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3864"/>
          <w:sz w:val="32"/>
        </w:rPr>
        <w:t>024 — MATRIKS EKIVALENSI MATA KULIAH KURIKULUM 2025 → KURIKULUM 2026 (REVISI)</w:t>
      </w:r>
    </w:p>
    <w:p>
      <w:pPr>
        <w:keepNext/>
        <w:spacing w:before="240" w:after="80"/>
      </w:pPr>
      <w:r>
        <w:rPr>
          <w:rFonts w:ascii="Calibri" w:hAnsi="Calibri"/>
          <w:b/>
          <w:color w:val="1F3864"/>
          <w:sz w:val="26"/>
        </w:rPr>
        <w:t>Program Studi Sistem dan Teknologi Informasi (S1) — Fakultas Sains dan Teknologi Informasi (FSTI) Universitas Widyagama Malang</w:t>
      </w:r>
    </w:p>
    <w:p>
      <w:pPr>
        <w:spacing w:before="0" w:after="80" w:line="276" w:lineRule="auto"/>
      </w:pPr>
      <w:r>
        <w:rPr>
          <w:rFonts w:ascii="Calibri" w:hAnsi="Calibri"/>
          <w:b/>
          <w:color w:val="262626"/>
          <w:sz w:val="21"/>
        </w:rPr>
        <w:t>Dokumen Revisi Definitif Kurikulum 2026</w:t>
      </w:r>
    </w:p>
    <w:p>
      <w:pPr>
        <w:spacing w:before="0" w:after="80" w:line="276" w:lineRule="auto"/>
      </w:pPr>
      <w:r>
        <w:rPr>
          <w:rFonts w:ascii="Calibri" w:hAnsi="Calibri"/>
          <w:b/>
          <w:color w:val="262626"/>
          <w:sz w:val="21"/>
        </w:rPr>
        <w:t>Sumber Data Kurikulum Lama (GROUND TRUTH TUNGGAL):</w:t>
      </w:r>
      <w:r>
        <w:rPr>
          <w:rFonts w:ascii="Calibri" w:hAnsi="Calibri"/>
          <w:color w:val="262626"/>
          <w:sz w:val="21"/>
        </w:rPr>
        <w:t xml:space="preserve"> </w:t>
      </w:r>
      <w:r>
        <w:rPr>
          <w:rFonts w:ascii="Consolas" w:hAnsi="Consolas"/>
          <w:color w:val="A02828"/>
          <w:sz w:val="20"/>
        </w:rPr>
        <w:t>KURIKULUM2025/Laporan Daftar Kurikulum Prodi Sistekin.pdf</w:t>
      </w:r>
      <w:r>
        <w:rPr>
          <w:rFonts w:ascii="Calibri" w:hAnsi="Calibri"/>
          <w:color w:val="262626"/>
          <w:sz w:val="21"/>
        </w:rPr>
        <w:t xml:space="preserve"> — Laporan resmi SIAKAD Universitas Widyagama Malang, Kurikulum 2025, </w:t>
      </w:r>
      <w:r>
        <w:rPr>
          <w:rFonts w:ascii="Calibri" w:hAnsi="Calibri"/>
          <w:b/>
          <w:color w:val="262626"/>
          <w:sz w:val="21"/>
        </w:rPr>
        <w:t>56 MK / 146 SKS</w:t>
      </w:r>
      <w:r>
        <w:rPr>
          <w:rFonts w:ascii="Calibri" w:hAnsi="Calibri"/>
          <w:color w:val="262626"/>
          <w:sz w:val="21"/>
        </w:rPr>
        <w:t>, 3 halaman, dicetak 05 Agustus 2026 oleh Syahroni Wahyu Iriananda, S.Kom., M.T. (</w:t>
      </w:r>
      <w:r>
        <w:rPr>
          <w:rFonts w:ascii="Consolas" w:hAnsi="Consolas"/>
          <w:color w:val="A02828"/>
          <w:sz w:val="20"/>
        </w:rPr>
        <w:t>siakad.widyagama.ac.id/siakad/rep_kurikulumprodi</w:t>
      </w:r>
      <w:r>
        <w:rPr>
          <w:rFonts w:ascii="Calibri" w:hAnsi="Calibri"/>
          <w:color w:val="262626"/>
          <w:sz w:val="21"/>
        </w:rPr>
        <w:t>)</w:t>
      </w:r>
    </w:p>
    <w:p>
      <w:pPr>
        <w:spacing w:before="0" w:after="80" w:line="276" w:lineRule="auto"/>
      </w:pPr>
      <w:r>
        <w:rPr>
          <w:rFonts w:ascii="Calibri" w:hAnsi="Calibri"/>
          <w:b/>
          <w:color w:val="262626"/>
          <w:sz w:val="21"/>
        </w:rPr>
        <w:t>Sumber Data Kurikulum Baru:</w:t>
      </w:r>
      <w:r>
        <w:rPr>
          <w:rFonts w:ascii="Calibri" w:hAnsi="Calibri"/>
          <w:color w:val="262626"/>
          <w:sz w:val="21"/>
        </w:rPr>
        <w:t xml:space="preserve"> Dokumen 005 (Struktur 8 Semester), Dokumen 006 (Peminatan &amp; MBKM), Dokumen 011 (Matriks CPL–MK 67 MK Portofolio)</w:t>
      </w:r>
    </w:p>
    <w:p>
      <w:pPr>
        <w:spacing w:before="0" w:after="80" w:line="276" w:lineRule="auto"/>
      </w:pPr>
      <w:r>
        <w:rPr>
          <w:rFonts w:ascii="Calibri" w:hAnsi="Calibri"/>
          <w:b/>
          <w:color w:val="262626"/>
          <w:sz w:val="21"/>
        </w:rPr>
        <w:t>Standar Rujukan:</w:t>
      </w:r>
      <w:r>
        <w:rPr>
          <w:rFonts w:ascii="Calibri" w:hAnsi="Calibri"/>
          <w:color w:val="262626"/>
          <w:sz w:val="21"/>
        </w:rPr>
        <w:t xml:space="preserve"> Permendikbudristek No. 53 Tahun 2023 (Pasal 24 tentang Pengakuan Hasil Belajar), Panduan KPT 2024 Ditjen Diktiristek, Panduan Kurikulum OBE APTIKOM v2.0.</w:t>
      </w:r>
    </w:p>
    <w:tbl>
      <w:tblPr>
        <w:tblW w:type="auto" w:w="0"/>
        <w:jc w:val="center"/>
        <w:tblLayout w:type="fixed"/>
        <w:tblLook w:firstColumn="1" w:firstRow="1" w:lastColumn="0" w:lastRow="0" w:noHBand="0" w:noVBand="1" w:val="04A0"/>
      </w:tblPr>
      <w:tblGrid>
        <w:gridCol w:w="14962"/>
      </w:tblGrid>
      <w:tr>
        <w:tc>
          <w:tcPr>
            <w:tcW w:type="dxa" w:w="14112"/>
            <w:shd w:fill="FFF5F5"/>
            <w:tcMar>
              <w:top w:w="120" w:type="dxa"/>
              <w:bottom w:w="120" w:type="dxa"/>
              <w:left w:w="180" w:type="dxa"/>
              <w:right w:w="150" w:type="dxa"/>
            </w:tcMar>
            <w:tcBorders>
              <w:left w:val="single" w:sz="24" w:space="0" w:color="C00000"/>
              <w:top w:val="none"/>
              <w:bottom w:val="none"/>
              <w:right w:val="none"/>
            </w:tcBorders>
          </w:tcPr>
          <w:p>
            <w:pPr>
              <w:spacing w:before="40" w:after="40" w:line="276" w:lineRule="auto"/>
            </w:pPr>
            <w:r>
              <w:rPr>
                <w:rFonts w:ascii="Calibri" w:hAnsi="Calibri"/>
                <w:b/>
                <w:color w:val="C00000"/>
                <w:sz w:val="20"/>
              </w:rPr>
              <w:t>⚡ PENTING</w:t>
              <w:br/>
            </w:r>
            <w:r>
              <w:rPr>
                <w:rFonts w:ascii="Calibri" w:hAnsi="Calibri"/>
                <w:b/>
                <w:i/>
                <w:color w:val="262626"/>
                <w:sz w:val="19"/>
              </w:rPr>
              <w:t>Kaidah Ground Truth Kurikulum 2025.</w:t>
            </w:r>
            <w:r>
              <w:rPr>
                <w:rFonts w:ascii="Calibri" w:hAnsi="Calibri"/>
                <w:i/>
                <w:color w:val="262626"/>
                <w:sz w:val="19"/>
              </w:rPr>
              <w:t xml:space="preserve"> Seluruh atribut mata kuliah Kurikulum 2025 pada dokumen ini — nomor urut, kode, nama, bobot SKS, nilai minimal, dan penempatan semester — </w:t>
            </w:r>
            <w:r>
              <w:rPr>
                <w:rFonts w:ascii="Calibri" w:hAnsi="Calibri"/>
                <w:b/>
                <w:i/>
                <w:color w:val="262626"/>
                <w:sz w:val="19"/>
              </w:rPr>
              <w:t>wajib bersumber langsung</w:t>
            </w:r>
            <w:r>
              <w:rPr>
                <w:rFonts w:ascii="Calibri" w:hAnsi="Calibri"/>
                <w:i/>
                <w:color w:val="262626"/>
                <w:sz w:val="19"/>
              </w:rPr>
              <w:t xml:space="preserve"> dari PDF Laporan SIAKAD di atas. Tidak ada atribut K2025 yang boleh diturunkan dari dokumen antara, catatan rapat, ataupun ingatan penyusun. Setiap perubahan pada Bagian 3 dan Bagian 8 wajib divalidasi ulang dengan menjalankan:</w:t>
            </w:r>
          </w:p>
          <w:p>
            <w:pPr>
              <w:spacing w:before="40" w:after="40" w:line="276" w:lineRule="auto"/>
            </w:pPr>
          </w:p>
          <w:p>
            <w:pPr>
              <w:spacing w:before="40" w:after="40" w:line="276" w:lineRule="auto"/>
            </w:pPr>
            <w:r>
              <w:rPr>
                <w:rFonts w:ascii="Consolas" w:hAnsi="Consolas"/>
                <w:i/>
                <w:color w:val="A02828"/>
                <w:sz w:val="18"/>
              </w:rPr>
            </w:r>
            <w:r>
              <w:rPr>
                <w:rFonts w:ascii="Calibri" w:hAnsi="Calibri"/>
                <w:i/>
                <w:color w:val="262626"/>
                <w:sz w:val="19"/>
              </w:rPr>
              <w:t>`</w:t>
            </w:r>
          </w:p>
          <w:p>
            <w:pPr>
              <w:spacing w:before="40" w:after="40" w:line="276" w:lineRule="auto"/>
            </w:pPr>
            <w:r>
              <w:rPr>
                <w:rFonts w:ascii="Calibri" w:hAnsi="Calibri"/>
                <w:i/>
                <w:color w:val="262626"/>
                <w:sz w:val="19"/>
              </w:rPr>
              <w:t>python _tools/verify_k2025_ground_truth.py</w:t>
            </w:r>
          </w:p>
          <w:p>
            <w:pPr>
              <w:spacing w:before="40" w:after="40" w:line="276" w:lineRule="auto"/>
            </w:pPr>
            <w:r>
              <w:rPr>
                <w:rFonts w:ascii="Consolas" w:hAnsi="Consolas"/>
                <w:i/>
                <w:color w:val="A02828"/>
                <w:sz w:val="18"/>
              </w:rPr>
            </w:r>
            <w:r>
              <w:rPr>
                <w:rFonts w:ascii="Calibri" w:hAnsi="Calibri"/>
                <w:i/>
                <w:color w:val="262626"/>
                <w:sz w:val="19"/>
              </w:rPr>
              <w:t>`</w:t>
            </w:r>
          </w:p>
          <w:p>
            <w:pPr>
              <w:spacing w:before="40" w:after="40" w:line="276" w:lineRule="auto"/>
            </w:pPr>
          </w:p>
          <w:p>
            <w:pPr>
              <w:spacing w:before="40" w:after="40" w:line="276" w:lineRule="auto"/>
            </w:pPr>
            <w:r>
              <w:rPr>
                <w:rFonts w:ascii="Calibri" w:hAnsi="Calibri"/>
                <w:i/>
                <w:color w:val="262626"/>
                <w:sz w:val="19"/>
              </w:rPr>
              <w:t>Skrip tersebut membaca PDF SIAKAD secara langsung dan menggagalkan proses (exit code 1) bila ditemukan penyimpangan pada 8 butir uji: integritas ekstraksi PDF, header sebaran SKS per semester, kecocokan baris demi baris (nomor urut, nama, SKS), penempatan semester asal, Zero Orphan, neraca kategori E1–E5, validitas kode target K2026, serta presisi semester MK elektif peminatan.</w:t>
            </w:r>
          </w:p>
        </w:tc>
      </w:tr>
    </w:tbl>
    <w:p>
      <w:pPr>
        <w:spacing w:after="80"/>
      </w:pPr>
    </w:p>
    <w:p>
      <w:pPr>
        <w:spacing w:before="80" w:after="80"/>
      </w:pPr>
      <w:r>
        <w:rPr>
          <w:color w:val="C8D2E1"/>
          <w:sz w:val="14"/>
        </w:rPr>
        <w:t>————————————————————————————————————————————————————————————————————————————————————————————————————————————————————————</w:t>
      </w:r>
    </w:p>
    <w:p>
      <w:pPr>
        <w:keepNext/>
        <w:spacing w:before="240" w:after="80"/>
      </w:pPr>
      <w:r>
        <w:rPr>
          <w:rFonts w:ascii="Calibri" w:hAnsi="Calibri"/>
          <w:b/>
          <w:color w:val="1F3864"/>
          <w:sz w:val="26"/>
        </w:rPr>
        <w:t>1. RINGKASAN EKSEKUTIF</w:t>
      </w:r>
    </w:p>
    <w:p>
      <w:pPr>
        <w:spacing w:before="0" w:after="80" w:line="276" w:lineRule="auto"/>
      </w:pPr>
      <w:r>
        <w:rPr>
          <w:rFonts w:ascii="Calibri" w:hAnsi="Calibri"/>
          <w:color w:val="262626"/>
          <w:sz w:val="21"/>
        </w:rPr>
        <w:t xml:space="preserve">Kurikulum 2025 (K2025) memuat </w:t>
      </w:r>
      <w:r>
        <w:rPr>
          <w:rFonts w:ascii="Calibri" w:hAnsi="Calibri"/>
          <w:b/>
          <w:color w:val="262626"/>
          <w:sz w:val="21"/>
        </w:rPr>
        <w:t>56 Mata Kuliah / 146 SKS</w:t>
      </w:r>
      <w:r>
        <w:rPr>
          <w:rFonts w:ascii="Calibri" w:hAnsi="Calibri"/>
          <w:color w:val="262626"/>
          <w:sz w:val="21"/>
        </w:rPr>
        <w:t xml:space="preserve"> yang seluruhnya berstatus wajib tanpa skema peminatan. Kurikulum 2026 Revisi (K2026) memuat </w:t>
      </w:r>
      <w:r>
        <w:rPr>
          <w:rFonts w:ascii="Calibri" w:hAnsi="Calibri"/>
          <w:b/>
          <w:color w:val="262626"/>
          <w:sz w:val="21"/>
        </w:rPr>
        <w:t>55 Mata Kuliah / 146 SKS paket ditempuh</w:t>
      </w:r>
      <w:r>
        <w:rPr>
          <w:rFonts w:ascii="Calibri" w:hAnsi="Calibri"/>
          <w:color w:val="262626"/>
          <w:sz w:val="21"/>
        </w:rPr>
        <w:t xml:space="preserve"> dari </w:t>
      </w:r>
      <w:r>
        <w:rPr>
          <w:rFonts w:ascii="Calibri" w:hAnsi="Calibri"/>
          <w:b/>
          <w:color w:val="262626"/>
          <w:sz w:val="21"/>
        </w:rPr>
        <w:t>portofolio 67 MK / 182 SKS</w:t>
      </w:r>
      <w:r>
        <w:rPr>
          <w:rFonts w:ascii="Calibri" w:hAnsi="Calibri"/>
          <w:color w:val="262626"/>
          <w:sz w:val="21"/>
        </w:rPr>
        <w:t>, dengan 3 paket peminatan @ 18 SKS, jalur MBKM 20 SKS, dan 4 opsi Tugas Akhir non-skripsi.</w:t>
      </w:r>
    </w:p>
    <w:p>
      <w:pPr>
        <w:keepNext/>
        <w:spacing w:before="180" w:after="60"/>
      </w:pPr>
      <w:r>
        <w:rPr>
          <w:rFonts w:ascii="Calibri" w:hAnsi="Calibri"/>
          <w:b/>
          <w:color w:val="2E75B6"/>
          <w:sz w:val="23"/>
        </w:rPr>
        <w:t>REKAPITULASI HASIL PEMETAAN EKIVALENSI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Indikator Pemetaan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Jumlah MK</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Jumlah SKS</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Keterangan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MK K2025 ekuivalen penuh (E1)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34 MK</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89 SKS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Konten identik / substantif sama, SKS baru ≤ SKS lama</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MK K2025 ekuivalen bersyarat (E2)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10 MK</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27 SKS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Overlap 60–85%, defisit SKS, atau penambahan praktikum → wajib uji penyetaraan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MK K2025 ekuivalen gabungan (E3)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8 MK</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19 SKS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4 klaster peleburan: 2 MK lama → 1 MK baru (menghasilkan 4 MK baru / 12 SKS)</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MK K2025 ekuivalen pecah (E4)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 MK</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 SKS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8"/>
              </w:rPr>
              <w:t>STI-101</w:t>
            </w:r>
            <w:r>
              <w:rPr>
                <w:rFonts w:ascii="Calibri" w:hAnsi="Calibri"/>
                <w:color w:val="262626"/>
                <w:sz w:val="19"/>
              </w:rPr>
              <w:t xml:space="preserve"> (3 SKS) dipecah menjadi </w:t>
            </w:r>
            <w:r>
              <w:rPr>
                <w:rFonts w:ascii="Consolas" w:hAnsi="Consolas"/>
                <w:color w:val="A02828"/>
                <w:sz w:val="18"/>
              </w:rPr>
              <w:t>STI-101</w:t>
            </w:r>
            <w:r>
              <w:rPr>
                <w:rFonts w:ascii="Calibri" w:hAnsi="Calibri"/>
                <w:color w:val="262626"/>
                <w:sz w:val="19"/>
              </w:rPr>
              <w:t xml:space="preserve"> (2) + </w:t>
            </w:r>
            <w:r>
              <w:rPr>
                <w:rFonts w:ascii="Consolas" w:hAnsi="Consolas"/>
                <w:color w:val="A02828"/>
                <w:sz w:val="18"/>
              </w:rPr>
              <w:t>FST-101</w:t>
            </w:r>
            <w:r>
              <w:rPr>
                <w:rFonts w:ascii="Calibri" w:hAnsi="Calibri"/>
                <w:color w:val="262626"/>
                <w:sz w:val="19"/>
              </w:rPr>
              <w:t xml:space="preserve"> (2)</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MK K2025 tanpa padanan (E5)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 MK</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8 SKS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STI-317</w:t>
            </w:r>
            <w:r>
              <w:rPr>
                <w:rFonts w:ascii="Calibri" w:hAnsi="Calibri"/>
                <w:color w:val="262626"/>
                <w:sz w:val="19"/>
              </w:rPr>
              <w:t xml:space="preserve"> Metode Komputasi dan Numerik, </w:t>
            </w:r>
            <w:r>
              <w:rPr>
                <w:rFonts w:ascii="Consolas" w:hAnsi="Consolas"/>
                <w:color w:val="A02828"/>
                <w:sz w:val="18"/>
              </w:rPr>
              <w:t>STI-423</w:t>
            </w:r>
            <w:r>
              <w:rPr>
                <w:rFonts w:ascii="Calibri" w:hAnsi="Calibri"/>
                <w:color w:val="262626"/>
                <w:sz w:val="19"/>
              </w:rPr>
              <w:t xml:space="preserve"> Game Design &amp; Gamifikasi, </w:t>
            </w:r>
            <w:r>
              <w:rPr>
                <w:rFonts w:ascii="Consolas" w:hAnsi="Consolas"/>
                <w:color w:val="A02828"/>
                <w:sz w:val="18"/>
              </w:rPr>
              <w:t>STI-638</w:t>
            </w:r>
            <w:r>
              <w:rPr>
                <w:rFonts w:ascii="Calibri" w:hAnsi="Calibri"/>
                <w:color w:val="262626"/>
                <w:sz w:val="19"/>
              </w:rPr>
              <w:t xml:space="preserve"> Intelligent Signal Processing</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TOTAL MK KURIKULUM 2025</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56 MK</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146 SKS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Seluruh MK lama terpetakan (Zero Orphan)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MK K2026 memiliki padanan K2025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48 MK</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71,6% dari 67 MK portofolio (rincian per semester: Bagian 3A)</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MK K2026 </w:t>
            </w:r>
            <w:r>
              <w:rPr>
                <w:rFonts w:ascii="Calibri" w:hAnsi="Calibri"/>
                <w:b/>
                <w:color w:val="262626"/>
                <w:sz w:val="19"/>
              </w:rPr>
              <w:t>BARU</w:t>
            </w:r>
            <w:r>
              <w:rPr>
                <w:rFonts w:ascii="Calibri" w:hAnsi="Calibri"/>
                <w:color w:val="262626"/>
                <w:sz w:val="19"/>
              </w:rPr>
              <w:t xml:space="preserve"> tanpa padanan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19 MK</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5 MK wajib paket (14 SKS) + 14 MK elektif peminatan (termasuk </w:t>
            </w:r>
            <w:r>
              <w:rPr>
                <w:rFonts w:ascii="Consolas" w:hAnsi="Consolas"/>
                <w:color w:val="A02828"/>
                <w:sz w:val="18"/>
              </w:rPr>
              <w:t>STA-601</w:t>
            </w:r>
            <w:r>
              <w:rPr>
                <w:rFonts w:ascii="Calibri" w:hAnsi="Calibri"/>
                <w:color w:val="262626"/>
                <w:sz w:val="19"/>
              </w:rPr>
              <w:t xml:space="preserve"> baru)</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SKS diakui bagi lulusan penuh K2025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117–120 SKS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Bergantung peminatan: P2 = 120 SKS, P1/P3 = 117 SKS</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Defisit yang wajib ditempuh</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26–29 SKS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14 SKS MK wajib baru + 12–15 SKS elektif peminatan</w:t>
            </w:r>
          </w:p>
        </w:tc>
      </w:tr>
    </w:tbl>
    <w:p>
      <w:pPr>
        <w:spacing w:after="100"/>
      </w:pPr>
    </w:p>
    <w:p>
      <w:pPr>
        <w:keepNext/>
        <w:spacing w:before="180" w:after="60"/>
      </w:pPr>
      <w:r>
        <w:rPr>
          <w:rFonts w:ascii="Calibri" w:hAnsi="Calibri"/>
          <w:b/>
          <w:color w:val="2E75B6"/>
          <w:sz w:val="23"/>
        </w:rPr>
        <w:t>STRUKTUR DOKUMEN INI (PETA NAVIGASI)</w:t>
      </w:r>
    </w:p>
    <w:p>
      <w:pPr>
        <w:spacing w:before="0" w:after="80" w:line="276" w:lineRule="auto"/>
      </w:pPr>
      <w:r>
        <w:rPr>
          <w:rFonts w:ascii="Calibri" w:hAnsi="Calibri"/>
          <w:color w:val="262626"/>
          <w:sz w:val="21"/>
        </w:rPr>
        <w:t>Matriks disusun dua arah agar dapat dipakai oleh dua pengguna berbeda:</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Kebutuhan Pengguna</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Bagian yang Dibuka</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Titik Tolak</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Operator SIAKAD: "MK lama ini dikonversi ke mana?"</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Bagian 3</w:t>
            </w:r>
            <w:r>
              <w:rPr>
                <w:rFonts w:ascii="Calibri" w:hAnsi="Calibri"/>
                <w:color w:val="262626"/>
                <w:sz w:val="19"/>
              </w:rPr>
              <w:t xml:space="preserve"> (matriks maju) dan </w:t>
            </w:r>
            <w:r>
              <w:rPr>
                <w:rFonts w:ascii="Calibri" w:hAnsi="Calibri"/>
                <w:b/>
                <w:color w:val="262626"/>
                <w:sz w:val="19"/>
              </w:rPr>
              <w:t>Bagian 8</w:t>
            </w:r>
            <w:r>
              <w:rPr>
                <w:rFonts w:ascii="Calibri" w:hAnsi="Calibri"/>
                <w:color w:val="262626"/>
                <w:sz w:val="19"/>
              </w:rPr>
              <w:t xml:space="preserve"> (format entri basis data)</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56 MK Kurikulum 2025</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Dosen Penasihat Akademik: "MK baru ini bisa diakui dari MK lama apa? Apa yang wajib ditempuh mahasiswa saya?"</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Bagian 3A</w:t>
            </w:r>
            <w:r>
              <w:rPr>
                <w:rFonts w:ascii="Calibri" w:hAnsi="Calibri"/>
                <w:color w:val="262626"/>
                <w:sz w:val="19"/>
              </w:rPr>
              <w:t xml:space="preserve"> (matriks rekognisi arah balik per semester)</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67 MK portofolio Kurikulum 2026</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Ketua Program Studi: "Berapa beban tambahan mahasiswa transisi?"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Bagian 7</w:t>
            </w:r>
            <w:r>
              <w:rPr>
                <w:rFonts w:ascii="Calibri" w:hAnsi="Calibri"/>
                <w:color w:val="262626"/>
                <w:sz w:val="19"/>
              </w:rPr>
              <w:t xml:space="preserve"> (simulasi pengakuan per skenario &amp; tahap studi)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Paket 146 SKS Kurikulum 2026</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Tim Penjaminan Mutu: "Apakah pemetaan ini dapat dipertanggungjawabkan?"</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Bagian 9</w:t>
            </w:r>
            <w:r>
              <w:rPr>
                <w:rFonts w:ascii="Calibri" w:hAnsi="Calibri"/>
                <w:color w:val="262626"/>
                <w:sz w:val="19"/>
              </w:rPr>
              <w:t xml:space="preserve"> (audit keterlacakan 17 butir)</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PDF Laporan SIAKAD</w:t>
            </w:r>
          </w:p>
        </w:tc>
      </w:tr>
    </w:tbl>
    <w:p>
      <w:pPr>
        <w:spacing w:after="100"/>
      </w:pPr>
    </w:p>
    <w:tbl>
      <w:tblPr>
        <w:tblW w:type="auto" w:w="0"/>
        <w:jc w:val="center"/>
        <w:tblLayout w:type="fixed"/>
        <w:tblLook w:firstColumn="1" w:firstRow="1" w:lastColumn="0" w:lastRow="0" w:noHBand="0" w:noVBand="1" w:val="04A0"/>
      </w:tblPr>
      <w:tblGrid>
        <w:gridCol w:w="14962"/>
      </w:tblGrid>
      <w:tr>
        <w:tc>
          <w:tcPr>
            <w:tcW w:type="dxa" w:w="14112"/>
            <w:shd w:fill="FFF5F5"/>
            <w:tcMar>
              <w:top w:w="120" w:type="dxa"/>
              <w:bottom w:w="120" w:type="dxa"/>
              <w:left w:w="180" w:type="dxa"/>
              <w:right w:w="150" w:type="dxa"/>
            </w:tcMar>
            <w:tcBorders>
              <w:left w:val="single" w:sz="24" w:space="0" w:color="C00000"/>
              <w:top w:val="none"/>
              <w:bottom w:val="none"/>
              <w:right w:val="none"/>
            </w:tcBorders>
          </w:tcPr>
          <w:p>
            <w:pPr>
              <w:spacing w:before="40" w:after="40" w:line="276" w:lineRule="auto"/>
            </w:pPr>
            <w:r>
              <w:rPr>
                <w:rFonts w:ascii="Calibri" w:hAnsi="Calibri"/>
                <w:b/>
                <w:color w:val="C00000"/>
                <w:sz w:val="20"/>
              </w:rPr>
              <w:t>⚡ PENTING</w:t>
              <w:br/>
            </w:r>
            <w:r>
              <w:rPr>
                <w:rFonts w:ascii="Calibri" w:hAnsi="Calibri"/>
                <w:b/>
                <w:i/>
                <w:color w:val="262626"/>
                <w:sz w:val="19"/>
              </w:rPr>
              <w:t>Tiga temuan kritis yang wajib ditindaklanjuti sebelum entri SIAKAD:</w:t>
            </w:r>
          </w:p>
          <w:p>
            <w:pPr>
              <w:spacing w:before="40" w:after="40" w:line="276" w:lineRule="auto"/>
            </w:pPr>
            <w:r>
              <w:rPr>
                <w:rFonts w:ascii="Calibri" w:hAnsi="Calibri"/>
                <w:i/>
                <w:color w:val="262626"/>
                <w:sz w:val="19"/>
              </w:rPr>
              <w:t xml:space="preserve">1. </w:t>
            </w:r>
            <w:r>
              <w:rPr>
                <w:rFonts w:ascii="Calibri" w:hAnsi="Calibri"/>
                <w:b/>
                <w:i/>
                <w:color w:val="262626"/>
                <w:sz w:val="19"/>
              </w:rPr>
              <w:t>Kolisi kode MK:</w:t>
            </w:r>
            <w:r>
              <w:rPr>
                <w:rFonts w:ascii="Calibri" w:hAnsi="Calibri"/>
                <w:i/>
                <w:color w:val="262626"/>
                <w:sz w:val="19"/>
              </w:rPr>
              <w:t xml:space="preserve"> kode </w:t>
            </w:r>
            <w:r>
              <w:rPr>
                <w:rFonts w:ascii="Consolas" w:hAnsi="Consolas"/>
                <w:i/>
                <w:color w:val="A02828"/>
                <w:sz w:val="18"/>
              </w:rPr>
              <w:t>STI-102</w:t>
            </w:r>
            <w:r>
              <w:rPr>
                <w:rFonts w:ascii="Calibri" w:hAnsi="Calibri"/>
                <w:i/>
                <w:color w:val="262626"/>
                <w:sz w:val="19"/>
              </w:rPr>
              <w:t xml:space="preserve"> dan </w:t>
            </w:r>
            <w:r>
              <w:rPr>
                <w:rFonts w:ascii="Consolas" w:hAnsi="Consolas"/>
                <w:i/>
                <w:color w:val="A02828"/>
                <w:sz w:val="18"/>
              </w:rPr>
              <w:t>STI-103</w:t>
            </w:r>
            <w:r>
              <w:rPr>
                <w:rFonts w:ascii="Calibri" w:hAnsi="Calibri"/>
                <w:i/>
                <w:color w:val="262626"/>
                <w:sz w:val="19"/>
              </w:rPr>
              <w:t xml:space="preserve"> dipakai untuk mata kuliah yang </w:t>
            </w:r>
            <w:r>
              <w:rPr>
                <w:rFonts w:ascii="Calibri" w:hAnsi="Calibri"/>
                <w:b/>
                <w:i/>
                <w:color w:val="262626"/>
                <w:sz w:val="19"/>
              </w:rPr>
              <w:t>berbeda</w:t>
            </w:r>
            <w:r>
              <w:rPr>
                <w:rFonts w:ascii="Calibri" w:hAnsi="Calibri"/>
                <w:i/>
                <w:color w:val="262626"/>
                <w:sz w:val="19"/>
              </w:rPr>
              <w:t xml:space="preserve"> di K2025 dan K2026 (lihat Bagian 5). Tanpa pemisahan tahun kurikulum di basis data SIAKAD, konversi KHS akan salah petakan.</w:t>
            </w:r>
          </w:p>
          <w:p>
            <w:pPr>
              <w:spacing w:before="40" w:after="40" w:line="276" w:lineRule="auto"/>
            </w:pPr>
            <w:r>
              <w:rPr>
                <w:rFonts w:ascii="Calibri" w:hAnsi="Calibri"/>
                <w:i/>
                <w:color w:val="262626"/>
                <w:sz w:val="19"/>
              </w:rPr>
              <w:t xml:space="preserve">2. </w:t>
            </w:r>
            <w:r>
              <w:rPr>
                <w:rFonts w:ascii="Calibri" w:hAnsi="Calibri"/>
                <w:b/>
                <w:i/>
                <w:color w:val="262626"/>
                <w:sz w:val="19"/>
              </w:rPr>
              <w:t>Gap fondasi K2025:</w:t>
            </w:r>
            <w:r>
              <w:rPr>
                <w:rFonts w:ascii="Calibri" w:hAnsi="Calibri"/>
                <w:i/>
                <w:color w:val="262626"/>
                <w:sz w:val="19"/>
              </w:rPr>
              <w:t xml:space="preserve"> K2025 </w:t>
            </w:r>
            <w:r>
              <w:rPr>
                <w:rFonts w:ascii="Calibri" w:hAnsi="Calibri"/>
                <w:b/>
                <w:i/>
                <w:color w:val="262626"/>
                <w:sz w:val="19"/>
              </w:rPr>
              <w:t>tidak memiliki</w:t>
            </w:r>
            <w:r>
              <w:rPr>
                <w:rFonts w:ascii="Calibri" w:hAnsi="Calibri"/>
                <w:i/>
                <w:color w:val="262626"/>
                <w:sz w:val="19"/>
              </w:rPr>
              <w:t xml:space="preserve"> mata kuliah Jaringan Komputer maupun Arsitektur/Organisasi Komputer. Keduanya menjadi MK baru wajib (</w:t>
            </w:r>
            <w:r>
              <w:rPr>
                <w:rFonts w:ascii="Consolas" w:hAnsi="Consolas"/>
                <w:i/>
                <w:color w:val="A02828"/>
                <w:sz w:val="18"/>
              </w:rPr>
              <w:t>STI-312</w:t>
            </w:r>
            <w:r>
              <w:rPr>
                <w:rFonts w:ascii="Calibri" w:hAnsi="Calibri"/>
                <w:i/>
                <w:color w:val="262626"/>
                <w:sz w:val="19"/>
              </w:rPr>
              <w:t xml:space="preserve">, </w:t>
            </w:r>
            <w:r>
              <w:rPr>
                <w:rFonts w:ascii="Consolas" w:hAnsi="Consolas"/>
                <w:i/>
                <w:color w:val="A02828"/>
                <w:sz w:val="18"/>
              </w:rPr>
              <w:t>STI-103</w:t>
            </w:r>
            <w:r>
              <w:rPr>
                <w:rFonts w:ascii="Calibri" w:hAnsi="Calibri"/>
                <w:i/>
                <w:color w:val="262626"/>
                <w:sz w:val="19"/>
              </w:rPr>
              <w:t>) dan berstatus prasyarat bagi Cloud, IoT, dan Keamanan pada K2026.</w:t>
            </w:r>
          </w:p>
          <w:p>
            <w:pPr>
              <w:spacing w:before="40" w:after="40" w:line="276" w:lineRule="auto"/>
            </w:pPr>
            <w:r>
              <w:rPr>
                <w:rFonts w:ascii="Calibri" w:hAnsi="Calibri"/>
                <w:i/>
                <w:color w:val="262626"/>
                <w:sz w:val="19"/>
              </w:rPr>
              <w:t xml:space="preserve">3. </w:t>
            </w:r>
            <w:r>
              <w:rPr>
                <w:rFonts w:ascii="Calibri" w:hAnsi="Calibri"/>
                <w:b/>
                <w:i/>
                <w:color w:val="262626"/>
                <w:sz w:val="19"/>
              </w:rPr>
              <w:t>Perubahan prefiks fakultas:</w:t>
            </w:r>
            <w:r>
              <w:rPr>
                <w:rFonts w:ascii="Calibri" w:hAnsi="Calibri"/>
                <w:i/>
                <w:color w:val="262626"/>
                <w:sz w:val="19"/>
              </w:rPr>
              <w:t xml:space="preserve"> MK berkode </w:t>
            </w:r>
            <w:r>
              <w:rPr>
                <w:rFonts w:ascii="Consolas" w:hAnsi="Consolas"/>
                <w:i/>
                <w:color w:val="A02828"/>
                <w:sz w:val="18"/>
              </w:rPr>
              <w:t>MFT-xxx</w:t>
            </w:r>
            <w:r>
              <w:rPr>
                <w:rFonts w:ascii="Calibri" w:hAnsi="Calibri"/>
                <w:i/>
                <w:color w:val="262626"/>
                <w:sz w:val="19"/>
              </w:rPr>
              <w:t xml:space="preserve"> pada K2025 bermigrasi ke prefiks </w:t>
            </w:r>
            <w:r>
              <w:rPr>
                <w:rFonts w:ascii="Consolas" w:hAnsi="Consolas"/>
                <w:i/>
                <w:color w:val="A02828"/>
                <w:sz w:val="18"/>
              </w:rPr>
              <w:t>FST-xxx</w:t>
            </w:r>
            <w:r>
              <w:rPr>
                <w:rFonts w:ascii="Calibri" w:hAnsi="Calibri"/>
                <w:i/>
                <w:color w:val="262626"/>
                <w:sz w:val="19"/>
              </w:rPr>
              <w:t xml:space="preserve"> pada K2026 (Bahasa Inggris, Metodologi Penelitian, PKL, Skripsi).</w:t>
            </w:r>
          </w:p>
        </w:tc>
      </w:tr>
    </w:tbl>
    <w:p>
      <w:pPr>
        <w:spacing w:after="80"/>
      </w:pPr>
    </w:p>
    <w:p>
      <w:pPr>
        <w:spacing w:before="80" w:after="80"/>
      </w:pPr>
      <w:r>
        <w:rPr>
          <w:color w:val="C8D2E1"/>
          <w:sz w:val="14"/>
        </w:rPr>
        <w:t>————————————————————————————————————————————————————————————————————————————————————————————————————————————————————————</w:t>
      </w:r>
    </w:p>
    <w:p>
      <w:pPr>
        <w:keepNext/>
        <w:spacing w:before="240" w:after="80"/>
      </w:pPr>
      <w:r>
        <w:rPr>
          <w:rFonts w:ascii="Calibri" w:hAnsi="Calibri"/>
          <w:b/>
          <w:color w:val="1F3864"/>
          <w:sz w:val="26"/>
        </w:rPr>
        <w:t>2. LEGENDA KATEGORI EKIVALENSI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Kategori</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Definisi Operasional</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Konsekuensi Akademik</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E1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Ekuivalen Penuh</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Capaian pembelajaran substantif sama; SKS MK baru ≤ SKS MK lama</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Nilai lama dialihkan langsung apa adanya</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E2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Ekuivalen Bersyarat</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Overlap konten 60–85%, atau SKS MK baru &gt; SKS MK lama, atau MK lama tanpa praktikum sedangkan MK baru berpraktikum</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Wajib </w:t>
            </w:r>
            <w:r>
              <w:rPr>
                <w:rFonts w:ascii="Calibri" w:hAnsi="Calibri"/>
                <w:b/>
                <w:color w:val="262626"/>
                <w:sz w:val="19"/>
              </w:rPr>
              <w:t>uji penyetaraan</w:t>
            </w:r>
            <w:r>
              <w:rPr>
                <w:rFonts w:ascii="Calibri" w:hAnsi="Calibri"/>
                <w:color w:val="262626"/>
                <w:sz w:val="19"/>
              </w:rPr>
              <w:t xml:space="preserve"> (tugas mandiri terstruktur / portofolio / praktikum penyetaraan). Nilai maksimum yang dapat diakui adalah nilai lama</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E3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Ekuivalen Gabungan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 MK lama dilebur menjadi 1 MK baru</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Nilai baru = rata-rata berbobot SKS nilai MK lama; kelebihan SKS menjadi kredit bebas</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E4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Ekuivalen Pecah</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 MK lama menurunkan 2 MK baru</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MK baru pertama diakui penuh; MK baru kedua diakui bersyarat</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E5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Tanpa Padanan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Tidak ada MK K2026 dengan capaian pembelajaran setara</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SKS diakui sebagai </w:t>
            </w:r>
            <w:r>
              <w:rPr>
                <w:rFonts w:ascii="Calibri" w:hAnsi="Calibri"/>
                <w:b/>
                <w:color w:val="262626"/>
                <w:sz w:val="19"/>
              </w:rPr>
              <w:t>kredit bebas</w:t>
            </w:r>
            <w:r>
              <w:rPr>
                <w:rFonts w:ascii="Calibri" w:hAnsi="Calibri"/>
                <w:color w:val="262626"/>
                <w:sz w:val="19"/>
              </w:rPr>
              <w:t xml:space="preserve"> (tercatat pada transkrip, tidak mengurangi kewajiban paket 146 SKS)</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B</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MK Baru</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MK K2026 tanpa asal-usul di K2025</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Wajib ditempuh</w:t>
            </w:r>
            <w:r>
              <w:rPr>
                <w:rFonts w:ascii="Calibri" w:hAnsi="Calibri"/>
                <w:color w:val="262626"/>
                <w:sz w:val="19"/>
              </w:rPr>
              <w:t xml:space="preserve"> oleh mahasiswa transisi</w:t>
            </w:r>
          </w:p>
        </w:tc>
      </w:tr>
    </w:tbl>
    <w:p>
      <w:pPr>
        <w:spacing w:after="100"/>
      </w:pPr>
    </w:p>
    <w:p>
      <w:pPr>
        <w:spacing w:before="80" w:after="80"/>
      </w:pPr>
      <w:r>
        <w:rPr>
          <w:color w:val="C8D2E1"/>
          <w:sz w:val="14"/>
        </w:rPr>
        <w:t>————————————————————————————————————————————————————————————————————————————————————————————————————————————————————————</w:t>
      </w:r>
    </w:p>
    <w:p>
      <w:pPr>
        <w:keepNext/>
        <w:spacing w:before="240" w:after="80"/>
      </w:pPr>
      <w:r>
        <w:rPr>
          <w:rFonts w:ascii="Calibri" w:hAnsi="Calibri"/>
          <w:b/>
          <w:color w:val="1F3864"/>
          <w:sz w:val="26"/>
        </w:rPr>
        <w:t>3. MATRIKS EKIVALENSI UTAMA (ARAH K2025 → K2026)</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color w:val="1F3864"/>
                <w:sz w:val="20"/>
              </w:rPr>
              <w:t>ℹ️ CATATAN</w:t>
              <w:br/>
            </w:r>
            <w:r>
              <w:rPr>
                <w:rFonts w:ascii="Calibri" w:hAnsi="Calibri"/>
                <w:b/>
                <w:i/>
                <w:color w:val="262626"/>
                <w:sz w:val="19"/>
              </w:rPr>
              <w:t>Kolom 1–4 (No, Kode K2025, Nama MK Kurikulum 2025, SKS) adalah kutipan verbatim PDF Laporan SIAKAD.</w:t>
            </w:r>
            <w:r>
              <w:rPr>
                <w:rFonts w:ascii="Calibri" w:hAnsi="Calibri"/>
                <w:i/>
                <w:color w:val="262626"/>
                <w:sz w:val="19"/>
              </w:rPr>
              <w:t xml:space="preserve"> Nomor urut mengikuti penomoran 1–56 pada laporan asli; nama mata kuliah dan bobot SKS tidak dimodifikasi. Kolom 5 dan seterusnya merupakan hasil pemetaan tim kurikulum ke Kurikulum 2026.</w:t>
            </w:r>
          </w:p>
        </w:tc>
      </w:tr>
    </w:tbl>
    <w:p>
      <w:pPr>
        <w:spacing w:after="80"/>
      </w:pPr>
    </w:p>
    <w:p>
      <w:pPr>
        <w:keepNext/>
        <w:spacing w:before="180" w:after="60"/>
      </w:pPr>
      <w:r>
        <w:rPr>
          <w:rFonts w:ascii="Calibri" w:hAnsi="Calibri"/>
          <w:b/>
          <w:color w:val="2E75B6"/>
          <w:sz w:val="23"/>
        </w:rPr>
        <w:t>3.0 REKAPITULASI GROUND TRUTH KURIKULUM 2025 (LAPORAN SIAKAD)</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992"/>
        <w:gridCol w:w="2992"/>
        <w:gridCol w:w="2992"/>
        <w:gridCol w:w="2992"/>
        <w:gridCol w:w="2992"/>
      </w:tblGrid>
      <w:tr>
        <w:trPr>
          <w:tblHeader/>
          <w:cantSplit/>
          <w:cantSplit/>
        </w:trPr>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Semester</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Jumlah MK</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Beban SKS</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 Kumulatif</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 MK</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Sem 1</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 MK</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18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18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Seluruhnya Wajib</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Sem 2</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7 MK</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18 SKS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36 SKS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Seluruhnya Wajib</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Sem 3</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8 MK</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20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56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Seluruhnya Wajib</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Sem 4</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9 MK</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20 SKS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76 SKS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Seluruhnya Wajib (termasuk </w:t>
            </w:r>
            <w:r>
              <w:rPr>
                <w:rFonts w:ascii="Consolas" w:hAnsi="Consolas"/>
                <w:color w:val="A02828"/>
                <w:sz w:val="18"/>
              </w:rPr>
              <w:t>MKU-406</w:t>
            </w:r>
            <w:r>
              <w:rPr>
                <w:rFonts w:ascii="Calibri" w:hAnsi="Calibri"/>
                <w:color w:val="262626"/>
                <w:sz w:val="19"/>
              </w:rPr>
              <w:t xml:space="preserve"> 0 SKS)</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Sem 5</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9 MK</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21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97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Seluruhnya Wajib (termasuk </w:t>
            </w:r>
            <w:r>
              <w:rPr>
                <w:rFonts w:ascii="Consolas" w:hAnsi="Consolas"/>
                <w:color w:val="A02828"/>
                <w:sz w:val="18"/>
              </w:rPr>
              <w:t>MKU-508</w:t>
            </w:r>
            <w:r>
              <w:rPr>
                <w:rFonts w:ascii="Calibri" w:hAnsi="Calibri"/>
                <w:color w:val="262626"/>
                <w:sz w:val="19"/>
              </w:rPr>
              <w:t xml:space="preserve"> 0 SKS)</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Sem 6</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7 MK</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21 SKS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118 SKS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Seluruhnya Wajib</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Sem 7</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 MK</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20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138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Seluruhnya Wajib</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Sem 8</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 MK</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8 SKS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146 SKS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Seluruhnya Wajib</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TOTAL</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56 MK</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146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146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Tanpa MK pilihan / peminatan</w:t>
            </w:r>
          </w:p>
        </w:tc>
      </w:tr>
    </w:tbl>
    <w:p>
      <w:pPr>
        <w:spacing w:after="100"/>
      </w:pP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262626"/>
                <w:sz w:val="19"/>
              </w:rPr>
              <w:t xml:space="preserve">Kurikulum 2025 </w:t>
            </w:r>
            <w:r>
              <w:rPr>
                <w:rFonts w:ascii="Calibri" w:hAnsi="Calibri"/>
                <w:b/>
                <w:i/>
                <w:color w:val="262626"/>
                <w:sz w:val="19"/>
              </w:rPr>
              <w:t>tidak mengenal mata kuliah pilihan</w:t>
            </w:r>
            <w:r>
              <w:rPr>
                <w:rFonts w:ascii="Calibri" w:hAnsi="Calibri"/>
                <w:i/>
                <w:color w:val="262626"/>
                <w:sz w:val="19"/>
              </w:rPr>
              <w:t xml:space="preserve">: kolom "Wajib/Pilihan" pada laporan SIAKAD bernilai </w:t>
            </w:r>
            <w:r>
              <w:rPr>
                <w:rFonts w:ascii="Consolas" w:hAnsi="Consolas"/>
                <w:i/>
                <w:color w:val="A02828"/>
                <w:sz w:val="18"/>
              </w:rPr>
              <w:t>Wajib</w:t>
            </w:r>
            <w:r>
              <w:rPr>
                <w:rFonts w:ascii="Calibri" w:hAnsi="Calibri"/>
                <w:i/>
                <w:color w:val="262626"/>
                <w:sz w:val="19"/>
              </w:rPr>
              <w:t xml:space="preserve"> untuk seluruh 56 MK, dan kolom "Paket?" bernilai </w:t>
            </w:r>
            <w:r>
              <w:rPr>
                <w:rFonts w:ascii="Consolas" w:hAnsi="Consolas"/>
                <w:i/>
                <w:color w:val="A02828"/>
                <w:sz w:val="18"/>
              </w:rPr>
              <w:t>Tidak</w:t>
            </w:r>
            <w:r>
              <w:rPr>
                <w:rFonts w:ascii="Calibri" w:hAnsi="Calibri"/>
                <w:i/>
                <w:color w:val="262626"/>
                <w:sz w:val="19"/>
              </w:rPr>
              <w:t xml:space="preserve">. Nilai minimal kelulusan seluruh MK adalah </w:t>
            </w:r>
            <w:r>
              <w:rPr>
                <w:rFonts w:ascii="Calibri" w:hAnsi="Calibri"/>
                <w:b/>
                <w:i/>
                <w:color w:val="262626"/>
                <w:sz w:val="19"/>
              </w:rPr>
              <w:t>C</w:t>
            </w:r>
            <w:r>
              <w:rPr>
                <w:rFonts w:ascii="Calibri" w:hAnsi="Calibri"/>
                <w:i/>
                <w:color w:val="262626"/>
                <w:sz w:val="19"/>
              </w:rPr>
              <w:t>. Inilah dasar mengapa skema 3 peminatan pada K2026 sepenuhnya merupakan struktur baru.</w:t>
            </w:r>
          </w:p>
        </w:tc>
      </w:tr>
    </w:tbl>
    <w:p>
      <w:pPr>
        <w:spacing w:after="80"/>
      </w:pPr>
    </w:p>
    <w:p>
      <w:pPr>
        <w:keepNext/>
        <w:spacing w:before="180" w:after="60"/>
      </w:pPr>
      <w:r>
        <w:rPr>
          <w:rFonts w:ascii="Calibri" w:hAnsi="Calibri"/>
          <w:b/>
          <w:color w:val="2E75B6"/>
          <w:sz w:val="23"/>
        </w:rPr>
        <w:t>3.1 EKIVALENSI MK SEMESTER 1 KURIKULUM 2025 (18 SKS)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496"/>
        <w:gridCol w:w="1496"/>
        <w:gridCol w:w="1496"/>
        <w:gridCol w:w="1496"/>
        <w:gridCol w:w="1496"/>
        <w:gridCol w:w="1496"/>
        <w:gridCol w:w="1496"/>
        <w:gridCol w:w="1496"/>
        <w:gridCol w:w="1496"/>
        <w:gridCol w:w="1496"/>
      </w:tblGrid>
      <w:tr>
        <w:trPr>
          <w:tblHeader/>
          <w:cantSplit/>
          <w:cantSplit/>
        </w:trPr>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No</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K2025</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MK Kurikulum 2025</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K2026</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MK Kurikulum 2026 (Revisi)</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Smt</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Kat</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Catatan Penyetaraan</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MKU-101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Agama I</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MKU-101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Agama I</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Kode, nama, dan SKS identik</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MKU-102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Pancasila</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MKU-102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Pancasila</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Kode, nama, dan SKS identik</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MKU-103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Bahasa Indonesia</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MKU-103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Bahasa Indonesia</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Kode, nama, dan SKS identik</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4</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STI-101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Pengantar Sistem dan Teknologi Informasi</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STI-101</w:t>
            </w:r>
            <w:r>
              <w:rPr>
                <w:rFonts w:ascii="Calibri" w:hAnsi="Calibri"/>
                <w:color w:val="262626"/>
                <w:sz w:val="17"/>
              </w:rPr>
              <w:t xml:space="preserve"> + </w:t>
            </w:r>
            <w:r>
              <w:rPr>
                <w:rFonts w:ascii="Consolas" w:hAnsi="Consolas"/>
                <w:color w:val="A02828"/>
                <w:sz w:val="16"/>
              </w:rPr>
              <w:t>FST-101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Pengantar Sistem &amp; Teknologi Informasi (2) + Dasar Teknologi Digital (2)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E4</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 xml:space="preserve">MK 3 SKS dipecah menjadi 2 MK @ 2 SKS. </w:t>
            </w:r>
            <w:r>
              <w:rPr>
                <w:rFonts w:ascii="Consolas" w:hAnsi="Consolas"/>
                <w:color w:val="A02828"/>
                <w:sz w:val="16"/>
              </w:rPr>
              <w:t>STI-101</w:t>
            </w:r>
            <w:r>
              <w:rPr>
                <w:rFonts w:ascii="Calibri" w:hAnsi="Calibri"/>
                <w:color w:val="262626"/>
                <w:sz w:val="17"/>
              </w:rPr>
              <w:t xml:space="preserve"> diakui penuh; </w:t>
            </w:r>
            <w:r>
              <w:rPr>
                <w:rFonts w:ascii="Consolas" w:hAnsi="Consolas"/>
                <w:color w:val="A02828"/>
                <w:sz w:val="16"/>
              </w:rPr>
              <w:t>FST-101</w:t>
            </w:r>
            <w:r>
              <w:rPr>
                <w:rFonts w:ascii="Calibri" w:hAnsi="Calibri"/>
                <w:color w:val="262626"/>
                <w:sz w:val="17"/>
              </w:rPr>
              <w:t xml:space="preserve"> diakui bersyarat (literasi digital &amp; etika teknologi merupakan materi baru)</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STI-102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Algoritma dan Pemrograman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FST-102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Algoritma dan Pemrograman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 xml:space="preserve">Konten identik; </w:t>
            </w:r>
            <w:r>
              <w:rPr>
                <w:rFonts w:ascii="Calibri" w:hAnsi="Calibri"/>
                <w:b/>
                <w:color w:val="262626"/>
                <w:sz w:val="17"/>
              </w:rPr>
              <w:t>kode berubah</w:t>
            </w:r>
            <w:r>
              <w:rPr>
                <w:rFonts w:ascii="Calibri" w:hAnsi="Calibri"/>
                <w:color w:val="262626"/>
                <w:sz w:val="17"/>
              </w:rPr>
              <w:t xml:space="preserve"> </w:t>
            </w:r>
            <w:r>
              <w:rPr>
                <w:rFonts w:ascii="Consolas" w:hAnsi="Consolas"/>
                <w:color w:val="A02828"/>
                <w:sz w:val="16"/>
              </w:rPr>
              <w:t>STI-102</w:t>
            </w:r>
            <w:r>
              <w:rPr>
                <w:rFonts w:ascii="Calibri" w:hAnsi="Calibri"/>
                <w:color w:val="262626"/>
                <w:sz w:val="17"/>
              </w:rPr>
              <w:t xml:space="preserve"> → </w:t>
            </w:r>
            <w:r>
              <w:rPr>
                <w:rFonts w:ascii="Consolas" w:hAnsi="Consolas"/>
                <w:color w:val="A02828"/>
                <w:sz w:val="16"/>
              </w:rPr>
              <w:t>FST-102</w:t>
            </w:r>
            <w:r>
              <w:rPr>
                <w:rFonts w:ascii="Calibri" w:hAnsi="Calibri"/>
                <w:color w:val="262626"/>
                <w:sz w:val="17"/>
              </w:rPr>
              <w:t xml:space="preserve"> (migrasi ke MK wajib fakultas). Perhatikan kolisi kode pada Bagian 5</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6</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STI-103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Logika Informatika</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STI-204</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Matematika Diskrit dan Logika</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 xml:space="preserve">Dilebur bersama </w:t>
            </w:r>
            <w:r>
              <w:rPr>
                <w:rFonts w:ascii="Consolas" w:hAnsi="Consolas"/>
                <w:color w:val="A02828"/>
                <w:sz w:val="16"/>
              </w:rPr>
              <w:t>STI-205</w:t>
            </w:r>
            <w:r>
              <w:rPr>
                <w:rFonts w:ascii="Calibri" w:hAnsi="Calibri"/>
                <w:color w:val="262626"/>
                <w:sz w:val="17"/>
              </w:rPr>
              <w:t xml:space="preserve"> Matematika Diskrit — lihat klaster G-1</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7</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STI-104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Kalkulus</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STI-102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Kalkulus</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 xml:space="preserve">SKS diturunkan 4 → 3 (rasionalisasi Dok. 014). Selisih 1 SKS menjadi kredit bebas. </w:t>
            </w:r>
            <w:r>
              <w:rPr>
                <w:rFonts w:ascii="Calibri" w:hAnsi="Calibri"/>
                <w:b/>
                <w:color w:val="262626"/>
                <w:sz w:val="17"/>
              </w:rPr>
              <w:t>Kode berubah</w:t>
            </w:r>
            <w:r>
              <w:rPr>
                <w:rFonts w:ascii="Calibri" w:hAnsi="Calibri"/>
                <w:color w:val="262626"/>
                <w:sz w:val="17"/>
              </w:rPr>
              <w:t xml:space="preserve"> </w:t>
            </w:r>
            <w:r>
              <w:rPr>
                <w:rFonts w:ascii="Consolas" w:hAnsi="Consolas"/>
                <w:color w:val="A02828"/>
                <w:sz w:val="16"/>
              </w:rPr>
              <w:t>STI-104</w:t>
            </w:r>
            <w:r>
              <w:rPr>
                <w:rFonts w:ascii="Calibri" w:hAnsi="Calibri"/>
                <w:color w:val="262626"/>
                <w:sz w:val="17"/>
              </w:rPr>
              <w:t xml:space="preserve"> → </w:t>
            </w:r>
            <w:r>
              <w:rPr>
                <w:rFonts w:ascii="Consolas" w:hAnsi="Consolas"/>
                <w:color w:val="A02828"/>
                <w:sz w:val="16"/>
              </w:rPr>
              <w:t>STI-102</w:t>
            </w:r>
          </w:p>
        </w:tc>
      </w:tr>
    </w:tbl>
    <w:p>
      <w:pPr>
        <w:spacing w:after="100"/>
      </w:pPr>
    </w:p>
    <w:p>
      <w:pPr>
        <w:keepNext/>
        <w:spacing w:before="180" w:after="60"/>
      </w:pPr>
      <w:r>
        <w:rPr>
          <w:rFonts w:ascii="Calibri" w:hAnsi="Calibri"/>
          <w:b/>
          <w:color w:val="2E75B6"/>
          <w:sz w:val="23"/>
        </w:rPr>
        <w:t>3.2 EKIVALENSI MK SEMESTER 2 KURIKULUM 2025 (18 SKS)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496"/>
        <w:gridCol w:w="1496"/>
        <w:gridCol w:w="1496"/>
        <w:gridCol w:w="1496"/>
        <w:gridCol w:w="1496"/>
        <w:gridCol w:w="1496"/>
        <w:gridCol w:w="1496"/>
        <w:gridCol w:w="1496"/>
        <w:gridCol w:w="1496"/>
        <w:gridCol w:w="1496"/>
      </w:tblGrid>
      <w:tr>
        <w:trPr>
          <w:tblHeader/>
          <w:cantSplit/>
          <w:cantSplit/>
        </w:trPr>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No</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K2025</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MK Kurikulum 2025</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K2026</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MK Kurikulum 2026 (Revisi)</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Smt</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Kat</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Catatan Penyetaraan</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8</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MFT-201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Bahasa Inggris</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FST-205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Basic English for IT</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 xml:space="preserve">Konten diperkuat konteks TI; </w:t>
            </w:r>
            <w:r>
              <w:rPr>
                <w:rFonts w:ascii="Calibri" w:hAnsi="Calibri"/>
                <w:b/>
                <w:color w:val="262626"/>
                <w:sz w:val="17"/>
              </w:rPr>
              <w:t>prefiks berubah</w:t>
            </w:r>
            <w:r>
              <w:rPr>
                <w:rFonts w:ascii="Calibri" w:hAnsi="Calibri"/>
                <w:color w:val="262626"/>
                <w:sz w:val="17"/>
              </w:rPr>
              <w:t xml:space="preserve"> </w:t>
            </w:r>
            <w:r>
              <w:rPr>
                <w:rFonts w:ascii="Consolas" w:hAnsi="Consolas"/>
                <w:color w:val="A02828"/>
                <w:sz w:val="16"/>
              </w:rPr>
              <w:t>MFT</w:t>
            </w:r>
            <w:r>
              <w:rPr>
                <w:rFonts w:ascii="Calibri" w:hAnsi="Calibri"/>
                <w:color w:val="262626"/>
                <w:sz w:val="17"/>
              </w:rPr>
              <w:t xml:space="preserve"> → </w:t>
            </w:r>
            <w:r>
              <w:rPr>
                <w:rFonts w:ascii="Consolas" w:hAnsi="Consolas"/>
                <w:color w:val="A02828"/>
                <w:sz w:val="16"/>
              </w:rPr>
              <w:t>FST</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9</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MKU-204</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Kewirausahaan I</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MKU-204</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Kewirausahaan I</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Kode, nama, dan SKS identik</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10</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STI-205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Matematika Diskrit</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STI-204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Matematika Diskrit dan Logika</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 xml:space="preserve">Dilebur bersama </w:t>
            </w:r>
            <w:r>
              <w:rPr>
                <w:rFonts w:ascii="Consolas" w:hAnsi="Consolas"/>
                <w:color w:val="A02828"/>
                <w:sz w:val="16"/>
              </w:rPr>
              <w:t>STI-103</w:t>
            </w:r>
            <w:r>
              <w:rPr>
                <w:rFonts w:ascii="Calibri" w:hAnsi="Calibri"/>
                <w:color w:val="262626"/>
                <w:sz w:val="17"/>
              </w:rPr>
              <w:t xml:space="preserve"> Logika Informatika — lihat klaster G-1</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11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STI-206</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Basis Data (+P)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FST-207</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Sistem Basis Data (+P)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 xml:space="preserve">Konten identik; </w:t>
            </w:r>
            <w:r>
              <w:rPr>
                <w:rFonts w:ascii="Calibri" w:hAnsi="Calibri"/>
                <w:b/>
                <w:color w:val="262626"/>
                <w:sz w:val="17"/>
              </w:rPr>
              <w:t>kode berubah</w:t>
            </w:r>
            <w:r>
              <w:rPr>
                <w:rFonts w:ascii="Calibri" w:hAnsi="Calibri"/>
                <w:color w:val="262626"/>
                <w:sz w:val="17"/>
              </w:rPr>
              <w:t xml:space="preserve"> </w:t>
            </w:r>
            <w:r>
              <w:rPr>
                <w:rFonts w:ascii="Consolas" w:hAnsi="Consolas"/>
                <w:color w:val="A02828"/>
                <w:sz w:val="16"/>
              </w:rPr>
              <w:t>STI-206</w:t>
            </w:r>
            <w:r>
              <w:rPr>
                <w:rFonts w:ascii="Calibri" w:hAnsi="Calibri"/>
                <w:color w:val="262626"/>
                <w:sz w:val="17"/>
              </w:rPr>
              <w:t xml:space="preserve"> → </w:t>
            </w:r>
            <w:r>
              <w:rPr>
                <w:rFonts w:ascii="Consolas" w:hAnsi="Consolas"/>
                <w:color w:val="A02828"/>
                <w:sz w:val="16"/>
              </w:rPr>
              <w:t>FST-207</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12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STI-207</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Struktur Data</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FST-203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Struktur Data dan Algoritma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 xml:space="preserve">MK baru </w:t>
            </w:r>
            <w:r>
              <w:rPr>
                <w:rFonts w:ascii="Calibri" w:hAnsi="Calibri"/>
                <w:b/>
                <w:color w:val="262626"/>
                <w:sz w:val="17"/>
              </w:rPr>
              <w:t>berpraktikum</w:t>
            </w:r>
            <w:r>
              <w:rPr>
                <w:rFonts w:ascii="Calibri" w:hAnsi="Calibri"/>
                <w:color w:val="262626"/>
                <w:sz w:val="17"/>
              </w:rPr>
              <w:t xml:space="preserve"> sedangkan MK lama teori murni → wajib praktikum penyetaraan (implementasi struktur data terprogram)</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13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STI-208</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Visualisasi Data dan Dashboard Interaktif (+P)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STI-520</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Data Mining &amp; Visualisasi Data (+P)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5</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 xml:space="preserve">Dilebur bersama </w:t>
            </w:r>
            <w:r>
              <w:rPr>
                <w:rFonts w:ascii="Consolas" w:hAnsi="Consolas"/>
                <w:color w:val="A02828"/>
                <w:sz w:val="16"/>
              </w:rPr>
              <w:t>STI-740</w:t>
            </w:r>
            <w:r>
              <w:rPr>
                <w:rFonts w:ascii="Calibri" w:hAnsi="Calibri"/>
                <w:color w:val="262626"/>
                <w:sz w:val="17"/>
              </w:rPr>
              <w:t xml:space="preserve"> Penambangan Data dan Visualisasi — lihat klaster G-2</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14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STI-209</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Aljabar Linear</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STI-205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Aljabar Linear dan Matriks</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SKS diturunkan 4 → 3 (rasionalisasi Dok. 014). Selisih 1 SKS menjadi kredit bebas</w:t>
            </w:r>
          </w:p>
        </w:tc>
      </w:tr>
    </w:tbl>
    <w:p>
      <w:pPr>
        <w:spacing w:after="100"/>
      </w:pPr>
    </w:p>
    <w:p>
      <w:pPr>
        <w:keepNext/>
        <w:spacing w:before="180" w:after="60"/>
      </w:pPr>
      <w:r>
        <w:rPr>
          <w:rFonts w:ascii="Calibri" w:hAnsi="Calibri"/>
          <w:b/>
          <w:color w:val="2E75B6"/>
          <w:sz w:val="23"/>
        </w:rPr>
        <w:t>3.3 EKIVALENSI MK SEMESTER 3 KURIKULUM 2025 (20 SKS)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496"/>
        <w:gridCol w:w="1496"/>
        <w:gridCol w:w="1496"/>
        <w:gridCol w:w="1496"/>
        <w:gridCol w:w="1496"/>
        <w:gridCol w:w="1496"/>
        <w:gridCol w:w="1496"/>
        <w:gridCol w:w="1496"/>
        <w:gridCol w:w="1496"/>
        <w:gridCol w:w="1496"/>
      </w:tblGrid>
      <w:tr>
        <w:trPr>
          <w:tblHeader/>
          <w:cantSplit/>
          <w:cantSplit/>
        </w:trPr>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No</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K2025</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MK Kurikulum 2025</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K2026</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MK Kurikulum 2026 (Revisi)</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Smt</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Kat</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Catatan Penyetaraan</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15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STI-310</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Analisis dan Perancangan Sistem Informasi</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STI-306</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Analisis dan Perancangan Sistem Informasi</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Konten dan SKS identik; kode dinomorulang</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16</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STI-311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Sistem Operasi</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STI-310</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Sistem Operasi</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Konten dan SKS identik; kode dinomorulang</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17</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STI-312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Pemrograman Web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STI-311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Web Front End Development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 xml:space="preserve">K2026 memisahkan front end dan back end. </w:t>
            </w:r>
            <w:r>
              <w:rPr>
                <w:rFonts w:ascii="Consolas" w:hAnsi="Consolas"/>
                <w:color w:val="A02828"/>
                <w:sz w:val="16"/>
              </w:rPr>
              <w:t>STI-312</w:t>
            </w:r>
            <w:r>
              <w:rPr>
                <w:rFonts w:ascii="Calibri" w:hAnsi="Calibri"/>
                <w:color w:val="262626"/>
                <w:sz w:val="17"/>
              </w:rPr>
              <w:t xml:space="preserve"> diakui sebagai </w:t>
            </w:r>
            <w:r>
              <w:rPr>
                <w:rFonts w:ascii="Consolas" w:hAnsi="Consolas"/>
                <w:color w:val="A02828"/>
                <w:sz w:val="16"/>
              </w:rPr>
              <w:t>STI-311</w:t>
            </w:r>
            <w:r>
              <w:rPr>
                <w:rFonts w:ascii="Calibri" w:hAnsi="Calibri"/>
                <w:color w:val="262626"/>
                <w:sz w:val="17"/>
              </w:rPr>
              <w:t xml:space="preserve">; mahasiswa </w:t>
            </w:r>
            <w:r>
              <w:rPr>
                <w:rFonts w:ascii="Calibri" w:hAnsi="Calibri"/>
                <w:b/>
                <w:color w:val="262626"/>
                <w:sz w:val="17"/>
              </w:rPr>
              <w:t>tetap wajib</w:t>
            </w:r>
            <w:r>
              <w:rPr>
                <w:rFonts w:ascii="Calibri" w:hAnsi="Calibri"/>
                <w:color w:val="262626"/>
                <w:sz w:val="17"/>
              </w:rPr>
              <w:t xml:space="preserve"> menempuh </w:t>
            </w:r>
            <w:r>
              <w:rPr>
                <w:rFonts w:ascii="Consolas" w:hAnsi="Consolas"/>
                <w:color w:val="A02828"/>
                <w:sz w:val="16"/>
              </w:rPr>
              <w:t>STI-416</w:t>
            </w:r>
            <w:r>
              <w:rPr>
                <w:rFonts w:ascii="Calibri" w:hAnsi="Calibri"/>
                <w:color w:val="262626"/>
                <w:sz w:val="17"/>
              </w:rPr>
              <w:t xml:space="preserve"> Web Back End Development (3 SKS)</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18</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STI-313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Keamanan Informasi Dasar</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STI-418</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Dasar Keamanan Informasi</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4</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Nama dan SKS setara; posisi bergeser Sem 3 → Sem 4</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19</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STI-314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Interaksi Manusia dan Komputer</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STI-308</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UI/UX Design &amp; Prototyping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 xml:space="preserve">Dilebur bersama </w:t>
            </w:r>
            <w:r>
              <w:rPr>
                <w:rFonts w:ascii="Consolas" w:hAnsi="Consolas"/>
                <w:color w:val="A02828"/>
                <w:sz w:val="16"/>
              </w:rPr>
              <w:t>STI-635</w:t>
            </w:r>
            <w:r>
              <w:rPr>
                <w:rFonts w:ascii="Calibri" w:hAnsi="Calibri"/>
                <w:color w:val="262626"/>
                <w:sz w:val="17"/>
              </w:rPr>
              <w:t xml:space="preserve"> Desain &amp; Evaluasi Antarmuka Pengguna — lihat klaster G-3</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20</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STI-315</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Etika dan Hukum TI</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FST-206</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Etika Profesi &amp; Hukum Digital</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Cakupan diperluas ke etika AI &amp; pelindungan data pribadi; SKS setara</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STI-316</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Multimedia Interaktif</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STC-701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Immersive Media &amp; XR Development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7</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 xml:space="preserve">Dilebur bersama </w:t>
            </w:r>
            <w:r>
              <w:rPr>
                <w:rFonts w:ascii="Consolas" w:hAnsi="Consolas"/>
                <w:color w:val="A02828"/>
                <w:sz w:val="16"/>
              </w:rPr>
              <w:t>STI-531</w:t>
            </w:r>
            <w:r>
              <w:rPr>
                <w:rFonts w:ascii="Calibri" w:hAnsi="Calibri"/>
                <w:color w:val="262626"/>
                <w:sz w:val="17"/>
              </w:rPr>
              <w:t xml:space="preserve"> Augmented Reality dan Virtual Reality — lihat klaster G-4. Padanan berada pada </w:t>
            </w:r>
            <w:r>
              <w:rPr>
                <w:rFonts w:ascii="Calibri" w:hAnsi="Calibri"/>
                <w:b/>
                <w:color w:val="262626"/>
                <w:sz w:val="17"/>
              </w:rPr>
              <w:t>MK elektif Peminatan P3 (Sem 7)</w:t>
            </w:r>
            <w:r>
              <w:rPr>
                <w:rFonts w:ascii="Calibri" w:hAnsi="Calibri"/>
                <w:color w:val="262626"/>
                <w:sz w:val="17"/>
              </w:rPr>
              <w:t>, bukan MK wajib: diakui hanya bila mahasiswa memilih Peminatan P3, jika tidak dihitung sebagai kredit bebas</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STI-317</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Metode Komputasi dan Numerik</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Tidak ada padanan</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E5</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`STA-601` berubah menjadi Rekayasa Big Data (Dok 047/048, overlap &lt;10%) sehingga padanan E2 gugur.</w:t>
            </w:r>
            <w:r>
              <w:rPr>
                <w:rFonts w:ascii="Calibri" w:hAnsi="Calibri"/>
                <w:color w:val="262626"/>
                <w:sz w:val="17"/>
              </w:rPr>
              <w:t xml:space="preserve"> Diakui sebagai kredit bebas 2 SKS</w:t>
            </w:r>
          </w:p>
        </w:tc>
      </w:tr>
    </w:tbl>
    <w:p>
      <w:pPr>
        <w:spacing w:after="100"/>
      </w:pPr>
    </w:p>
    <w:p>
      <w:pPr>
        <w:keepNext/>
        <w:spacing w:before="180" w:after="60"/>
      </w:pPr>
      <w:r>
        <w:rPr>
          <w:rFonts w:ascii="Calibri" w:hAnsi="Calibri"/>
          <w:b/>
          <w:color w:val="2E75B6"/>
          <w:sz w:val="23"/>
        </w:rPr>
        <w:t>3.4 EKIVALENSI MK SEMESTER 4 KURIKULUM 2025 (20 SKS)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496"/>
        <w:gridCol w:w="1496"/>
        <w:gridCol w:w="1496"/>
        <w:gridCol w:w="1496"/>
        <w:gridCol w:w="1496"/>
        <w:gridCol w:w="1496"/>
        <w:gridCol w:w="1496"/>
        <w:gridCol w:w="1496"/>
        <w:gridCol w:w="1496"/>
        <w:gridCol w:w="1496"/>
      </w:tblGrid>
      <w:tr>
        <w:trPr>
          <w:tblHeader/>
          <w:cantSplit/>
          <w:cantSplit/>
        </w:trPr>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No</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K2025</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MK Kurikulum 2025</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K2026</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MK Kurikulum 2026 (Revisi)</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Smt</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Kat</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Catatan Penyetaraan</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MKU-405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Kewarganegaraan</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MKU-405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Kewarganegaraan</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Kode, nama, dan SKS identik</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24</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MKU-406</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Agama II</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0</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MKU-406</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Agama II</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0</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4</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MK 0 SKS kebijakan UWG; identik</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STI-418</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Sistem Cerdas</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STI-307</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Sistem Cerdas</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Nama dan SKS identik; posisi bergeser Sem 4 → Sem 3</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26</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STI-419</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Mobile Application Development (+P)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STI-522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Pemrograman Aplikasi Mobile (+P)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5</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Konten dan SKS setara; posisi bergeser Sem 4 → Sem 5</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27</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STI-420</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Semantic Web dan Ontologi</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STI-414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Pengantar NLP &amp; Information Retrieval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Reorientasi materi: ontologi/RDF → NLP &amp; temu kembali informasi. Overlap ± 60% (representasi pengetahuan &amp; pengindeksan semantik) → wajib uji penyetaraan</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28</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STI-421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Manajemen Proyek TI</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STI-523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Manajemen Proyek Teknologi Informasi</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5</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SKS naik 2 → 3 (penambahan praktik alat manajemen proyek Agile) → wajib tugas penyetaraan 1 SKS</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29</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STI-422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E-Commerce dan Digital Business</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STI-728</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Inovasi Teknologi dan Startup Digital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7</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Reorientasi dari model bisnis e-commerce ke inovasi produk &amp; startup (penegasan batas dengan Prodi Bisnis Digital). Overlap ± 65% → wajib uji penyetaraan</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30</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STI-423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Game Design dan Gamifikasi Sosial (+P)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Tidak ada padanan</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E5</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Dihapus</w:t>
            </w:r>
            <w:r>
              <w:rPr>
                <w:rFonts w:ascii="Calibri" w:hAnsi="Calibri"/>
                <w:color w:val="262626"/>
                <w:sz w:val="17"/>
              </w:rPr>
              <w:t xml:space="preserve"> dari K2026 (di luar positioning "Integrator AI"). Unsur gamifikasi terserap parsial pada </w:t>
            </w:r>
            <w:r>
              <w:rPr>
                <w:rFonts w:ascii="Consolas" w:hAnsi="Consolas"/>
                <w:color w:val="A02828"/>
                <w:sz w:val="16"/>
              </w:rPr>
              <w:t>STC-501</w:t>
            </w:r>
            <w:r>
              <w:rPr>
                <w:rFonts w:ascii="Calibri" w:hAnsi="Calibri"/>
                <w:color w:val="262626"/>
                <w:sz w:val="17"/>
              </w:rPr>
              <w:t xml:space="preserve"> UX Research &amp; </w:t>
            </w:r>
            <w:r>
              <w:rPr>
                <w:rFonts w:ascii="Consolas" w:hAnsi="Consolas"/>
                <w:color w:val="A02828"/>
                <w:sz w:val="16"/>
              </w:rPr>
              <w:t>STC-701</w:t>
            </w:r>
            <w:r>
              <w:rPr>
                <w:rFonts w:ascii="Calibri" w:hAnsi="Calibri"/>
                <w:color w:val="262626"/>
                <w:sz w:val="17"/>
              </w:rPr>
              <w:t xml:space="preserve"> XR. Diakui sebagai kredit bebas 3 SKS</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STI-424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Probabilitas dan Statistika</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FST-408</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Probabilitas dan Statistika</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 xml:space="preserve">Konten dan SKS identik; </w:t>
            </w:r>
            <w:r>
              <w:rPr>
                <w:rFonts w:ascii="Calibri" w:hAnsi="Calibri"/>
                <w:b/>
                <w:color w:val="262626"/>
                <w:sz w:val="17"/>
              </w:rPr>
              <w:t>kode berubah</w:t>
            </w:r>
            <w:r>
              <w:rPr>
                <w:rFonts w:ascii="Calibri" w:hAnsi="Calibri"/>
                <w:color w:val="262626"/>
                <w:sz w:val="17"/>
              </w:rPr>
              <w:t xml:space="preserve"> </w:t>
            </w:r>
            <w:r>
              <w:rPr>
                <w:rFonts w:ascii="Consolas" w:hAnsi="Consolas"/>
                <w:color w:val="A02828"/>
                <w:sz w:val="16"/>
              </w:rPr>
              <w:t>STI-424</w:t>
            </w:r>
            <w:r>
              <w:rPr>
                <w:rFonts w:ascii="Calibri" w:hAnsi="Calibri"/>
                <w:color w:val="262626"/>
                <w:sz w:val="17"/>
              </w:rPr>
              <w:t xml:space="preserve"> → </w:t>
            </w:r>
            <w:r>
              <w:rPr>
                <w:rFonts w:ascii="Consolas" w:hAnsi="Consolas"/>
                <w:color w:val="A02828"/>
                <w:sz w:val="16"/>
              </w:rPr>
              <w:t>FST-408</w:t>
            </w:r>
          </w:p>
        </w:tc>
      </w:tr>
    </w:tbl>
    <w:p>
      <w:pPr>
        <w:spacing w:after="100"/>
      </w:pPr>
    </w:p>
    <w:p>
      <w:pPr>
        <w:keepNext/>
        <w:spacing w:before="180" w:after="60"/>
      </w:pPr>
      <w:r>
        <w:rPr>
          <w:rFonts w:ascii="Calibri" w:hAnsi="Calibri"/>
          <w:b/>
          <w:color w:val="2E75B6"/>
          <w:sz w:val="23"/>
        </w:rPr>
        <w:t>3.5 EKIVALENSI MK SEMESTER 5 KURIKULUM 2025 (21 SKS)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496"/>
        <w:gridCol w:w="1496"/>
        <w:gridCol w:w="1496"/>
        <w:gridCol w:w="1496"/>
        <w:gridCol w:w="1496"/>
        <w:gridCol w:w="1496"/>
        <w:gridCol w:w="1496"/>
        <w:gridCol w:w="1496"/>
        <w:gridCol w:w="1496"/>
        <w:gridCol w:w="1496"/>
      </w:tblGrid>
      <w:tr>
        <w:trPr>
          <w:tblHeader/>
          <w:cantSplit/>
          <w:cantSplit/>
        </w:trPr>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No</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K2025</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MK Kurikulum 2025</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K2026</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MK Kurikulum 2026 (Revisi)</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Smt</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Kat</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Catatan Penyetaraan</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MKU-507</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Kuliah Pengabdian Kepada Masyarakat</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MKU-507</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Kuliah Pengabdian Kepada Masyarakat (KPM)</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Kode, nama, dan SKS identik</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MKU-508</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Kewirausahaan II</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0</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MKU-508</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Kewirausahaan II</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0</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5</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MK 0 SKS kebijakan UWG; identik</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STI-525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Pemrograman Lanjut dan API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STI-416</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Web Back End Development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Konten inti (REST API, layanan sisi server) setara; SKS identik; posisi bergeser Sem 5 → Sem 4</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35</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STI-526</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Internet of Things (+P)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STI-521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Internet of Things (IoT) (+P)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5</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Nama, SKS, dan semester identik</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36</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STI-527</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Sistem Informasi Berbasis Cloud</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STI-417</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Komputasi Awan (Cloud Computing)</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SKS naik 2 → 3 dan orientasi bergeser dari pemanfaatan SI berbasis cloud ke arsitektur layanan cloud (IaaS/PaaS/SaaS) → wajib tugas penyetaraan</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37</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STI-528</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Text Mining dan NLP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STI-414</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Pengantar NLP &amp; Information Retrieval (+P)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4</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 xml:space="preserve">Konten inti setara; </w:t>
            </w:r>
            <w:r>
              <w:rPr>
                <w:rFonts w:ascii="Calibri" w:hAnsi="Calibri"/>
                <w:b/>
                <w:color w:val="262626"/>
                <w:sz w:val="17"/>
              </w:rPr>
              <w:t>catatan:</w:t>
            </w:r>
            <w:r>
              <w:rPr>
                <w:rFonts w:ascii="Calibri" w:hAnsi="Calibri"/>
                <w:color w:val="262626"/>
                <w:sz w:val="17"/>
              </w:rPr>
              <w:t xml:space="preserve"> apabila mahasiswa telah lulus </w:t>
            </w:r>
            <w:r>
              <w:rPr>
                <w:rFonts w:ascii="Consolas" w:hAnsi="Consolas"/>
                <w:color w:val="A02828"/>
                <w:sz w:val="16"/>
              </w:rPr>
              <w:t>STI-528</w:t>
            </w:r>
            <w:r>
              <w:rPr>
                <w:rFonts w:ascii="Calibri" w:hAnsi="Calibri"/>
                <w:color w:val="262626"/>
                <w:sz w:val="17"/>
              </w:rPr>
              <w:t xml:space="preserve">, maka </w:t>
            </w:r>
            <w:r>
              <w:rPr>
                <w:rFonts w:ascii="Consolas" w:hAnsi="Consolas"/>
                <w:color w:val="A02828"/>
                <w:sz w:val="16"/>
              </w:rPr>
              <w:t>STI-420</w:t>
            </w:r>
            <w:r>
              <w:rPr>
                <w:rFonts w:ascii="Calibri" w:hAnsi="Calibri"/>
                <w:color w:val="262626"/>
                <w:sz w:val="17"/>
              </w:rPr>
              <w:t xml:space="preserve"> Semantic Web (baris 27) tidak lagi dapat diklaim untuk MK yang sama dan dialihkan menjadi kredit bebas</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38</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STI-529</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Keamanan Jaringan dan Forensik Digital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STB-501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Network Security &amp; Digital Forensics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 xml:space="preserve">Padanan pada </w:t>
            </w:r>
            <w:r>
              <w:rPr>
                <w:rFonts w:ascii="Calibri" w:hAnsi="Calibri"/>
                <w:b/>
                <w:color w:val="262626"/>
                <w:sz w:val="17"/>
              </w:rPr>
              <w:t>MK elektif Peminatan P2 (Sem 5)</w:t>
            </w:r>
            <w:r>
              <w:rPr>
                <w:rFonts w:ascii="Calibri" w:hAnsi="Calibri"/>
                <w:color w:val="262626"/>
                <w:sz w:val="17"/>
              </w:rPr>
              <w:t>. Diakui penuh bila mahasiswa memilih Peminatan P2; jika tidak, dihitung sebagai kredit bebas</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39</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STI-530</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Data Warehouse dan Business Intelligence (+P)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STI-415</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Data Warehouse &amp; Business Intelligence (+P)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4</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Nama dan SKS identik; posisi bergeser Sem 5 → Sem 4</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40</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STI-531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Augmented Reality dan Virtual Reality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STC-701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Immersive Media &amp; XR Development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7</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 xml:space="preserve">Dilebur bersama </w:t>
            </w:r>
            <w:r>
              <w:rPr>
                <w:rFonts w:ascii="Consolas" w:hAnsi="Consolas"/>
                <w:color w:val="A02828"/>
                <w:sz w:val="16"/>
              </w:rPr>
              <w:t>STI-316</w:t>
            </w:r>
            <w:r>
              <w:rPr>
                <w:rFonts w:ascii="Calibri" w:hAnsi="Calibri"/>
                <w:color w:val="262626"/>
                <w:sz w:val="17"/>
              </w:rPr>
              <w:t xml:space="preserve"> Multimedia Interaktif — lihat klaster G-4. Padanan berada pada MK elektif Peminatan P3 (Sem 7)</w:t>
            </w:r>
          </w:p>
        </w:tc>
      </w:tr>
    </w:tbl>
    <w:p>
      <w:pPr>
        <w:spacing w:after="100"/>
      </w:pPr>
    </w:p>
    <w:p>
      <w:pPr>
        <w:keepNext/>
        <w:spacing w:before="180" w:after="60"/>
      </w:pPr>
      <w:r>
        <w:rPr>
          <w:rFonts w:ascii="Calibri" w:hAnsi="Calibri"/>
          <w:b/>
          <w:color w:val="2E75B6"/>
          <w:sz w:val="23"/>
        </w:rPr>
        <w:t>3.6 EKIVALENSI MK SEMESTER 6 KURIKULUM 2025 (21 SKS)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496"/>
        <w:gridCol w:w="1496"/>
        <w:gridCol w:w="1496"/>
        <w:gridCol w:w="1496"/>
        <w:gridCol w:w="1496"/>
        <w:gridCol w:w="1496"/>
        <w:gridCol w:w="1496"/>
        <w:gridCol w:w="1496"/>
        <w:gridCol w:w="1496"/>
        <w:gridCol w:w="1496"/>
      </w:tblGrid>
      <w:tr>
        <w:trPr>
          <w:tblHeader/>
          <w:cantSplit/>
          <w:cantSplit/>
        </w:trPr>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No</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K2025</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MK Kurikulum 2025</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K2026</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MK Kurikulum 2026 (Revisi)</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Smt</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Kat</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Catatan Penyetaraan</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41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STI-632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Rekayasa Perangkat Lunak</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STI-309</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Rekayasa Perangkat Lunak</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Nama dan SKS identik; posisi bergeser Sem 6 → Sem 3 (penguatan fondasi rekayasa lebih dini)</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42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STI-633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Sistem Pendukung Keputusan</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STA-501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Decision Support Systems (+P)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5</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 xml:space="preserve">Padanan pada </w:t>
            </w:r>
            <w:r>
              <w:rPr>
                <w:rFonts w:ascii="Calibri" w:hAnsi="Calibri"/>
                <w:b/>
                <w:color w:val="262626"/>
                <w:sz w:val="17"/>
              </w:rPr>
              <w:t>MK elektif Peminatan P1 (Sem 5)</w:t>
            </w:r>
            <w:r>
              <w:rPr>
                <w:rFonts w:ascii="Calibri" w:hAnsi="Calibri"/>
                <w:color w:val="262626"/>
                <w:sz w:val="17"/>
              </w:rPr>
              <w:t>. Diakui penuh bila mahasiswa memilih Peminatan P1; jika tidak, dihitung sebagai kredit bebas</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43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STI-634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Pengolahan Citra Digital dan Vision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STI-626</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Deep Learning &amp; Neural Networks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6</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K2026 mengintegrasikan computer vision ke dalam kerangka deep learning (CNN). Overlap ± 65% → wajib uji penyetaraan pada komponen arsitektur jaringan saraf &amp; pelatihan model</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44</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STI-635</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Desain dan Evaluasi Antarmuka Pengguna (UI/UX) (+P)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STI-308</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UI/UX Design &amp; Prototyping (+P)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 xml:space="preserve">Dilebur bersama </w:t>
            </w:r>
            <w:r>
              <w:rPr>
                <w:rFonts w:ascii="Consolas" w:hAnsi="Consolas"/>
                <w:color w:val="A02828"/>
                <w:sz w:val="16"/>
              </w:rPr>
              <w:t>STI-314</w:t>
            </w:r>
            <w:r>
              <w:rPr>
                <w:rFonts w:ascii="Calibri" w:hAnsi="Calibri"/>
                <w:color w:val="262626"/>
                <w:sz w:val="17"/>
              </w:rPr>
              <w:t xml:space="preserve"> Interaksi Manusia dan Komputer — lihat klaster G-3</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45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STI-636</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Machine Learning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STI-413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Machine Learning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Nama dan SKS identik; posisi bergeser Sem 6 → Sem 4</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46</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STI-637</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Smart City dan Sistem Pemerintahan Digital</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STI-625</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Smart City &amp; Pemerintahan Digital</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6</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SKS diturunkan 3 → 2 (rasionalisasi Dok. 014). Selisih 1 SKS menjadi kredit bebas</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47</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STI-638</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Intelligent Signal Processing</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Tidak ada padanan</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Dihapus</w:t>
            </w:r>
            <w:r>
              <w:rPr>
                <w:rFonts w:ascii="Calibri" w:hAnsi="Calibri"/>
                <w:color w:val="262626"/>
                <w:sz w:val="17"/>
              </w:rPr>
              <w:t xml:space="preserve"> dari K2026 (bertumpang dengan ranah riset algoritma Prodi TI, Dok. 016). Unsur ekstraksi fitur sinyal terserap parsial pada </w:t>
            </w:r>
            <w:r>
              <w:rPr>
                <w:rFonts w:ascii="Consolas" w:hAnsi="Consolas"/>
                <w:color w:val="A02828"/>
                <w:sz w:val="16"/>
              </w:rPr>
              <w:t>STI-626</w:t>
            </w:r>
            <w:r>
              <w:rPr>
                <w:rFonts w:ascii="Calibri" w:hAnsi="Calibri"/>
                <w:color w:val="262626"/>
                <w:sz w:val="17"/>
              </w:rPr>
              <w:t xml:space="preserve"> Deep Learning &amp; </w:t>
            </w:r>
            <w:r>
              <w:rPr>
                <w:rFonts w:ascii="Consolas" w:hAnsi="Consolas"/>
                <w:color w:val="A02828"/>
                <w:sz w:val="16"/>
              </w:rPr>
              <w:t>STA-703</w:t>
            </w:r>
            <w:r>
              <w:rPr>
                <w:rFonts w:ascii="Calibri" w:hAnsi="Calibri"/>
                <w:color w:val="262626"/>
                <w:sz w:val="17"/>
              </w:rPr>
              <w:t xml:space="preserve"> Smart Surveillance. Diakui sebagai kredit bebas 3 SKS</w:t>
            </w:r>
          </w:p>
        </w:tc>
      </w:tr>
    </w:tbl>
    <w:p>
      <w:pPr>
        <w:spacing w:after="100"/>
      </w:pPr>
    </w:p>
    <w:p>
      <w:pPr>
        <w:keepNext/>
        <w:spacing w:before="180" w:after="60"/>
      </w:pPr>
      <w:r>
        <w:rPr>
          <w:rFonts w:ascii="Calibri" w:hAnsi="Calibri"/>
          <w:b/>
          <w:color w:val="2E75B6"/>
          <w:sz w:val="23"/>
        </w:rPr>
        <w:t>3.7 EKIVALENSI MK SEMESTER 7 KURIKULUM 2025 (20 SKS)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496"/>
        <w:gridCol w:w="1496"/>
        <w:gridCol w:w="1496"/>
        <w:gridCol w:w="1496"/>
        <w:gridCol w:w="1496"/>
        <w:gridCol w:w="1496"/>
        <w:gridCol w:w="1496"/>
        <w:gridCol w:w="1496"/>
        <w:gridCol w:w="1496"/>
        <w:gridCol w:w="1496"/>
      </w:tblGrid>
      <w:tr>
        <w:trPr>
          <w:tblHeader/>
          <w:cantSplit/>
          <w:cantSplit/>
        </w:trPr>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No</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K2025</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MK Kurikulum 2025</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K2026</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MK Kurikulum 2026 (Revisi)</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Smt</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Kat</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Catatan Penyetaraan</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48</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MFT-002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Metodologi Penelitian</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FST-611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Metodologi Penelitian</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6</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 xml:space="preserve">Nama dan SKS identik; </w:t>
            </w:r>
            <w:r>
              <w:rPr>
                <w:rFonts w:ascii="Calibri" w:hAnsi="Calibri"/>
                <w:b/>
                <w:color w:val="262626"/>
                <w:sz w:val="17"/>
              </w:rPr>
              <w:t>prefiks berubah</w:t>
            </w:r>
            <w:r>
              <w:rPr>
                <w:rFonts w:ascii="Calibri" w:hAnsi="Calibri"/>
                <w:color w:val="262626"/>
                <w:sz w:val="17"/>
              </w:rPr>
              <w:t xml:space="preserve"> </w:t>
            </w:r>
            <w:r>
              <w:rPr>
                <w:rFonts w:ascii="Consolas" w:hAnsi="Consolas"/>
                <w:color w:val="A02828"/>
                <w:sz w:val="16"/>
              </w:rPr>
              <w:t>MFT</w:t>
            </w:r>
            <w:r>
              <w:rPr>
                <w:rFonts w:ascii="Calibri" w:hAnsi="Calibri"/>
                <w:color w:val="262626"/>
                <w:sz w:val="17"/>
              </w:rPr>
              <w:t xml:space="preserve"> → </w:t>
            </w:r>
            <w:r>
              <w:rPr>
                <w:rFonts w:ascii="Consolas" w:hAnsi="Consolas"/>
                <w:color w:val="A02828"/>
                <w:sz w:val="16"/>
              </w:rPr>
              <w:t>FST</w:t>
            </w:r>
            <w:r>
              <w:rPr>
                <w:rFonts w:ascii="Calibri" w:hAnsi="Calibri"/>
                <w:color w:val="262626"/>
                <w:sz w:val="17"/>
              </w:rPr>
              <w:t>; posisi bergeser Sem 7 → Sem 6</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49</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MFT-003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Praktik Kerja Lapangan</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FST-612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Praktik Kerja Lapangan (PKL)</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7</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 xml:space="preserve">Nama dan SKS identik; </w:t>
            </w:r>
            <w:r>
              <w:rPr>
                <w:rFonts w:ascii="Calibri" w:hAnsi="Calibri"/>
                <w:b/>
                <w:color w:val="262626"/>
                <w:sz w:val="17"/>
              </w:rPr>
              <w:t>prefiks berubah</w:t>
            </w:r>
            <w:r>
              <w:rPr>
                <w:rFonts w:ascii="Calibri" w:hAnsi="Calibri"/>
                <w:color w:val="262626"/>
                <w:sz w:val="17"/>
              </w:rPr>
              <w:t xml:space="preserve"> </w:t>
            </w:r>
            <w:r>
              <w:rPr>
                <w:rFonts w:ascii="Consolas" w:hAnsi="Consolas"/>
                <w:color w:val="A02828"/>
                <w:sz w:val="16"/>
              </w:rPr>
              <w:t>MFT</w:t>
            </w:r>
            <w:r>
              <w:rPr>
                <w:rFonts w:ascii="Calibri" w:hAnsi="Calibri"/>
                <w:color w:val="262626"/>
                <w:sz w:val="17"/>
              </w:rPr>
              <w:t xml:space="preserve"> → </w:t>
            </w:r>
            <w:r>
              <w:rPr>
                <w:rFonts w:ascii="Consolas" w:hAnsi="Consolas"/>
                <w:color w:val="A02828"/>
                <w:sz w:val="16"/>
              </w:rPr>
              <w:t>FST</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50</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STI-739</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Platform Literasi dan Edukasi Digital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STI-627</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Digital Platform Engineering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6</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Reorientasi dari platform edukasi domain-spesifik ke rekayasa platform digital generik (arsitektur layanan, skalabilitas, DevOps dasar). Overlap ± 60% → wajib uji penyetaraan</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51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STI-740</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Penambangan Data dan Visualisasi (+P)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STI-520</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Data Mining &amp; Visualisasi Data (+P)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5</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 xml:space="preserve">Dilebur bersama </w:t>
            </w:r>
            <w:r>
              <w:rPr>
                <w:rFonts w:ascii="Consolas" w:hAnsi="Consolas"/>
                <w:color w:val="A02828"/>
                <w:sz w:val="16"/>
              </w:rPr>
              <w:t>STI-208</w:t>
            </w:r>
            <w:r>
              <w:rPr>
                <w:rFonts w:ascii="Calibri" w:hAnsi="Calibri"/>
                <w:color w:val="262626"/>
                <w:sz w:val="17"/>
              </w:rPr>
              <w:t xml:space="preserve"> Visualisasi Data dan Dashboard Interaktif — lihat klaster G-2</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52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STI-741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Integrasi Layanan Cerdas Berbasis AI</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STI-624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Integrasi Layanan Cerdas Berbasis AI (+P)</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6</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E2</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 xml:space="preserve">Nama dan SKS identik, namun MK baru </w:t>
            </w:r>
            <w:r>
              <w:rPr>
                <w:rFonts w:ascii="Calibri" w:hAnsi="Calibri"/>
                <w:b/>
                <w:color w:val="262626"/>
                <w:sz w:val="17"/>
              </w:rPr>
              <w:t>berpraktikum</w:t>
            </w:r>
            <w:r>
              <w:rPr>
                <w:rFonts w:ascii="Calibri" w:hAnsi="Calibri"/>
                <w:color w:val="262626"/>
                <w:sz w:val="17"/>
              </w:rPr>
              <w:t xml:space="preserve"> (MK penciri prodi) → wajib praktikum penyetaraan (integrasi API model AI ke aplikasi nyata)</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53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STI-742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Inovasi Teknologi dan Startup Digital</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STI-728</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Inovasi Teknologi dan Startup Digital (+P)</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7</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 xml:space="preserve">Nama dan SKS identik, namun MK baru </w:t>
            </w:r>
            <w:r>
              <w:rPr>
                <w:rFonts w:ascii="Calibri" w:hAnsi="Calibri"/>
                <w:b/>
                <w:color w:val="262626"/>
                <w:sz w:val="17"/>
              </w:rPr>
              <w:t>berpraktikum</w:t>
            </w:r>
            <w:r>
              <w:rPr>
                <w:rFonts w:ascii="Calibri" w:hAnsi="Calibri"/>
                <w:color w:val="262626"/>
                <w:sz w:val="17"/>
              </w:rPr>
              <w:t xml:space="preserve"> (validasi produk &amp; pitching) → wajib praktikum penyetaraan. </w:t>
            </w:r>
            <w:r>
              <w:rPr>
                <w:rFonts w:ascii="Calibri" w:hAnsi="Calibri"/>
                <w:b/>
                <w:color w:val="262626"/>
                <w:sz w:val="17"/>
              </w:rPr>
              <w:t>Catatan:</w:t>
            </w:r>
            <w:r>
              <w:rPr>
                <w:rFonts w:ascii="Calibri" w:hAnsi="Calibri"/>
                <w:color w:val="262626"/>
                <w:sz w:val="17"/>
              </w:rPr>
              <w:t xml:space="preserve"> apabila mahasiswa telah lulus </w:t>
            </w:r>
            <w:r>
              <w:rPr>
                <w:rFonts w:ascii="Consolas" w:hAnsi="Consolas"/>
                <w:color w:val="A02828"/>
                <w:sz w:val="16"/>
              </w:rPr>
              <w:t>STI-742</w:t>
            </w:r>
            <w:r>
              <w:rPr>
                <w:rFonts w:ascii="Calibri" w:hAnsi="Calibri"/>
                <w:color w:val="262626"/>
                <w:sz w:val="17"/>
              </w:rPr>
              <w:t xml:space="preserve">, maka </w:t>
            </w:r>
            <w:r>
              <w:rPr>
                <w:rFonts w:ascii="Consolas" w:hAnsi="Consolas"/>
                <w:color w:val="A02828"/>
                <w:sz w:val="16"/>
              </w:rPr>
              <w:t>STI-422</w:t>
            </w:r>
            <w:r>
              <w:rPr>
                <w:rFonts w:ascii="Calibri" w:hAnsi="Calibri"/>
                <w:color w:val="262626"/>
                <w:sz w:val="17"/>
              </w:rPr>
              <w:t xml:space="preserve"> E-Commerce (baris 29) dialihkan menjadi kredit bebas</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54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STI-743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Audit dan Tata Kelola Sistem Informasi</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STB-701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IT Governance &amp; Compliance (COBIT 2019)</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3</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7</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 xml:space="preserve">Padanan pada </w:t>
            </w:r>
            <w:r>
              <w:rPr>
                <w:rFonts w:ascii="Calibri" w:hAnsi="Calibri"/>
                <w:b/>
                <w:color w:val="262626"/>
                <w:sz w:val="17"/>
              </w:rPr>
              <w:t>MK elektif Peminatan P2 (Sem 7)</w:t>
            </w:r>
            <w:r>
              <w:rPr>
                <w:rFonts w:ascii="Calibri" w:hAnsi="Calibri"/>
                <w:color w:val="262626"/>
                <w:sz w:val="17"/>
              </w:rPr>
              <w:t>. Diakui penuh bila mahasiswa memilih Peminatan P2; jika tidak, dihitung sebagai kredit bebas</w:t>
            </w:r>
          </w:p>
        </w:tc>
      </w:tr>
    </w:tbl>
    <w:p>
      <w:pPr>
        <w:spacing w:after="100"/>
      </w:pPr>
    </w:p>
    <w:p>
      <w:pPr>
        <w:keepNext/>
        <w:spacing w:before="180" w:after="60"/>
      </w:pPr>
      <w:r>
        <w:rPr>
          <w:rFonts w:ascii="Calibri" w:hAnsi="Calibri"/>
          <w:b/>
          <w:color w:val="2E75B6"/>
          <w:sz w:val="23"/>
        </w:rPr>
        <w:t>3.8 EKIVALENSI MK SEMESTER 8 KURIKULUM 2025 (8 SKS)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496"/>
        <w:gridCol w:w="1496"/>
        <w:gridCol w:w="1496"/>
        <w:gridCol w:w="1496"/>
        <w:gridCol w:w="1496"/>
        <w:gridCol w:w="1496"/>
        <w:gridCol w:w="1496"/>
        <w:gridCol w:w="1496"/>
        <w:gridCol w:w="1496"/>
        <w:gridCol w:w="1496"/>
      </w:tblGrid>
      <w:tr>
        <w:trPr>
          <w:tblHeader/>
          <w:cantSplit/>
          <w:cantSplit/>
        </w:trPr>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No</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K2025</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MK Kurikulum 2025</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K2026</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MK Kurikulum 2026 (Revisi)</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Smt</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Kat</w:t>
            </w:r>
          </w:p>
        </w:tc>
        <w:tc>
          <w:tcPr>
            <w:tcW w:type="dxa" w:w="149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Catatan Penyetaraan</w:t>
            </w:r>
          </w:p>
        </w:tc>
      </w:tr>
      <w:tr>
        <w:trPr>
          <w:cantSplit/>
        </w:trPr>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55</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MFT-004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Skripsi</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6</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6"/>
              </w:rPr>
              <w:t>FST-714</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Skripsi / Tugas Akhir</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6</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8</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 xml:space="preserve">SKS identik; </w:t>
            </w:r>
            <w:r>
              <w:rPr>
                <w:rFonts w:ascii="Calibri" w:hAnsi="Calibri"/>
                <w:b/>
                <w:color w:val="262626"/>
                <w:sz w:val="17"/>
              </w:rPr>
              <w:t>prefiks berubah</w:t>
            </w:r>
            <w:r>
              <w:rPr>
                <w:rFonts w:ascii="Calibri" w:hAnsi="Calibri"/>
                <w:color w:val="262626"/>
                <w:sz w:val="17"/>
              </w:rPr>
              <w:t xml:space="preserve"> </w:t>
            </w:r>
            <w:r>
              <w:rPr>
                <w:rFonts w:ascii="Consolas" w:hAnsi="Consolas"/>
                <w:color w:val="A02828"/>
                <w:sz w:val="16"/>
              </w:rPr>
              <w:t>MFT</w:t>
            </w:r>
            <w:r>
              <w:rPr>
                <w:rFonts w:ascii="Calibri" w:hAnsi="Calibri"/>
                <w:color w:val="262626"/>
                <w:sz w:val="17"/>
              </w:rPr>
              <w:t xml:space="preserve"> → </w:t>
            </w:r>
            <w:r>
              <w:rPr>
                <w:rFonts w:ascii="Consolas" w:hAnsi="Consolas"/>
                <w:color w:val="A02828"/>
                <w:sz w:val="16"/>
              </w:rPr>
              <w:t>FST</w:t>
            </w:r>
            <w:r>
              <w:rPr>
                <w:rFonts w:ascii="Calibri" w:hAnsi="Calibri"/>
                <w:color w:val="262626"/>
                <w:sz w:val="17"/>
              </w:rPr>
              <w:t>. K2026 menyediakan 4 opsi Tugas Akhir non-skripsi dengan bobot ekuivalen 6 SKS (Dok. 009)</w:t>
            </w:r>
          </w:p>
        </w:tc>
      </w:tr>
      <w:tr>
        <w:trPr>
          <w:cantSplit/>
        </w:trPr>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56</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STI-844</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Pra Skripsi</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6"/>
              </w:rPr>
              <w:t>FST-613</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Pra-Skripsi / Seminar Proposal</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2</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7</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E1</w:t>
            </w:r>
          </w:p>
        </w:tc>
        <w:tc>
          <w:tcPr>
            <w:tcW w:type="dxa" w:w="1496"/>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 xml:space="preserve">SKS identik; </w:t>
            </w:r>
            <w:r>
              <w:rPr>
                <w:rFonts w:ascii="Calibri" w:hAnsi="Calibri"/>
                <w:b/>
                <w:color w:val="262626"/>
                <w:sz w:val="17"/>
              </w:rPr>
              <w:t>kode berubah</w:t>
            </w:r>
            <w:r>
              <w:rPr>
                <w:rFonts w:ascii="Calibri" w:hAnsi="Calibri"/>
                <w:color w:val="262626"/>
                <w:sz w:val="17"/>
              </w:rPr>
              <w:t xml:space="preserve"> </w:t>
            </w:r>
            <w:r>
              <w:rPr>
                <w:rFonts w:ascii="Consolas" w:hAnsi="Consolas"/>
                <w:color w:val="A02828"/>
                <w:sz w:val="16"/>
              </w:rPr>
              <w:t>STI-844</w:t>
            </w:r>
            <w:r>
              <w:rPr>
                <w:rFonts w:ascii="Calibri" w:hAnsi="Calibri"/>
                <w:color w:val="262626"/>
                <w:sz w:val="17"/>
              </w:rPr>
              <w:t xml:space="preserve"> → </w:t>
            </w:r>
            <w:r>
              <w:rPr>
                <w:rFonts w:ascii="Consolas" w:hAnsi="Consolas"/>
                <w:color w:val="A02828"/>
                <w:sz w:val="16"/>
              </w:rPr>
              <w:t>FST-613</w:t>
            </w:r>
            <w:r>
              <w:rPr>
                <w:rFonts w:ascii="Calibri" w:hAnsi="Calibri"/>
                <w:color w:val="262626"/>
                <w:sz w:val="17"/>
              </w:rPr>
              <w:t>; posisi bergeser Sem 8 → Sem 7</w:t>
            </w:r>
          </w:p>
        </w:tc>
      </w:tr>
    </w:tbl>
    <w:p>
      <w:pPr>
        <w:spacing w:after="100"/>
      </w:pPr>
    </w:p>
    <w:p>
      <w:pPr>
        <w:keepNext/>
        <w:spacing w:before="180" w:after="60"/>
      </w:pPr>
      <w:r>
        <w:rPr>
          <w:rFonts w:ascii="Calibri" w:hAnsi="Calibri"/>
          <w:b/>
          <w:color w:val="2E75B6"/>
          <w:sz w:val="23"/>
        </w:rPr>
        <w:t>3.9 VERIFIKASI KESEIMBANGAN MATRIKS EKIVALENSI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Kategori</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Jumlah MK K2025</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Total SKS K2025</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 Verifikasi</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E1 — Ekuivalen Penuh</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34 MK</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89 SKS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E2 — Ekuivalen Bersyarat</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10 MK</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27 SKS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E3 — Ekuivalen Gabungan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8 MK</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19 SKS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E4 — Ekuivalen Pecah</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 MK</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 SKS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E5 — Tanpa Padanan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 MK</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8 SKS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TOTAL</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56 MK</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146 SKS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Cocok dengan Laporan SIAKAD K2025</w:t>
            </w:r>
          </w:p>
        </w:tc>
      </w:tr>
    </w:tbl>
    <w:p>
      <w:pPr>
        <w:spacing w:after="100"/>
      </w:pPr>
    </w:p>
    <w:p>
      <w:pPr>
        <w:spacing w:before="80" w:after="80"/>
      </w:pPr>
      <w:r>
        <w:rPr>
          <w:color w:val="C8D2E1"/>
          <w:sz w:val="14"/>
        </w:rPr>
        <w:t>————————————————————————————————————————————————————————————————————————————————————————————————————————————————————————</w:t>
      </w:r>
    </w:p>
    <w:p>
      <w:pPr>
        <w:keepNext/>
        <w:spacing w:before="240" w:after="80"/>
      </w:pPr>
      <w:r>
        <w:rPr>
          <w:rFonts w:ascii="Calibri" w:hAnsi="Calibri"/>
          <w:b/>
          <w:color w:val="1F3864"/>
          <w:sz w:val="26"/>
        </w:rPr>
        <w:t>3A. MATRIKS REKOGNISI ARAH BALIK (K2026 ← K2025) — PENYAMAAN VERSI PER SEMESTER</w:t>
      </w:r>
    </w:p>
    <w:p>
      <w:pPr>
        <w:spacing w:before="0" w:after="80" w:line="276" w:lineRule="auto"/>
      </w:pPr>
      <w:r>
        <w:rPr>
          <w:rFonts w:ascii="Calibri" w:hAnsi="Calibri"/>
          <w:color w:val="262626"/>
          <w:sz w:val="21"/>
        </w:rPr>
        <w:t xml:space="preserve">Bagian 3 memetakan </w:t>
      </w:r>
      <w:r>
        <w:rPr>
          <w:rFonts w:ascii="Calibri" w:hAnsi="Calibri"/>
          <w:b/>
          <w:color w:val="262626"/>
          <w:sz w:val="21"/>
        </w:rPr>
        <w:t>dari</w:t>
      </w:r>
      <w:r>
        <w:rPr>
          <w:rFonts w:ascii="Calibri" w:hAnsi="Calibri"/>
          <w:color w:val="262626"/>
          <w:sz w:val="21"/>
        </w:rPr>
        <w:t xml:space="preserve"> Kurikulum 2025 (perspektif MK lama: "ke mana MK saya dikonversi?"). Bagian ini memetakan arah sebaliknya, </w:t>
      </w:r>
      <w:r>
        <w:rPr>
          <w:rFonts w:ascii="Calibri" w:hAnsi="Calibri"/>
          <w:b/>
          <w:color w:val="262626"/>
          <w:sz w:val="21"/>
        </w:rPr>
        <w:t>ke</w:t>
      </w:r>
      <w:r>
        <w:rPr>
          <w:rFonts w:ascii="Calibri" w:hAnsi="Calibri"/>
          <w:color w:val="262626"/>
          <w:sz w:val="21"/>
        </w:rPr>
        <w:t xml:space="preserve"> Kurikulum 2026 (perspektif struktur baru: "MK ini bisa direkognisi dari MK lama yang mana?"), sehingga Dosen Penasihat Akademik dapat menyusun Kartu Rencana Studi mahasiswa transisi langsung per semester tanpa membaca ulang seluruh matriks.</w:t>
      </w:r>
    </w:p>
    <w:p>
      <w:pPr>
        <w:keepNext/>
        <w:spacing w:before="180" w:after="60"/>
      </w:pPr>
      <w:r>
        <w:rPr>
          <w:rFonts w:ascii="Calibri" w:hAnsi="Calibri"/>
          <w:b/>
          <w:color w:val="2E75B6"/>
          <w:sz w:val="23"/>
        </w:rPr>
        <w:t>3A.1 REKAPITULASI KELENGKAPAN REKOGNISI PORTOFOLIO 67 MK</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 Rekognisi</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Jumlah MK</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Total SKS</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Persentase Portofolio</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MK K2026 dapat direkognisi dari K2025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48 MK</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126 SKS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69,2%</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MK K2026 </w:t>
            </w:r>
            <w:r>
              <w:rPr>
                <w:rFonts w:ascii="Calibri" w:hAnsi="Calibri"/>
                <w:b/>
                <w:color w:val="262626"/>
                <w:sz w:val="19"/>
              </w:rPr>
              <w:t>baru</w:t>
            </w:r>
            <w:r>
              <w:rPr>
                <w:rFonts w:ascii="Calibri" w:hAnsi="Calibri"/>
                <w:color w:val="262626"/>
                <w:sz w:val="19"/>
              </w:rPr>
              <w:t xml:space="preserve"> — wajib ditempuh (tidak dapat direkognisi)</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19 MK</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56 SKS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30,8%</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TOTAL PORTOFOLIO KURIKULUM 2026</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67 MK</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182 SKS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100,0%</w:t>
            </w:r>
          </w:p>
        </w:tc>
      </w:tr>
    </w:tbl>
    <w:p>
      <w:pPr>
        <w:spacing w:after="100"/>
      </w:pPr>
    </w:p>
    <w:p>
      <w:pPr>
        <w:spacing w:before="0" w:after="80" w:line="276" w:lineRule="auto"/>
      </w:pPr>
      <w:r>
        <w:rPr>
          <w:rFonts w:ascii="Calibri" w:hAnsi="Calibri"/>
          <w:color w:val="262626"/>
          <w:sz w:val="21"/>
        </w:rPr>
        <w:t xml:space="preserve">Dari 48 MK yang dapat direkognisi, </w:t>
      </w:r>
      <w:r>
        <w:rPr>
          <w:rFonts w:ascii="Calibri" w:hAnsi="Calibri"/>
          <w:b/>
          <w:color w:val="262626"/>
          <w:sz w:val="21"/>
        </w:rPr>
        <w:t>42 MK</w:t>
      </w:r>
      <w:r>
        <w:rPr>
          <w:rFonts w:ascii="Calibri" w:hAnsi="Calibri"/>
          <w:color w:val="262626"/>
          <w:sz w:val="21"/>
        </w:rPr>
        <w:t xml:space="preserve"> memiliki satu MK asal tunggal dan </w:t>
      </w:r>
      <w:r>
        <w:rPr>
          <w:rFonts w:ascii="Calibri" w:hAnsi="Calibri"/>
          <w:b/>
          <w:color w:val="262626"/>
          <w:sz w:val="21"/>
        </w:rPr>
        <w:t>6 MK</w:t>
      </w:r>
      <w:r>
        <w:rPr>
          <w:rFonts w:ascii="Calibri" w:hAnsi="Calibri"/>
          <w:color w:val="262626"/>
          <w:sz w:val="21"/>
        </w:rPr>
        <w:t xml:space="preserve"> memiliki dua MK asal (4 klaster peleburan E3 ditambah 2 kasus klaim ganda).</w:t>
      </w:r>
    </w:p>
    <w:p>
      <w:pPr>
        <w:keepNext/>
        <w:spacing w:before="180" w:after="60"/>
      </w:pPr>
      <w:r>
        <w:rPr>
          <w:rFonts w:ascii="Calibri" w:hAnsi="Calibri"/>
          <w:b/>
          <w:color w:val="2E75B6"/>
          <w:sz w:val="23"/>
        </w:rPr>
        <w:t>3A.2 MATRIKS REKOGNISI PAKET WAJIB PER SEMESTER (49 MK / 128 SKS)</w:t>
      </w:r>
    </w:p>
    <w:p>
      <w:pPr>
        <w:spacing w:before="0" w:after="80" w:line="276" w:lineRule="auto"/>
      </w:pPr>
      <w:r>
        <w:rPr>
          <w:rFonts w:ascii="Calibri" w:hAnsi="Calibri"/>
          <w:color w:val="262626"/>
          <w:sz w:val="21"/>
        </w:rPr>
        <w:t xml:space="preserve">Kolom "Asal K2025" adalah MK yang </w:t>
      </w:r>
      <w:r>
        <w:rPr>
          <w:rFonts w:ascii="Calibri" w:hAnsi="Calibri"/>
          <w:b/>
          <w:color w:val="262626"/>
          <w:sz w:val="21"/>
        </w:rPr>
        <w:t>harus sudah lulus</w:t>
      </w:r>
      <w:r>
        <w:rPr>
          <w:rFonts w:ascii="Calibri" w:hAnsi="Calibri"/>
          <w:color w:val="262626"/>
          <w:sz w:val="21"/>
        </w:rPr>
        <w:t xml:space="preserve"> (nilai ≥ C) agar MK K2026 dapat direkognisi.</w:t>
      </w:r>
    </w:p>
    <w:p>
      <w:pPr>
        <w:keepNext/>
        <w:spacing w:before="120" w:after="40"/>
      </w:pPr>
      <w:r>
        <w:rPr>
          <w:rFonts w:ascii="Calibri" w:hAnsi="Calibri"/>
          <w:b/>
          <w:i/>
          <w:color w:val="1F3864"/>
          <w:sz w:val="21"/>
        </w:rPr>
        <w:t>SEMESTER 1 — Diakui 16 SKS, Defisit 3 SKS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K2026</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Mata Kuliah</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Kat</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Asal K2025</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Tindakan Akademik</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MKU-101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Agama 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MKU-101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MKU-102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Pancasila</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MKU-102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MKU-103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Bahasa Indonesia</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MKU-103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STI-101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Pengantar Sistem dan Teknologi Informasi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STI-101</w:t>
            </w:r>
            <w:r>
              <w:rPr>
                <w:rFonts w:ascii="Calibri" w:hAnsi="Calibri"/>
                <w:color w:val="262626"/>
                <w:sz w:val="18"/>
              </w:rPr>
              <w:t xml:space="preserve"> (3 SKS)</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Alih nilai langsung (sisi pertama pemecahan)</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FST-101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Dasar Teknologi Digital</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E4</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STI-101</w:t>
            </w:r>
            <w:r>
              <w:rPr>
                <w:rFonts w:ascii="Calibri" w:hAnsi="Calibri"/>
                <w:color w:val="262626"/>
                <w:sz w:val="18"/>
              </w:rPr>
              <w:t xml:space="preserve"> (3 SKS)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Uji penyetaraan</w:t>
            </w:r>
            <w:r>
              <w:rPr>
                <w:rFonts w:ascii="Calibri" w:hAnsi="Calibri"/>
                <w:color w:val="262626"/>
                <w:sz w:val="18"/>
              </w:rPr>
              <w:t xml:space="preserve"> (sisi kedua pemecahan)</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FST-102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Algoritma dan Pemrograman (+P)</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STI-102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Alih nilai langsung — </w:t>
            </w:r>
            <w:r>
              <w:rPr>
                <w:rFonts w:ascii="Calibri" w:hAnsi="Calibri"/>
                <w:b/>
                <w:color w:val="262626"/>
                <w:sz w:val="18"/>
              </w:rPr>
              <w:t>awas kolisi kode</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STI-102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Kalkulus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STI-104</w:t>
            </w:r>
            <w:r>
              <w:rPr>
                <w:rFonts w:ascii="Calibri" w:hAnsi="Calibri"/>
                <w:color w:val="262626"/>
                <w:sz w:val="18"/>
              </w:rPr>
              <w:t xml:space="preserve"> (4 SKS)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Alih nilai; 1 SKS jadi kredit bebas</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STI-103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Arsitektur dan Organisasi Sistem TI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B</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WAJIB TEMPUH</w:t>
            </w:r>
            <w:r>
              <w:rPr>
                <w:rFonts w:ascii="Calibri" w:hAnsi="Calibri"/>
                <w:color w:val="262626"/>
                <w:sz w:val="18"/>
              </w:rPr>
              <w:t xml:space="preserve"> — gap fondasi K2025</w:t>
            </w:r>
          </w:p>
        </w:tc>
      </w:tr>
    </w:tbl>
    <w:p>
      <w:pPr>
        <w:spacing w:after="100"/>
      </w:pPr>
    </w:p>
    <w:p>
      <w:pPr>
        <w:keepNext/>
        <w:spacing w:before="120" w:after="40"/>
      </w:pPr>
      <w:r>
        <w:rPr>
          <w:rFonts w:ascii="Calibri" w:hAnsi="Calibri"/>
          <w:b/>
          <w:i/>
          <w:color w:val="1F3864"/>
          <w:sz w:val="21"/>
        </w:rPr>
        <w:t>SEMESTER 2 — Diakui 18 SKS, Defisit 2 SKS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K2026</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Mata Kuliah</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Kat</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Asal K2025</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Tindakan Akademik</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STI-204</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Matematika Diskrit dan Logika</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E3/G-1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STI-103</w:t>
            </w:r>
            <w:r>
              <w:rPr>
                <w:rFonts w:ascii="Calibri" w:hAnsi="Calibri"/>
                <w:color w:val="262626"/>
                <w:sz w:val="18"/>
              </w:rPr>
              <w:t xml:space="preserve"> + </w:t>
            </w:r>
            <w:r>
              <w:rPr>
                <w:rFonts w:ascii="Consolas" w:hAnsi="Consolas"/>
                <w:color w:val="A02828"/>
                <w:sz w:val="17"/>
              </w:rPr>
              <w:t>STI-205</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Rata-rata berbobot 2 MK lama</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STI-205</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Aljabar Linear dan Matriks</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STI-209</w:t>
            </w:r>
            <w:r>
              <w:rPr>
                <w:rFonts w:ascii="Calibri" w:hAnsi="Calibri"/>
                <w:color w:val="262626"/>
                <w:sz w:val="18"/>
              </w:rPr>
              <w:t xml:space="preserve"> (4 SKS)</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Alih nilai; 1 SKS jadi kredit bebas</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FST-203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Struktur Data dan Algoritma (+P)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STI-207</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Praktikum penyetaraan</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FST-204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Pengantar Kecerdasan Artifisial &amp; Data</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B</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WAJIB TEMPUH</w:t>
            </w:r>
            <w:r>
              <w:rPr>
                <w:rFonts w:ascii="Calibri" w:hAnsi="Calibri"/>
                <w:color w:val="262626"/>
                <w:sz w:val="18"/>
              </w:rPr>
              <w:t xml:space="preserve"> — pintu masuk pipeline AI</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FST-205</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Basic English for IT</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MFT-201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FST-206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Etika Profesi &amp; Hukum Digital</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STI-315</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FST-207</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Sistem Basis Data (+P)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STI-206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MKU-204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Kewirausahaan I</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MKU-204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bl>
    <w:p>
      <w:pPr>
        <w:spacing w:after="100"/>
      </w:pPr>
    </w:p>
    <w:p>
      <w:pPr>
        <w:keepNext/>
        <w:spacing w:before="120" w:after="40"/>
      </w:pPr>
      <w:r>
        <w:rPr>
          <w:rFonts w:ascii="Calibri" w:hAnsi="Calibri"/>
          <w:b/>
          <w:i/>
          <w:color w:val="1F3864"/>
          <w:sz w:val="21"/>
        </w:rPr>
        <w:t>SEMESTER 3 — Diakui 17 SKS, Defisit 3 SKS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K2026</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Mata Kuliah</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Kat</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Asal K2025</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Tindakan Akademik</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STI-306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Analisis dan Perancangan Sistem Informasi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STI-310</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STI-307</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Sistem Cerdas</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STI-418</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STI-308</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UI/UX Design &amp; Prototyping (+P)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E3/G-3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STI-314</w:t>
            </w:r>
            <w:r>
              <w:rPr>
                <w:rFonts w:ascii="Calibri" w:hAnsi="Calibri"/>
                <w:color w:val="262626"/>
                <w:sz w:val="18"/>
              </w:rPr>
              <w:t xml:space="preserve"> + </w:t>
            </w:r>
            <w:r>
              <w:rPr>
                <w:rFonts w:ascii="Consolas" w:hAnsi="Consolas"/>
                <w:color w:val="A02828"/>
                <w:sz w:val="17"/>
              </w:rPr>
              <w:t>STI-635</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Rata-rata berbobot 2 MK lama</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STI-309</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Rekayasa Perangkat Lunak</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STI-632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STI-310</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Sistem Operasi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STI-311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STI-311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Web Front End Development (+P)</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STI-312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Uji penyetaraan</w:t>
            </w:r>
            <w:r>
              <w:rPr>
                <w:rFonts w:ascii="Calibri" w:hAnsi="Calibri"/>
                <w:color w:val="262626"/>
                <w:sz w:val="18"/>
              </w:rPr>
              <w:t xml:space="preserve"> (pemisahan front/back end)</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STI-312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Jaringan Komputer (+P)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B</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WAJIB TEMPUH</w:t>
            </w:r>
            <w:r>
              <w:rPr>
                <w:rFonts w:ascii="Calibri" w:hAnsi="Calibri"/>
                <w:color w:val="262626"/>
                <w:sz w:val="18"/>
              </w:rPr>
              <w:t xml:space="preserve"> — prasyarat Cloud, IoT, Keamanan</w:t>
            </w:r>
          </w:p>
        </w:tc>
      </w:tr>
    </w:tbl>
    <w:p>
      <w:pPr>
        <w:spacing w:after="100"/>
      </w:pPr>
    </w:p>
    <w:p>
      <w:pPr>
        <w:keepNext/>
        <w:spacing w:before="120" w:after="40"/>
      </w:pPr>
      <w:r>
        <w:rPr>
          <w:rFonts w:ascii="Calibri" w:hAnsi="Calibri"/>
          <w:b/>
          <w:i/>
          <w:color w:val="1F3864"/>
          <w:sz w:val="21"/>
        </w:rPr>
        <w:t>SEMESTER 4 — Diakui 21 SKS, Defisit 0 SKS ✅</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K2026</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Mata Kuliah</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Kat</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Asal K2025</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Tindakan Akademik</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STI-413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Machine Learning (+P)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STI-636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STI-415</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Data Warehouse &amp; Business Intelligence (+P)</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STI-530</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STI-414</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Pengantar NLP &amp; Information Retrieval (+P)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STI-528</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Alih nilai; </w:t>
            </w:r>
            <w:r>
              <w:rPr>
                <w:rFonts w:ascii="Consolas" w:hAnsi="Consolas"/>
                <w:color w:val="A02828"/>
                <w:sz w:val="17"/>
              </w:rPr>
              <w:t>STI-420</w:t>
            </w:r>
            <w:r>
              <w:rPr>
                <w:rFonts w:ascii="Calibri" w:hAnsi="Calibri"/>
                <w:color w:val="262626"/>
                <w:sz w:val="18"/>
              </w:rPr>
              <w:t xml:space="preserve"> → kredit bebas</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STI-417</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Komputasi Awan (Cloud Computing)</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STI-527</w:t>
            </w:r>
            <w:r>
              <w:rPr>
                <w:rFonts w:ascii="Calibri" w:hAnsi="Calibri"/>
                <w:color w:val="262626"/>
                <w:sz w:val="18"/>
              </w:rPr>
              <w:t xml:space="preserve"> (2 SKS)</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Tugas penyetaraan</w:t>
            </w:r>
            <w:r>
              <w:rPr>
                <w:rFonts w:ascii="Calibri" w:hAnsi="Calibri"/>
                <w:color w:val="262626"/>
                <w:sz w:val="18"/>
              </w:rPr>
              <w:t xml:space="preserve"> 1 SKS</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STI-418</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Dasar Keamanan Informasi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STI-313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STI-416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Web Back End Development (+P)</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STI-525</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FST-408</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Probabilitas dan Statistika</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STI-424</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MKU-405</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Kewarganegaraan</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MKU-405</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MKU-406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Agama II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0</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MKU-406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bl>
    <w:p>
      <w:pPr>
        <w:spacing w:after="100"/>
      </w:pPr>
    </w:p>
    <w:p>
      <w:pPr>
        <w:keepNext/>
        <w:spacing w:before="120" w:after="40"/>
      </w:pPr>
      <w:r>
        <w:rPr>
          <w:rFonts w:ascii="Calibri" w:hAnsi="Calibri"/>
          <w:b/>
          <w:i/>
          <w:color w:val="1F3864"/>
          <w:sz w:val="21"/>
        </w:rPr>
        <w:t>SEMESTER 5 — Diakui 15 SKS Paket + 3 SKS Elektif, Defisit 3 SKS Paket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K2026</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Mata Kuliah</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Kat</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Asal K2025</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Tindakan Akademik</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STI-519</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Keamanan Informasi Lanjut</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B</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WAJIB TEMPUH</w:t>
            </w:r>
            <w:r>
              <w:rPr>
                <w:rFonts w:ascii="Calibri" w:hAnsi="Calibri"/>
                <w:color w:val="262626"/>
                <w:sz w:val="18"/>
              </w:rPr>
              <w:t xml:space="preserve"> — jenjang keamanan lanjut</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STI-520</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Data Mining &amp; Visualisasi Data (+P)</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E3/G-2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STI-208</w:t>
            </w:r>
            <w:r>
              <w:rPr>
                <w:rFonts w:ascii="Calibri" w:hAnsi="Calibri"/>
                <w:color w:val="262626"/>
                <w:sz w:val="18"/>
              </w:rPr>
              <w:t xml:space="preserve"> + </w:t>
            </w:r>
            <w:r>
              <w:rPr>
                <w:rFonts w:ascii="Consolas" w:hAnsi="Consolas"/>
                <w:color w:val="A02828"/>
                <w:sz w:val="17"/>
              </w:rPr>
              <w:t>STI-740</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Rata-rata berbobot 2 MK lama</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STI-521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Internet of Things (IoT) (+P)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STI-526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STI-522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Pemrograman Aplikasi Mobile (+P)</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STI-419</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STI-523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Manajemen Proyek TI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STI-421</w:t>
            </w:r>
            <w:r>
              <w:rPr>
                <w:rFonts w:ascii="Calibri" w:hAnsi="Calibri"/>
                <w:color w:val="262626"/>
                <w:sz w:val="18"/>
              </w:rPr>
              <w:t xml:space="preserve"> (2 SKS)</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Tugas penyetaraan</w:t>
            </w:r>
            <w:r>
              <w:rPr>
                <w:rFonts w:ascii="Calibri" w:hAnsi="Calibri"/>
                <w:color w:val="262626"/>
                <w:sz w:val="18"/>
              </w:rPr>
              <w:t xml:space="preserve"> 1 SKS</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MKU-507</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Kuliah Pengabdian Kepada Masyarakat (KPM)</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MKU-507</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MKU-508</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Kewirausahaan II</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0</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MKU-508</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8"/>
              </w:rPr>
              <w:t>Elektif</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MK Peminatan 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Lihat Bagian 6.3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Bergantung jalur peminatan</w:t>
            </w:r>
          </w:p>
        </w:tc>
      </w:tr>
    </w:tbl>
    <w:p>
      <w:pPr>
        <w:spacing w:after="100"/>
      </w:pPr>
    </w:p>
    <w:p>
      <w:pPr>
        <w:keepNext/>
        <w:spacing w:before="120" w:after="40"/>
      </w:pPr>
      <w:r>
        <w:rPr>
          <w:rFonts w:ascii="Calibri" w:hAnsi="Calibri"/>
          <w:b/>
          <w:i/>
          <w:color w:val="1F3864"/>
          <w:sz w:val="21"/>
        </w:rPr>
        <w:t>SEMESTER 6 — Diakui 13 SKS Paket + 6 SKS Elektif, Defisit 0 SKS Paket ✅</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K2026</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Mata Kuliah</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Kat</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Asal K2025</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Tindakan Akademik</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STI-624</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Integrasi Layanan Cerdas Berbasis AI (+P)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STI-741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Praktikum penyetaraan</w:t>
            </w:r>
            <w:r>
              <w:rPr>
                <w:rFonts w:ascii="Calibri" w:hAnsi="Calibri"/>
                <w:color w:val="262626"/>
                <w:sz w:val="18"/>
              </w:rPr>
              <w:t xml:space="preserve"> (MK penciri prodi)</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STI-625</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Smart City &amp; Pemerintahan Digital</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STI-637</w:t>
            </w:r>
            <w:r>
              <w:rPr>
                <w:rFonts w:ascii="Calibri" w:hAnsi="Calibri"/>
                <w:color w:val="262626"/>
                <w:sz w:val="18"/>
              </w:rPr>
              <w:t xml:space="preserve"> (3 SKS)</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Alih nilai; 1 SKS jadi kredit bebas</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STI-626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Deep Learning &amp; Neural Networks (+P)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STI-634</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Uji penyetaraan</w:t>
            </w:r>
            <w:r>
              <w:rPr>
                <w:rFonts w:ascii="Calibri" w:hAnsi="Calibri"/>
                <w:color w:val="262626"/>
                <w:sz w:val="18"/>
              </w:rPr>
              <w:t xml:space="preserve"> (CNN &amp; pelatihan model)</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STI-627</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Digital Platform Engineering (+P)</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STI-739</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Uji penyetaraan</w:t>
            </w:r>
            <w:r>
              <w:rPr>
                <w:rFonts w:ascii="Calibri" w:hAnsi="Calibri"/>
                <w:color w:val="262626"/>
                <w:sz w:val="18"/>
              </w:rPr>
              <w:t xml:space="preserve"> (reorientasi platform)</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FST-611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Metodologi Penelitian</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MFT-002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8"/>
              </w:rPr>
              <w:t>Elektif</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MK Peminatan 2 &amp; 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Lihat Bagian 6.3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Bergantung jalur peminatan</w:t>
            </w:r>
          </w:p>
        </w:tc>
      </w:tr>
    </w:tbl>
    <w:p>
      <w:pPr>
        <w:spacing w:after="100"/>
      </w:pPr>
    </w:p>
    <w:p>
      <w:pPr>
        <w:keepNext/>
        <w:spacing w:before="120" w:after="40"/>
      </w:pPr>
      <w:r>
        <w:rPr>
          <w:rFonts w:ascii="Calibri" w:hAnsi="Calibri"/>
          <w:b/>
          <w:i/>
          <w:color w:val="1F3864"/>
          <w:sz w:val="21"/>
        </w:rPr>
        <w:t>SEMESTER 7 — Diakui 8 SKS Paket + 9 SKS Elektif, Defisit 3 SKS Paket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K2026</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Mata Kuliah</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Kat</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Asal K2025</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Tindakan Akademik</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STI-728</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Inovasi Teknologi dan Startup Digital (+P)</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STI-742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Praktikum penyetaraan</w:t>
            </w:r>
            <w:r>
              <w:rPr>
                <w:rFonts w:ascii="Calibri" w:hAnsi="Calibri"/>
                <w:color w:val="262626"/>
                <w:sz w:val="18"/>
              </w:rPr>
              <w:t xml:space="preserve">; </w:t>
            </w:r>
            <w:r>
              <w:rPr>
                <w:rFonts w:ascii="Consolas" w:hAnsi="Consolas"/>
                <w:color w:val="A02828"/>
                <w:sz w:val="17"/>
              </w:rPr>
              <w:t>STI-422</w:t>
            </w:r>
            <w:r>
              <w:rPr>
                <w:rFonts w:ascii="Calibri" w:hAnsi="Calibri"/>
                <w:color w:val="262626"/>
                <w:sz w:val="18"/>
              </w:rPr>
              <w:t xml:space="preserve"> → kredit bebas</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FST-610</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Capstone Project FSTI (+P)</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B</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WAJIB TEMPUH</w:t>
            </w:r>
            <w:r>
              <w:rPr>
                <w:rFonts w:ascii="Calibri" w:hAnsi="Calibri"/>
                <w:color w:val="262626"/>
                <w:sz w:val="18"/>
              </w:rPr>
              <w:t xml:space="preserve"> — wahana asesmen 10 dari 14 CPL</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FST-612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Praktik Kerja Lapangan (PKL)</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MFT-003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FST-613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Pra-Skripsi / Seminar Proposal</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STI-844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Alih nilai langsung</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8"/>
              </w:rPr>
              <w:t>Elektif</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MK Peminatan 4, 5 &amp; 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9</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Lihat Bagian 6.3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Bergantung jalur peminatan</w:t>
            </w:r>
          </w:p>
        </w:tc>
      </w:tr>
    </w:tbl>
    <w:p>
      <w:pPr>
        <w:spacing w:after="100"/>
      </w:pPr>
    </w:p>
    <w:p>
      <w:pPr>
        <w:keepNext/>
        <w:spacing w:before="120" w:after="40"/>
      </w:pPr>
      <w:r>
        <w:rPr>
          <w:rFonts w:ascii="Calibri" w:hAnsi="Calibri"/>
          <w:b/>
          <w:i/>
          <w:color w:val="1F3864"/>
          <w:sz w:val="21"/>
        </w:rPr>
        <w:t>SEMESTER 8 — Diakui 6 SKS, Defisit 0 SKS ✅</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K2026</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 Mata Kuliah</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Kat</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Asal K2025</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Tindakan Akademik</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FST-714</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Skripsi / Tugas Akhir</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MFT-004</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Alih nilai langsung; tersedia 4 opsi non-skripsi</w:t>
            </w:r>
          </w:p>
        </w:tc>
      </w:tr>
    </w:tbl>
    <w:p>
      <w:pPr>
        <w:spacing w:after="100"/>
      </w:pPr>
    </w:p>
    <w:p>
      <w:pPr>
        <w:keepNext/>
        <w:spacing w:before="180" w:after="60"/>
      </w:pPr>
      <w:r>
        <w:rPr>
          <w:rFonts w:ascii="Calibri" w:hAnsi="Calibri"/>
          <w:b/>
          <w:color w:val="2E75B6"/>
          <w:sz w:val="23"/>
        </w:rPr>
        <w:t>3A.3 NERACA REKOGNISI PAKET WAJIB PER SEMESTER</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94"/>
        <w:gridCol w:w="2494"/>
        <w:gridCol w:w="2494"/>
        <w:gridCol w:w="2494"/>
        <w:gridCol w:w="2494"/>
        <w:gridCol w:w="2494"/>
      </w:tblGrid>
      <w:tr>
        <w:trPr>
          <w:tblHeader/>
          <w:cantSplit/>
          <w:cantSplit/>
        </w:trPr>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Semester</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 Paket K2026</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Diakui dari K2025</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Defisit</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MK Wajib Baru</w:t>
            </w:r>
          </w:p>
        </w:tc>
        <w:tc>
          <w:tcPr>
            <w:tcW w:type="dxa" w:w="249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Persentase Diakui</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Sem 1</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19</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16</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STI-103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84,2%</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Sem 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20</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18</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FST-204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90,0%</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Sem 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20</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17</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STI-312</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85,0%</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Sem 4</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21</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0</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100%</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Sem 5</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18 (tanpa elektif)</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15</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STI-519</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83,3%</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Sem 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13 (tanpa elektif)</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13</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0</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100%</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Sem 7</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11 (tanpa elektif)</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8</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FST-610</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72,7%</w:t>
            </w:r>
          </w:p>
        </w:tc>
      </w:tr>
      <w:tr>
        <w:trPr>
          <w:cantSplit/>
        </w:trPr>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Sem 8</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0</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494"/>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100%</w:t>
            </w:r>
          </w:p>
        </w:tc>
      </w:tr>
      <w:tr>
        <w:trPr>
          <w:cantSplit/>
        </w:trPr>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TOTAL PAKET WAJIB</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128</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114</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14</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5 MK</w:t>
            </w:r>
          </w:p>
        </w:tc>
        <w:tc>
          <w:tcPr>
            <w:tcW w:type="dxa" w:w="2494"/>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89,1%</w:t>
            </w:r>
          </w:p>
        </w:tc>
      </w:tr>
    </w:tbl>
    <w:p>
      <w:pPr>
        <w:spacing w:after="100"/>
      </w:pPr>
    </w:p>
    <w:tbl>
      <w:tblPr>
        <w:tblW w:type="auto" w:w="0"/>
        <w:jc w:val="center"/>
        <w:tblLayout w:type="fixed"/>
        <w:tblLook w:firstColumn="1" w:firstRow="1" w:lastColumn="0" w:lastRow="0" w:noHBand="0" w:noVBand="1" w:val="04A0"/>
      </w:tblPr>
      <w:tblGrid>
        <w:gridCol w:w="14962"/>
      </w:tblGrid>
      <w:tr>
        <w:tc>
          <w:tcPr>
            <w:tcW w:type="dxa" w:w="14112"/>
            <w:shd w:fill="FFF5F5"/>
            <w:tcMar>
              <w:top w:w="120" w:type="dxa"/>
              <w:bottom w:w="120" w:type="dxa"/>
              <w:left w:w="180" w:type="dxa"/>
              <w:right w:w="150" w:type="dxa"/>
            </w:tcMar>
            <w:tcBorders>
              <w:left w:val="single" w:sz="24" w:space="0" w:color="C00000"/>
              <w:top w:val="none"/>
              <w:bottom w:val="none"/>
              <w:right w:val="none"/>
            </w:tcBorders>
          </w:tcPr>
          <w:p>
            <w:pPr>
              <w:spacing w:before="40" w:after="40" w:line="276" w:lineRule="auto"/>
            </w:pPr>
            <w:r>
              <w:rPr>
                <w:rFonts w:ascii="Calibri" w:hAnsi="Calibri"/>
                <w:b/>
                <w:color w:val="C00000"/>
                <w:sz w:val="20"/>
              </w:rPr>
              <w:t>⚡ PENTING</w:t>
              <w:br/>
            </w:r>
            <w:r>
              <w:rPr>
                <w:rFonts w:ascii="Calibri" w:hAnsi="Calibri"/>
                <w:b/>
                <w:i/>
                <w:color w:val="262626"/>
                <w:sz w:val="19"/>
              </w:rPr>
              <w:t>Semester 1 dan 3 adalah titik kritis penyisipan.</w:t>
            </w:r>
            <w:r>
              <w:rPr>
                <w:rFonts w:ascii="Calibri" w:hAnsi="Calibri"/>
                <w:i/>
                <w:color w:val="262626"/>
                <w:sz w:val="19"/>
              </w:rPr>
              <w:t xml:space="preserve"> Dua dari tiga MK wajib baru (</w:t>
            </w:r>
            <w:r>
              <w:rPr>
                <w:rFonts w:ascii="Consolas" w:hAnsi="Consolas"/>
                <w:i/>
                <w:color w:val="A02828"/>
                <w:sz w:val="18"/>
              </w:rPr>
              <w:t>STI-103</w:t>
            </w:r>
            <w:r>
              <w:rPr>
                <w:rFonts w:ascii="Calibri" w:hAnsi="Calibri"/>
                <w:i/>
                <w:color w:val="262626"/>
                <w:sz w:val="19"/>
              </w:rPr>
              <w:t xml:space="preserve"> Arsitektur &amp; Organisasi STI di Sem 1, dan </w:t>
            </w:r>
            <w:r>
              <w:rPr>
                <w:rFonts w:ascii="Consolas" w:hAnsi="Consolas"/>
                <w:i/>
                <w:color w:val="A02828"/>
                <w:sz w:val="18"/>
              </w:rPr>
              <w:t>STI-312</w:t>
            </w:r>
            <w:r>
              <w:rPr>
                <w:rFonts w:ascii="Calibri" w:hAnsi="Calibri"/>
                <w:i/>
                <w:color w:val="262626"/>
                <w:sz w:val="19"/>
              </w:rPr>
              <w:t xml:space="preserve"> Jaringan Komputer di Sem 3) merupakan </w:t>
            </w:r>
            <w:r>
              <w:rPr>
                <w:rFonts w:ascii="Calibri" w:hAnsi="Calibri"/>
                <w:b/>
                <w:i/>
                <w:color w:val="262626"/>
                <w:sz w:val="19"/>
              </w:rPr>
              <w:t>prasyarat berantai</w:t>
            </w:r>
            <w:r>
              <w:rPr>
                <w:rFonts w:ascii="Calibri" w:hAnsi="Calibri"/>
                <w:i/>
                <w:color w:val="262626"/>
                <w:sz w:val="19"/>
              </w:rPr>
              <w:t xml:space="preserve"> bagi MK di semester berikutnya: </w:t>
            </w:r>
            <w:r>
              <w:rPr>
                <w:rFonts w:ascii="Consolas" w:hAnsi="Consolas"/>
                <w:i/>
                <w:color w:val="A02828"/>
                <w:sz w:val="18"/>
              </w:rPr>
              <w:t>STI-103</w:t>
            </w:r>
            <w:r>
              <w:rPr>
                <w:rFonts w:ascii="Calibri" w:hAnsi="Calibri"/>
                <w:i/>
                <w:color w:val="262626"/>
                <w:sz w:val="19"/>
              </w:rPr>
              <w:t xml:space="preserve"> menjadi prasyarat </w:t>
            </w:r>
            <w:r>
              <w:rPr>
                <w:rFonts w:ascii="Consolas" w:hAnsi="Consolas"/>
                <w:i/>
                <w:color w:val="A02828"/>
                <w:sz w:val="18"/>
              </w:rPr>
              <w:t>STI-204</w:t>
            </w:r>
            <w:r>
              <w:rPr>
                <w:rFonts w:ascii="Calibri" w:hAnsi="Calibri"/>
                <w:i/>
                <w:color w:val="262626"/>
                <w:sz w:val="19"/>
              </w:rPr>
              <w:t xml:space="preserve">, </w:t>
            </w:r>
            <w:r>
              <w:rPr>
                <w:rFonts w:ascii="Consolas" w:hAnsi="Consolas"/>
                <w:i/>
                <w:color w:val="A02828"/>
                <w:sz w:val="18"/>
              </w:rPr>
              <w:t>STI-310</w:t>
            </w:r>
            <w:r>
              <w:rPr>
                <w:rFonts w:ascii="Calibri" w:hAnsi="Calibri"/>
                <w:i/>
                <w:color w:val="262626"/>
                <w:sz w:val="19"/>
              </w:rPr>
              <w:t xml:space="preserve">, dan </w:t>
            </w:r>
            <w:r>
              <w:rPr>
                <w:rFonts w:ascii="Consolas" w:hAnsi="Consolas"/>
                <w:i/>
                <w:color w:val="A02828"/>
                <w:sz w:val="18"/>
              </w:rPr>
              <w:t>STI-312</w:t>
            </w:r>
            <w:r>
              <w:rPr>
                <w:rFonts w:ascii="Calibri" w:hAnsi="Calibri"/>
                <w:i/>
                <w:color w:val="262626"/>
                <w:sz w:val="19"/>
              </w:rPr>
              <w:t xml:space="preserve">; sedangkan </w:t>
            </w:r>
            <w:r>
              <w:rPr>
                <w:rFonts w:ascii="Consolas" w:hAnsi="Consolas"/>
                <w:i/>
                <w:color w:val="A02828"/>
                <w:sz w:val="18"/>
              </w:rPr>
              <w:t>STI-312</w:t>
            </w:r>
            <w:r>
              <w:rPr>
                <w:rFonts w:ascii="Calibri" w:hAnsi="Calibri"/>
                <w:i/>
                <w:color w:val="262626"/>
                <w:sz w:val="19"/>
              </w:rPr>
              <w:t xml:space="preserve"> menjadi prasyarat </w:t>
            </w:r>
            <w:r>
              <w:rPr>
                <w:rFonts w:ascii="Consolas" w:hAnsi="Consolas"/>
                <w:i/>
                <w:color w:val="A02828"/>
                <w:sz w:val="18"/>
              </w:rPr>
              <w:t>STI-417</w:t>
            </w:r>
            <w:r>
              <w:rPr>
                <w:rFonts w:ascii="Calibri" w:hAnsi="Calibri"/>
                <w:i/>
                <w:color w:val="262626"/>
                <w:sz w:val="19"/>
              </w:rPr>
              <w:t xml:space="preserve"> Cloud, </w:t>
            </w:r>
            <w:r>
              <w:rPr>
                <w:rFonts w:ascii="Consolas" w:hAnsi="Consolas"/>
                <w:i/>
                <w:color w:val="A02828"/>
                <w:sz w:val="18"/>
              </w:rPr>
              <w:t>STI-418</w:t>
            </w:r>
            <w:r>
              <w:rPr>
                <w:rFonts w:ascii="Calibri" w:hAnsi="Calibri"/>
                <w:i/>
                <w:color w:val="262626"/>
                <w:sz w:val="19"/>
              </w:rPr>
              <w:t xml:space="preserve"> Keamanan, </w:t>
            </w:r>
            <w:r>
              <w:rPr>
                <w:rFonts w:ascii="Consolas" w:hAnsi="Consolas"/>
                <w:i/>
                <w:color w:val="A02828"/>
                <w:sz w:val="18"/>
              </w:rPr>
              <w:t>STI-521</w:t>
            </w:r>
            <w:r>
              <w:rPr>
                <w:rFonts w:ascii="Calibri" w:hAnsi="Calibri"/>
                <w:i/>
                <w:color w:val="262626"/>
                <w:sz w:val="19"/>
              </w:rPr>
              <w:t xml:space="preserve"> IoT, dan </w:t>
            </w:r>
            <w:r>
              <w:rPr>
                <w:rFonts w:ascii="Consolas" w:hAnsi="Consolas"/>
                <w:i/>
                <w:color w:val="A02828"/>
                <w:sz w:val="18"/>
              </w:rPr>
              <w:t>STB-501</w:t>
            </w:r>
            <w:r>
              <w:rPr>
                <w:rFonts w:ascii="Calibri" w:hAnsi="Calibri"/>
                <w:i/>
                <w:color w:val="262626"/>
                <w:sz w:val="19"/>
              </w:rPr>
              <w:t xml:space="preserve"> Network Security. Bagi mahasiswa transisi yang telah melewati Semester 3, kedua MK ini </w:t>
            </w:r>
            <w:r>
              <w:rPr>
                <w:rFonts w:ascii="Calibri" w:hAnsi="Calibri"/>
                <w:b/>
                <w:i/>
                <w:color w:val="262626"/>
                <w:sz w:val="19"/>
              </w:rPr>
              <w:t>wajib disisipkan paling lambat pada Semester 5</w:t>
            </w:r>
            <w:r>
              <w:rPr>
                <w:rFonts w:ascii="Calibri" w:hAnsi="Calibri"/>
                <w:i/>
                <w:color w:val="262626"/>
                <w:sz w:val="19"/>
              </w:rPr>
              <w:t xml:space="preserve"> agar tidak memblokir MK lanjutan.</w:t>
            </w:r>
          </w:p>
        </w:tc>
      </w:tr>
    </w:tbl>
    <w:p>
      <w:pPr>
        <w:spacing w:after="80"/>
      </w:pPr>
    </w:p>
    <w:p>
      <w:pPr>
        <w:spacing w:before="80" w:after="80"/>
      </w:pPr>
      <w:r>
        <w:rPr>
          <w:color w:val="C8D2E1"/>
          <w:sz w:val="14"/>
        </w:rPr>
        <w:t>————————————————————————————————————————————————————————————————————————————————————————————————————————————————————————</w:t>
      </w:r>
    </w:p>
    <w:p>
      <w:pPr>
        <w:keepNext/>
        <w:spacing w:before="240" w:after="80"/>
      </w:pPr>
      <w:r>
        <w:rPr>
          <w:rFonts w:ascii="Calibri" w:hAnsi="Calibri"/>
          <w:b/>
          <w:color w:val="1F3864"/>
          <w:sz w:val="26"/>
        </w:rPr>
        <w:t>4. EMPAT KLASTER PELEBURAN MATA KULIAH (KATEGORI E3)</w:t>
      </w:r>
    </w:p>
    <w:p>
      <w:pPr>
        <w:spacing w:before="0" w:after="80" w:line="276" w:lineRule="auto"/>
      </w:pPr>
      <w:r>
        <w:rPr>
          <w:rFonts w:ascii="Calibri" w:hAnsi="Calibri"/>
          <w:color w:val="262626"/>
          <w:sz w:val="21"/>
        </w:rPr>
        <w:t>Peleburan dilakukan untuk menghapus redundansi materi yang teridentifikasi pada Audit Forensik Zero Redundancy (Dok. 017) dan Audit BoK APTIKOM (Dok. 016).</w:t>
      </w:r>
    </w:p>
    <w:p>
      <w:pPr>
        <w:keepNext/>
        <w:spacing w:before="180" w:after="60"/>
      </w:pPr>
      <w:r>
        <w:rPr>
          <w:rFonts w:ascii="Calibri" w:hAnsi="Calibri"/>
          <w:b/>
          <w:color w:val="2E75B6"/>
          <w:sz w:val="23"/>
        </w:rPr>
        <w:t>4.1 TABEL KLASTER PELEBURAN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137"/>
        <w:gridCol w:w="2137"/>
        <w:gridCol w:w="2137"/>
        <w:gridCol w:w="2137"/>
        <w:gridCol w:w="2137"/>
        <w:gridCol w:w="2137"/>
        <w:gridCol w:w="2137"/>
      </w:tblGrid>
      <w:tr>
        <w:trPr>
          <w:tblHeader/>
          <w:cantSplit/>
          <w:cantSplit/>
        </w:trPr>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Klaster</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MK Kurikulum 2025 yang Dilebur</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 Lama</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MK Kurikulum 2026 Hasil Peleburan</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 Baru</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Selisih</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Rasional Peleburan</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G-1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STI-103</w:t>
            </w:r>
            <w:r>
              <w:rPr>
                <w:rFonts w:ascii="Calibri" w:hAnsi="Calibri"/>
                <w:color w:val="262626"/>
                <w:sz w:val="18"/>
              </w:rPr>
              <w:t xml:space="preserve"> Logika Informatika (2) + </w:t>
            </w:r>
            <w:r>
              <w:rPr>
                <w:rFonts w:ascii="Consolas" w:hAnsi="Consolas"/>
                <w:color w:val="A02828"/>
                <w:sz w:val="17"/>
              </w:rPr>
              <w:t>STI-205</w:t>
            </w:r>
            <w:r>
              <w:rPr>
                <w:rFonts w:ascii="Calibri" w:hAnsi="Calibri"/>
                <w:color w:val="262626"/>
                <w:sz w:val="18"/>
              </w:rPr>
              <w:t xml:space="preserve"> Matematika Diskrit (2)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4</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STI-204</w:t>
            </w:r>
            <w:r>
              <w:rPr>
                <w:rFonts w:ascii="Calibri" w:hAnsi="Calibri"/>
                <w:color w:val="262626"/>
                <w:sz w:val="18"/>
              </w:rPr>
              <w:t xml:space="preserve"> Matematika Diskrit dan Logika</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Logika proposisi dan aljabar Boolean adalah subbagian kanonik Matematika Diskrit (BK-IS10). Pemisahan menimbulkan pengulangan materi ± 40%</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G-2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STI-208</w:t>
            </w:r>
            <w:r>
              <w:rPr>
                <w:rFonts w:ascii="Calibri" w:hAnsi="Calibri"/>
                <w:color w:val="262626"/>
                <w:sz w:val="18"/>
              </w:rPr>
              <w:t xml:space="preserve"> Visualisasi Data &amp; Dashboard Interaktif (2) + </w:t>
            </w:r>
            <w:r>
              <w:rPr>
                <w:rFonts w:ascii="Consolas" w:hAnsi="Consolas"/>
                <w:color w:val="A02828"/>
                <w:sz w:val="17"/>
              </w:rPr>
              <w:t>STI-740</w:t>
            </w:r>
            <w:r>
              <w:rPr>
                <w:rFonts w:ascii="Calibri" w:hAnsi="Calibri"/>
                <w:color w:val="262626"/>
                <w:sz w:val="18"/>
              </w:rPr>
              <w:t xml:space="preserve"> Penambangan Data dan Visualisasi (3)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STI-520</w:t>
            </w:r>
            <w:r>
              <w:rPr>
                <w:rFonts w:ascii="Calibri" w:hAnsi="Calibri"/>
                <w:color w:val="262626"/>
                <w:sz w:val="18"/>
              </w:rPr>
              <w:t xml:space="preserve"> Data Mining &amp; Visualisasi Data</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Visualisasi tanpa didahului penambangan data menyebabkan MK Sem 2 mengajarkan alat tanpa substansi analitik. Digabung pada Sem 5 setelah </w:t>
            </w:r>
            <w:r>
              <w:rPr>
                <w:rFonts w:ascii="Consolas" w:hAnsi="Consolas"/>
                <w:color w:val="A02828"/>
                <w:sz w:val="17"/>
              </w:rPr>
              <w:t>STI-413</w:t>
            </w:r>
            <w:r>
              <w:rPr>
                <w:rFonts w:ascii="Calibri" w:hAnsi="Calibri"/>
                <w:color w:val="262626"/>
                <w:sz w:val="18"/>
              </w:rPr>
              <w:t xml:space="preserve"> Machine Learning</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G-3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STI-314</w:t>
            </w:r>
            <w:r>
              <w:rPr>
                <w:rFonts w:ascii="Calibri" w:hAnsi="Calibri"/>
                <w:color w:val="262626"/>
                <w:sz w:val="18"/>
              </w:rPr>
              <w:t xml:space="preserve"> Interaksi Manusia dan Komputer (3) + </w:t>
            </w:r>
            <w:r>
              <w:rPr>
                <w:rFonts w:ascii="Consolas" w:hAnsi="Consolas"/>
                <w:color w:val="A02828"/>
                <w:sz w:val="17"/>
              </w:rPr>
              <w:t>STI-635</w:t>
            </w:r>
            <w:r>
              <w:rPr>
                <w:rFonts w:ascii="Calibri" w:hAnsi="Calibri"/>
                <w:color w:val="262626"/>
                <w:sz w:val="18"/>
              </w:rPr>
              <w:t xml:space="preserve"> Desain &amp; Evaluasi Antarmuka Pengguna UI/UX (3)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STI-308</w:t>
            </w:r>
            <w:r>
              <w:rPr>
                <w:rFonts w:ascii="Calibri" w:hAnsi="Calibri"/>
                <w:color w:val="262626"/>
                <w:sz w:val="18"/>
              </w:rPr>
              <w:t xml:space="preserve"> UI/UX Design &amp; Prototyping</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Dua MK mengampu BK yang sama (BK-IS13 / BK-IT09) dengan overlap ± 70%. Materi riset pengguna lanjutan dipindahkan ke elektif </w:t>
            </w:r>
            <w:r>
              <w:rPr>
                <w:rFonts w:ascii="Consolas" w:hAnsi="Consolas"/>
                <w:color w:val="A02828"/>
                <w:sz w:val="17"/>
              </w:rPr>
              <w:t>STC-501</w:t>
            </w:r>
            <w:r>
              <w:rPr>
                <w:rFonts w:ascii="Calibri" w:hAnsi="Calibri"/>
                <w:color w:val="262626"/>
                <w:sz w:val="18"/>
              </w:rPr>
              <w:t xml:space="preserve"> UX Research &amp; Design</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G-4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STI-316</w:t>
            </w:r>
            <w:r>
              <w:rPr>
                <w:rFonts w:ascii="Calibri" w:hAnsi="Calibri"/>
                <w:color w:val="262626"/>
                <w:sz w:val="18"/>
              </w:rPr>
              <w:t xml:space="preserve"> Multimedia Interaktif (2) + </w:t>
            </w:r>
            <w:r>
              <w:rPr>
                <w:rFonts w:ascii="Consolas" w:hAnsi="Consolas"/>
                <w:color w:val="A02828"/>
                <w:sz w:val="17"/>
              </w:rPr>
              <w:t>STI-531</w:t>
            </w:r>
            <w:r>
              <w:rPr>
                <w:rFonts w:ascii="Calibri" w:hAnsi="Calibri"/>
                <w:color w:val="262626"/>
                <w:sz w:val="18"/>
              </w:rPr>
              <w:t xml:space="preserve"> Augmented Reality dan Virtual Reality (2)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STC-701</w:t>
            </w:r>
            <w:r>
              <w:rPr>
                <w:rFonts w:ascii="Calibri" w:hAnsi="Calibri"/>
                <w:color w:val="262626"/>
                <w:sz w:val="18"/>
              </w:rPr>
              <w:t xml:space="preserve"> Immersive Media &amp; XR Development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Multimedia interaktif merupakan prasyarat inheren pengembangan XR. Dipindahkan ke elektif Peminatan P3 karena bukan kompetensi inti "Integrator AI"</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TOTAL</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8 MK Kurikulum 2025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19 SKS</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4 MK Kurikulum 2026</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12 SKS</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−7 SKS</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Efisiensi 7 SKS direalokasi ke </w:t>
            </w:r>
            <w:r>
              <w:rPr>
                <w:rFonts w:ascii="Consolas" w:hAnsi="Consolas"/>
                <w:color w:val="A02828"/>
                <w:sz w:val="17"/>
              </w:rPr>
              <w:t>STI-103</w:t>
            </w:r>
            <w:r>
              <w:rPr>
                <w:rFonts w:ascii="Calibri" w:hAnsi="Calibri"/>
                <w:color w:val="262626"/>
                <w:sz w:val="18"/>
              </w:rPr>
              <w:t xml:space="preserve"> Arsitektur STI, </w:t>
            </w:r>
            <w:r>
              <w:rPr>
                <w:rFonts w:ascii="Consolas" w:hAnsi="Consolas"/>
                <w:color w:val="A02828"/>
                <w:sz w:val="17"/>
              </w:rPr>
              <w:t>STI-312</w:t>
            </w:r>
            <w:r>
              <w:rPr>
                <w:rFonts w:ascii="Calibri" w:hAnsi="Calibri"/>
                <w:color w:val="262626"/>
                <w:sz w:val="18"/>
              </w:rPr>
              <w:t xml:space="preserve"> Jaringan Komputer, dan </w:t>
            </w:r>
            <w:r>
              <w:rPr>
                <w:rFonts w:ascii="Consolas" w:hAnsi="Consolas"/>
                <w:color w:val="A02828"/>
                <w:sz w:val="17"/>
              </w:rPr>
              <w:t>FST-204</w:t>
            </w:r>
            <w:r>
              <w:rPr>
                <w:rFonts w:ascii="Calibri" w:hAnsi="Calibri"/>
                <w:color w:val="262626"/>
                <w:sz w:val="18"/>
              </w:rPr>
              <w:t xml:space="preserve"> Pengantar AI &amp; Data</w:t>
            </w:r>
          </w:p>
        </w:tc>
      </w:tr>
    </w:tbl>
    <w:p>
      <w:pPr>
        <w:spacing w:after="100"/>
      </w:pPr>
    </w:p>
    <w:p>
      <w:pPr>
        <w:keepNext/>
        <w:spacing w:before="180" w:after="60"/>
      </w:pPr>
      <w:r>
        <w:rPr>
          <w:rFonts w:ascii="Calibri" w:hAnsi="Calibri"/>
          <w:b/>
          <w:color w:val="2E75B6"/>
          <w:sz w:val="23"/>
        </w:rPr>
        <w:t>4.2 ATURAN KONVERSI NILAI UNTUK KLASTER PELEBURAN</w:t>
      </w:r>
    </w:p>
    <w:p>
      <w:pPr>
        <w:spacing w:before="0" w:after="80" w:line="276" w:lineRule="auto"/>
      </w:pPr>
      <w:r>
        <w:rPr>
          <w:rFonts w:ascii="Calibri" w:hAnsi="Calibri"/>
          <w:color w:val="262626"/>
          <w:sz w:val="21"/>
        </w:rPr>
        <w:t>Nilai MK baru dihitung sebagai rata-rata berbobot SKS dari nilai kedua MK lama:</w:t>
      </w:r>
    </w:p>
    <w:p>
      <w:pPr>
        <w:spacing w:before="0" w:after="80" w:line="276" w:lineRule="auto"/>
      </w:pPr>
      <w:r>
        <w:rPr>
          <w:rFonts w:ascii="Calibri" w:hAnsi="Calibri"/>
          <w:i/>
          <w:color w:val="262626"/>
          <w:sz w:val="21"/>
        </w:rPr>
      </w:r>
      <w:r>
        <w:rPr>
          <w:rFonts w:ascii="Calibri" w:hAnsi="Calibri"/>
          <w:color w:val="262626"/>
          <w:sz w:val="21"/>
        </w:rPr>
        <w:t>N_{\text{baru}} = \frac{(N_1 \times \text{SKS}_1) + (N_2 \times \text{SKS}_2)}{\text{SKS}_1 + \text{SKS}_2}</w:t>
      </w:r>
      <w:r>
        <w:rPr>
          <w:rFonts w:ascii="Calibri" w:hAnsi="Calibri"/>
          <w:i/>
          <w:color w:val="262626"/>
          <w:sz w:val="21"/>
        </w:rPr>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Kondisi Kelulusan MK Lama</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Perlakuan Konversi</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Nilai Diakui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Kedua MK lama </w:t>
            </w:r>
            <w:r>
              <w:rPr>
                <w:rFonts w:ascii="Calibri" w:hAnsi="Calibri"/>
                <w:b/>
                <w:color w:val="262626"/>
                <w:sz w:val="19"/>
              </w:rPr>
              <w:t>lulus</w:t>
            </w:r>
            <w:r>
              <w:rPr>
                <w:rFonts w:ascii="Calibri" w:hAnsi="Calibri"/>
                <w:color w:val="262626"/>
                <w:sz w:val="19"/>
              </w:rPr>
              <w:t xml:space="preserve"> (≥ C)</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Konversi langsung dengan formula rata-rata berbobot</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Hasil formula, dibulatkan ke huruf terdekat</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Hanya </w:t>
            </w:r>
            <w:r>
              <w:rPr>
                <w:rFonts w:ascii="Calibri" w:hAnsi="Calibri"/>
                <w:b/>
                <w:color w:val="262626"/>
                <w:sz w:val="19"/>
              </w:rPr>
              <w:t>satu</w:t>
            </w:r>
            <w:r>
              <w:rPr>
                <w:rFonts w:ascii="Calibri" w:hAnsi="Calibri"/>
                <w:color w:val="262626"/>
                <w:sz w:val="19"/>
              </w:rPr>
              <w:t xml:space="preserve"> MK lama lulus</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Diakui </w:t>
            </w:r>
            <w:r>
              <w:rPr>
                <w:rFonts w:ascii="Calibri" w:hAnsi="Calibri"/>
                <w:b/>
                <w:color w:val="262626"/>
                <w:sz w:val="19"/>
              </w:rPr>
              <w:t>bersyarat (E2)</w:t>
            </w:r>
            <w:r>
              <w:rPr>
                <w:rFonts w:ascii="Calibri" w:hAnsi="Calibri"/>
                <w:color w:val="262626"/>
                <w:sz w:val="19"/>
              </w:rPr>
              <w:t xml:space="preserve"> — wajib uji penyetaraan atas materi MK yang belum lulus</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Maksimum nilai MK lama yang lulus</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Kedua MK lama </w:t>
            </w:r>
            <w:r>
              <w:rPr>
                <w:rFonts w:ascii="Calibri" w:hAnsi="Calibri"/>
                <w:b/>
                <w:color w:val="262626"/>
                <w:sz w:val="19"/>
              </w:rPr>
              <w:t>belum lulus</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Tidak diakui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Wajib menempuh ulang MK baru secara penuh</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Kelebihan SKS hasil peleburan (7 SKS)</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Dicatat sebagai </w:t>
            </w:r>
            <w:r>
              <w:rPr>
                <w:rFonts w:ascii="Calibri" w:hAnsi="Calibri"/>
                <w:b/>
                <w:color w:val="262626"/>
                <w:sz w:val="19"/>
              </w:rPr>
              <w:t>kredit bebas</w:t>
            </w:r>
            <w:r>
              <w:rPr>
                <w:rFonts w:ascii="Calibri" w:hAnsi="Calibri"/>
                <w:color w:val="262626"/>
                <w:sz w:val="19"/>
              </w:rPr>
              <w:t xml:space="preserve"> pada transkrip</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Tidak mengurangi kewajiban paket 146 SKS</w:t>
            </w:r>
          </w:p>
        </w:tc>
      </w:tr>
    </w:tbl>
    <w:p>
      <w:pPr>
        <w:spacing w:after="100"/>
      </w:pPr>
    </w:p>
    <w:p>
      <w:pPr>
        <w:spacing w:before="80" w:after="80"/>
      </w:pPr>
      <w:r>
        <w:rPr>
          <w:color w:val="C8D2E1"/>
          <w:sz w:val="14"/>
        </w:rPr>
        <w:t>————————————————————————————————————————————————————————————————————————————————————————————————————————————————————————</w:t>
      </w:r>
    </w:p>
    <w:p>
      <w:pPr>
        <w:keepNext/>
        <w:spacing w:before="240" w:after="80"/>
      </w:pPr>
      <w:r>
        <w:rPr>
          <w:rFonts w:ascii="Calibri" w:hAnsi="Calibri"/>
          <w:b/>
          <w:color w:val="1F3864"/>
          <w:sz w:val="26"/>
        </w:rPr>
        <w:t>5. PERINGATAN KOLISI KODE MATA KULIAH (WAJIB DITANGANI DI SIAKAD)</w:t>
      </w:r>
    </w:p>
    <w:p>
      <w:pPr>
        <w:spacing w:before="0" w:after="80" w:line="276" w:lineRule="auto"/>
      </w:pPr>
      <w:r>
        <w:rPr>
          <w:rFonts w:ascii="Calibri" w:hAnsi="Calibri"/>
          <w:color w:val="262626"/>
          <w:sz w:val="21"/>
        </w:rPr>
        <w:t xml:space="preserve">Terdapat </w:t>
      </w:r>
      <w:r>
        <w:rPr>
          <w:rFonts w:ascii="Calibri" w:hAnsi="Calibri"/>
          <w:b/>
          <w:color w:val="262626"/>
          <w:sz w:val="21"/>
        </w:rPr>
        <w:t>4 kode mata kuliah</w:t>
      </w:r>
      <w:r>
        <w:rPr>
          <w:rFonts w:ascii="Calibri" w:hAnsi="Calibri"/>
          <w:color w:val="262626"/>
          <w:sz w:val="21"/>
        </w:rPr>
        <w:t xml:space="preserve"> yang dipakai untuk MK berbeda pada K2025 dan K2026. Tanpa pemisahan berbasis tahun kurikulum, konversi otomatis KHS akan salah petakan.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137"/>
        <w:gridCol w:w="2137"/>
        <w:gridCol w:w="2137"/>
        <w:gridCol w:w="2137"/>
        <w:gridCol w:w="2137"/>
        <w:gridCol w:w="2137"/>
        <w:gridCol w:w="2137"/>
      </w:tblGrid>
      <w:tr>
        <w:trPr>
          <w:tblHeader/>
          <w:cantSplit/>
          <w:cantSplit/>
        </w:trPr>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Makna pada Kurikulum 2025</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Makna pada Kurikulum 2026 (Revisi)</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Tingkat Risiko</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Mitigasi Teknis</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STI-102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Algoritma dan Pemrograman (+P)</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Kalkulus</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Tinggi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Kunci pencarian SIAKAD </w:t>
            </w:r>
            <w:r>
              <w:rPr>
                <w:rFonts w:ascii="Calibri" w:hAnsi="Calibri"/>
                <w:b/>
                <w:color w:val="262626"/>
                <w:sz w:val="18"/>
              </w:rPr>
              <w:t>wajib</w:t>
            </w:r>
            <w:r>
              <w:rPr>
                <w:rFonts w:ascii="Calibri" w:hAnsi="Calibri"/>
                <w:color w:val="262626"/>
                <w:sz w:val="18"/>
              </w:rPr>
              <w:t xml:space="preserve"> komposit </w:t>
            </w:r>
            <w:r>
              <w:rPr>
                <w:rFonts w:ascii="Consolas" w:hAnsi="Consolas"/>
                <w:color w:val="A02828"/>
                <w:sz w:val="17"/>
              </w:rPr>
              <w:t>(tahun_kurikulum, kode_mk)</w:t>
            </w:r>
            <w:r>
              <w:rPr>
                <w:rFonts w:ascii="Calibri" w:hAnsi="Calibri"/>
                <w:color w:val="262626"/>
                <w:sz w:val="18"/>
              </w:rPr>
              <w:t xml:space="preserve">. Algoritma &amp; Pemrograman K2025 dipetakan ke </w:t>
            </w:r>
            <w:r>
              <w:rPr>
                <w:rFonts w:ascii="Consolas" w:hAnsi="Consolas"/>
                <w:color w:val="A02828"/>
                <w:sz w:val="17"/>
              </w:rPr>
              <w:t>FST-102</w:t>
            </w:r>
            <w:r>
              <w:rPr>
                <w:rFonts w:ascii="Calibri" w:hAnsi="Calibri"/>
                <w:color w:val="262626"/>
                <w:sz w:val="18"/>
              </w:rPr>
              <w:t xml:space="preserve">, bukan </w:t>
            </w:r>
            <w:r>
              <w:rPr>
                <w:rFonts w:ascii="Consolas" w:hAnsi="Consolas"/>
                <w:color w:val="A02828"/>
                <w:sz w:val="17"/>
              </w:rPr>
              <w:t>STI-102</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STI-103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Logika Informatika</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Arsitektur dan Organisasi Sistem Teknologi Informasi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Tinggi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Logika Informatika K2025 dipetakan ke </w:t>
            </w:r>
            <w:r>
              <w:rPr>
                <w:rFonts w:ascii="Consolas" w:hAnsi="Consolas"/>
                <w:color w:val="A02828"/>
                <w:sz w:val="17"/>
              </w:rPr>
              <w:t>STI-204</w:t>
            </w:r>
            <w:r>
              <w:rPr>
                <w:rFonts w:ascii="Calibri" w:hAnsi="Calibri"/>
                <w:color w:val="262626"/>
                <w:sz w:val="18"/>
              </w:rPr>
              <w:t xml:space="preserve"> (klaster G-1). </w:t>
            </w:r>
            <w:r>
              <w:rPr>
                <w:rFonts w:ascii="Consolas" w:hAnsi="Consolas"/>
                <w:color w:val="A02828"/>
                <w:sz w:val="17"/>
              </w:rPr>
              <w:t>STI-103</w:t>
            </w:r>
            <w:r>
              <w:rPr>
                <w:rFonts w:ascii="Calibri" w:hAnsi="Calibri"/>
                <w:color w:val="262626"/>
                <w:sz w:val="18"/>
              </w:rPr>
              <w:t xml:space="preserve"> K2026 adalah </w:t>
            </w:r>
            <w:r>
              <w:rPr>
                <w:rFonts w:ascii="Calibri" w:hAnsi="Calibri"/>
                <w:b/>
                <w:color w:val="262626"/>
                <w:sz w:val="18"/>
              </w:rPr>
              <w:t>MK baru</w:t>
            </w:r>
            <w:r>
              <w:rPr>
                <w:rFonts w:ascii="Calibri" w:hAnsi="Calibri"/>
                <w:color w:val="262626"/>
                <w:sz w:val="18"/>
              </w:rPr>
              <w:t xml:space="preserve"> yang wajib ditempuh</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STI-101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Pengantar Sistem dan Teknologi Informasi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Pengantar Sistem &amp; Teknologi Informasi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Sedang</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xml:space="preserve">Nama sama, SKS berbeda (3 → 2). Pemetaan E4: </w:t>
            </w:r>
            <w:r>
              <w:rPr>
                <w:rFonts w:ascii="Consolas" w:hAnsi="Consolas"/>
                <w:color w:val="A02828"/>
                <w:sz w:val="17"/>
              </w:rPr>
              <w:t>STI-101</w:t>
            </w:r>
            <w:r>
              <w:rPr>
                <w:rFonts w:ascii="Calibri" w:hAnsi="Calibri"/>
                <w:color w:val="262626"/>
                <w:sz w:val="18"/>
              </w:rPr>
              <w:t xml:space="preserve"> (2) + </w:t>
            </w:r>
            <w:r>
              <w:rPr>
                <w:rFonts w:ascii="Consolas" w:hAnsi="Consolas"/>
                <w:color w:val="A02828"/>
                <w:sz w:val="17"/>
              </w:rPr>
              <w:t>FST-101</w:t>
            </w:r>
            <w:r>
              <w:rPr>
                <w:rFonts w:ascii="Calibri" w:hAnsi="Calibri"/>
                <w:color w:val="262626"/>
                <w:sz w:val="18"/>
              </w:rPr>
              <w:t xml:space="preserve"> (2)</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STI-418</w:t>
            </w:r>
            <w:r>
              <w:rPr>
                <w:rFonts w:ascii="Calibri" w:hAnsi="Calibri"/>
                <w:color w:val="262626"/>
                <w:sz w:val="18"/>
              </w:rPr>
              <w:t>/</w:t>
            </w:r>
            <w:r>
              <w:rPr>
                <w:rFonts w:ascii="Consolas" w:hAnsi="Consolas"/>
                <w:color w:val="A02828"/>
                <w:sz w:val="17"/>
              </w:rPr>
              <w:t>STI-313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Keamanan Informasi Dasar (</w:t>
            </w:r>
            <w:r>
              <w:rPr>
                <w:rFonts w:ascii="Consolas" w:hAnsi="Consolas"/>
                <w:color w:val="A02828"/>
                <w:sz w:val="17"/>
              </w:rPr>
              <w:t>STI-313</w:t>
            </w: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Dasar Keamanan Informasi (</w:t>
            </w:r>
            <w:r>
              <w:rPr>
                <w:rFonts w:ascii="Consolas" w:hAnsi="Consolas"/>
                <w:color w:val="A02828"/>
                <w:sz w:val="17"/>
              </w:rPr>
              <w:t>STI-418</w:t>
            </w: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xml:space="preserve">🟢 </w:t>
            </w:r>
            <w:r>
              <w:rPr>
                <w:rFonts w:ascii="Calibri" w:hAnsi="Calibri"/>
                <w:b/>
                <w:color w:val="262626"/>
                <w:sz w:val="18"/>
              </w:rPr>
              <w:t>Rendah</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Kode berbeda, tidak berkolisi. Dicatat sebagai perubahan penomoran murni</w:t>
            </w:r>
          </w:p>
        </w:tc>
      </w:tr>
    </w:tbl>
    <w:p>
      <w:pPr>
        <w:spacing w:after="100"/>
      </w:pPr>
    </w:p>
    <w:tbl>
      <w:tblPr>
        <w:tblW w:type="auto" w:w="0"/>
        <w:jc w:val="center"/>
        <w:tblLayout w:type="fixed"/>
        <w:tblLook w:firstColumn="1" w:firstRow="1" w:lastColumn="0" w:lastRow="0" w:noHBand="0" w:noVBand="1" w:val="04A0"/>
      </w:tblPr>
      <w:tblGrid>
        <w:gridCol w:w="14962"/>
      </w:tblGrid>
      <w:tr>
        <w:tc>
          <w:tcPr>
            <w:tcW w:type="dxa" w:w="14112"/>
            <w:shd w:fill="FFFBF5"/>
            <w:tcMar>
              <w:top w:w="120" w:type="dxa"/>
              <w:bottom w:w="120" w:type="dxa"/>
              <w:left w:w="180" w:type="dxa"/>
              <w:right w:w="150" w:type="dxa"/>
            </w:tcMar>
            <w:tcBorders>
              <w:left w:val="single" w:sz="24" w:space="0" w:color="ED7D31"/>
              <w:top w:val="none"/>
              <w:bottom w:val="none"/>
              <w:right w:val="none"/>
            </w:tcBorders>
          </w:tcPr>
          <w:p>
            <w:pPr>
              <w:spacing w:before="40" w:after="40" w:line="276" w:lineRule="auto"/>
            </w:pPr>
            <w:r>
              <w:rPr>
                <w:rFonts w:ascii="Calibri" w:hAnsi="Calibri"/>
                <w:b/>
                <w:color w:val="385723"/>
                <w:sz w:val="20"/>
              </w:rPr>
              <w:t>⚠️ PERINGATAN</w:t>
              <w:br/>
            </w:r>
            <w:r>
              <w:rPr>
                <w:rFonts w:ascii="Calibri" w:hAnsi="Calibri"/>
                <w:b/>
                <w:i/>
                <w:color w:val="262626"/>
                <w:sz w:val="19"/>
              </w:rPr>
              <w:t>Prasyarat entri basis data SIAKAD:</w:t>
            </w:r>
            <w:r>
              <w:rPr>
                <w:rFonts w:ascii="Calibri" w:hAnsi="Calibri"/>
                <w:i/>
                <w:color w:val="262626"/>
                <w:sz w:val="19"/>
              </w:rPr>
              <w:t xml:space="preserve"> Kurikulum 2026 </w:t>
            </w:r>
            <w:r>
              <w:rPr>
                <w:rFonts w:ascii="Calibri" w:hAnsi="Calibri"/>
                <w:b/>
                <w:i/>
                <w:color w:val="262626"/>
                <w:sz w:val="19"/>
              </w:rPr>
              <w:t>harus</w:t>
            </w:r>
            <w:r>
              <w:rPr>
                <w:rFonts w:ascii="Calibri" w:hAnsi="Calibri"/>
                <w:i/>
                <w:color w:val="262626"/>
                <w:sz w:val="19"/>
              </w:rPr>
              <w:t xml:space="preserve"> diregistrasi sebagai entitas kurikulum terpisah (Kurikulum: 2026) dengan tabel pemetaan ekivalensi eksplisit. Penimpaan (overwrite) tabel MK Kurikulum 2025 akan merusak riwayat KHS seluruh angkatan aktif.</w:t>
            </w:r>
          </w:p>
        </w:tc>
      </w:tr>
    </w:tbl>
    <w:p>
      <w:pPr>
        <w:spacing w:after="80"/>
      </w:pPr>
    </w:p>
    <w:p>
      <w:pPr>
        <w:spacing w:before="80" w:after="80"/>
      </w:pPr>
      <w:r>
        <w:rPr>
          <w:color w:val="C8D2E1"/>
          <w:sz w:val="14"/>
        </w:rPr>
        <w:t>————————————————————————————————————————————————————————————————————————————————————————————————————————————————————————</w:t>
      </w:r>
    </w:p>
    <w:p>
      <w:pPr>
        <w:keepNext/>
        <w:spacing w:before="240" w:after="80"/>
      </w:pPr>
      <w:r>
        <w:rPr>
          <w:rFonts w:ascii="Calibri" w:hAnsi="Calibri"/>
          <w:b/>
          <w:color w:val="1F3864"/>
          <w:sz w:val="26"/>
        </w:rPr>
        <w:t>6. MATA KULIAH BARU KURIKULUM 2026 (TANPA PADANAN DI K2025)</w:t>
      </w:r>
    </w:p>
    <w:p>
      <w:pPr>
        <w:keepNext/>
        <w:spacing w:before="180" w:after="60"/>
      </w:pPr>
      <w:r>
        <w:rPr>
          <w:rFonts w:ascii="Calibri" w:hAnsi="Calibri"/>
          <w:b/>
          <w:color w:val="2E75B6"/>
          <w:sz w:val="23"/>
        </w:rPr>
        <w:t>6.1 MK WAJIB BARU — WAJIB DITEMPUH MAHASISWA TRANSISI (5 MK / 14 SKS)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137"/>
        <w:gridCol w:w="2137"/>
        <w:gridCol w:w="2137"/>
        <w:gridCol w:w="2137"/>
        <w:gridCol w:w="2137"/>
        <w:gridCol w:w="2137"/>
        <w:gridCol w:w="2137"/>
      </w:tblGrid>
      <w:tr>
        <w:trPr>
          <w:tblHeader/>
          <w:cantSplit/>
          <w:cantSplit/>
        </w:trPr>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No</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K2026</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Nama Mata Kuliah</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Smt</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Kategori</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Justifikasi Kemunculan</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STI-103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Arsitektur dan Organisasi Sistem Teknologi Informasi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Core STI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Gap fondasi kritis K2025.</w:t>
            </w:r>
            <w:r>
              <w:rPr>
                <w:rFonts w:ascii="Calibri" w:hAnsi="Calibri"/>
                <w:color w:val="262626"/>
                <w:sz w:val="18"/>
              </w:rPr>
              <w:t xml:space="preserve"> K2025 tidak mengajarkan organisasi komputer, hierarki memori, maupun representasi data tingkat mesin (BK-IS03 / BK-IT05). Menjadi prasyarat </w:t>
            </w:r>
            <w:r>
              <w:rPr>
                <w:rFonts w:ascii="Consolas" w:hAnsi="Consolas"/>
                <w:color w:val="A02828"/>
                <w:sz w:val="17"/>
              </w:rPr>
              <w:t>STI-310</w:t>
            </w:r>
            <w:r>
              <w:rPr>
                <w:rFonts w:ascii="Calibri" w:hAnsi="Calibri"/>
                <w:color w:val="262626"/>
                <w:sz w:val="18"/>
              </w:rPr>
              <w:t xml:space="preserve"> Sistem Operasi dan </w:t>
            </w:r>
            <w:r>
              <w:rPr>
                <w:rFonts w:ascii="Consolas" w:hAnsi="Consolas"/>
                <w:color w:val="A02828"/>
                <w:sz w:val="17"/>
              </w:rPr>
              <w:t>STI-312</w:t>
            </w:r>
            <w:r>
              <w:rPr>
                <w:rFonts w:ascii="Calibri" w:hAnsi="Calibri"/>
                <w:color w:val="262626"/>
                <w:sz w:val="18"/>
              </w:rPr>
              <w:t xml:space="preserve"> Jaringan Komputer</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STI-312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Jaringan Komputer (+P)</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Core STI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Gap fondasi kritis K2025.</w:t>
            </w:r>
            <w:r>
              <w:rPr>
                <w:rFonts w:ascii="Calibri" w:hAnsi="Calibri"/>
                <w:color w:val="262626"/>
                <w:sz w:val="18"/>
              </w:rPr>
              <w:t xml:space="preserve"> K2025 melompat langsung ke </w:t>
            </w:r>
            <w:r>
              <w:rPr>
                <w:rFonts w:ascii="Consolas" w:hAnsi="Consolas"/>
                <w:color w:val="A02828"/>
                <w:sz w:val="17"/>
              </w:rPr>
              <w:t>STI-529</w:t>
            </w:r>
            <w:r>
              <w:rPr>
                <w:rFonts w:ascii="Calibri" w:hAnsi="Calibri"/>
                <w:color w:val="262626"/>
                <w:sz w:val="18"/>
              </w:rPr>
              <w:t xml:space="preserve"> Keamanan Jaringan tanpa MK jaringan komputer dasar. Prasyarat wajib bagi Cloud (</w:t>
            </w:r>
            <w:r>
              <w:rPr>
                <w:rFonts w:ascii="Consolas" w:hAnsi="Consolas"/>
                <w:color w:val="A02828"/>
                <w:sz w:val="17"/>
              </w:rPr>
              <w:t>STI-417</w:t>
            </w:r>
            <w:r>
              <w:rPr>
                <w:rFonts w:ascii="Calibri" w:hAnsi="Calibri"/>
                <w:color w:val="262626"/>
                <w:sz w:val="18"/>
              </w:rPr>
              <w:t>), IoT (</w:t>
            </w:r>
            <w:r>
              <w:rPr>
                <w:rFonts w:ascii="Consolas" w:hAnsi="Consolas"/>
                <w:color w:val="A02828"/>
                <w:sz w:val="17"/>
              </w:rPr>
              <w:t>STI-521</w:t>
            </w:r>
            <w:r>
              <w:rPr>
                <w:rFonts w:ascii="Calibri" w:hAnsi="Calibri"/>
                <w:color w:val="262626"/>
                <w:sz w:val="18"/>
              </w:rPr>
              <w:t>), dan Keamanan (</w:t>
            </w:r>
            <w:r>
              <w:rPr>
                <w:rFonts w:ascii="Consolas" w:hAnsi="Consolas"/>
                <w:color w:val="A02828"/>
                <w:sz w:val="17"/>
              </w:rPr>
              <w:t>STI-418</w:t>
            </w:r>
            <w:r>
              <w:rPr>
                <w:rFonts w:ascii="Calibri" w:hAnsi="Calibri"/>
                <w:color w:val="262626"/>
                <w:sz w:val="18"/>
              </w:rPr>
              <w:t>)</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STI-519</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Keamanan Informasi Lanjut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Core STI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Penguatan jenjang keamanan bertingkat (dasar Sem 4 → lanjut Sem 5) untuk memenuhi CPL KK4 (audit, GRC &amp; tata kelola TI) pada jalur wajib, tidak hanya elektif</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FST-204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Pengantar Kecerdasan Artifisial &amp; Data</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FSTI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Pintu masuk pipeline AI 5 tahap (Dok. 016). K2025 baru menyentuh AI pada Sem 4 (</w:t>
            </w:r>
            <w:r>
              <w:rPr>
                <w:rFonts w:ascii="Consolas" w:hAnsi="Consolas"/>
                <w:color w:val="A02828"/>
                <w:sz w:val="17"/>
              </w:rPr>
              <w:t>STI-418</w:t>
            </w:r>
            <w:r>
              <w:rPr>
                <w:rFonts w:ascii="Calibri" w:hAnsi="Calibri"/>
                <w:color w:val="262626"/>
                <w:sz w:val="18"/>
              </w:rPr>
              <w:t xml:space="preserve"> Sistem Cerdas) tanpa MK pengantar konseptual</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FST-610</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Capstone Project FSTI (+P)</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7</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FSTI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Wahana asesmen terintegrasi 10 dari 14 CPL</w:t>
            </w:r>
            <w:r>
              <w:rPr>
                <w:rFonts w:ascii="Calibri" w:hAnsi="Calibri"/>
                <w:color w:val="262626"/>
                <w:sz w:val="18"/>
              </w:rPr>
              <w:t xml:space="preserve"> (Dok. 011 Sheet 5). K2025 tidak memiliki proyek integratif selain Skripsi</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TOTAL</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MK Wajib Baru</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14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Defisit minimum bagi seluruh mahasiswa transisi</w:t>
            </w:r>
          </w:p>
        </w:tc>
      </w:tr>
    </w:tbl>
    <w:p>
      <w:pPr>
        <w:spacing w:after="100"/>
      </w:pPr>
    </w:p>
    <w:p>
      <w:pPr>
        <w:keepNext/>
        <w:spacing w:before="180" w:after="60"/>
      </w:pPr>
      <w:r>
        <w:rPr>
          <w:rFonts w:ascii="Calibri" w:hAnsi="Calibri"/>
          <w:b/>
          <w:color w:val="2E75B6"/>
          <w:sz w:val="23"/>
        </w:rPr>
        <w:t>6.2 MK ELEKTIF BARU PER PEMINATAN (13 MK / 39 SKS DITAWARKAN)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Peminatan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MK Elektif Baru (Tanpa Padanan K2025)</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Jml</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MK Elektif dengan Padanan K2025</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P1: Integrated Smart Systems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STA-601</w:t>
            </w:r>
            <w:r>
              <w:rPr>
                <w:rFonts w:ascii="Calibri" w:hAnsi="Calibri"/>
                <w:color w:val="262626"/>
                <w:sz w:val="19"/>
              </w:rPr>
              <w:t xml:space="preserve"> Rekayasa Big Data &amp; Terdistribusi, </w:t>
            </w:r>
            <w:r>
              <w:rPr>
                <w:rFonts w:ascii="Consolas" w:hAnsi="Consolas"/>
                <w:color w:val="A02828"/>
                <w:sz w:val="18"/>
              </w:rPr>
              <w:t>STA-602</w:t>
            </w:r>
            <w:r>
              <w:rPr>
                <w:rFonts w:ascii="Calibri" w:hAnsi="Calibri"/>
                <w:color w:val="262626"/>
                <w:sz w:val="19"/>
              </w:rPr>
              <w:t xml:space="preserve"> Intelligent Agent Systems, </w:t>
            </w:r>
            <w:r>
              <w:rPr>
                <w:rFonts w:ascii="Consolas" w:hAnsi="Consolas"/>
                <w:color w:val="A02828"/>
                <w:sz w:val="18"/>
              </w:rPr>
              <w:t>STA-701</w:t>
            </w:r>
            <w:r>
              <w:rPr>
                <w:rFonts w:ascii="Calibri" w:hAnsi="Calibri"/>
                <w:color w:val="262626"/>
                <w:sz w:val="19"/>
              </w:rPr>
              <w:t xml:space="preserve"> MLOps and AI Pipeline, </w:t>
            </w:r>
            <w:r>
              <w:rPr>
                <w:rFonts w:ascii="Consolas" w:hAnsi="Consolas"/>
                <w:color w:val="A02828"/>
                <w:sz w:val="18"/>
              </w:rPr>
              <w:t>STA-702</w:t>
            </w:r>
            <w:r>
              <w:rPr>
                <w:rFonts w:ascii="Calibri" w:hAnsi="Calibri"/>
                <w:color w:val="262626"/>
                <w:sz w:val="19"/>
              </w:rPr>
              <w:t xml:space="preserve"> Conversational AI &amp; Intelligent Assistant, </w:t>
            </w:r>
            <w:r>
              <w:rPr>
                <w:rFonts w:ascii="Consolas" w:hAnsi="Consolas"/>
                <w:color w:val="A02828"/>
                <w:sz w:val="18"/>
              </w:rPr>
              <w:t>STA-703</w:t>
            </w:r>
            <w:r>
              <w:rPr>
                <w:rFonts w:ascii="Calibri" w:hAnsi="Calibri"/>
                <w:color w:val="262626"/>
                <w:sz w:val="19"/>
              </w:rPr>
              <w:t xml:space="preserve"> Smart Surveillance &amp; IoT Analytics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STA-501</w:t>
            </w:r>
            <w:r>
              <w:rPr>
                <w:rFonts w:ascii="Calibri" w:hAnsi="Calibri"/>
                <w:color w:val="262626"/>
                <w:sz w:val="19"/>
              </w:rPr>
              <w:t xml:space="preserve"> ← </w:t>
            </w:r>
            <w:r>
              <w:rPr>
                <w:rFonts w:ascii="Consolas" w:hAnsi="Consolas"/>
                <w:color w:val="A02828"/>
                <w:sz w:val="18"/>
              </w:rPr>
              <w:t>STI-633</w:t>
            </w:r>
            <w:r>
              <w:rPr>
                <w:rFonts w:ascii="Calibri" w:hAnsi="Calibri"/>
                <w:color w:val="262626"/>
                <w:sz w:val="19"/>
              </w:rPr>
              <w:t xml:space="preserve"> SPK</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P2: Cloud Infrastructure &amp; Cybersecurity</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8"/>
              </w:rPr>
              <w:t>STB-601</w:t>
            </w:r>
            <w:r>
              <w:rPr>
                <w:rFonts w:ascii="Calibri" w:hAnsi="Calibri"/>
                <w:color w:val="262626"/>
                <w:sz w:val="19"/>
              </w:rPr>
              <w:t xml:space="preserve"> Cloud Architecture &amp; DevOps, </w:t>
            </w:r>
            <w:r>
              <w:rPr>
                <w:rFonts w:ascii="Consolas" w:hAnsi="Consolas"/>
                <w:color w:val="A02828"/>
                <w:sz w:val="18"/>
              </w:rPr>
              <w:t>STB-602</w:t>
            </w:r>
            <w:r>
              <w:rPr>
                <w:rFonts w:ascii="Calibri" w:hAnsi="Calibri"/>
                <w:color w:val="262626"/>
                <w:sz w:val="19"/>
              </w:rPr>
              <w:t xml:space="preserve"> Cybersecurity Risk Management, </w:t>
            </w:r>
            <w:r>
              <w:rPr>
                <w:rFonts w:ascii="Consolas" w:hAnsi="Consolas"/>
                <w:color w:val="A02828"/>
                <w:sz w:val="18"/>
              </w:rPr>
              <w:t>STB-702</w:t>
            </w:r>
            <w:r>
              <w:rPr>
                <w:rFonts w:ascii="Calibri" w:hAnsi="Calibri"/>
                <w:color w:val="262626"/>
                <w:sz w:val="19"/>
              </w:rPr>
              <w:t xml:space="preserve"> IT Service Management ITIL 4, </w:t>
            </w:r>
            <w:r>
              <w:rPr>
                <w:rFonts w:ascii="Consolas" w:hAnsi="Consolas"/>
                <w:color w:val="A02828"/>
                <w:sz w:val="18"/>
              </w:rPr>
              <w:t>STB-703</w:t>
            </w:r>
            <w:r>
              <w:rPr>
                <w:rFonts w:ascii="Calibri" w:hAnsi="Calibri"/>
                <w:color w:val="262626"/>
                <w:sz w:val="19"/>
              </w:rPr>
              <w:t xml:space="preserve"> Enterprise Architecture TOGAF</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8"/>
              </w:rPr>
              <w:t>STB-501</w:t>
            </w:r>
            <w:r>
              <w:rPr>
                <w:rFonts w:ascii="Calibri" w:hAnsi="Calibri"/>
                <w:color w:val="262626"/>
                <w:sz w:val="19"/>
              </w:rPr>
              <w:t xml:space="preserve"> ← </w:t>
            </w:r>
            <w:r>
              <w:rPr>
                <w:rFonts w:ascii="Consolas" w:hAnsi="Consolas"/>
                <w:color w:val="A02828"/>
                <w:sz w:val="18"/>
              </w:rPr>
              <w:t>STI-529</w:t>
            </w:r>
            <w:r>
              <w:rPr>
                <w:rFonts w:ascii="Calibri" w:hAnsi="Calibri"/>
                <w:color w:val="262626"/>
                <w:sz w:val="19"/>
              </w:rPr>
              <w:t xml:space="preserve"> Keamanan Jaringan; </w:t>
            </w:r>
            <w:r>
              <w:rPr>
                <w:rFonts w:ascii="Consolas" w:hAnsi="Consolas"/>
                <w:color w:val="A02828"/>
                <w:sz w:val="18"/>
              </w:rPr>
              <w:t>STB-701</w:t>
            </w:r>
            <w:r>
              <w:rPr>
                <w:rFonts w:ascii="Calibri" w:hAnsi="Calibri"/>
                <w:color w:val="262626"/>
                <w:sz w:val="19"/>
              </w:rPr>
              <w:t xml:space="preserve"> ← </w:t>
            </w:r>
            <w:r>
              <w:rPr>
                <w:rFonts w:ascii="Consolas" w:hAnsi="Consolas"/>
                <w:color w:val="A02828"/>
                <w:sz w:val="18"/>
              </w:rPr>
              <w:t>STI-743</w:t>
            </w:r>
            <w:r>
              <w:rPr>
                <w:rFonts w:ascii="Calibri" w:hAnsi="Calibri"/>
                <w:color w:val="262626"/>
                <w:sz w:val="19"/>
              </w:rPr>
              <w:t xml:space="preserve"> Audit &amp; Tata Kelola SI</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P3: Digital Platform Engineering</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STC-501</w:t>
            </w:r>
            <w:r>
              <w:rPr>
                <w:rFonts w:ascii="Calibri" w:hAnsi="Calibri"/>
                <w:color w:val="262626"/>
                <w:sz w:val="19"/>
              </w:rPr>
              <w:t xml:space="preserve"> UX Research &amp; Design, </w:t>
            </w:r>
            <w:r>
              <w:rPr>
                <w:rFonts w:ascii="Consolas" w:hAnsi="Consolas"/>
                <w:color w:val="A02828"/>
                <w:sz w:val="18"/>
              </w:rPr>
              <w:t>STC-601</w:t>
            </w:r>
            <w:r>
              <w:rPr>
                <w:rFonts w:ascii="Calibri" w:hAnsi="Calibri"/>
                <w:color w:val="262626"/>
                <w:sz w:val="19"/>
              </w:rPr>
              <w:t xml:space="preserve"> Rekayasa &amp; Otomasi Proses Bisnis, </w:t>
            </w:r>
            <w:r>
              <w:rPr>
                <w:rFonts w:ascii="Consolas" w:hAnsi="Consolas"/>
                <w:color w:val="A02828"/>
                <w:sz w:val="18"/>
              </w:rPr>
              <w:t>STC-602</w:t>
            </w:r>
            <w:r>
              <w:rPr>
                <w:rFonts w:ascii="Calibri" w:hAnsi="Calibri"/>
                <w:color w:val="262626"/>
                <w:sz w:val="19"/>
              </w:rPr>
              <w:t xml:space="preserve"> Rekayasa Aplikasi Industri Vertikal, </w:t>
            </w:r>
            <w:r>
              <w:rPr>
                <w:rFonts w:ascii="Consolas" w:hAnsi="Consolas"/>
                <w:color w:val="A02828"/>
                <w:sz w:val="18"/>
              </w:rPr>
              <w:t>STC-702</w:t>
            </w:r>
            <w:r>
              <w:rPr>
                <w:rFonts w:ascii="Calibri" w:hAnsi="Calibri"/>
                <w:color w:val="262626"/>
                <w:sz w:val="19"/>
              </w:rPr>
              <w:t xml:space="preserve"> SaaS Architecture &amp; Multi-Tenancy, </w:t>
            </w:r>
            <w:r>
              <w:rPr>
                <w:rFonts w:ascii="Consolas" w:hAnsi="Consolas"/>
                <w:color w:val="A02828"/>
                <w:sz w:val="18"/>
              </w:rPr>
              <w:t>STC-703</w:t>
            </w:r>
            <w:r>
              <w:rPr>
                <w:rFonts w:ascii="Calibri" w:hAnsi="Calibri"/>
                <w:color w:val="262626"/>
                <w:sz w:val="19"/>
              </w:rPr>
              <w:t xml:space="preserve"> Digital Product Management &amp; Agile</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STC-701</w:t>
            </w:r>
            <w:r>
              <w:rPr>
                <w:rFonts w:ascii="Calibri" w:hAnsi="Calibri"/>
                <w:color w:val="262626"/>
                <w:sz w:val="19"/>
              </w:rPr>
              <w:t xml:space="preserve"> ← </w:t>
            </w:r>
            <w:r>
              <w:rPr>
                <w:rFonts w:ascii="Consolas" w:hAnsi="Consolas"/>
                <w:color w:val="A02828"/>
                <w:sz w:val="18"/>
              </w:rPr>
              <w:t>STI-316</w:t>
            </w:r>
            <w:r>
              <w:rPr>
                <w:rFonts w:ascii="Calibri" w:hAnsi="Calibri"/>
                <w:color w:val="262626"/>
                <w:sz w:val="19"/>
              </w:rPr>
              <w:t xml:space="preserve"> + </w:t>
            </w:r>
            <w:r>
              <w:rPr>
                <w:rFonts w:ascii="Consolas" w:hAnsi="Consolas"/>
                <w:color w:val="A02828"/>
                <w:sz w:val="18"/>
              </w:rPr>
              <w:t>STI-531</w:t>
            </w:r>
            <w:r>
              <w:rPr>
                <w:rFonts w:ascii="Calibri" w:hAnsi="Calibri"/>
                <w:color w:val="262626"/>
                <w:sz w:val="19"/>
              </w:rPr>
              <w:t xml:space="preserve"> (klaster G-4)</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TOTAL</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14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4 MK elektif memiliki padanan</w:t>
            </w:r>
          </w:p>
        </w:tc>
      </w:tr>
    </w:tbl>
    <w:p>
      <w:pPr>
        <w:spacing w:after="100"/>
      </w:pPr>
    </w:p>
    <w:p>
      <w:pPr>
        <w:keepNext/>
        <w:spacing w:before="180" w:after="60"/>
      </w:pPr>
      <w:r>
        <w:rPr>
          <w:rFonts w:ascii="Calibri" w:hAnsi="Calibri"/>
          <w:b/>
          <w:color w:val="2E75B6"/>
          <w:sz w:val="23"/>
        </w:rPr>
        <w:t>6.3 EKIVALENSI MK PEMINATAN MENURUT SEMESTER DEFINITIF (SEM 5–6–7)</w:t>
      </w:r>
    </w:p>
    <w:p>
      <w:pPr>
        <w:spacing w:before="0" w:after="80" w:line="276" w:lineRule="auto"/>
      </w:pPr>
      <w:r>
        <w:rPr>
          <w:rFonts w:ascii="Calibri" w:hAnsi="Calibri"/>
          <w:color w:val="262626"/>
          <w:sz w:val="21"/>
        </w:rPr>
        <w:t xml:space="preserve">Kolom </w:t>
      </w:r>
      <w:r>
        <w:rPr>
          <w:rFonts w:ascii="Calibri" w:hAnsi="Calibri"/>
          <w:b/>
          <w:color w:val="262626"/>
          <w:sz w:val="21"/>
        </w:rPr>
        <w:t>Smt</w:t>
      </w:r>
      <w:r>
        <w:rPr>
          <w:rFonts w:ascii="Calibri" w:hAnsi="Calibri"/>
          <w:color w:val="262626"/>
          <w:sz w:val="21"/>
        </w:rPr>
        <w:t xml:space="preserve"> pada Bagian 3 kini merujuk semester definitif Dokumen 005 (pola tetap 1 MK di Sem 5, 2 MK di Sem 6, 3 MK di Sem 7 untuk setiap peminatan), bukan lagi rentang generik "Sem 5–7". Tabel berikut memetakan asal-usul K2025 dan prasyarat K2026 setiap MK elektif pada posisi semesternya.</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137"/>
        <w:gridCol w:w="2137"/>
        <w:gridCol w:w="2137"/>
        <w:gridCol w:w="2137"/>
        <w:gridCol w:w="2137"/>
        <w:gridCol w:w="2137"/>
        <w:gridCol w:w="2137"/>
      </w:tblGrid>
      <w:tr>
        <w:trPr>
          <w:tblHeader/>
          <w:cantSplit/>
          <w:cantSplit/>
        </w:trPr>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Smt</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P1 — Integrated Smart Systems</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Asal K2025</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P2 — Cloud Infra &amp; Cybersecurity</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Asal K2025</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P3 — Digital Platform Engineering</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Asal K2025</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STA-501</w:t>
            </w:r>
            <w:r>
              <w:rPr>
                <w:rFonts w:ascii="Calibri" w:hAnsi="Calibri"/>
                <w:color w:val="262626"/>
                <w:sz w:val="18"/>
              </w:rPr>
              <w:t xml:space="preserve"> Decision Support Systems</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STI-633</w:t>
            </w:r>
            <w:r>
              <w:rPr>
                <w:rFonts w:ascii="Calibri" w:hAnsi="Calibri"/>
                <w:color w:val="262626"/>
                <w:sz w:val="18"/>
              </w:rPr>
              <w:t xml:space="preserve"> SPK (</w:t>
            </w:r>
            <w:r>
              <w:rPr>
                <w:rFonts w:ascii="Calibri" w:hAnsi="Calibri"/>
                <w:b/>
                <w:color w:val="262626"/>
                <w:sz w:val="18"/>
              </w:rPr>
              <w:t>E1</w:t>
            </w: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STB-501</w:t>
            </w:r>
            <w:r>
              <w:rPr>
                <w:rFonts w:ascii="Calibri" w:hAnsi="Calibri"/>
                <w:color w:val="262626"/>
                <w:sz w:val="18"/>
              </w:rPr>
              <w:t xml:space="preserve"> Network Security &amp; Digital Forensics</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STI-529</w:t>
            </w:r>
            <w:r>
              <w:rPr>
                <w:rFonts w:ascii="Calibri" w:hAnsi="Calibri"/>
                <w:color w:val="262626"/>
                <w:sz w:val="18"/>
              </w:rPr>
              <w:t xml:space="preserve"> Keamanan Jaringan (</w:t>
            </w:r>
            <w:r>
              <w:rPr>
                <w:rFonts w:ascii="Calibri" w:hAnsi="Calibri"/>
                <w:b/>
                <w:color w:val="262626"/>
                <w:sz w:val="18"/>
              </w:rPr>
              <w:t>E1</w:t>
            </w: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STC-501</w:t>
            </w:r>
            <w:r>
              <w:rPr>
                <w:rFonts w:ascii="Calibri" w:hAnsi="Calibri"/>
                <w:color w:val="262626"/>
                <w:sz w:val="18"/>
              </w:rPr>
              <w:t xml:space="preserve"> UX Research &amp; Design</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w:t>
            </w:r>
            <w:r>
              <w:rPr>
                <w:rFonts w:ascii="Calibri" w:hAnsi="Calibri"/>
                <w:b/>
                <w:color w:val="262626"/>
                <w:sz w:val="18"/>
              </w:rPr>
              <w:t>B</w:t>
            </w:r>
            <w:r>
              <w:rPr>
                <w:rFonts w:ascii="Calibri" w:hAnsi="Calibri"/>
                <w:color w:val="262626"/>
                <w:sz w:val="18"/>
              </w:rPr>
              <w: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6</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STA-601</w:t>
            </w:r>
            <w:r>
              <w:rPr>
                <w:rFonts w:ascii="Calibri" w:hAnsi="Calibri"/>
                <w:color w:val="262626"/>
                <w:sz w:val="18"/>
              </w:rPr>
              <w:t xml:space="preserve"> Rekayasa Big Data &amp; Terdistribusi</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w:t>
            </w:r>
            <w:r>
              <w:rPr>
                <w:rFonts w:ascii="Calibri" w:hAnsi="Calibri"/>
                <w:b/>
                <w:color w:val="262626"/>
                <w:sz w:val="18"/>
              </w:rPr>
              <w:t>B</w:t>
            </w:r>
            <w:r>
              <w:rPr>
                <w:rFonts w:ascii="Calibri" w:hAnsi="Calibri"/>
                <w:color w:val="262626"/>
                <w:sz w:val="18"/>
              </w:rPr>
              <w:t>, baru)</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STB-601</w:t>
            </w:r>
            <w:r>
              <w:rPr>
                <w:rFonts w:ascii="Calibri" w:hAnsi="Calibri"/>
                <w:color w:val="262626"/>
                <w:sz w:val="18"/>
              </w:rPr>
              <w:t xml:space="preserve"> Cloud Architecture &amp; DevOps</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w:t>
            </w:r>
            <w:r>
              <w:rPr>
                <w:rFonts w:ascii="Calibri" w:hAnsi="Calibri"/>
                <w:b/>
                <w:color w:val="262626"/>
                <w:sz w:val="18"/>
              </w:rPr>
              <w:t>B</w:t>
            </w: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STC-601</w:t>
            </w:r>
            <w:r>
              <w:rPr>
                <w:rFonts w:ascii="Calibri" w:hAnsi="Calibri"/>
                <w:color w:val="262626"/>
                <w:sz w:val="18"/>
              </w:rPr>
              <w:t xml:space="preserve"> Rekayasa &amp; Otomasi Proses Bisnis</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w:t>
            </w:r>
            <w:r>
              <w:rPr>
                <w:rFonts w:ascii="Calibri" w:hAnsi="Calibri"/>
                <w:b/>
                <w:color w:val="262626"/>
                <w:sz w:val="18"/>
              </w:rPr>
              <w:t>B</w:t>
            </w:r>
            <w:r>
              <w:rPr>
                <w:rFonts w:ascii="Calibri" w:hAnsi="Calibri"/>
                <w:color w:val="262626"/>
                <w:sz w:val="18"/>
              </w:rPr>
              <w:t>)</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6</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STA-602</w:t>
            </w:r>
            <w:r>
              <w:rPr>
                <w:rFonts w:ascii="Calibri" w:hAnsi="Calibri"/>
                <w:color w:val="262626"/>
                <w:sz w:val="18"/>
              </w:rPr>
              <w:t xml:space="preserve"> Intelligent Agent Systems</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w:t>
            </w:r>
            <w:r>
              <w:rPr>
                <w:rFonts w:ascii="Calibri" w:hAnsi="Calibri"/>
                <w:b/>
                <w:color w:val="262626"/>
                <w:sz w:val="18"/>
              </w:rPr>
              <w:t>B</w:t>
            </w: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STB-602</w:t>
            </w:r>
            <w:r>
              <w:rPr>
                <w:rFonts w:ascii="Calibri" w:hAnsi="Calibri"/>
                <w:color w:val="262626"/>
                <w:sz w:val="18"/>
              </w:rPr>
              <w:t xml:space="preserve"> Cybersecurity Risk Management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w:t>
            </w:r>
            <w:r>
              <w:rPr>
                <w:rFonts w:ascii="Calibri" w:hAnsi="Calibri"/>
                <w:b/>
                <w:color w:val="262626"/>
                <w:sz w:val="18"/>
              </w:rPr>
              <w:t>B</w:t>
            </w: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STC-602</w:t>
            </w:r>
            <w:r>
              <w:rPr>
                <w:rFonts w:ascii="Calibri" w:hAnsi="Calibri"/>
                <w:color w:val="262626"/>
                <w:sz w:val="18"/>
              </w:rPr>
              <w:t xml:space="preserve"> Rekayasa Aplikasi Industri Vertikal</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w:t>
            </w:r>
            <w:r>
              <w:rPr>
                <w:rFonts w:ascii="Calibri" w:hAnsi="Calibri"/>
                <w:b/>
                <w:color w:val="262626"/>
                <w:sz w:val="18"/>
              </w:rPr>
              <w:t>B</w:t>
            </w:r>
            <w:r>
              <w:rPr>
                <w:rFonts w:ascii="Calibri" w:hAnsi="Calibri"/>
                <w:color w:val="262626"/>
                <w:sz w:val="18"/>
              </w:rPr>
              <w: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7</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STA-701</w:t>
            </w:r>
            <w:r>
              <w:rPr>
                <w:rFonts w:ascii="Calibri" w:hAnsi="Calibri"/>
                <w:color w:val="262626"/>
                <w:sz w:val="18"/>
              </w:rPr>
              <w:t xml:space="preserve"> MLOps and AI Pipeline</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w:t>
            </w:r>
            <w:r>
              <w:rPr>
                <w:rFonts w:ascii="Calibri" w:hAnsi="Calibri"/>
                <w:b/>
                <w:color w:val="262626"/>
                <w:sz w:val="18"/>
              </w:rPr>
              <w:t>B</w:t>
            </w: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STB-701</w:t>
            </w:r>
            <w:r>
              <w:rPr>
                <w:rFonts w:ascii="Calibri" w:hAnsi="Calibri"/>
                <w:color w:val="262626"/>
                <w:sz w:val="18"/>
              </w:rPr>
              <w:t xml:space="preserve"> IT Governance &amp; Compliance COBIT 2019</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STI-743</w:t>
            </w:r>
            <w:r>
              <w:rPr>
                <w:rFonts w:ascii="Calibri" w:hAnsi="Calibri"/>
                <w:color w:val="262626"/>
                <w:sz w:val="18"/>
              </w:rPr>
              <w:t xml:space="preserve"> Audit &amp; Tata Kelola SI (</w:t>
            </w:r>
            <w:r>
              <w:rPr>
                <w:rFonts w:ascii="Calibri" w:hAnsi="Calibri"/>
                <w:b/>
                <w:color w:val="262626"/>
                <w:sz w:val="18"/>
              </w:rPr>
              <w:t>E1</w:t>
            </w: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STC-701</w:t>
            </w:r>
            <w:r>
              <w:rPr>
                <w:rFonts w:ascii="Calibri" w:hAnsi="Calibri"/>
                <w:color w:val="262626"/>
                <w:sz w:val="18"/>
              </w:rPr>
              <w:t xml:space="preserve"> Immersive Media &amp; XR Development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STI-316</w:t>
            </w:r>
            <w:r>
              <w:rPr>
                <w:rFonts w:ascii="Calibri" w:hAnsi="Calibri"/>
                <w:color w:val="262626"/>
                <w:sz w:val="18"/>
              </w:rPr>
              <w:t xml:space="preserve"> + </w:t>
            </w:r>
            <w:r>
              <w:rPr>
                <w:rFonts w:ascii="Consolas" w:hAnsi="Consolas"/>
                <w:color w:val="A02828"/>
                <w:sz w:val="17"/>
              </w:rPr>
              <w:t>STI-531</w:t>
            </w:r>
            <w:r>
              <w:rPr>
                <w:rFonts w:ascii="Calibri" w:hAnsi="Calibri"/>
                <w:color w:val="262626"/>
                <w:sz w:val="18"/>
              </w:rPr>
              <w:t xml:space="preserve"> (</w:t>
            </w:r>
            <w:r>
              <w:rPr>
                <w:rFonts w:ascii="Calibri" w:hAnsi="Calibri"/>
                <w:b/>
                <w:color w:val="262626"/>
                <w:sz w:val="18"/>
              </w:rPr>
              <w:t>E3</w:t>
            </w:r>
            <w:r>
              <w:rPr>
                <w:rFonts w:ascii="Calibri" w:hAnsi="Calibri"/>
                <w:color w:val="262626"/>
                <w:sz w:val="18"/>
              </w:rPr>
              <w:t>/G-4)</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7</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STA-702</w:t>
            </w:r>
            <w:r>
              <w:rPr>
                <w:rFonts w:ascii="Calibri" w:hAnsi="Calibri"/>
                <w:color w:val="262626"/>
                <w:sz w:val="18"/>
              </w:rPr>
              <w:t xml:space="preserve"> Conversational AI &amp; Assistant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w:t>
            </w:r>
            <w:r>
              <w:rPr>
                <w:rFonts w:ascii="Calibri" w:hAnsi="Calibri"/>
                <w:b/>
                <w:color w:val="262626"/>
                <w:sz w:val="18"/>
              </w:rPr>
              <w:t>B</w:t>
            </w: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STB-702</w:t>
            </w:r>
            <w:r>
              <w:rPr>
                <w:rFonts w:ascii="Calibri" w:hAnsi="Calibri"/>
                <w:color w:val="262626"/>
                <w:sz w:val="18"/>
              </w:rPr>
              <w:t xml:space="preserve"> IT Service Management ITIL 4</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w:t>
            </w:r>
            <w:r>
              <w:rPr>
                <w:rFonts w:ascii="Calibri" w:hAnsi="Calibri"/>
                <w:b/>
                <w:color w:val="262626"/>
                <w:sz w:val="18"/>
              </w:rPr>
              <w:t>B</w:t>
            </w: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STC-702</w:t>
            </w:r>
            <w:r>
              <w:rPr>
                <w:rFonts w:ascii="Calibri" w:hAnsi="Calibri"/>
                <w:color w:val="262626"/>
                <w:sz w:val="18"/>
              </w:rPr>
              <w:t xml:space="preserve"> SaaS Architecture &amp; Multi-Tenancy</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 (</w:t>
            </w:r>
            <w:r>
              <w:rPr>
                <w:rFonts w:ascii="Calibri" w:hAnsi="Calibri"/>
                <w:b/>
                <w:color w:val="262626"/>
                <w:sz w:val="18"/>
              </w:rPr>
              <w:t>B</w:t>
            </w:r>
            <w:r>
              <w:rPr>
                <w:rFonts w:ascii="Calibri" w:hAnsi="Calibri"/>
                <w:color w:val="262626"/>
                <w:sz w:val="18"/>
              </w:rPr>
              <w: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7</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STA-703</w:t>
            </w:r>
            <w:r>
              <w:rPr>
                <w:rFonts w:ascii="Calibri" w:hAnsi="Calibri"/>
                <w:color w:val="262626"/>
                <w:sz w:val="18"/>
              </w:rPr>
              <w:t xml:space="preserve"> Smart Surveillance &amp; IoT Analytics</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w:t>
            </w:r>
            <w:r>
              <w:rPr>
                <w:rFonts w:ascii="Calibri" w:hAnsi="Calibri"/>
                <w:b/>
                <w:color w:val="262626"/>
                <w:sz w:val="18"/>
              </w:rPr>
              <w:t>B</w:t>
            </w: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STB-703</w:t>
            </w:r>
            <w:r>
              <w:rPr>
                <w:rFonts w:ascii="Calibri" w:hAnsi="Calibri"/>
                <w:color w:val="262626"/>
                <w:sz w:val="18"/>
              </w:rPr>
              <w:t xml:space="preserve"> Enterprise Architecture TOGAF</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w:t>
            </w:r>
            <w:r>
              <w:rPr>
                <w:rFonts w:ascii="Calibri" w:hAnsi="Calibri"/>
                <w:b/>
                <w:color w:val="262626"/>
                <w:sz w:val="18"/>
              </w:rPr>
              <w:t>B</w:t>
            </w: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STC-703</w:t>
            </w:r>
            <w:r>
              <w:rPr>
                <w:rFonts w:ascii="Calibri" w:hAnsi="Calibri"/>
                <w:color w:val="262626"/>
                <w:sz w:val="18"/>
              </w:rPr>
              <w:t xml:space="preserve"> Digital Product Management &amp; Agile</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 (</w:t>
            </w:r>
            <w:r>
              <w:rPr>
                <w:rFonts w:ascii="Calibri" w:hAnsi="Calibri"/>
                <w:b/>
                <w:color w:val="262626"/>
                <w:sz w:val="18"/>
              </w:rPr>
              <w:t>B</w:t>
            </w:r>
            <w:r>
              <w:rPr>
                <w:rFonts w:ascii="Calibri" w:hAnsi="Calibri"/>
                <w:color w:val="262626"/>
                <w:sz w:val="18"/>
              </w:rPr>
              <w:t>)</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SKS diakui</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3 SKS</w:t>
            </w:r>
            <w:r>
              <w:rPr>
                <w:rFonts w:ascii="Calibri" w:hAnsi="Calibri"/>
                <w:color w:val="262626"/>
                <w:sz w:val="18"/>
              </w:rPr>
              <w:t xml:space="preserve"> (1 E1)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6 SKS</w:t>
            </w:r>
            <w:r>
              <w:rPr>
                <w:rFonts w:ascii="Calibri" w:hAnsi="Calibri"/>
                <w:color w:val="262626"/>
                <w:sz w:val="18"/>
              </w:rPr>
              <w:t xml:space="preserve"> (2 E1)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3 SKS</w:t>
            </w:r>
            <w:r>
              <w:rPr>
                <w:rFonts w:ascii="Calibri" w:hAnsi="Calibri"/>
                <w:color w:val="262626"/>
                <w:sz w:val="18"/>
              </w:rPr>
              <w:t xml:space="preserve"> (1 E3)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SKS defisit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15 SKS</w:t>
            </w:r>
            <w:r>
              <w:rPr>
                <w:rFonts w:ascii="Calibri" w:hAnsi="Calibri"/>
                <w:color w:val="262626"/>
                <w:sz w:val="18"/>
              </w:rPr>
              <w:t xml:space="preserve"> (5 MK baru)</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12 SKS</w:t>
            </w:r>
            <w:r>
              <w:rPr>
                <w:rFonts w:ascii="Calibri" w:hAnsi="Calibri"/>
                <w:color w:val="262626"/>
                <w:sz w:val="18"/>
              </w:rPr>
              <w:t xml:space="preserve"> (4 MK baru)</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15 SKS</w:t>
            </w:r>
            <w:r>
              <w:rPr>
                <w:rFonts w:ascii="Calibri" w:hAnsi="Calibri"/>
                <w:color w:val="262626"/>
                <w:sz w:val="18"/>
              </w:rPr>
              <w:t xml:space="preserve"> (5 MK baru)</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r>
    </w:tbl>
    <w:p>
      <w:pPr>
        <w:spacing w:after="100"/>
      </w:pPr>
    </w:p>
    <w:tbl>
      <w:tblPr>
        <w:tblW w:type="auto" w:w="0"/>
        <w:jc w:val="center"/>
        <w:tblLayout w:type="fixed"/>
        <w:tblLook w:firstColumn="1" w:firstRow="1" w:lastColumn="0" w:lastRow="0" w:noHBand="0" w:noVBand="1" w:val="04A0"/>
      </w:tblPr>
      <w:tblGrid>
        <w:gridCol w:w="14962"/>
      </w:tblGrid>
      <w:tr>
        <w:tc>
          <w:tcPr>
            <w:tcW w:type="dxa" w:w="14112"/>
            <w:shd w:fill="FFF5F5"/>
            <w:tcMar>
              <w:top w:w="120" w:type="dxa"/>
              <w:bottom w:w="120" w:type="dxa"/>
              <w:left w:w="180" w:type="dxa"/>
              <w:right w:w="150" w:type="dxa"/>
            </w:tcMar>
            <w:tcBorders>
              <w:left w:val="single" w:sz="24" w:space="0" w:color="C00000"/>
              <w:top w:val="none"/>
              <w:bottom w:val="none"/>
              <w:right w:val="none"/>
            </w:tcBorders>
          </w:tcPr>
          <w:p>
            <w:pPr>
              <w:spacing w:before="40" w:after="40" w:line="276" w:lineRule="auto"/>
            </w:pPr>
            <w:r>
              <w:rPr>
                <w:rFonts w:ascii="Calibri" w:hAnsi="Calibri"/>
                <w:b/>
                <w:color w:val="C00000"/>
                <w:sz w:val="20"/>
              </w:rPr>
              <w:t>⚡ PENTING</w:t>
              <w:br/>
            </w:r>
            <w:r>
              <w:rPr>
                <w:rFonts w:ascii="Calibri" w:hAnsi="Calibri"/>
                <w:b/>
                <w:i/>
                <w:color w:val="262626"/>
                <w:sz w:val="19"/>
              </w:rPr>
              <w:t>Konsekuensi bagi mahasiswa transisi:</w:t>
            </w:r>
            <w:r>
              <w:rPr>
                <w:rFonts w:ascii="Calibri" w:hAnsi="Calibri"/>
                <w:i/>
                <w:color w:val="262626"/>
                <w:sz w:val="19"/>
              </w:rPr>
              <w:t xml:space="preserve"> pengakuan MK elektif </w:t>
            </w:r>
            <w:r>
              <w:rPr>
                <w:rFonts w:ascii="Calibri" w:hAnsi="Calibri"/>
                <w:b/>
                <w:i/>
                <w:color w:val="262626"/>
                <w:sz w:val="19"/>
              </w:rPr>
              <w:t>bergantung pada peminatan yang dipilih</w:t>
            </w:r>
            <w:r>
              <w:rPr>
                <w:rFonts w:ascii="Calibri" w:hAnsi="Calibri"/>
                <w:i/>
                <w:color w:val="262626"/>
                <w:sz w:val="19"/>
              </w:rPr>
              <w:t xml:space="preserve">. MK K2025 yang berpadanan ke elektif di luar peminatan terpilih otomatis menjadi kredit bebas. Contoh: mahasiswa yang telah lulus </w:t>
            </w:r>
            <w:r>
              <w:rPr>
                <w:rFonts w:ascii="Consolas" w:hAnsi="Consolas"/>
                <w:i/>
                <w:color w:val="A02828"/>
                <w:sz w:val="18"/>
              </w:rPr>
              <w:t>STI-633</w:t>
            </w:r>
            <w:r>
              <w:rPr>
                <w:rFonts w:ascii="Calibri" w:hAnsi="Calibri"/>
                <w:i/>
                <w:color w:val="262626"/>
                <w:sz w:val="19"/>
              </w:rPr>
              <w:t xml:space="preserve"> SPK namun memilih Peminatan P2 tidak dapat mengklaim </w:t>
            </w:r>
            <w:r>
              <w:rPr>
                <w:rFonts w:ascii="Consolas" w:hAnsi="Consolas"/>
                <w:i/>
                <w:color w:val="A02828"/>
                <w:sz w:val="18"/>
              </w:rPr>
              <w:t>STA-501</w:t>
            </w:r>
            <w:r>
              <w:rPr>
                <w:rFonts w:ascii="Calibri" w:hAnsi="Calibri"/>
                <w:i/>
                <w:color w:val="262626"/>
                <w:sz w:val="19"/>
              </w:rPr>
              <w:t>; 3 SKS tersebut dicatat sebagai kredit bebas.</w:t>
            </w:r>
          </w:p>
          <w:p>
            <w:pPr>
              <w:spacing w:before="40" w:after="40" w:line="276" w:lineRule="auto"/>
            </w:pPr>
          </w:p>
          <w:p>
            <w:pPr>
              <w:spacing w:before="40" w:after="40" w:line="276" w:lineRule="auto"/>
            </w:pPr>
            <w:r>
              <w:rPr>
                <w:rFonts w:ascii="Calibri" w:hAnsi="Calibri"/>
                <w:b/>
                <w:i/>
                <w:color w:val="262626"/>
                <w:sz w:val="19"/>
              </w:rPr>
              <w:t>Prasyarat elektif wajib dicek terpisah.</w:t>
            </w:r>
            <w:r>
              <w:rPr>
                <w:rFonts w:ascii="Calibri" w:hAnsi="Calibri"/>
                <w:i/>
                <w:color w:val="262626"/>
                <w:sz w:val="19"/>
              </w:rPr>
              <w:t xml:space="preserve"> Empat MK elektif memiliki prasyarat pada MK wajib </w:t>
            </w:r>
            <w:r>
              <w:rPr>
                <w:rFonts w:ascii="Calibri" w:hAnsi="Calibri"/>
                <w:b/>
                <w:i/>
                <w:color w:val="262626"/>
                <w:sz w:val="19"/>
              </w:rPr>
              <w:t>baru</w:t>
            </w:r>
            <w:r>
              <w:rPr>
                <w:rFonts w:ascii="Calibri" w:hAnsi="Calibri"/>
                <w:i/>
                <w:color w:val="262626"/>
                <w:sz w:val="19"/>
              </w:rPr>
              <w:t xml:space="preserve"> K2026 yang belum ditempuh mahasiswa transisi: </w:t>
            </w:r>
            <w:r>
              <w:rPr>
                <w:rFonts w:ascii="Consolas" w:hAnsi="Consolas"/>
                <w:i/>
                <w:color w:val="A02828"/>
                <w:sz w:val="18"/>
              </w:rPr>
              <w:t>STB-501</w:t>
            </w:r>
            <w:r>
              <w:rPr>
                <w:rFonts w:ascii="Calibri" w:hAnsi="Calibri"/>
                <w:i/>
                <w:color w:val="262626"/>
                <w:sz w:val="19"/>
              </w:rPr>
              <w:t xml:space="preserve"> membutuhkan </w:t>
            </w:r>
            <w:r>
              <w:rPr>
                <w:rFonts w:ascii="Consolas" w:hAnsi="Consolas"/>
                <w:i/>
                <w:color w:val="A02828"/>
                <w:sz w:val="18"/>
              </w:rPr>
              <w:t>STI-312</w:t>
            </w:r>
            <w:r>
              <w:rPr>
                <w:rFonts w:ascii="Calibri" w:hAnsi="Calibri"/>
                <w:i/>
                <w:color w:val="262626"/>
                <w:sz w:val="19"/>
              </w:rPr>
              <w:t xml:space="preserve"> Jaringan Komputer (MK baru), sedangkan </w:t>
            </w:r>
            <w:r>
              <w:rPr>
                <w:rFonts w:ascii="Consolas" w:hAnsi="Consolas"/>
                <w:i/>
                <w:color w:val="A02828"/>
                <w:sz w:val="18"/>
              </w:rPr>
              <w:t>STA-701</w:t>
            </w:r>
            <w:r>
              <w:rPr>
                <w:rFonts w:ascii="Calibri" w:hAnsi="Calibri"/>
                <w:i/>
                <w:color w:val="262626"/>
                <w:sz w:val="19"/>
              </w:rPr>
              <w:t xml:space="preserve"> membutuhkan </w:t>
            </w:r>
            <w:r>
              <w:rPr>
                <w:rFonts w:ascii="Consolas" w:hAnsi="Consolas"/>
                <w:i/>
                <w:color w:val="A02828"/>
                <w:sz w:val="18"/>
              </w:rPr>
              <w:t>STI-624</w:t>
            </w:r>
            <w:r>
              <w:rPr>
                <w:rFonts w:ascii="Calibri" w:hAnsi="Calibri"/>
                <w:i/>
                <w:color w:val="262626"/>
                <w:sz w:val="19"/>
              </w:rPr>
              <w:t xml:space="preserve"> yang berada pada semester yang sama sehingga perlu ditetapkan sebagai prasyarat lunak (concurrent) atau dihapus.</w:t>
            </w:r>
          </w:p>
        </w:tc>
      </w:tr>
    </w:tbl>
    <w:p>
      <w:pPr>
        <w:spacing w:after="80"/>
      </w:pPr>
    </w:p>
    <w:p>
      <w:pPr>
        <w:spacing w:before="80" w:after="80"/>
      </w:pPr>
      <w:r>
        <w:rPr>
          <w:color w:val="C8D2E1"/>
          <w:sz w:val="14"/>
        </w:rPr>
        <w:t>————————————————————————————————————————————————————————————————————————————————————————————————————————————————————————</w:t>
      </w:r>
    </w:p>
    <w:p>
      <w:pPr>
        <w:keepNext/>
        <w:spacing w:before="240" w:after="80"/>
      </w:pPr>
      <w:r>
        <w:rPr>
          <w:rFonts w:ascii="Calibri" w:hAnsi="Calibri"/>
          <w:b/>
          <w:color w:val="1F3864"/>
          <w:sz w:val="26"/>
        </w:rPr>
        <w:t>7. SIMULASI PENGAKUAN SKS BAGI MAHASISWA TRANSISI</w:t>
      </w:r>
    </w:p>
    <w:p>
      <w:pPr>
        <w:keepNext/>
        <w:spacing w:before="180" w:after="60"/>
      </w:pPr>
      <w:r>
        <w:rPr>
          <w:rFonts w:ascii="Calibri" w:hAnsi="Calibri"/>
          <w:b/>
          <w:color w:val="2E75B6"/>
          <w:sz w:val="23"/>
        </w:rPr>
        <w:t>7.1 SKENARIO A — MAHASISWA TELAH LULUS SELURUH 146 SKS KURIKULUM 2025</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992"/>
        <w:gridCol w:w="2992"/>
        <w:gridCol w:w="2992"/>
        <w:gridCol w:w="2992"/>
        <w:gridCol w:w="2992"/>
      </w:tblGrid>
      <w:tr>
        <w:trPr>
          <w:tblHeader/>
          <w:cantSplit/>
          <w:cantSplit/>
        </w:trPr>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Komponen Paket K2026</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 Paket</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 Diakui</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Defisit</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Rincian MK Defisit</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MKWU (8 MK)</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13</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13</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0</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MK Wajib FSTI (13 MK)</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36</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31</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8"/>
              </w:rPr>
              <w:t>FST-204</w:t>
            </w:r>
            <w:r>
              <w:rPr>
                <w:rFonts w:ascii="Calibri" w:hAnsi="Calibri"/>
                <w:color w:val="262626"/>
                <w:sz w:val="19"/>
              </w:rPr>
              <w:t xml:space="preserve"> (2), </w:t>
            </w:r>
            <w:r>
              <w:rPr>
                <w:rFonts w:ascii="Consolas" w:hAnsi="Consolas"/>
                <w:color w:val="A02828"/>
                <w:sz w:val="18"/>
              </w:rPr>
              <w:t>FST-610</w:t>
            </w:r>
            <w:r>
              <w:rPr>
                <w:rFonts w:ascii="Calibri" w:hAnsi="Calibri"/>
                <w:color w:val="262626"/>
                <w:sz w:val="19"/>
              </w:rPr>
              <w:t xml:space="preserve"> (3)</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MK Inti Core STI (28 MK)</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79</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70</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9</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STI-103</w:t>
            </w:r>
            <w:r>
              <w:rPr>
                <w:rFonts w:ascii="Calibri" w:hAnsi="Calibri"/>
                <w:color w:val="262626"/>
                <w:sz w:val="19"/>
              </w:rPr>
              <w:t xml:space="preserve"> (3), </w:t>
            </w:r>
            <w:r>
              <w:rPr>
                <w:rFonts w:ascii="Consolas" w:hAnsi="Consolas"/>
                <w:color w:val="A02828"/>
                <w:sz w:val="18"/>
              </w:rPr>
              <w:t>STI-312</w:t>
            </w:r>
            <w:r>
              <w:rPr>
                <w:rFonts w:ascii="Calibri" w:hAnsi="Calibri"/>
                <w:color w:val="262626"/>
                <w:sz w:val="19"/>
              </w:rPr>
              <w:t xml:space="preserve"> (3), </w:t>
            </w:r>
            <w:r>
              <w:rPr>
                <w:rFonts w:ascii="Consolas" w:hAnsi="Consolas"/>
                <w:color w:val="A02828"/>
                <w:sz w:val="18"/>
              </w:rPr>
              <w:t>STI-519</w:t>
            </w:r>
            <w:r>
              <w:rPr>
                <w:rFonts w:ascii="Calibri" w:hAnsi="Calibri"/>
                <w:color w:val="262626"/>
                <w:sz w:val="19"/>
              </w:rPr>
              <w:t xml:space="preserve"> (3)</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MK Elektif Peminatan P1 (6 MK)</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18</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3</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15</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8"/>
              </w:rPr>
              <w:t>STA-601</w:t>
            </w:r>
            <w:r>
              <w:rPr>
                <w:rFonts w:ascii="Calibri" w:hAnsi="Calibri"/>
                <w:color w:val="262626"/>
                <w:sz w:val="19"/>
              </w:rPr>
              <w:t xml:space="preserve">, </w:t>
            </w:r>
            <w:r>
              <w:rPr>
                <w:rFonts w:ascii="Consolas" w:hAnsi="Consolas"/>
                <w:color w:val="A02828"/>
                <w:sz w:val="18"/>
              </w:rPr>
              <w:t>STA-602</w:t>
            </w:r>
            <w:r>
              <w:rPr>
                <w:rFonts w:ascii="Calibri" w:hAnsi="Calibri"/>
                <w:color w:val="262626"/>
                <w:sz w:val="19"/>
              </w:rPr>
              <w:t xml:space="preserve">, </w:t>
            </w:r>
            <w:r>
              <w:rPr>
                <w:rFonts w:ascii="Consolas" w:hAnsi="Consolas"/>
                <w:color w:val="A02828"/>
                <w:sz w:val="18"/>
              </w:rPr>
              <w:t>STA-701</w:t>
            </w:r>
            <w:r>
              <w:rPr>
                <w:rFonts w:ascii="Calibri" w:hAnsi="Calibri"/>
                <w:color w:val="262626"/>
                <w:sz w:val="19"/>
              </w:rPr>
              <w:t xml:space="preserve">, </w:t>
            </w:r>
            <w:r>
              <w:rPr>
                <w:rFonts w:ascii="Consolas" w:hAnsi="Consolas"/>
                <w:color w:val="A02828"/>
                <w:sz w:val="18"/>
              </w:rPr>
              <w:t>STA-702</w:t>
            </w:r>
            <w:r>
              <w:rPr>
                <w:rFonts w:ascii="Calibri" w:hAnsi="Calibri"/>
                <w:color w:val="262626"/>
                <w:sz w:val="19"/>
              </w:rPr>
              <w:t xml:space="preserve">, </w:t>
            </w:r>
            <w:r>
              <w:rPr>
                <w:rFonts w:ascii="Consolas" w:hAnsi="Consolas"/>
                <w:color w:val="A02828"/>
                <w:sz w:val="18"/>
              </w:rPr>
              <w:t>STA-703</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MK Elektif Peminatan P2 (6 MK)</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18</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6</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12</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STB-601</w:t>
            </w:r>
            <w:r>
              <w:rPr>
                <w:rFonts w:ascii="Calibri" w:hAnsi="Calibri"/>
                <w:color w:val="262626"/>
                <w:sz w:val="19"/>
              </w:rPr>
              <w:t xml:space="preserve">, </w:t>
            </w:r>
            <w:r>
              <w:rPr>
                <w:rFonts w:ascii="Consolas" w:hAnsi="Consolas"/>
                <w:color w:val="A02828"/>
                <w:sz w:val="18"/>
              </w:rPr>
              <w:t>STB-602</w:t>
            </w:r>
            <w:r>
              <w:rPr>
                <w:rFonts w:ascii="Calibri" w:hAnsi="Calibri"/>
                <w:color w:val="262626"/>
                <w:sz w:val="19"/>
              </w:rPr>
              <w:t xml:space="preserve">, </w:t>
            </w:r>
            <w:r>
              <w:rPr>
                <w:rFonts w:ascii="Consolas" w:hAnsi="Consolas"/>
                <w:color w:val="A02828"/>
                <w:sz w:val="18"/>
              </w:rPr>
              <w:t>STB-702</w:t>
            </w:r>
            <w:r>
              <w:rPr>
                <w:rFonts w:ascii="Calibri" w:hAnsi="Calibri"/>
                <w:color w:val="262626"/>
                <w:sz w:val="19"/>
              </w:rPr>
              <w:t xml:space="preserve">, </w:t>
            </w:r>
            <w:r>
              <w:rPr>
                <w:rFonts w:ascii="Consolas" w:hAnsi="Consolas"/>
                <w:color w:val="A02828"/>
                <w:sz w:val="18"/>
              </w:rPr>
              <w:t>STB-703</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MK Elektif Peminatan P3 (6 MK)</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18</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3</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15</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8"/>
              </w:rPr>
              <w:t>STC-501</w:t>
            </w:r>
            <w:r>
              <w:rPr>
                <w:rFonts w:ascii="Calibri" w:hAnsi="Calibri"/>
                <w:color w:val="262626"/>
                <w:sz w:val="19"/>
              </w:rPr>
              <w:t xml:space="preserve">, </w:t>
            </w:r>
            <w:r>
              <w:rPr>
                <w:rFonts w:ascii="Consolas" w:hAnsi="Consolas"/>
                <w:color w:val="A02828"/>
                <w:sz w:val="18"/>
              </w:rPr>
              <w:t>STC-601</w:t>
            </w:r>
            <w:r>
              <w:rPr>
                <w:rFonts w:ascii="Calibri" w:hAnsi="Calibri"/>
                <w:color w:val="262626"/>
                <w:sz w:val="19"/>
              </w:rPr>
              <w:t xml:space="preserve">, </w:t>
            </w:r>
            <w:r>
              <w:rPr>
                <w:rFonts w:ascii="Consolas" w:hAnsi="Consolas"/>
                <w:color w:val="A02828"/>
                <w:sz w:val="18"/>
              </w:rPr>
              <w:t>STC-602</w:t>
            </w:r>
            <w:r>
              <w:rPr>
                <w:rFonts w:ascii="Calibri" w:hAnsi="Calibri"/>
                <w:color w:val="262626"/>
                <w:sz w:val="19"/>
              </w:rPr>
              <w:t xml:space="preserve">, </w:t>
            </w:r>
            <w:r>
              <w:rPr>
                <w:rFonts w:ascii="Consolas" w:hAnsi="Consolas"/>
                <w:color w:val="A02828"/>
                <w:sz w:val="18"/>
              </w:rPr>
              <w:t>STC-702</w:t>
            </w:r>
            <w:r>
              <w:rPr>
                <w:rFonts w:ascii="Calibri" w:hAnsi="Calibri"/>
                <w:color w:val="262626"/>
                <w:sz w:val="19"/>
              </w:rPr>
              <w:t xml:space="preserve">, </w:t>
            </w:r>
            <w:r>
              <w:rPr>
                <w:rFonts w:ascii="Consolas" w:hAnsi="Consolas"/>
                <w:color w:val="A02828"/>
                <w:sz w:val="18"/>
              </w:rPr>
              <w:t>STC-703</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TOTAL (jalur P2)</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146</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120</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26</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Setara </w:t>
            </w:r>
            <w:r>
              <w:rPr>
                <w:rFonts w:ascii="Calibri" w:hAnsi="Calibri"/>
                <w:b/>
                <w:color w:val="262626"/>
                <w:sz w:val="19"/>
              </w:rPr>
              <w:t>1 semester penuh</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TOTAL (jalur P1 atau P3)</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146</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117</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29</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Setara </w:t>
            </w:r>
            <w:r>
              <w:rPr>
                <w:rFonts w:ascii="Calibri" w:hAnsi="Calibri"/>
                <w:b/>
                <w:color w:val="262626"/>
                <w:sz w:val="19"/>
              </w:rPr>
              <w:t>1 semester penuh (21 SKS) + 8 SKS</w:t>
            </w:r>
          </w:p>
        </w:tc>
      </w:tr>
    </w:tbl>
    <w:p>
      <w:pPr>
        <w:spacing w:after="100"/>
      </w:pP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color w:val="1F3864"/>
                <w:sz w:val="20"/>
              </w:rPr>
              <w:t>ℹ️ CATATAN</w:t>
              <w:br/>
            </w:r>
            <w:r>
              <w:rPr>
                <w:rFonts w:ascii="Calibri" w:hAnsi="Calibri"/>
                <w:b/>
                <w:i/>
                <w:color w:val="262626"/>
                <w:sz w:val="19"/>
              </w:rPr>
              <w:t>Rincian status pengakuan (jalur P2):</w:t>
            </w:r>
            <w:r>
              <w:rPr>
                <w:rFonts w:ascii="Calibri" w:hAnsi="Calibri"/>
                <w:i/>
                <w:color w:val="262626"/>
                <w:sz w:val="19"/>
              </w:rPr>
              <w:t xml:space="preserve"> Dari 114 SKS MK wajib yang diakui, </w:t>
            </w:r>
            <w:r>
              <w:rPr>
                <w:rFonts w:ascii="Calibri" w:hAnsi="Calibri"/>
                <w:b/>
                <w:i/>
                <w:color w:val="262626"/>
                <w:sz w:val="19"/>
              </w:rPr>
              <w:t>24 SKS berstatus bersyarat (E2)</w:t>
            </w:r>
            <w:r>
              <w:rPr>
                <w:rFonts w:ascii="Calibri" w:hAnsi="Calibri"/>
                <w:i/>
                <w:color w:val="262626"/>
                <w:sz w:val="19"/>
              </w:rPr>
              <w:t xml:space="preserve"> dan mensyaratkan uji penyetaraan, yaitu </w:t>
            </w:r>
            <w:r>
              <w:rPr>
                <w:rFonts w:ascii="Consolas" w:hAnsi="Consolas"/>
                <w:i/>
                <w:color w:val="A02828"/>
                <w:sz w:val="18"/>
              </w:rPr>
              <w:t>FST-203</w:t>
            </w:r>
            <w:r>
              <w:rPr>
                <w:rFonts w:ascii="Calibri" w:hAnsi="Calibri"/>
                <w:i/>
                <w:color w:val="262626"/>
                <w:sz w:val="19"/>
              </w:rPr>
              <w:t xml:space="preserve">, </w:t>
            </w:r>
            <w:r>
              <w:rPr>
                <w:rFonts w:ascii="Consolas" w:hAnsi="Consolas"/>
                <w:i/>
                <w:color w:val="A02828"/>
                <w:sz w:val="18"/>
              </w:rPr>
              <w:t>STI-311</w:t>
            </w:r>
            <w:r>
              <w:rPr>
                <w:rFonts w:ascii="Calibri" w:hAnsi="Calibri"/>
                <w:i/>
                <w:color w:val="262626"/>
                <w:sz w:val="19"/>
              </w:rPr>
              <w:t xml:space="preserve">, </w:t>
            </w:r>
            <w:r>
              <w:rPr>
                <w:rFonts w:ascii="Consolas" w:hAnsi="Consolas"/>
                <w:i/>
                <w:color w:val="A02828"/>
                <w:sz w:val="18"/>
              </w:rPr>
              <w:t>STI-417</w:t>
            </w:r>
            <w:r>
              <w:rPr>
                <w:rFonts w:ascii="Calibri" w:hAnsi="Calibri"/>
                <w:i/>
                <w:color w:val="262626"/>
                <w:sz w:val="19"/>
              </w:rPr>
              <w:t xml:space="preserve">, </w:t>
            </w:r>
            <w:r>
              <w:rPr>
                <w:rFonts w:ascii="Consolas" w:hAnsi="Consolas"/>
                <w:i/>
                <w:color w:val="A02828"/>
                <w:sz w:val="18"/>
              </w:rPr>
              <w:t>STI-626</w:t>
            </w:r>
            <w:r>
              <w:rPr>
                <w:rFonts w:ascii="Calibri" w:hAnsi="Calibri"/>
                <w:i/>
                <w:color w:val="262626"/>
                <w:sz w:val="19"/>
              </w:rPr>
              <w:t xml:space="preserve">, </w:t>
            </w:r>
            <w:r>
              <w:rPr>
                <w:rFonts w:ascii="Consolas" w:hAnsi="Consolas"/>
                <w:i/>
                <w:color w:val="A02828"/>
                <w:sz w:val="18"/>
              </w:rPr>
              <w:t>STI-523</w:t>
            </w:r>
            <w:r>
              <w:rPr>
                <w:rFonts w:ascii="Calibri" w:hAnsi="Calibri"/>
                <w:i/>
                <w:color w:val="262626"/>
                <w:sz w:val="19"/>
              </w:rPr>
              <w:t xml:space="preserve">, </w:t>
            </w:r>
            <w:r>
              <w:rPr>
                <w:rFonts w:ascii="Consolas" w:hAnsi="Consolas"/>
                <w:i/>
                <w:color w:val="A02828"/>
                <w:sz w:val="18"/>
              </w:rPr>
              <w:t>STI-624</w:t>
            </w:r>
            <w:r>
              <w:rPr>
                <w:rFonts w:ascii="Calibri" w:hAnsi="Calibri"/>
                <w:i/>
                <w:color w:val="262626"/>
                <w:sz w:val="19"/>
              </w:rPr>
              <w:t xml:space="preserve">, </w:t>
            </w:r>
            <w:r>
              <w:rPr>
                <w:rFonts w:ascii="Consolas" w:hAnsi="Consolas"/>
                <w:i/>
                <w:color w:val="A02828"/>
                <w:sz w:val="18"/>
              </w:rPr>
              <w:t>STI-627</w:t>
            </w:r>
            <w:r>
              <w:rPr>
                <w:rFonts w:ascii="Calibri" w:hAnsi="Calibri"/>
                <w:i/>
                <w:color w:val="262626"/>
                <w:sz w:val="19"/>
              </w:rPr>
              <w:t xml:space="preserve">, dan </w:t>
            </w:r>
            <w:r>
              <w:rPr>
                <w:rFonts w:ascii="Consolas" w:hAnsi="Consolas"/>
                <w:i/>
                <w:color w:val="A02828"/>
                <w:sz w:val="18"/>
              </w:rPr>
              <w:t>STI-728</w:t>
            </w:r>
            <w:r>
              <w:rPr>
                <w:rFonts w:ascii="Calibri" w:hAnsi="Calibri"/>
                <w:i/>
                <w:color w:val="262626"/>
                <w:sz w:val="19"/>
              </w:rPr>
              <w:t xml:space="preserve">. </w:t>
            </w:r>
            <w:r>
              <w:rPr>
                <w:rFonts w:ascii="Consolas" w:hAnsi="Consolas"/>
                <w:i/>
                <w:color w:val="A02828"/>
                <w:sz w:val="18"/>
              </w:rPr>
              <w:t>STA-601</w:t>
            </w:r>
            <w:r>
              <w:rPr>
                <w:rFonts w:ascii="Calibri" w:hAnsi="Calibri"/>
                <w:i/>
                <w:color w:val="262626"/>
                <w:sz w:val="19"/>
              </w:rPr>
              <w:t xml:space="preserve"> baru wajib ditempuh seluruh jalur P1; </w:t>
            </w:r>
            <w:r>
              <w:rPr>
                <w:rFonts w:ascii="Consolas" w:hAnsi="Consolas"/>
                <w:i/>
                <w:color w:val="A02828"/>
                <w:sz w:val="18"/>
              </w:rPr>
              <w:t>FST-101</w:t>
            </w:r>
            <w:r>
              <w:rPr>
                <w:rFonts w:ascii="Calibri" w:hAnsi="Calibri"/>
                <w:i/>
                <w:color w:val="262626"/>
                <w:sz w:val="19"/>
              </w:rPr>
              <w:t xml:space="preserve"> (2 SKS) bersyarat melalui skema E4.</w:t>
            </w:r>
          </w:p>
        </w:tc>
      </w:tr>
    </w:tbl>
    <w:p>
      <w:pPr>
        <w:spacing w:after="80"/>
      </w:pPr>
    </w:p>
    <w:p>
      <w:pPr>
        <w:keepNext/>
        <w:spacing w:before="180" w:after="60"/>
      </w:pPr>
      <w:r>
        <w:rPr>
          <w:rFonts w:ascii="Calibri" w:hAnsi="Calibri"/>
          <w:b/>
          <w:color w:val="2E75B6"/>
          <w:sz w:val="23"/>
        </w:rPr>
        <w:t>7.1.1 NERACA SKS KURIKULUM 2025 SETELAH KONVERSI (146 SKS)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992"/>
        <w:gridCol w:w="2992"/>
        <w:gridCol w:w="2992"/>
        <w:gridCol w:w="2992"/>
        <w:gridCol w:w="2992"/>
      </w:tblGrid>
      <w:tr>
        <w:trPr>
          <w:tblHeader/>
          <w:cantSplit/>
          <w:cantSplit/>
        </w:trPr>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Komponen Neraca</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Jalur P1</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Jalur P2</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Jalur P3</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Uraian</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SKS lama terpakai untuk konversi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123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126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124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Total SKS MK K2025 yang berhasil diklaim ke MK K2026</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SKS lama menjadi </w:t>
            </w:r>
            <w:r>
              <w:rPr>
                <w:rFonts w:ascii="Calibri" w:hAnsi="Calibri"/>
                <w:b/>
                <w:color w:val="262626"/>
                <w:sz w:val="19"/>
              </w:rPr>
              <w:t>kredit bebas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23 SKS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20 SKS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22 SKS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MK K2025 tanpa klaim: E5 (8 SKS) + klaim ganda (5 SKS) + MK elektif di luar peminatan terpilih (9–11 SKS)</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TOTAL SKS KURIKULUM 2025</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146</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146</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146</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Seluruh SKS lama terserap (Zero Orphan)</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SKS K2026 diakui dari konversi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117 SKS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120 SKS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117 SKS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Penyusutan 4–7 SKS akibat rasionalisasi SKS dan peleburan MK</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SKS K2026 wajib ditempuh (defisit)</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29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26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29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Lihat tabel 7.1</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TOTAL PAKET KURIKULUM 2026</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146</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146</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146</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Ambang lulus minimum nasional 144 SKS terpenuhi</w:t>
            </w:r>
          </w:p>
        </w:tc>
      </w:tr>
    </w:tbl>
    <w:p>
      <w:pPr>
        <w:spacing w:after="100"/>
      </w:pPr>
    </w:p>
    <w:p>
      <w:pPr>
        <w:keepNext/>
        <w:spacing w:before="180" w:after="60"/>
      </w:pPr>
      <w:r>
        <w:rPr>
          <w:rFonts w:ascii="Calibri" w:hAnsi="Calibri"/>
          <w:b/>
          <w:color w:val="2E75B6"/>
          <w:sz w:val="23"/>
        </w:rPr>
        <w:t>7.2 SKENARIO B — MAHASISWA AKTIF PER TAHAP STUDI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992"/>
        <w:gridCol w:w="2992"/>
        <w:gridCol w:w="2992"/>
        <w:gridCol w:w="2992"/>
        <w:gridCol w:w="2992"/>
      </w:tblGrid>
      <w:tr>
        <w:trPr>
          <w:tblHeader/>
          <w:cantSplit/>
          <w:cantSplit/>
        </w:trPr>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Tahap Studi saat Transisi</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 K2025 Ditempuh</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SKS Diakui K2026</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Defisit MK Wajib Baru</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Rekomendasi Jalur</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Telah selesai Sem 1–2</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36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31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STI-103</w:t>
            </w:r>
            <w:r>
              <w:rPr>
                <w:rFonts w:ascii="Calibri" w:hAnsi="Calibri"/>
                <w:color w:val="262626"/>
                <w:sz w:val="19"/>
              </w:rPr>
              <w:t xml:space="preserve"> (3), </w:t>
            </w:r>
            <w:r>
              <w:rPr>
                <w:rFonts w:ascii="Consolas" w:hAnsi="Consolas"/>
                <w:color w:val="A02828"/>
                <w:sz w:val="18"/>
              </w:rPr>
              <w:t>FST-204</w:t>
            </w:r>
            <w:r>
              <w:rPr>
                <w:rFonts w:ascii="Calibri" w:hAnsi="Calibri"/>
                <w:color w:val="262626"/>
                <w:sz w:val="19"/>
              </w:rPr>
              <w:t xml:space="preserve"> (2), </w:t>
            </w:r>
            <w:r>
              <w:rPr>
                <w:rFonts w:ascii="Consolas" w:hAnsi="Consolas"/>
                <w:color w:val="A02828"/>
                <w:sz w:val="18"/>
              </w:rPr>
              <w:t>STI-312</w:t>
            </w:r>
            <w:r>
              <w:rPr>
                <w:rFonts w:ascii="Calibri" w:hAnsi="Calibri"/>
                <w:color w:val="262626"/>
                <w:sz w:val="19"/>
              </w:rPr>
              <w:t xml:space="preserve"> (3)</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Migrasi penuh ke K2026.</w:t>
            </w:r>
            <w:r>
              <w:rPr>
                <w:rFonts w:ascii="Calibri" w:hAnsi="Calibri"/>
                <w:color w:val="262626"/>
                <w:sz w:val="19"/>
              </w:rPr>
              <w:t xml:space="preserve"> Sisipkan 3 MK baru secara bertahap pada Sem 3–4 (maksimum +3 SKS per semester) agar beban per semester tetap ≤ 22 SKS</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Telah selesai Sem 3–4</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76 SKS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66 SKS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8"/>
              </w:rPr>
              <w:t>STI-103</w:t>
            </w:r>
            <w:r>
              <w:rPr>
                <w:rFonts w:ascii="Calibri" w:hAnsi="Calibri"/>
                <w:color w:val="262626"/>
                <w:sz w:val="19"/>
              </w:rPr>
              <w:t xml:space="preserve"> (3), </w:t>
            </w:r>
            <w:r>
              <w:rPr>
                <w:rFonts w:ascii="Consolas" w:hAnsi="Consolas"/>
                <w:color w:val="A02828"/>
                <w:sz w:val="18"/>
              </w:rPr>
              <w:t>STI-312</w:t>
            </w:r>
            <w:r>
              <w:rPr>
                <w:rFonts w:ascii="Calibri" w:hAnsi="Calibri"/>
                <w:color w:val="262626"/>
                <w:sz w:val="19"/>
              </w:rPr>
              <w:t xml:space="preserve"> (3), </w:t>
            </w:r>
            <w:r>
              <w:rPr>
                <w:rFonts w:ascii="Consolas" w:hAnsi="Consolas"/>
                <w:color w:val="A02828"/>
                <w:sz w:val="18"/>
              </w:rPr>
              <w:t>FST-204</w:t>
            </w:r>
            <w:r>
              <w:rPr>
                <w:rFonts w:ascii="Calibri" w:hAnsi="Calibri"/>
                <w:color w:val="262626"/>
                <w:sz w:val="19"/>
              </w:rPr>
              <w:t xml:space="preserve"> (2), </w:t>
            </w:r>
            <w:r>
              <w:rPr>
                <w:rFonts w:ascii="Consolas" w:hAnsi="Consolas"/>
                <w:color w:val="A02828"/>
                <w:sz w:val="18"/>
              </w:rPr>
              <w:t>FST-610</w:t>
            </w:r>
            <w:r>
              <w:rPr>
                <w:rFonts w:ascii="Calibri" w:hAnsi="Calibri"/>
                <w:color w:val="262626"/>
                <w:sz w:val="19"/>
              </w:rPr>
              <w:t xml:space="preserve"> (3)</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Migrasi selektif.</w:t>
            </w:r>
            <w:r>
              <w:rPr>
                <w:rFonts w:ascii="Calibri" w:hAnsi="Calibri"/>
                <w:color w:val="262626"/>
                <w:sz w:val="19"/>
              </w:rPr>
              <w:t xml:space="preserve"> </w:t>
            </w:r>
            <w:r>
              <w:rPr>
                <w:rFonts w:ascii="Consolas" w:hAnsi="Consolas"/>
                <w:color w:val="A02828"/>
                <w:sz w:val="18"/>
              </w:rPr>
              <w:t>STI-103</w:t>
            </w:r>
            <w:r>
              <w:rPr>
                <w:rFonts w:ascii="Calibri" w:hAnsi="Calibri"/>
                <w:color w:val="262626"/>
                <w:sz w:val="19"/>
              </w:rPr>
              <w:t xml:space="preserve"> dan </w:t>
            </w:r>
            <w:r>
              <w:rPr>
                <w:rFonts w:ascii="Consolas" w:hAnsi="Consolas"/>
                <w:color w:val="A02828"/>
                <w:sz w:val="18"/>
              </w:rPr>
              <w:t>STI-312</w:t>
            </w:r>
            <w:r>
              <w:rPr>
                <w:rFonts w:ascii="Calibri" w:hAnsi="Calibri"/>
                <w:color w:val="262626"/>
                <w:sz w:val="19"/>
              </w:rPr>
              <w:t xml:space="preserve"> wajib pada Sem 5 karena menjadi prasyarat Cloud, IoT, dan Keamanan; </w:t>
            </w:r>
            <w:r>
              <w:rPr>
                <w:rFonts w:ascii="Consolas" w:hAnsi="Consolas"/>
                <w:color w:val="A02828"/>
                <w:sz w:val="18"/>
              </w:rPr>
              <w:t>FST-610</w:t>
            </w:r>
            <w:r>
              <w:rPr>
                <w:rFonts w:ascii="Calibri" w:hAnsi="Calibri"/>
                <w:color w:val="262626"/>
                <w:sz w:val="19"/>
              </w:rPr>
              <w:t xml:space="preserve"> Capstone pada Sem 7</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Telah selesai Sem 5–6</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118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106 SKS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FST-610</w:t>
            </w:r>
            <w:r>
              <w:rPr>
                <w:rFonts w:ascii="Calibri" w:hAnsi="Calibri"/>
                <w:color w:val="262626"/>
                <w:sz w:val="19"/>
              </w:rPr>
              <w:t xml:space="preserve"> (3) dan </w:t>
            </w:r>
            <w:r>
              <w:rPr>
                <w:rFonts w:ascii="Consolas" w:hAnsi="Consolas"/>
                <w:color w:val="A02828"/>
                <w:sz w:val="18"/>
              </w:rPr>
              <w:t>STI-519</w:t>
            </w:r>
            <w:r>
              <w:rPr>
                <w:rFonts w:ascii="Calibri" w:hAnsi="Calibri"/>
                <w:color w:val="262626"/>
                <w:sz w:val="19"/>
              </w:rPr>
              <w:t xml:space="preserve"> (3) atau ekuivalen</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Tetap pada K2025</w:t>
            </w:r>
            <w:r>
              <w:rPr>
                <w:rFonts w:ascii="Calibri" w:hAnsi="Calibri"/>
                <w:color w:val="262626"/>
                <w:sz w:val="19"/>
              </w:rPr>
              <w:t xml:space="preserve"> dengan penyisipan </w:t>
            </w:r>
            <w:r>
              <w:rPr>
                <w:rFonts w:ascii="Consolas" w:hAnsi="Consolas"/>
                <w:color w:val="A02828"/>
                <w:sz w:val="18"/>
              </w:rPr>
              <w:t>FST-610</w:t>
            </w:r>
            <w:r>
              <w:rPr>
                <w:rFonts w:ascii="Calibri" w:hAnsi="Calibri"/>
                <w:color w:val="262626"/>
                <w:sz w:val="19"/>
              </w:rPr>
              <w:t xml:space="preserve"> Capstone Project FSTI sebagai pengganti 3 SKS MK pilihan. Migrasi penuh tidak efisien karena defisit melampaui 24 SKS</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Sedang menempuh Sem 7–8</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138 SKS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126 SKS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Tetap pada K2025 hingga lulus.</w:t>
            </w:r>
            <w:r>
              <w:rPr>
                <w:rFonts w:ascii="Calibri" w:hAnsi="Calibri"/>
                <w:color w:val="262626"/>
                <w:sz w:val="19"/>
              </w:rPr>
              <w:t xml:space="preserve"> Diberikan akses opsional pada 4 opsi Tugas Akhir non-skripsi (Dok. 009) sebagai ekuivalen </w:t>
            </w:r>
            <w:r>
              <w:rPr>
                <w:rFonts w:ascii="Consolas" w:hAnsi="Consolas"/>
                <w:color w:val="A02828"/>
                <w:sz w:val="18"/>
              </w:rPr>
              <w:t>MFT-004</w:t>
            </w:r>
            <w:r>
              <w:rPr>
                <w:rFonts w:ascii="Calibri" w:hAnsi="Calibri"/>
                <w:color w:val="262626"/>
                <w:sz w:val="19"/>
              </w:rPr>
              <w:t xml:space="preserve"> Skripsi 6 SKS</w:t>
            </w:r>
          </w:p>
        </w:tc>
      </w:tr>
    </w:tbl>
    <w:p>
      <w:pPr>
        <w:spacing w:after="100"/>
      </w:pP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color w:val="1F3864"/>
                <w:sz w:val="20"/>
              </w:rPr>
              <w:t>ℹ️ CATATAN</w:t>
              <w:br/>
            </w:r>
            <w:r>
              <w:rPr>
                <w:rFonts w:ascii="Calibri" w:hAnsi="Calibri"/>
                <w:i/>
                <w:color w:val="262626"/>
                <w:sz w:val="19"/>
              </w:rPr>
              <w:t>Kolom "SKS Diakui K2026" pada Skenario B bersifat indikatif karena bergantung pada komposisi MK yang benar-benar lulus. Perhitungan definitif per mahasiswa dilakukan melalui Berita Acara Konversi individual berdasarkan tabel pada Bagian 8.</w:t>
            </w:r>
          </w:p>
        </w:tc>
      </w:tr>
    </w:tbl>
    <w:p>
      <w:pPr>
        <w:spacing w:after="80"/>
      </w:pPr>
    </w:p>
    <w:p>
      <w:pPr>
        <w:keepNext/>
        <w:spacing w:before="180" w:after="60"/>
      </w:pPr>
      <w:r>
        <w:rPr>
          <w:rFonts w:ascii="Calibri" w:hAnsi="Calibri"/>
          <w:b/>
          <w:color w:val="2E75B6"/>
          <w:sz w:val="23"/>
        </w:rPr>
        <w:t>7.3 PRINSIP TATA KELOLA MASA TRANSISI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Prinsip</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Uraian Operasional</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Tanpa Kerugian Akademik</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Tidak ada mahasiswa yang mengalami penambahan masa studi akibat pemberlakuan K2026. Bila konversi menghasilkan defisit &gt; 24 SKS bagi mahasiswa Sem ≥ 5, mahasiswa berhak menyelesaikan studi pada K2025</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Ambang Kelulusan Tetap</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Syarat lulus tetap </w:t>
            </w:r>
            <w:r>
              <w:rPr>
                <w:rFonts w:ascii="Calibri" w:hAnsi="Calibri"/>
                <w:b/>
                <w:color w:val="262626"/>
                <w:sz w:val="19"/>
              </w:rPr>
              <w:t>minimum 144 SKS</w:t>
            </w:r>
            <w:r>
              <w:rPr>
                <w:rFonts w:ascii="Calibri" w:hAnsi="Calibri"/>
                <w:color w:val="262626"/>
                <w:sz w:val="19"/>
              </w:rPr>
              <w:t>; paket K2026 = 146 SKS (Permendikbudristek No. 53/2023)</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Nilai Minimum Konversi</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MK dapat dikonversi hanya bila nilai lama </w:t>
            </w:r>
            <w:r>
              <w:rPr>
                <w:rFonts w:ascii="Calibri" w:hAnsi="Calibri"/>
                <w:b/>
                <w:color w:val="262626"/>
                <w:sz w:val="19"/>
              </w:rPr>
              <w:t>≥ C</w:t>
            </w:r>
            <w:r>
              <w:rPr>
                <w:rFonts w:ascii="Calibri" w:hAnsi="Calibri"/>
                <w:color w:val="262626"/>
                <w:sz w:val="19"/>
              </w:rPr>
              <w:t xml:space="preserve"> (sesuai kolom Nilai Minimal Laporan SIAKAD K2025)</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Perlakuan Kredit Bebas</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Kredit bebas hasil E5, klaim ganda, dan MK elektif di luar peminatan terpilih tercatat pada transkrip sebagai capaian tambahan, </w:t>
            </w:r>
            <w:r>
              <w:rPr>
                <w:rFonts w:ascii="Calibri" w:hAnsi="Calibri"/>
                <w:b/>
                <w:color w:val="262626"/>
                <w:sz w:val="19"/>
              </w:rPr>
              <w:t>tidak</w:t>
            </w:r>
            <w:r>
              <w:rPr>
                <w:rFonts w:ascii="Calibri" w:hAnsi="Calibri"/>
                <w:color w:val="262626"/>
                <w:sz w:val="19"/>
              </w:rPr>
              <w:t xml:space="preserve"> dihitung sebagai pemenuhan paket 146 SKS, dan </w:t>
            </w:r>
            <w:r>
              <w:rPr>
                <w:rFonts w:ascii="Calibri" w:hAnsi="Calibri"/>
                <w:b/>
                <w:color w:val="262626"/>
                <w:sz w:val="19"/>
              </w:rPr>
              <w:t>tidak</w:t>
            </w:r>
            <w:r>
              <w:rPr>
                <w:rFonts w:ascii="Calibri" w:hAnsi="Calibri"/>
                <w:color w:val="262626"/>
                <w:sz w:val="19"/>
              </w:rPr>
              <w:t xml:space="preserve"> menjadi dasar penolakan kelulusan</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Kewenangan Pengesahan</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Konversi disahkan oleh </w:t>
            </w:r>
            <w:r>
              <w:rPr>
                <w:rFonts w:ascii="Calibri" w:hAnsi="Calibri"/>
                <w:b/>
                <w:color w:val="262626"/>
                <w:sz w:val="19"/>
              </w:rPr>
              <w:t>Surat Keputusan Dekan FSTI</w:t>
            </w:r>
            <w:r>
              <w:rPr>
                <w:rFonts w:ascii="Calibri" w:hAnsi="Calibri"/>
                <w:color w:val="262626"/>
                <w:sz w:val="19"/>
              </w:rPr>
              <w:t xml:space="preserve"> atas usulan Ketua Program Studi berdasarkan Berita Acara Rapat Tim Kurikulum</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Masa Berlaku Paralel</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K2025 dan K2026 berjalan paralel maksimum </w:t>
            </w:r>
            <w:r>
              <w:rPr>
                <w:rFonts w:ascii="Calibri" w:hAnsi="Calibri"/>
                <w:b/>
                <w:color w:val="262626"/>
                <w:sz w:val="19"/>
              </w:rPr>
              <w:t>4 tahun akademik</w:t>
            </w:r>
            <w:r>
              <w:rPr>
                <w:rFonts w:ascii="Calibri" w:hAnsi="Calibri"/>
                <w:color w:val="262626"/>
                <w:sz w:val="19"/>
              </w:rPr>
              <w:t xml:space="preserve"> hingga angkatan terakhir K2025 lulus</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Mekanisme Uji Penyetaraan (E2)</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Bentuk: tugas mandiri terstruktur, portofolio bukti kerja, praktikum penyetaraan, atau ujian komprehensif. Diselenggarakan oleh dosen pengampu MK K2026, maksimum 2 kali kesempatan per MK</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8</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Perekaman PDDikti</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Seluruh hasil konversi wajib direkam pada modul Pengakuan Hasil Belajar (RPL Internal) dan dilaporkan pada PDDikti sesuai Permendikbudristek No. 53/2023 Pasal 24</w:t>
            </w:r>
          </w:p>
        </w:tc>
      </w:tr>
    </w:tbl>
    <w:p>
      <w:pPr>
        <w:spacing w:after="100"/>
      </w:pPr>
    </w:p>
    <w:p>
      <w:pPr>
        <w:spacing w:before="80" w:after="80"/>
      </w:pPr>
      <w:r>
        <w:rPr>
          <w:color w:val="C8D2E1"/>
          <w:sz w:val="14"/>
        </w:rPr>
        <w:t>————————————————————————————————————————————————————————————————————————————————————————————————————————————————————————</w:t>
      </w:r>
    </w:p>
    <w:p>
      <w:pPr>
        <w:keepNext/>
        <w:spacing w:before="240" w:after="80"/>
      </w:pPr>
      <w:r>
        <w:rPr>
          <w:rFonts w:ascii="Calibri" w:hAnsi="Calibri"/>
          <w:b/>
          <w:color w:val="1F3864"/>
          <w:sz w:val="26"/>
        </w:rPr>
        <w:t>8. MATRIKS EKIVALENSI RINGKAS (FORMAT ENTRI SIAKAD)</w:t>
      </w:r>
    </w:p>
    <w:p>
      <w:pPr>
        <w:spacing w:before="0" w:after="80" w:line="276" w:lineRule="auto"/>
      </w:pPr>
      <w:r>
        <w:rPr>
          <w:rFonts w:ascii="Calibri" w:hAnsi="Calibri"/>
          <w:color w:val="262626"/>
          <w:sz w:val="21"/>
        </w:rPr>
        <w:t xml:space="preserve">Format satu baris per pasangan konversi, siap diimpor ke tabel </w:t>
      </w:r>
      <w:r>
        <w:rPr>
          <w:rFonts w:ascii="Consolas" w:hAnsi="Consolas"/>
          <w:color w:val="A02828"/>
          <w:sz w:val="20"/>
        </w:rPr>
        <w:t>mk_ekivalensi</w:t>
      </w:r>
      <w:r>
        <w:rPr>
          <w:rFonts w:ascii="Calibri" w:hAnsi="Calibri"/>
          <w:color w:val="262626"/>
          <w:sz w:val="21"/>
        </w:rPr>
        <w:t xml:space="preserve"> SIAKAD.</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137"/>
        <w:gridCol w:w="2137"/>
        <w:gridCol w:w="2137"/>
        <w:gridCol w:w="2137"/>
        <w:gridCol w:w="2137"/>
        <w:gridCol w:w="2137"/>
        <w:gridCol w:w="2137"/>
      </w:tblGrid>
      <w:tr>
        <w:trPr>
          <w:tblHeader/>
          <w:cantSplit/>
          <w:cantSplit/>
        </w:trPr>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Lama</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 Lama</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Baru</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 Baru</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Kat</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Nilai Min</w:t>
            </w:r>
          </w:p>
        </w:tc>
        <w:tc>
          <w:tcPr>
            <w:tcW w:type="dxa" w:w="213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Uji Penyetaraan</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MKU-101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MKU-101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MKU-102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MKU-102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MKU-103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MKU-103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MKU-204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MKU-204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MKU-405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MKU-405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MKU-406</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MKU-406</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MKU-507</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MKU-507</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MKU-508</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MKU-508</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MFT-201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FST-205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MFT-002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FST-611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MFT-003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FST-612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MFT-004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FST-714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6</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STI-101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STI-101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E4</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STI-101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FST-101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Ya</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STI-102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FST-102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STI-103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STI-204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E3/G-1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Bersyarat</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STI-205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STI-204</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E3/G-1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Bersyarat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STI-104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STI-102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STI-206</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FST-207</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STI-207</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FST-203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Ya</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STI-208</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STI-520</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E3/G-2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Bersyarat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STI-740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STI-520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E3/G-2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Bersyarat</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STI-209</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4</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STI-205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STI-310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STI-306</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STI-311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STI-310</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STI-312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STI-311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Ya</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STI-313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STI-418</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STI-314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STI-308</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E3/G-3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Bersyarat</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STI-635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STI-308</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E3/G-3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Bersyarat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STI-315</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FST-206</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STI-316</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STC-701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E3/G-4</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Bersyarat</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STI-531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STC-701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E3/G-4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Bersyarat</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STI-317</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Kredit Bebas</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STI-418</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STI-307</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STI-419</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STI-522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STI-420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STI-414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Ya</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STI-421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STI-523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Ya</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STI-422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STI-728</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Ya</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STI-423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Kredit Bebas</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STI-424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FST-408</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STI-525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STI-416</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STI-526</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STI-521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STI-527</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STI-417</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Ya</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STI-528</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STI-414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STI-529</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STB-501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STI-530</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STI-415</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STI-632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STI-309</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STI-633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STA-501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STI-634</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STI-626</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Ya</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STI-636</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STI-413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STI-637</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STI-625</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STI-638</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E5</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Kredit Bebas</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STI-739</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STI-627</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Ya</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STI-741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STI-624</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E2</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Ya</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STI-742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STI-728</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Ya</w:t>
            </w:r>
          </w:p>
        </w:tc>
      </w:tr>
      <w:tr>
        <w:trPr>
          <w:cantSplit/>
        </w:trPr>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STI-743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STB-701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r>
        <w:trPr>
          <w:cantSplit/>
        </w:trPr>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STI-844</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FST-613</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C</w:t>
            </w:r>
          </w:p>
        </w:tc>
        <w:tc>
          <w:tcPr>
            <w:tcW w:type="dxa" w:w="213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Tidak</w:t>
            </w:r>
          </w:p>
        </w:tc>
      </w:tr>
    </w:tbl>
    <w:p>
      <w:pPr>
        <w:spacing w:after="100"/>
      </w:pP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color w:val="1F3864"/>
                <w:sz w:val="20"/>
              </w:rPr>
              <w:t>ℹ️ CATATAN</w:t>
              <w:br/>
            </w:r>
            <w:r>
              <w:rPr>
                <w:rFonts w:ascii="Calibri" w:hAnsi="Calibri"/>
                <w:b/>
                <w:i/>
                <w:color w:val="262626"/>
                <w:sz w:val="19"/>
              </w:rPr>
              <w:t>Aturan klaim ganda (double claim).</w:t>
            </w:r>
            <w:r>
              <w:rPr>
                <w:rFonts w:ascii="Calibri" w:hAnsi="Calibri"/>
                <w:i/>
                <w:color w:val="262626"/>
                <w:sz w:val="19"/>
              </w:rPr>
              <w:t xml:space="preserve"> Dua pasangan konversi bermuara pada MK baru yang sama. Untuk setiap pasangan, hanya </w:t>
            </w:r>
            <w:r>
              <w:rPr>
                <w:rFonts w:ascii="Calibri" w:hAnsi="Calibri"/>
                <w:b/>
                <w:i/>
                <w:color w:val="262626"/>
                <w:sz w:val="19"/>
              </w:rPr>
              <w:t>satu</w:t>
            </w:r>
            <w:r>
              <w:rPr>
                <w:rFonts w:ascii="Calibri" w:hAnsi="Calibri"/>
                <w:i/>
                <w:color w:val="262626"/>
                <w:sz w:val="19"/>
              </w:rPr>
              <w:t xml:space="preserve"> MK lama dapat diklaim; sisanya dialihkan menjadi kredit bebas. Urutan penentuan prioritas bersifat berjenjang:</w:t>
            </w:r>
          </w:p>
          <w:p>
            <w:pPr>
              <w:spacing w:before="40" w:after="40" w:line="276" w:lineRule="auto"/>
            </w:pPr>
          </w:p>
          <w:p>
            <w:pPr>
              <w:spacing w:before="40" w:after="40" w:line="276" w:lineRule="auto"/>
            </w:pPr>
            <w:r>
              <w:rPr>
                <w:rFonts w:ascii="Calibri" w:hAnsi="Calibri"/>
                <w:i/>
                <w:color w:val="262626"/>
                <w:sz w:val="19"/>
              </w:rPr>
              <w:t xml:space="preserve">1. </w:t>
            </w:r>
            <w:r>
              <w:rPr>
                <w:rFonts w:ascii="Calibri" w:hAnsi="Calibri"/>
                <w:b/>
                <w:i/>
                <w:color w:val="262626"/>
                <w:sz w:val="19"/>
              </w:rPr>
              <w:t>Kategori lebih kuat menang</w:t>
            </w:r>
            <w:r>
              <w:rPr>
                <w:rFonts w:ascii="Calibri" w:hAnsi="Calibri"/>
                <w:i/>
                <w:color w:val="262626"/>
                <w:sz w:val="19"/>
              </w:rPr>
              <w:t xml:space="preserve"> — pasangan berkategori E1 mengalahkan E2.</w:t>
            </w:r>
          </w:p>
          <w:p>
            <w:pPr>
              <w:spacing w:before="40" w:after="40" w:line="276" w:lineRule="auto"/>
            </w:pPr>
            <w:r>
              <w:rPr>
                <w:rFonts w:ascii="Calibri" w:hAnsi="Calibri"/>
                <w:i/>
                <w:color w:val="262626"/>
                <w:sz w:val="19"/>
              </w:rPr>
              <w:t xml:space="preserve">2. </w:t>
            </w:r>
            <w:r>
              <w:rPr>
                <w:rFonts w:ascii="Calibri" w:hAnsi="Calibri"/>
                <w:b/>
                <w:i/>
                <w:color w:val="262626"/>
                <w:sz w:val="19"/>
              </w:rPr>
              <w:t>Bila kategori sama, kemiripan capaian pembelajaran yang lebih tinggi menang</w:t>
            </w:r>
            <w:r>
              <w:rPr>
                <w:rFonts w:ascii="Calibri" w:hAnsi="Calibri"/>
                <w:i/>
                <w:color w:val="262626"/>
                <w:sz w:val="19"/>
              </w:rPr>
              <w:t xml:space="preserve"> (ditetapkan Tim Kurikulum).</w:t>
            </w:r>
          </w:p>
          <w:p>
            <w:pPr>
              <w:spacing w:before="40" w:after="40" w:line="276" w:lineRule="auto"/>
            </w:pPr>
          </w:p>
          <w:p>
            <w:pPr>
              <w:spacing w:before="40" w:after="40" w:line="276" w:lineRule="auto"/>
            </w:pPr>
            <w:r>
              <w:rPr>
                <w:rFonts w:ascii="Calibri" w:hAnsi="Calibri"/>
                <w:i/>
                <w:color w:val="262626"/>
                <w:sz w:val="19"/>
              </w:rPr>
              <w:t>| MK Baru | Asal K2025 | Kategori | Klaim Diprioritaskan | Dialihkan ke Kredit Bebas | Dasar Penentuan |</w:t>
            </w:r>
          </w:p>
          <w:p>
            <w:pPr>
              <w:spacing w:before="40" w:after="40" w:line="276" w:lineRule="auto"/>
            </w:pPr>
            <w:r>
              <w:rPr>
                <w:rFonts w:ascii="Calibri" w:hAnsi="Calibri"/>
                <w:i/>
                <w:color w:val="262626"/>
                <w:sz w:val="19"/>
              </w:rPr>
              <w:t>|:---:|---|:---:|:---:|:---:|---|</w:t>
            </w:r>
          </w:p>
          <w:p>
            <w:pPr>
              <w:spacing w:before="40" w:after="40" w:line="276" w:lineRule="auto"/>
            </w:pPr>
            <w:r>
              <w:rPr>
                <w:rFonts w:ascii="Calibri" w:hAnsi="Calibri"/>
                <w:i/>
                <w:color w:val="262626"/>
                <w:sz w:val="19"/>
              </w:rPr>
              <w:t xml:space="preserve">| </w:t>
            </w:r>
            <w:r>
              <w:rPr>
                <w:rFonts w:ascii="Consolas" w:hAnsi="Consolas"/>
                <w:i/>
                <w:color w:val="A02828"/>
                <w:sz w:val="18"/>
              </w:rPr>
              <w:t>STI-414</w:t>
            </w:r>
            <w:r>
              <w:rPr>
                <w:rFonts w:ascii="Calibri" w:hAnsi="Calibri"/>
                <w:i/>
                <w:color w:val="262626"/>
                <w:sz w:val="19"/>
              </w:rPr>
              <w:t xml:space="preserve"> | </w:t>
            </w:r>
            <w:r>
              <w:rPr>
                <w:rFonts w:ascii="Consolas" w:hAnsi="Consolas"/>
                <w:i/>
                <w:color w:val="A02828"/>
                <w:sz w:val="18"/>
              </w:rPr>
              <w:t>STI-528</w:t>
            </w:r>
            <w:r>
              <w:rPr>
                <w:rFonts w:ascii="Calibri" w:hAnsi="Calibri"/>
                <w:i/>
                <w:color w:val="262626"/>
                <w:sz w:val="19"/>
              </w:rPr>
              <w:t xml:space="preserve"> Text Mining dan NLP | </w:t>
            </w:r>
            <w:r>
              <w:rPr>
                <w:rFonts w:ascii="Calibri" w:hAnsi="Calibri"/>
                <w:b/>
                <w:i/>
                <w:color w:val="262626"/>
                <w:sz w:val="19"/>
              </w:rPr>
              <w:t>E1</w:t>
            </w:r>
            <w:r>
              <w:rPr>
                <w:rFonts w:ascii="Calibri" w:hAnsi="Calibri"/>
                <w:i/>
                <w:color w:val="262626"/>
                <w:sz w:val="19"/>
              </w:rPr>
              <w:t xml:space="preserve"> | ✅ </w:t>
            </w:r>
            <w:r>
              <w:rPr>
                <w:rFonts w:ascii="Consolas" w:hAnsi="Consolas"/>
                <w:i/>
                <w:color w:val="A02828"/>
                <w:sz w:val="18"/>
              </w:rPr>
              <w:t>STI-528</w:t>
            </w:r>
            <w:r>
              <w:rPr>
                <w:rFonts w:ascii="Calibri" w:hAnsi="Calibri"/>
                <w:i/>
                <w:color w:val="262626"/>
                <w:sz w:val="19"/>
              </w:rPr>
              <w:t xml:space="preserve"> | </w:t>
            </w:r>
            <w:r>
              <w:rPr>
                <w:rFonts w:ascii="Consolas" w:hAnsi="Consolas"/>
                <w:i/>
                <w:color w:val="A02828"/>
                <w:sz w:val="18"/>
              </w:rPr>
              <w:t>STI-420</w:t>
            </w:r>
            <w:r>
              <w:rPr>
                <w:rFonts w:ascii="Calibri" w:hAnsi="Calibri"/>
                <w:i/>
                <w:color w:val="262626"/>
                <w:sz w:val="19"/>
              </w:rPr>
              <w:t xml:space="preserve"> (2 SKS) | Jenjang 1: E1 mengalahkan E2 |</w:t>
            </w:r>
          </w:p>
          <w:p>
            <w:pPr>
              <w:spacing w:before="40" w:after="40" w:line="276" w:lineRule="auto"/>
            </w:pPr>
            <w:r>
              <w:rPr>
                <w:rFonts w:ascii="Calibri" w:hAnsi="Calibri"/>
                <w:i/>
                <w:color w:val="262626"/>
                <w:sz w:val="19"/>
              </w:rPr>
              <w:t xml:space="preserve">| </w:t>
            </w:r>
            <w:r>
              <w:rPr>
                <w:rFonts w:ascii="Consolas" w:hAnsi="Consolas"/>
                <w:i/>
                <w:color w:val="A02828"/>
                <w:sz w:val="18"/>
              </w:rPr>
              <w:t>STI-414</w:t>
            </w:r>
            <w:r>
              <w:rPr>
                <w:rFonts w:ascii="Calibri" w:hAnsi="Calibri"/>
                <w:i/>
                <w:color w:val="262626"/>
                <w:sz w:val="19"/>
              </w:rPr>
              <w:t xml:space="preserve"> | </w:t>
            </w:r>
            <w:r>
              <w:rPr>
                <w:rFonts w:ascii="Consolas" w:hAnsi="Consolas"/>
                <w:i/>
                <w:color w:val="A02828"/>
                <w:sz w:val="18"/>
              </w:rPr>
              <w:t>STI-420</w:t>
            </w:r>
            <w:r>
              <w:rPr>
                <w:rFonts w:ascii="Calibri" w:hAnsi="Calibri"/>
                <w:i/>
                <w:color w:val="262626"/>
                <w:sz w:val="19"/>
              </w:rPr>
              <w:t xml:space="preserve"> Semantic Web dan Ontologi | E2 | — | — | — |</w:t>
            </w:r>
          </w:p>
          <w:p>
            <w:pPr>
              <w:spacing w:before="40" w:after="40" w:line="276" w:lineRule="auto"/>
            </w:pPr>
            <w:r>
              <w:rPr>
                <w:rFonts w:ascii="Calibri" w:hAnsi="Calibri"/>
                <w:i/>
                <w:color w:val="262626"/>
                <w:sz w:val="19"/>
              </w:rPr>
              <w:t xml:space="preserve">| </w:t>
            </w:r>
            <w:r>
              <w:rPr>
                <w:rFonts w:ascii="Consolas" w:hAnsi="Consolas"/>
                <w:i/>
                <w:color w:val="A02828"/>
                <w:sz w:val="18"/>
              </w:rPr>
              <w:t>STI-728</w:t>
            </w:r>
            <w:r>
              <w:rPr>
                <w:rFonts w:ascii="Calibri" w:hAnsi="Calibri"/>
                <w:i/>
                <w:color w:val="262626"/>
                <w:sz w:val="19"/>
              </w:rPr>
              <w:t xml:space="preserve"> | </w:t>
            </w:r>
            <w:r>
              <w:rPr>
                <w:rFonts w:ascii="Consolas" w:hAnsi="Consolas"/>
                <w:i/>
                <w:color w:val="A02828"/>
                <w:sz w:val="18"/>
              </w:rPr>
              <w:t>STI-742</w:t>
            </w:r>
            <w:r>
              <w:rPr>
                <w:rFonts w:ascii="Calibri" w:hAnsi="Calibri"/>
                <w:i/>
                <w:color w:val="262626"/>
                <w:sz w:val="19"/>
              </w:rPr>
              <w:t xml:space="preserve"> Inovasi Teknologi dan Startup Digital | </w:t>
            </w:r>
            <w:r>
              <w:rPr>
                <w:rFonts w:ascii="Calibri" w:hAnsi="Calibri"/>
                <w:b/>
                <w:i/>
                <w:color w:val="262626"/>
                <w:sz w:val="19"/>
              </w:rPr>
              <w:t>E2</w:t>
            </w:r>
            <w:r>
              <w:rPr>
                <w:rFonts w:ascii="Calibri" w:hAnsi="Calibri"/>
                <w:i/>
                <w:color w:val="262626"/>
                <w:sz w:val="19"/>
              </w:rPr>
              <w:t xml:space="preserve"> | ✅ </w:t>
            </w:r>
            <w:r>
              <w:rPr>
                <w:rFonts w:ascii="Consolas" w:hAnsi="Consolas"/>
                <w:i/>
                <w:color w:val="A02828"/>
                <w:sz w:val="18"/>
              </w:rPr>
              <w:t>STI-742</w:t>
            </w:r>
            <w:r>
              <w:rPr>
                <w:rFonts w:ascii="Calibri" w:hAnsi="Calibri"/>
                <w:i/>
                <w:color w:val="262626"/>
                <w:sz w:val="19"/>
              </w:rPr>
              <w:t xml:space="preserve"> | </w:t>
            </w:r>
            <w:r>
              <w:rPr>
                <w:rFonts w:ascii="Consolas" w:hAnsi="Consolas"/>
                <w:i/>
                <w:color w:val="A02828"/>
                <w:sz w:val="18"/>
              </w:rPr>
              <w:t>STI-422</w:t>
            </w:r>
            <w:r>
              <w:rPr>
                <w:rFonts w:ascii="Calibri" w:hAnsi="Calibri"/>
                <w:i/>
                <w:color w:val="262626"/>
                <w:sz w:val="19"/>
              </w:rPr>
              <w:t xml:space="preserve"> (3 SKS) | Jenjang 2: nama &amp; capaian identik dengan MK baru, sedangkan </w:t>
            </w:r>
            <w:r>
              <w:rPr>
                <w:rFonts w:ascii="Consolas" w:hAnsi="Consolas"/>
                <w:i/>
                <w:color w:val="A02828"/>
                <w:sz w:val="18"/>
              </w:rPr>
              <w:t>STI-422</w:t>
            </w:r>
            <w:r>
              <w:rPr>
                <w:rFonts w:ascii="Calibri" w:hAnsi="Calibri"/>
                <w:i/>
                <w:color w:val="262626"/>
                <w:sz w:val="19"/>
              </w:rPr>
              <w:t xml:space="preserve"> hanya beririsan ± 65% |</w:t>
            </w:r>
          </w:p>
          <w:p>
            <w:pPr>
              <w:spacing w:before="40" w:after="40" w:line="276" w:lineRule="auto"/>
            </w:pPr>
            <w:r>
              <w:rPr>
                <w:rFonts w:ascii="Calibri" w:hAnsi="Calibri"/>
                <w:i/>
                <w:color w:val="262626"/>
                <w:sz w:val="19"/>
              </w:rPr>
              <w:t xml:space="preserve">| </w:t>
            </w:r>
            <w:r>
              <w:rPr>
                <w:rFonts w:ascii="Consolas" w:hAnsi="Consolas"/>
                <w:i/>
                <w:color w:val="A02828"/>
                <w:sz w:val="18"/>
              </w:rPr>
              <w:t>STI-728</w:t>
            </w:r>
            <w:r>
              <w:rPr>
                <w:rFonts w:ascii="Calibri" w:hAnsi="Calibri"/>
                <w:i/>
                <w:color w:val="262626"/>
                <w:sz w:val="19"/>
              </w:rPr>
              <w:t xml:space="preserve"> | </w:t>
            </w:r>
            <w:r>
              <w:rPr>
                <w:rFonts w:ascii="Consolas" w:hAnsi="Consolas"/>
                <w:i/>
                <w:color w:val="A02828"/>
                <w:sz w:val="18"/>
              </w:rPr>
              <w:t>STI-422</w:t>
            </w:r>
            <w:r>
              <w:rPr>
                <w:rFonts w:ascii="Calibri" w:hAnsi="Calibri"/>
                <w:i/>
                <w:color w:val="262626"/>
                <w:sz w:val="19"/>
              </w:rPr>
              <w:t xml:space="preserve"> E-Commerce dan Digital Business | E2 | — | — | — |</w:t>
            </w:r>
          </w:p>
          <w:p>
            <w:pPr>
              <w:spacing w:before="40" w:after="40" w:line="276" w:lineRule="auto"/>
            </w:pPr>
          </w:p>
          <w:p>
            <w:pPr>
              <w:spacing w:before="40" w:after="40" w:line="276" w:lineRule="auto"/>
            </w:pPr>
            <w:r>
              <w:rPr>
                <w:rFonts w:ascii="Calibri" w:hAnsi="Calibri"/>
                <w:i/>
                <w:color w:val="262626"/>
                <w:sz w:val="19"/>
              </w:rPr>
              <w:t xml:space="preserve">Konsekuensi: setiap mahasiswa kehilangan </w:t>
            </w:r>
            <w:r>
              <w:rPr>
                <w:rFonts w:ascii="Calibri" w:hAnsi="Calibri"/>
                <w:b/>
                <w:i/>
                <w:color w:val="262626"/>
                <w:sz w:val="19"/>
              </w:rPr>
              <w:t>5 SKS</w:t>
            </w:r>
            <w:r>
              <w:rPr>
                <w:rFonts w:ascii="Calibri" w:hAnsi="Calibri"/>
                <w:i/>
                <w:color w:val="262626"/>
                <w:sz w:val="19"/>
              </w:rPr>
              <w:t xml:space="preserve"> dari 146 SKS lamanya akibat klaim ganda (2 SKS dari </w:t>
            </w:r>
            <w:r>
              <w:rPr>
                <w:rFonts w:ascii="Consolas" w:hAnsi="Consolas"/>
                <w:i/>
                <w:color w:val="A02828"/>
                <w:sz w:val="18"/>
              </w:rPr>
              <w:t>STI-420</w:t>
            </w:r>
            <w:r>
              <w:rPr>
                <w:rFonts w:ascii="Calibri" w:hAnsi="Calibri"/>
                <w:i/>
                <w:color w:val="262626"/>
                <w:sz w:val="19"/>
              </w:rPr>
              <w:t xml:space="preserve"> + 3 SKS dari </w:t>
            </w:r>
            <w:r>
              <w:rPr>
                <w:rFonts w:ascii="Consolas" w:hAnsi="Consolas"/>
                <w:i/>
                <w:color w:val="A02828"/>
                <w:sz w:val="18"/>
              </w:rPr>
              <w:t>STI-422</w:t>
            </w:r>
            <w:r>
              <w:rPr>
                <w:rFonts w:ascii="Calibri" w:hAnsi="Calibri"/>
                <w:i/>
                <w:color w:val="262626"/>
                <w:sz w:val="19"/>
              </w:rPr>
              <w:t>), yang tercatat sebagai kredit bebas pada transkrip.</w:t>
            </w:r>
          </w:p>
        </w:tc>
      </w:tr>
    </w:tbl>
    <w:p>
      <w:pPr>
        <w:spacing w:after="80"/>
      </w:pPr>
    </w:p>
    <w:tbl>
      <w:tblPr>
        <w:tblW w:type="auto" w:w="0"/>
        <w:jc w:val="center"/>
        <w:tblLayout w:type="fixed"/>
        <w:tblLook w:firstColumn="1" w:firstRow="1" w:lastColumn="0" w:lastRow="0" w:noHBand="0" w:noVBand="1" w:val="04A0"/>
      </w:tblPr>
      <w:tblGrid>
        <w:gridCol w:w="14962"/>
      </w:tblGrid>
      <w:tr>
        <w:tc>
          <w:tcPr>
            <w:tcW w:type="dxa" w:w="14112"/>
            <w:shd w:fill="FFFBF5"/>
            <w:tcMar>
              <w:top w:w="120" w:type="dxa"/>
              <w:bottom w:w="120" w:type="dxa"/>
              <w:left w:w="180" w:type="dxa"/>
              <w:right w:w="150" w:type="dxa"/>
            </w:tcMar>
            <w:tcBorders>
              <w:left w:val="single" w:sz="24" w:space="0" w:color="ED7D31"/>
              <w:top w:val="none"/>
              <w:bottom w:val="none"/>
              <w:right w:val="none"/>
            </w:tcBorders>
          </w:tcPr>
          <w:p>
            <w:pPr>
              <w:spacing w:before="40" w:after="40" w:line="276" w:lineRule="auto"/>
            </w:pPr>
            <w:r>
              <w:rPr>
                <w:rFonts w:ascii="Calibri" w:hAnsi="Calibri"/>
                <w:b/>
                <w:color w:val="385723"/>
                <w:sz w:val="20"/>
              </w:rPr>
              <w:t>⚠️ PERINGATAN</w:t>
              <w:br/>
            </w:r>
            <w:r>
              <w:rPr>
                <w:rFonts w:ascii="Calibri" w:hAnsi="Calibri"/>
                <w:b/>
                <w:i/>
                <w:color w:val="262626"/>
                <w:sz w:val="19"/>
              </w:rPr>
              <w:t>Lima baris konversi bermuara ke MK elektif peminatan</w:t>
            </w:r>
            <w:r>
              <w:rPr>
                <w:rFonts w:ascii="Calibri" w:hAnsi="Calibri"/>
                <w:i/>
                <w:color w:val="262626"/>
                <w:sz w:val="19"/>
              </w:rPr>
              <w:t xml:space="preserve"> (</w:t>
            </w:r>
            <w:r>
              <w:rPr>
                <w:rFonts w:ascii="Consolas" w:hAnsi="Consolas"/>
                <w:i/>
                <w:color w:val="A02828"/>
                <w:sz w:val="18"/>
              </w:rPr>
              <w:t>STA-501</w:t>
            </w:r>
            <w:r>
              <w:rPr>
                <w:rFonts w:ascii="Calibri" w:hAnsi="Calibri"/>
                <w:i/>
                <w:color w:val="262626"/>
                <w:sz w:val="19"/>
              </w:rPr>
              <w:t xml:space="preserve">, </w:t>
            </w:r>
            <w:r>
              <w:rPr>
                <w:rFonts w:ascii="Consolas" w:hAnsi="Consolas"/>
                <w:i/>
                <w:color w:val="A02828"/>
                <w:sz w:val="18"/>
              </w:rPr>
              <w:t>STB-501</w:t>
            </w:r>
            <w:r>
              <w:rPr>
                <w:rFonts w:ascii="Calibri" w:hAnsi="Calibri"/>
                <w:i/>
                <w:color w:val="262626"/>
                <w:sz w:val="19"/>
              </w:rPr>
              <w:t xml:space="preserve">, </w:t>
            </w:r>
            <w:r>
              <w:rPr>
                <w:rFonts w:ascii="Consolas" w:hAnsi="Consolas"/>
                <w:i/>
                <w:color w:val="A02828"/>
                <w:sz w:val="18"/>
              </w:rPr>
              <w:t>STB-701</w:t>
            </w:r>
            <w:r>
              <w:rPr>
                <w:rFonts w:ascii="Calibri" w:hAnsi="Calibri"/>
                <w:i/>
                <w:color w:val="262626"/>
                <w:sz w:val="19"/>
              </w:rPr>
              <w:t xml:space="preserve">, </w:t>
            </w:r>
            <w:r>
              <w:rPr>
                <w:rFonts w:ascii="Consolas" w:hAnsi="Consolas"/>
                <w:i/>
                <w:color w:val="A02828"/>
                <w:sz w:val="18"/>
              </w:rPr>
              <w:t>STC-701</w:t>
            </w:r>
            <w:r>
              <w:rPr>
                <w:rFonts w:ascii="Calibri" w:hAnsi="Calibri"/>
                <w:i/>
                <w:color w:val="262626"/>
                <w:sz w:val="19"/>
              </w:rPr>
              <w:t xml:space="preserve">), sehingga </w:t>
            </w:r>
            <w:r>
              <w:rPr>
                <w:rFonts w:ascii="Calibri" w:hAnsi="Calibri"/>
                <w:b/>
                <w:i/>
                <w:color w:val="262626"/>
                <w:sz w:val="19"/>
              </w:rPr>
              <w:t>tidak dapat dikonversi otomatis</w:t>
            </w:r>
            <w:r>
              <w:rPr>
                <w:rFonts w:ascii="Calibri" w:hAnsi="Calibri"/>
                <w:i/>
                <w:color w:val="262626"/>
                <w:sz w:val="19"/>
              </w:rPr>
              <w:t xml:space="preserve"> oleh SIAKAD. Baris-baris ini wajib diberi flag </w:t>
            </w:r>
            <w:r>
              <w:rPr>
                <w:rFonts w:ascii="Consolas" w:hAnsi="Consolas"/>
                <w:i/>
                <w:color w:val="A02828"/>
                <w:sz w:val="18"/>
              </w:rPr>
              <w:t>butuh_peminatan = TRUE</w:t>
            </w:r>
            <w:r>
              <w:rPr>
                <w:rFonts w:ascii="Calibri" w:hAnsi="Calibri"/>
                <w:i/>
                <w:color w:val="262626"/>
                <w:sz w:val="19"/>
              </w:rPr>
              <w:t xml:space="preserve"> dan hanya dieksekusi setelah mahasiswa menetapkan pilihan peminatan pada Semester 5.</w:t>
            </w:r>
          </w:p>
        </w:tc>
      </w:tr>
    </w:tbl>
    <w:p>
      <w:pPr>
        <w:spacing w:after="80"/>
      </w:pP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70"/>
        <w:gridCol w:w="1870"/>
        <w:gridCol w:w="1870"/>
        <w:gridCol w:w="1870"/>
        <w:gridCol w:w="1870"/>
        <w:gridCol w:w="1870"/>
        <w:gridCol w:w="1870"/>
        <w:gridCol w:w="1870"/>
      </w:tblGrid>
      <w:tr>
        <w:trPr>
          <w:tblHeader/>
          <w:cantSplit/>
          <w:cantSplit/>
        </w:trPr>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Lama</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 Lama</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Baru</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SKS Baru</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Smt Baru</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Peminatan</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Kat</w:t>
            </w:r>
          </w:p>
        </w:tc>
        <w:tc>
          <w:tcPr>
            <w:tcW w:type="dxa" w:w="187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Syarat Eksekusi</w:t>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STI-633</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STA-501</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P1</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Hanya bila mahasiswa memilih P1</w:t>
            </w: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STI-529</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STB-501</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5</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P2</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Hanya bila mahasiswa memilih P2</w:t>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STI-743</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STB-701</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7</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P2</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E1</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Hanya bila mahasiswa memilih P2</w:t>
            </w:r>
          </w:p>
        </w:tc>
      </w:tr>
      <w:tr>
        <w:trPr>
          <w:cantSplit/>
        </w:trPr>
        <w:tc>
          <w:tcPr>
            <w:tcW w:type="dxa" w:w="187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STI-316</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7"/>
              </w:rPr>
              <w:t>STC-701</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7</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8"/>
              </w:rPr>
              <w:t>P3</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E3/G-4</w:t>
            </w:r>
          </w:p>
        </w:tc>
        <w:tc>
          <w:tcPr>
            <w:tcW w:type="dxa" w:w="187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8"/>
              </w:rPr>
              <w:t>Hanya bila memilih P3 (klaster G-4)</w:t>
            </w:r>
          </w:p>
        </w:tc>
      </w:tr>
      <w:tr>
        <w:trPr>
          <w:cantSplit/>
        </w:trPr>
        <w:tc>
          <w:tcPr>
            <w:tcW w:type="dxa" w:w="187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STI-531</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2</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7"/>
              </w:rPr>
              <w:t>STC-701</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3</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7</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8"/>
              </w:rPr>
              <w:t>P3</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E3/G-4</w:t>
            </w:r>
          </w:p>
        </w:tc>
        <w:tc>
          <w:tcPr>
            <w:tcW w:type="dxa" w:w="187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8"/>
              </w:rPr>
              <w:t>Hanya bila memilih P3 (klaster G-4)</w:t>
            </w:r>
          </w:p>
        </w:tc>
      </w:tr>
    </w:tbl>
    <w:p>
      <w:pPr>
        <w:spacing w:after="100"/>
      </w:pPr>
    </w:p>
    <w:p>
      <w:pPr>
        <w:spacing w:before="80" w:after="80"/>
      </w:pPr>
      <w:r>
        <w:rPr>
          <w:color w:val="C8D2E1"/>
          <w:sz w:val="14"/>
        </w:rPr>
        <w:t>————————————————————————————————————————————————————————————————————————————————————————————————————————————————————————</w:t>
      </w:r>
    </w:p>
    <w:p>
      <w:pPr>
        <w:keepNext/>
        <w:spacing w:before="240" w:after="80"/>
      </w:pPr>
      <w:r>
        <w:rPr>
          <w:rFonts w:ascii="Calibri" w:hAnsi="Calibri"/>
          <w:b/>
          <w:color w:val="1F3864"/>
          <w:sz w:val="26"/>
        </w:rPr>
        <w:t>9. VERIFIKASI SILANG DOKUMEN (AUDIT KETERLACAKAN)</w:t>
      </w:r>
    </w:p>
    <w:p>
      <w:pPr>
        <w:spacing w:before="0" w:after="80" w:line="276" w:lineRule="auto"/>
      </w:pPr>
      <w:r>
        <w:rPr>
          <w:rFonts w:ascii="Calibri" w:hAnsi="Calibri"/>
          <w:color w:val="262626"/>
          <w:sz w:val="21"/>
        </w:rPr>
        <w:t xml:space="preserve">Verifikasi dijalankan secara terprogram oleh </w:t>
      </w:r>
      <w:r>
        <w:rPr>
          <w:rFonts w:ascii="Consolas" w:hAnsi="Consolas"/>
          <w:color w:val="A02828"/>
          <w:sz w:val="20"/>
        </w:rPr>
        <w:t>_tools/verify_k2025_ground_truth.py</w:t>
      </w:r>
      <w:r>
        <w:rPr>
          <w:rFonts w:ascii="Calibri" w:hAnsi="Calibri"/>
          <w:color w:val="262626"/>
          <w:sz w:val="21"/>
        </w:rPr>
        <w:t xml:space="preserve">, yang membaca PDF Laporan SIAKAD K2025 </w:t>
      </w:r>
      <w:r>
        <w:rPr>
          <w:rFonts w:ascii="Calibri" w:hAnsi="Calibri"/>
          <w:b/>
          <w:color w:val="262626"/>
          <w:sz w:val="21"/>
        </w:rPr>
        <w:t>secara langsung</w:t>
      </w:r>
      <w:r>
        <w:rPr>
          <w:rFonts w:ascii="Calibri" w:hAnsi="Calibri"/>
          <w:color w:val="262626"/>
          <w:sz w:val="21"/>
        </w:rPr>
        <w:t xml:space="preserve"> (bukan salinan atau ringkasan) dan membandingkannya dengan dokumen definitif K2026. Skrip mencakup 11 kelompok uji dan menghasilkan 17 butir verifikasi.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Butir Verifikasi</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 Pembanding</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Hasil</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Jumlah MK K2025 = 56 MK</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PDF Laporan SIAKAD, 3 halaman</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56 MK</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Total SKS K2025 = 146 SKS</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PDF Laporan SIAKAD</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146 SKS</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Sebaran SKS per semester (18-18-20-20-21-21-20-8)</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PDF Laporan SIAKAD</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8/8 semester cocok</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Status seluruh MK = Wajib, Paket = Tidak, Nilai Min = C</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PDF Laporan SIAKAD</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Konsisten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Header seksi 3.1–3.8 sesuai sebaran PDF</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Bagian 3 vs PDF</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8/8 header cocok</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Nomor urut, nama MK, dan SKS tiap baris = PDF</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Bagian 3 (56 baris) vs PDF</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0 ketidakcocokan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Setiap baris berada di seksi semester asal yang benar</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Bagian 3 vs kolom Semester PDF</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0 baris salah seksi</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8</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Seluruh 56 MK K2025 terpetakan (Zero Orphan)</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Bagian 8 vs PDF</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0 MK terlantar</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9</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Tidak ada kode K2025 fiktif</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Bagian 8 vs PDF</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0 kode fiktif</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10</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SKS lama tiap baris konversi = PDF</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Bagian 8 vs PDF</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0 ketidakcocokan</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Neraca kategori E1–E5 = 34/10/8/1/3 MK = 146 SKS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Bagian 8 vs Bagian 1 &amp; 3.9</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Konsisten</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Seluruh 48 kode target K2026 valid</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Bagian 8 vs Dok 005 &amp; 007</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0 kode target fiktif</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Simulasi pengakuan SKS: P2 = 120, P1/P3 = 117</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Rekalkulasi dari Bagian 8</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Cocok dengan Bagian 7.1</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Semester MK elektif = semester definitif Dok 005</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Bagian 3 &amp; 6.3 vs Dok 005 §4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0 tidak presisi</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Neraca rekognisi arah balik = 114 diakui / 14 defisit SKS</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Bagian 3A.3 vs Dok 005 &amp; Bagian 8</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Cocok, 8/8 semester</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16</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Portofolio 67 MK: 48 dapat direkognisi, 19 baru</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Bagian 3A.1 vs Dok 005 &amp; 007</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67 = 48 + 19</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17</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Aturan klaim ganda tuntas (tidak ambigu)</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Bagian 8 vs kaidah berjenjang</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2/2 kasus terselesaikan</w:t>
            </w:r>
          </w:p>
        </w:tc>
      </w:tr>
    </w:tbl>
    <w:p>
      <w:pPr>
        <w:spacing w:after="100"/>
      </w:pPr>
    </w:p>
    <w:p>
      <w:pPr>
        <w:keepNext/>
        <w:spacing w:before="180" w:after="60"/>
      </w:pPr>
      <w:r>
        <w:rPr>
          <w:rFonts w:ascii="Calibri" w:hAnsi="Calibri"/>
          <w:b/>
          <w:color w:val="2E75B6"/>
          <w:sz w:val="23"/>
        </w:rPr>
        <w:t>9.1 CATATAN KOLISI KODE PADA AUDIT OTOMATIS</w:t>
      </w:r>
    </w:p>
    <w:p>
      <w:pPr>
        <w:spacing w:before="0" w:after="80" w:line="276" w:lineRule="auto"/>
      </w:pPr>
      <w:r>
        <w:rPr>
          <w:rFonts w:ascii="Calibri" w:hAnsi="Calibri"/>
          <w:color w:val="262626"/>
          <w:sz w:val="21"/>
        </w:rPr>
        <w:t>Sebelas kode dipakai pada kedua kurikulum (</w:t>
      </w:r>
      <w:r>
        <w:rPr>
          <w:rFonts w:ascii="Consolas" w:hAnsi="Consolas"/>
          <w:color w:val="A02828"/>
          <w:sz w:val="20"/>
        </w:rPr>
        <w:t>MKU-101</w:t>
      </w:r>
      <w:r>
        <w:rPr>
          <w:rFonts w:ascii="Calibri" w:hAnsi="Calibri"/>
          <w:color w:val="262626"/>
          <w:sz w:val="21"/>
        </w:rPr>
        <w:t xml:space="preserve">, </w:t>
      </w:r>
      <w:r>
        <w:rPr>
          <w:rFonts w:ascii="Consolas" w:hAnsi="Consolas"/>
          <w:color w:val="A02828"/>
          <w:sz w:val="20"/>
        </w:rPr>
        <w:t>MKU-102</w:t>
      </w:r>
      <w:r>
        <w:rPr>
          <w:rFonts w:ascii="Calibri" w:hAnsi="Calibri"/>
          <w:color w:val="262626"/>
          <w:sz w:val="21"/>
        </w:rPr>
        <w:t xml:space="preserve">, </w:t>
      </w:r>
      <w:r>
        <w:rPr>
          <w:rFonts w:ascii="Consolas" w:hAnsi="Consolas"/>
          <w:color w:val="A02828"/>
          <w:sz w:val="20"/>
        </w:rPr>
        <w:t>MKU-103</w:t>
      </w:r>
      <w:r>
        <w:rPr>
          <w:rFonts w:ascii="Calibri" w:hAnsi="Calibri"/>
          <w:color w:val="262626"/>
          <w:sz w:val="21"/>
        </w:rPr>
        <w:t xml:space="preserve">, </w:t>
      </w:r>
      <w:r>
        <w:rPr>
          <w:rFonts w:ascii="Consolas" w:hAnsi="Consolas"/>
          <w:color w:val="A02828"/>
          <w:sz w:val="20"/>
        </w:rPr>
        <w:t>MKU-204</w:t>
      </w:r>
      <w:r>
        <w:rPr>
          <w:rFonts w:ascii="Calibri" w:hAnsi="Calibri"/>
          <w:color w:val="262626"/>
          <w:sz w:val="21"/>
        </w:rPr>
        <w:t xml:space="preserve">, </w:t>
      </w:r>
      <w:r>
        <w:rPr>
          <w:rFonts w:ascii="Consolas" w:hAnsi="Consolas"/>
          <w:color w:val="A02828"/>
          <w:sz w:val="20"/>
        </w:rPr>
        <w:t>MKU-405</w:t>
      </w:r>
      <w:r>
        <w:rPr>
          <w:rFonts w:ascii="Calibri" w:hAnsi="Calibri"/>
          <w:color w:val="262626"/>
          <w:sz w:val="21"/>
        </w:rPr>
        <w:t xml:space="preserve">, </w:t>
      </w:r>
      <w:r>
        <w:rPr>
          <w:rFonts w:ascii="Consolas" w:hAnsi="Consolas"/>
          <w:color w:val="A02828"/>
          <w:sz w:val="20"/>
        </w:rPr>
        <w:t>MKU-406</w:t>
      </w:r>
      <w:r>
        <w:rPr>
          <w:rFonts w:ascii="Calibri" w:hAnsi="Calibri"/>
          <w:color w:val="262626"/>
          <w:sz w:val="21"/>
        </w:rPr>
        <w:t xml:space="preserve">, </w:t>
      </w:r>
      <w:r>
        <w:rPr>
          <w:rFonts w:ascii="Consolas" w:hAnsi="Consolas"/>
          <w:color w:val="A02828"/>
          <w:sz w:val="20"/>
        </w:rPr>
        <w:t>MKU-507</w:t>
      </w:r>
      <w:r>
        <w:rPr>
          <w:rFonts w:ascii="Calibri" w:hAnsi="Calibri"/>
          <w:color w:val="262626"/>
          <w:sz w:val="21"/>
        </w:rPr>
        <w:t xml:space="preserve">, </w:t>
      </w:r>
      <w:r>
        <w:rPr>
          <w:rFonts w:ascii="Consolas" w:hAnsi="Consolas"/>
          <w:color w:val="A02828"/>
          <w:sz w:val="20"/>
        </w:rPr>
        <w:t>MKU-508</w:t>
      </w:r>
      <w:r>
        <w:rPr>
          <w:rFonts w:ascii="Calibri" w:hAnsi="Calibri"/>
          <w:color w:val="262626"/>
          <w:sz w:val="21"/>
        </w:rPr>
        <w:t xml:space="preserve">, </w:t>
      </w:r>
      <w:r>
        <w:rPr>
          <w:rFonts w:ascii="Consolas" w:hAnsi="Consolas"/>
          <w:color w:val="A02828"/>
          <w:sz w:val="20"/>
        </w:rPr>
        <w:t>STI-101</w:t>
      </w:r>
      <w:r>
        <w:rPr>
          <w:rFonts w:ascii="Calibri" w:hAnsi="Calibri"/>
          <w:color w:val="262626"/>
          <w:sz w:val="21"/>
        </w:rPr>
        <w:t xml:space="preserve">, </w:t>
      </w:r>
      <w:r>
        <w:rPr>
          <w:rFonts w:ascii="Consolas" w:hAnsi="Consolas"/>
          <w:color w:val="A02828"/>
          <w:sz w:val="20"/>
        </w:rPr>
        <w:t>STI-102</w:t>
      </w:r>
      <w:r>
        <w:rPr>
          <w:rFonts w:ascii="Calibri" w:hAnsi="Calibri"/>
          <w:color w:val="262626"/>
          <w:sz w:val="21"/>
        </w:rPr>
        <w:t xml:space="preserve">, </w:t>
      </w:r>
      <w:r>
        <w:rPr>
          <w:rFonts w:ascii="Consolas" w:hAnsi="Consolas"/>
          <w:color w:val="A02828"/>
          <w:sz w:val="20"/>
        </w:rPr>
        <w:t>STI-103</w:t>
      </w:r>
      <w:r>
        <w:rPr>
          <w:rFonts w:ascii="Calibri" w:hAnsi="Calibri"/>
          <w:color w:val="262626"/>
          <w:sz w:val="21"/>
        </w:rPr>
        <w:t xml:space="preserve">). Audit otomatis karena itu </w:t>
      </w:r>
      <w:r>
        <w:rPr>
          <w:rFonts w:ascii="Calibri" w:hAnsi="Calibri"/>
          <w:b/>
          <w:color w:val="262626"/>
          <w:sz w:val="21"/>
        </w:rPr>
        <w:t>membatasi pemeriksaan atribut K2025 pada Bagian 3 dan Bagian 8 saja</w:t>
      </w:r>
      <w:r>
        <w:rPr>
          <w:rFonts w:ascii="Calibri" w:hAnsi="Calibri"/>
          <w:color w:val="262626"/>
          <w:sz w:val="21"/>
        </w:rPr>
        <w:t xml:space="preserve"> — dua bagian yang secara definisi memuat sisi K2025 — dan tidak menandai kemunculan kode yang sama di bagian lain sebagai galat. Tiga kode di antaranya berisiko tinggi dan telah dirinci pada Bagian 5: </w:t>
      </w:r>
      <w:r>
        <w:rPr>
          <w:rFonts w:ascii="Consolas" w:hAnsi="Consolas"/>
          <w:color w:val="A02828"/>
          <w:sz w:val="20"/>
        </w:rPr>
        <w:t>STI-102</w:t>
      </w:r>
      <w:r>
        <w:rPr>
          <w:rFonts w:ascii="Calibri" w:hAnsi="Calibri"/>
          <w:color w:val="262626"/>
          <w:sz w:val="21"/>
        </w:rPr>
        <w:t xml:space="preserve"> (Algoritma &amp; Pemrograman → Kalkulus), </w:t>
      </w:r>
      <w:r>
        <w:rPr>
          <w:rFonts w:ascii="Consolas" w:hAnsi="Consolas"/>
          <w:color w:val="A02828"/>
          <w:sz w:val="20"/>
        </w:rPr>
        <w:t>STI-103</w:t>
      </w:r>
      <w:r>
        <w:rPr>
          <w:rFonts w:ascii="Calibri" w:hAnsi="Calibri"/>
          <w:color w:val="262626"/>
          <w:sz w:val="21"/>
        </w:rPr>
        <w:t xml:space="preserve"> (Logika Informatika → Arsitektur &amp; Organisasi STI), dan </w:t>
      </w:r>
      <w:r>
        <w:rPr>
          <w:rFonts w:ascii="Consolas" w:hAnsi="Consolas"/>
          <w:color w:val="A02828"/>
          <w:sz w:val="20"/>
        </w:rPr>
        <w:t>STI-101</w:t>
      </w:r>
      <w:r>
        <w:rPr>
          <w:rFonts w:ascii="Calibri" w:hAnsi="Calibri"/>
          <w:color w:val="262626"/>
          <w:sz w:val="21"/>
        </w:rPr>
        <w:t xml:space="preserve"> (SKS berubah 3 → 2).</w:t>
      </w:r>
    </w:p>
    <w:p>
      <w:pPr>
        <w:keepNext/>
        <w:spacing w:before="180" w:after="60"/>
      </w:pPr>
      <w:r>
        <w:rPr>
          <w:rFonts w:ascii="Calibri" w:hAnsi="Calibri"/>
          <w:b/>
          <w:color w:val="2E75B6"/>
          <w:sz w:val="23"/>
        </w:rPr>
        <w:t>9.2 SUMBER K2025 SEKUNDER YANG TELAH DIREKONSILIASI</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4987"/>
        <w:gridCol w:w="4987"/>
        <w:gridCol w:w="4987"/>
      </w:tblGrid>
      <w:tr>
        <w:trPr>
          <w:tblHeader/>
          <w:cantSplit/>
          <w:cantSplit/>
        </w:trPr>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Berkas</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Peran</w:t>
            </w:r>
          </w:p>
        </w:tc>
        <w:tc>
          <w:tcPr>
            <w:tcW w:type="dxa" w:w="498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 Rekonsiliasi</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KURIKULUM2025/Laporan Daftar Kurikulum Prodi Sistekin.pdf</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Ground truth tunggal</w:t>
            </w:r>
            <w:r>
              <w:rPr>
                <w:rFonts w:ascii="Calibri" w:hAnsi="Calibri"/>
                <w:color w:val="262626"/>
                <w:sz w:val="19"/>
              </w:rPr>
              <w:t xml:space="preserve"> atribut MK (kode, nama, SKS, semester)</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Rujukan primer</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8"/>
              </w:rPr>
              <w:t>KURIKULUM2025/obe_pdf_extract/Implementasi_Modul_OBE_SISTEKIN2025_TABLES.md</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Sumber CPL/CPMK &amp; IRM K2025</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56/56 kode cocok, 0 konflik SKS</w:t>
            </w:r>
          </w:p>
        </w:tc>
      </w:tr>
      <w:tr>
        <w:trPr>
          <w:cantSplit/>
        </w:trPr>
        <w:tc>
          <w:tcPr>
            <w:tcW w:type="dxa" w:w="4987"/>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KURIKULUM2025/Implementasi_MODUL_OBE_SISTEKIN2025.pdf</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Dokumen modul OBE K2025</w:t>
            </w:r>
          </w:p>
        </w:tc>
        <w:tc>
          <w:tcPr>
            <w:tcW w:type="dxa" w:w="4987"/>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Selaras (via ekstraksi di atas)</w:t>
            </w:r>
          </w:p>
        </w:tc>
      </w:tr>
      <w:tr>
        <w:trPr>
          <w:cantSplit/>
        </w:trPr>
        <w:tc>
          <w:tcPr>
            <w:tcW w:type="dxa" w:w="4987"/>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8"/>
              </w:rPr>
              <w:t>KURIKULUM2025/Notulensi Rapat VMTS &amp; Kurikulum ... .pdf</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Notulensi rapat</w:t>
            </w:r>
          </w:p>
        </w:tc>
        <w:tc>
          <w:tcPr>
            <w:tcW w:type="dxa" w:w="4987"/>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Bukan</w:t>
            </w:r>
            <w:r>
              <w:rPr>
                <w:rFonts w:ascii="Calibri" w:hAnsi="Calibri"/>
                <w:color w:val="262626"/>
                <w:sz w:val="19"/>
              </w:rPr>
              <w:t xml:space="preserve"> ground truth atribut MK</w:t>
            </w:r>
          </w:p>
        </w:tc>
      </w:tr>
    </w:tbl>
    <w:p>
      <w:pPr>
        <w:spacing w:after="100"/>
      </w:pPr>
    </w:p>
    <w:p>
      <w:pPr>
        <w:keepNext/>
        <w:spacing w:before="180" w:after="60"/>
      </w:pPr>
      <w:r>
        <w:rPr>
          <w:rFonts w:ascii="Calibri" w:hAnsi="Calibri"/>
          <w:b/>
          <w:color w:val="2E75B6"/>
          <w:sz w:val="23"/>
        </w:rPr>
        <w:t>9.3 KONSISTENSI DUA ARAH MATRIKS (BIDIRECTIONAL BALANCE)</w:t>
      </w:r>
    </w:p>
    <w:p>
      <w:pPr>
        <w:spacing w:before="0" w:after="80" w:line="276" w:lineRule="auto"/>
      </w:pPr>
      <w:r>
        <w:rPr>
          <w:rFonts w:ascii="Calibri" w:hAnsi="Calibri"/>
          <w:color w:val="262626"/>
          <w:sz w:val="21"/>
        </w:rPr>
        <w:t>Matriks ini menyediakan dua perspektif atas satu himpunan pemetaan yang sama. Keduanya wajib berjumlah sama:</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Perspektif</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Bagian</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Titik Tolak</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Neraca</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Maju</w:t>
            </w:r>
            <w:r>
              <w:rPr>
                <w:rFonts w:ascii="Calibri" w:hAnsi="Calibri"/>
                <w:color w:val="262626"/>
                <w:sz w:val="19"/>
              </w:rPr>
              <w:t xml:space="preserve"> (K2025 → K2026)</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Bagian 3 &amp; 8</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56 MK / 146 SKS Kurikulum 2025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Seluruh 56 MK terpetakan: 34 E1 + 10 E2 + 8 E3 + 1 E4 + 3 E5</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Balik</w:t>
            </w:r>
            <w:r>
              <w:rPr>
                <w:rFonts w:ascii="Calibri" w:hAnsi="Calibri"/>
                <w:color w:val="262626"/>
                <w:sz w:val="19"/>
              </w:rPr>
              <w:t xml:space="preserve"> (K2026 ← K2025)</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Bagian 3A</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67 MK / 182 SKS portofolio Kurikulum 2026</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48 MK dapat direkognisi + 19 MK baru wajib ditempuh</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Titik temu</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Bagian 7</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Paket 146 SKS Kurikulum 2026</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120 SKS diakui (P2) atau 117 SKS (P1/P3); defisit 26 atau 29 SKS</w:t>
            </w:r>
          </w:p>
        </w:tc>
      </w:tr>
    </w:tbl>
    <w:p>
      <w:pPr>
        <w:spacing w:after="100"/>
      </w:pPr>
    </w:p>
    <w:p>
      <w:pPr>
        <w:spacing w:before="0" w:after="80" w:line="276" w:lineRule="auto"/>
      </w:pPr>
      <w:r>
        <w:rPr>
          <w:rFonts w:ascii="Calibri" w:hAnsi="Calibri"/>
          <w:color w:val="262626"/>
          <w:sz w:val="21"/>
        </w:rPr>
        <w:t>Ketiga baris di atas telah diverifikasi saling konsisten secara terprogram (butir 11, 13, 15, dan 16 pada tabel 9). Perbedaan angka antar perspektif bukan inkonsistensi, melainkan konsekuensi dari tiga mekanisme yang sudah terdokumentasi: rasionalisasi SKS (Kalkulus 4→3, Aljabar Linear 4→3, Smart City 3→2), peleburan empat klaster E3 (−7 SKS), dan aturan klaim ganda (−5 SKS).</w:t>
      </w:r>
    </w:p>
    <w:p>
      <w:pPr>
        <w:spacing w:before="80" w:after="80"/>
      </w:pPr>
      <w:r>
        <w:rPr>
          <w:color w:val="C8D2E1"/>
          <w:sz w:val="14"/>
        </w:rPr>
        <w:t>————————————————————————————————————————————————————————————————————————————————————————————————————————————————————————</w:t>
      </w:r>
    </w:p>
    <w:p>
      <w:pPr>
        <w:spacing w:before="0" w:after="80" w:line="276" w:lineRule="auto"/>
      </w:pPr>
      <w:r>
        <w:rPr>
          <w:rFonts w:ascii="Calibri" w:hAnsi="Calibri"/>
          <w:i/>
          <w:color w:val="262626"/>
          <w:sz w:val="21"/>
        </w:rPr>
        <w:t>Disahkan sebagai Dokumen Resmi 024 — Kurikulum OBE Revisi SISTEKIN 2026.</w:t>
      </w:r>
    </w:p>
    <w:p>
      <w:pPr>
        <w:spacing w:before="0" w:after="80" w:line="276" w:lineRule="auto"/>
      </w:pPr>
      <w:r>
        <w:rPr>
          <w:rFonts w:ascii="Calibri" w:hAnsi="Calibri"/>
          <w:b/>
          <w:color w:val="262626"/>
          <w:sz w:val="21"/>
        </w:rPr>
        <w:t>Tim Pengembang Kurikulum FSTI Universitas Widyagama Malang</w:t>
      </w:r>
    </w:p>
    <w:sectPr w:rsidR="00FC693F" w:rsidRPr="0006063C" w:rsidSect="00034616">
      <w:headerReference w:type="default" r:id="rId9"/>
      <w:footerReference w:type="default" r:id="rId10"/>
      <w:pgSz w:w="16834" w:h="11909"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6464"/>
        <w:sz w:val="17"/>
      </w:rPr>
      <w:t>Buku Kurikulum KPT-OBE SISTEKIN 2026  |  FSTI Universitas Widyagama Malang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7"/>
      </w:rPr>
      <w:t>PROGRAM STUDI SISTEM DAN TEKNOLOGI INFORMASI (SISTEKIN) — FSTI UWG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