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525991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B65405" w14:textId="4C5DD7E7" w:rsidR="00085FCB" w:rsidRPr="00525991" w:rsidRDefault="00085FCB" w:rsidP="00FC57BA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</w:rPr>
              <w:br w:type="page"/>
            </w:r>
            <w:r w:rsidR="006F6133" w:rsidRPr="00525991">
              <w:rPr>
                <w:rFonts w:ascii="Trebuchet MS" w:hAnsi="Trebuchet MS"/>
                <w:b/>
                <w:bCs/>
                <w:sz w:val="40"/>
                <w:szCs w:val="40"/>
              </w:rPr>
              <w:t>RENCANA PEMBELAJARAN SEMESTER</w:t>
            </w:r>
          </w:p>
          <w:p w14:paraId="4B9BC24A" w14:textId="1C27F40D" w:rsidR="006F6133" w:rsidRPr="00525991" w:rsidRDefault="006F6133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  <w:b/>
                <w:bCs/>
                <w:sz w:val="40"/>
                <w:szCs w:val="40"/>
              </w:rPr>
              <w:t>(RPS)</w:t>
            </w:r>
          </w:p>
          <w:p w14:paraId="6CC1F365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</w:tc>
      </w:tr>
      <w:tr w:rsidR="00085FCB" w:rsidRPr="00525991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2A801D44" w14:textId="0D294A59" w:rsidR="00085FCB" w:rsidRPr="00525991" w:rsidRDefault="00BB5482">
            <w:pPr>
              <w:jc w:val="center"/>
              <w:rPr>
                <w:rFonts w:ascii="Trebuchet MS" w:hAnsi="Trebuchet MS"/>
              </w:rPr>
            </w:pPr>
            <w:r>
              <w:rPr>
                <w:noProof/>
              </w:rPr>
              <w:drawing>
                <wp:inline distT="0" distB="0" distL="0" distR="0" wp14:anchorId="46A86870" wp14:editId="0415E3CB">
                  <wp:extent cx="1996440" cy="1996440"/>
                  <wp:effectExtent l="0" t="0" r="381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4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F74AD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705BC273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0B3F9910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767BBB70" w14:textId="77777777" w:rsidR="00584A89" w:rsidRPr="00525991" w:rsidRDefault="00584A89" w:rsidP="00584A89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  <w:proofErr w:type="spellStart"/>
            <w:r w:rsidRPr="00525991">
              <w:rPr>
                <w:rFonts w:ascii="Trebuchet MS" w:hAnsi="Trebuchet MS"/>
                <w:b/>
                <w:sz w:val="28"/>
                <w:szCs w:val="28"/>
              </w:rPr>
              <w:t>Disusun</w:t>
            </w:r>
            <w:proofErr w:type="spellEnd"/>
            <w:r w:rsidRPr="00525991">
              <w:rPr>
                <w:rFonts w:ascii="Trebuchet MS" w:hAnsi="Trebuchet MS"/>
                <w:b/>
                <w:sz w:val="28"/>
                <w:szCs w:val="28"/>
              </w:rPr>
              <w:t xml:space="preserve"> Oleh:</w:t>
            </w:r>
          </w:p>
          <w:p w14:paraId="03D2C0F6" w14:textId="4F7083A2" w:rsidR="00584A89" w:rsidRPr="00525991" w:rsidRDefault="00584A89" w:rsidP="00584A89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  <w:r w:rsidRPr="00525991">
              <w:rPr>
                <w:rFonts w:ascii="Trebuchet MS" w:hAnsi="Trebuchet MS"/>
                <w:b/>
                <w:sz w:val="28"/>
                <w:szCs w:val="28"/>
              </w:rPr>
            </w:r>
            <w:r w:rsidR="00525991">
              <w:rPr>
                <w:rFonts w:ascii="Trebuchet MS" w:hAnsi="Trebuchet MS"/>
                <w:b/>
                <w:sz w:val="28"/>
                <w:szCs w:val="28"/>
              </w:rPr>
            </w:r>
            <w:r w:rsidR="0009021A"/>
            <w:r w:rsidR="008D49BF">
              <w:rPr>
                <w:rFonts w:ascii="Trebuchet MS" w:hAnsi="Trebuchet MS"/>
                <w:b/>
                <w:sz w:val="28"/>
                <w:szCs w:val="28"/>
              </w:rPr>
            </w:r>
            <w:proofErr w:type="spellStart"/>
            <w:r w:rsidR="008D49BF">
              <w:rPr>
                <w:rFonts w:ascii="Trebuchet MS" w:hAnsi="Trebuchet MS"/>
                <w:b/>
                <w:sz w:val="28"/>
                <w:szCs w:val="28"/>
              </w:rPr>
            </w:r>
            <w:proofErr w:type="spellEnd"/>
            <w:r w:rsidR="008D49BF">
              <w:rPr>
                <w:rFonts w:ascii="Trebuchet MS" w:hAnsi="Trebuchet MS"/>
                <w:b/>
                <w:sz w:val="28"/>
                <w:szCs w:val="28"/>
              </w:rPr>
            </w:r>
            <w:r>
              <w:rPr>
                <w:rFonts w:ascii="Trebuchet MS" w:hAnsi="Trebuchet MS"/>
                <w:b/>
                <w:sz w:val="28"/>
              </w:rPr>
              <w:t>Nama: [Nama Dosen Pengampu STI-311]</w:t>
            </w:r>
          </w:p>
          <w:p w14:paraId="3B377163" w14:textId="46EC9EA7" w:rsidR="00085FCB" w:rsidRPr="00525991" w:rsidRDefault="00584A89" w:rsidP="00584A89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  <w:b/>
                <w:sz w:val="28"/>
                <w:szCs w:val="28"/>
              </w:rPr>
            </w:r>
            <w:r w:rsidR="00525991">
              <w:rPr>
                <w:rFonts w:ascii="Trebuchet MS" w:hAnsi="Trebuchet MS"/>
                <w:b/>
                <w:sz w:val="28"/>
                <w:szCs w:val="28"/>
              </w:rPr>
            </w:r>
            <w:r w:rsidR="00845C95"/>
            <w:r w:rsidR="008D49BF">
              <w:rPr>
                <w:rFonts w:ascii="Trebuchet MS" w:hAnsi="Trebuchet MS"/>
                <w:b/>
                <w:sz w:val="28"/>
                <w:szCs w:val="28"/>
              </w:rPr>
            </w:r>
            <w:proofErr w:type="spellStart"/>
            <w:r w:rsidR="008D49BF">
              <w:rPr>
                <w:rFonts w:ascii="Trebuchet MS" w:hAnsi="Trebuchet MS"/>
                <w:b/>
                <w:sz w:val="28"/>
                <w:szCs w:val="28"/>
              </w:rPr>
            </w:r>
            <w:proofErr w:type="spellEnd"/>
            <w:r w:rsidR="008D49BF">
              <w:rPr>
                <w:rFonts w:ascii="Trebuchet MS" w:hAnsi="Trebuchet MS"/>
                <w:b/>
                <w:sz w:val="28"/>
                <w:szCs w:val="28"/>
              </w:rPr>
            </w:r>
            <w:r>
              <w:rPr>
                <w:rFonts w:ascii="Trebuchet MS" w:hAnsi="Trebuchet MS"/>
                <w:b/>
                <w:sz w:val="28"/>
              </w:rPr>
              <w:t>NUPTK: [NUPTK Dosen]</w:t>
            </w:r>
          </w:p>
        </w:tc>
      </w:tr>
      <w:tr w:rsidR="00085FCB" w:rsidRPr="00525991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6D4493D4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7AE82E3D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3842CEAD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75FF87B4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670601D2" w14:textId="47308F16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2CEE147D" w14:textId="77777777" w:rsidR="00FC57BA" w:rsidRPr="00525991" w:rsidRDefault="00FC57BA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352D74BB" w14:textId="796A7A33" w:rsidR="00584A89" w:rsidRPr="00525991" w:rsidRDefault="00584A89" w:rsidP="00584A89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  <w:b/>
                <w:bCs/>
                <w:sz w:val="40"/>
                <w:szCs w:val="40"/>
              </w:rPr>
              <w:t xml:space="preserve">UNIVERSITAS </w:t>
            </w:r>
            <w:r w:rsidR="00BB5482">
              <w:rPr>
                <w:rFonts w:ascii="Trebuchet MS" w:hAnsi="Trebuchet MS"/>
                <w:b/>
                <w:bCs/>
                <w:sz w:val="40"/>
                <w:szCs w:val="40"/>
              </w:rPr>
              <w:t>WIDYA GAMA</w:t>
            </w:r>
          </w:p>
          <w:p w14:paraId="2032D202" w14:textId="4BDBBABB" w:rsidR="00085FCB" w:rsidRPr="00525991" w:rsidRDefault="00743E13" w:rsidP="00584A89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>
              <w:rPr>
                <w:rFonts w:ascii="Trebuchet MS" w:hAnsi="Trebuchet MS"/>
                <w:b/>
                <w:bCs/>
                <w:sz w:val="40"/>
                <w:szCs w:val="40"/>
              </w:rPr>
            </w:r>
            <w:r w:rsidR="00584A89" w:rsidRPr="00525991">
              <w:rPr>
                <w:rFonts w:ascii="Trebuchet MS" w:hAnsi="Trebuchet MS"/>
                <w:b/>
                <w:bCs/>
                <w:sz w:val="40"/>
                <w:szCs w:val="40"/>
              </w:rPr>
            </w:r>
            <w:r w:rsidR="00845C95">
              <w:rPr>
                <w:rFonts w:ascii="Trebuchet MS" w:hAnsi="Trebuchet MS"/>
                <w:b/>
                <w:bCs/>
                <w:sz w:val="40"/>
                <w:szCs w:val="40"/>
              </w:rPr>
            </w:r>
            <w:r>
              <w:t>SEPTEMBER, 2026</w:t>
            </w:r>
          </w:p>
        </w:tc>
      </w:tr>
    </w:tbl>
    <w:p w14:paraId="2F9C26BA" w14:textId="319519C1" w:rsidR="00085FCB" w:rsidRPr="00525991" w:rsidRDefault="00085FCB">
      <w:pPr>
        <w:rPr>
          <w:rFonts w:ascii="Trebuchet MS" w:hAnsi="Trebuchet MS"/>
        </w:rPr>
      </w:pPr>
    </w:p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8"/>
        <w:gridCol w:w="1275"/>
        <w:gridCol w:w="145"/>
        <w:gridCol w:w="808"/>
        <w:gridCol w:w="2311"/>
        <w:gridCol w:w="134"/>
        <w:gridCol w:w="850"/>
        <w:gridCol w:w="2125"/>
        <w:gridCol w:w="1002"/>
        <w:gridCol w:w="132"/>
        <w:gridCol w:w="718"/>
        <w:gridCol w:w="1843"/>
        <w:gridCol w:w="1707"/>
      </w:tblGrid>
      <w:tr w:rsidR="00B83A3F" w:rsidRPr="00525991" w14:paraId="40F4F136" w14:textId="77777777" w:rsidTr="008D49BF">
        <w:tc>
          <w:tcPr>
            <w:tcW w:w="2408" w:type="dxa"/>
            <w:shd w:val="clear" w:color="auto" w:fill="E36C0A" w:themeFill="accent6" w:themeFillShade="BF"/>
            <w:vAlign w:val="center"/>
          </w:tcPr>
          <w:p w14:paraId="1D33480C" w14:textId="0F3A2B88" w:rsidR="00B83A3F" w:rsidRPr="001871B1" w:rsidRDefault="00193B82" w:rsidP="001871B1">
            <w:pPr>
              <w:jc w:val="center"/>
              <w:rPr>
                <w:rFonts w:ascii="Trebuchet MS" w:hAnsi="Trebuchet MS"/>
                <w:lang w:val="en-ID"/>
              </w:rPr>
            </w:pPr>
            <w:r>
              <w:rPr>
                <w:rFonts w:ascii="Trebuchet MS" w:hAnsi="Trebuchet MS"/>
                <w:noProof/>
              </w:rPr>
              <w:lastRenderedPageBreak/>
              <w:drawing>
                <wp:inline distT="0" distB="0" distL="0" distR="0" wp14:anchorId="4FA6FC63" wp14:editId="64D94409">
                  <wp:extent cx="670560" cy="670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560" cy="670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3" w:type="dxa"/>
            <w:gridSpan w:val="11"/>
            <w:shd w:val="clear" w:color="auto" w:fill="E36C0A" w:themeFill="accent6" w:themeFillShade="BF"/>
            <w:vAlign w:val="center"/>
          </w:tcPr>
          <w:p w14:paraId="1EC87C59" w14:textId="6B0B5384" w:rsid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  <w:sz w:val="32"/>
                <w:szCs w:val="32"/>
              </w:rPr>
            </w:pPr>
            <w:r>
              <w:rPr>
                <w:rFonts w:ascii="Trebuchet MS" w:eastAsia="Cambria" w:hAnsi="Trebuchet MS" w:cs="Cambria"/>
                <w:b/>
                <w:sz w:val="32"/>
                <w:szCs w:val="32"/>
              </w:rPr>
              <w:t>UNIVERSITAS WIDYA GAMA</w:t>
            </w:r>
          </w:p>
          <w:p w14:paraId="51AB6915" w14:textId="22741F9E" w:rsid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  <w:sz w:val="32"/>
                <w:szCs w:val="32"/>
              </w:rPr>
            </w:pPr>
            <w:r/>
            <w:r>
              <w:t>FAKULTAS SAINS DAN TEKNOLOGI INFORMASI</w:t>
            </w:r>
          </w:p>
          <w:p w14:paraId="535FC7D4" w14:textId="05A2452E" w:rsidR="00B83A3F" w:rsidRP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  <w:sz w:val="28"/>
                <w:szCs w:val="28"/>
              </w:rPr>
            </w:pPr>
            <w:r>
              <w:rPr>
                <w:rFonts w:ascii="Trebuchet MS" w:eastAsia="Cambria" w:hAnsi="Trebuchet MS" w:cs="Cambria"/>
                <w:b/>
                <w:sz w:val="32"/>
                <w:szCs w:val="32"/>
              </w:rPr>
            </w:r>
            <w:r w:rsidR="00BB5482">
              <w:rPr>
                <w:rFonts w:ascii="Trebuchet MS" w:eastAsia="Cambria" w:hAnsi="Trebuchet MS" w:cs="Cambria"/>
                <w:b/>
                <w:sz w:val="32"/>
                <w:szCs w:val="32"/>
              </w:rPr>
            </w:r>
            <w:r>
              <w:t>PROGRAM STUDI S1 SISTEM DAN TEKNOLOGI INFORMASI</w:t>
            </w:r>
          </w:p>
        </w:tc>
        <w:tc>
          <w:tcPr>
            <w:tcW w:w="1707" w:type="dxa"/>
            <w:shd w:val="clear" w:color="auto" w:fill="E36C0A" w:themeFill="accent6" w:themeFillShade="BF"/>
            <w:vAlign w:val="center"/>
          </w:tcPr>
          <w:p w14:paraId="1C81F732" w14:textId="519464D2" w:rsidR="00B83A3F" w:rsidRP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</w:rPr>
            </w:pPr>
            <w:r>
              <w:rPr>
                <w:rFonts w:ascii="Trebuchet MS" w:eastAsia="Cambria" w:hAnsi="Trebuchet MS" w:cs="Cambria"/>
                <w:b/>
              </w:rPr>
            </w:r>
            <w:r w:rsidR="008D49BF">
              <w:rPr>
                <w:rFonts w:ascii="Trebuchet MS" w:eastAsia="Cambria" w:hAnsi="Trebuchet MS" w:cs="Cambria"/>
                <w:b/>
              </w:rPr>
            </w:r>
            <w:proofErr w:type="spellStart"/>
            <w:r w:rsidR="008D49BF">
              <w:rPr>
                <w:rFonts w:ascii="Trebuchet MS" w:eastAsia="Cambria" w:hAnsi="Trebuchet MS" w:cs="Cambria"/>
                <w:b/>
              </w:rPr>
            </w:r>
            <w:proofErr w:type="spellEnd"/>
            <w:r w:rsidR="008D49BF">
              <w:rPr>
                <w:rFonts w:ascii="Trebuchet MS" w:eastAsia="Cambria" w:hAnsi="Trebuchet MS" w:cs="Cambria"/>
                <w:b/>
              </w:rPr>
            </w:r>
            <w:r>
              <w:rPr>
                <w:rFonts w:ascii="Trebuchet MS" w:hAnsi="Trebuchet MS"/>
                <w:b/>
              </w:rPr>
              <w:t>071030.B4.5.2.RPS-STI311</w:t>
            </w:r>
          </w:p>
        </w:tc>
      </w:tr>
      <w:tr w:rsidR="00B83A3F" w:rsidRPr="00525991" w14:paraId="31FAA8F9" w14:textId="77777777" w:rsidTr="008D49BF">
        <w:tc>
          <w:tcPr>
            <w:tcW w:w="15458" w:type="dxa"/>
            <w:gridSpan w:val="13"/>
            <w:shd w:val="clear" w:color="auto" w:fill="E36C0A" w:themeFill="accent6" w:themeFillShade="BF"/>
          </w:tcPr>
          <w:p w14:paraId="0FD6795D" w14:textId="77777777" w:rsidR="00B83A3F" w:rsidRPr="00525991" w:rsidRDefault="00B83A3F" w:rsidP="00A57817">
            <w:pPr>
              <w:jc w:val="center"/>
              <w:rPr>
                <w:rFonts w:ascii="Trebuchet MS" w:eastAsia="Cambria" w:hAnsi="Trebuchet MS" w:cs="Cambria"/>
                <w:b/>
                <w:sz w:val="28"/>
                <w:szCs w:val="28"/>
              </w:rPr>
            </w:pPr>
            <w:r w:rsidRPr="00525991">
              <w:rPr>
                <w:rFonts w:ascii="Trebuchet MS" w:eastAsia="Cambria" w:hAnsi="Trebuchet MS" w:cs="Cambria"/>
                <w:b/>
                <w:sz w:val="28"/>
                <w:szCs w:val="28"/>
              </w:rPr>
              <w:t>RENCANA PEMBELAJARAN SEMESTER</w:t>
            </w:r>
          </w:p>
        </w:tc>
      </w:tr>
      <w:tr w:rsidR="00B83A3F" w:rsidRPr="00525991" w14:paraId="07A5D9A1" w14:textId="77777777" w:rsidTr="00AA0B24">
        <w:tc>
          <w:tcPr>
            <w:tcW w:w="4636" w:type="dxa"/>
            <w:gridSpan w:val="4"/>
            <w:shd w:val="clear" w:color="auto" w:fill="E7E6E6"/>
            <w:vAlign w:val="center"/>
          </w:tcPr>
          <w:p w14:paraId="7831172B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  <w:vAlign w:val="center"/>
          </w:tcPr>
          <w:p w14:paraId="0E52CE1A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KODE</w:t>
            </w:r>
          </w:p>
        </w:tc>
        <w:tc>
          <w:tcPr>
            <w:tcW w:w="2975" w:type="dxa"/>
            <w:gridSpan w:val="2"/>
            <w:shd w:val="clear" w:color="auto" w:fill="E7E6E6"/>
            <w:vAlign w:val="center"/>
          </w:tcPr>
          <w:p w14:paraId="19B96A21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Rumpun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852" w:type="dxa"/>
            <w:gridSpan w:val="3"/>
            <w:shd w:val="clear" w:color="auto" w:fill="E7E6E6"/>
            <w:vAlign w:val="center"/>
          </w:tcPr>
          <w:p w14:paraId="79292DAE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BOBOT (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sks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)</w:t>
            </w:r>
          </w:p>
        </w:tc>
        <w:tc>
          <w:tcPr>
            <w:tcW w:w="1843" w:type="dxa"/>
            <w:shd w:val="clear" w:color="auto" w:fill="E7E6E6"/>
            <w:vAlign w:val="center"/>
          </w:tcPr>
          <w:p w14:paraId="3BCA672B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SEMESTER</w:t>
            </w:r>
          </w:p>
        </w:tc>
        <w:tc>
          <w:tcPr>
            <w:tcW w:w="1707" w:type="dxa"/>
            <w:shd w:val="clear" w:color="auto" w:fill="E7E6E6"/>
            <w:vAlign w:val="center"/>
          </w:tcPr>
          <w:p w14:paraId="5EE4B94E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Tgl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Penyusunan</w:t>
            </w:r>
            <w:proofErr w:type="spellEnd"/>
          </w:p>
        </w:tc>
      </w:tr>
      <w:tr w:rsidR="00B83A3F" w:rsidRPr="00525991" w14:paraId="0E748DD1" w14:textId="77777777" w:rsidTr="008D49BF">
        <w:trPr>
          <w:trHeight w:val="165"/>
        </w:trPr>
        <w:tc>
          <w:tcPr>
            <w:tcW w:w="4636" w:type="dxa"/>
            <w:gridSpan w:val="4"/>
          </w:tcPr>
          <w:p w14:paraId="009AA55F" w14:textId="3F78DD8E" w:rsidR="00B83A3F" w:rsidRPr="00525991" w:rsidRDefault="008D49B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Pengembangan Web Front End (Web Front End Development)</w:t>
            </w:r>
          </w:p>
        </w:tc>
        <w:tc>
          <w:tcPr>
            <w:tcW w:w="2445" w:type="dxa"/>
            <w:gridSpan w:val="2"/>
          </w:tcPr>
          <w:p w14:paraId="47C6E39C" w14:textId="1B2FA749" w:rsidR="00B83A3F" w:rsidRPr="00525991" w:rsidRDefault="008D49B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STI-311</w:t>
            </w:r>
          </w:p>
        </w:tc>
        <w:tc>
          <w:tcPr>
            <w:tcW w:w="2975" w:type="dxa"/>
            <w:gridSpan w:val="2"/>
          </w:tcPr>
          <w:p w14:paraId="3416B70F" w14:textId="6A12F916" w:rsidR="00B83A3F" w:rsidRPr="00525991" w:rsidRDefault="008D49B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Rekayasa Perangkat Lunak &amp; Platform (Core STI)</w:t>
            </w:r>
          </w:p>
        </w:tc>
        <w:tc>
          <w:tcPr>
            <w:tcW w:w="1134" w:type="dxa"/>
            <w:gridSpan w:val="2"/>
          </w:tcPr>
          <w:p w14:paraId="66798227" w14:textId="33DDEAC9" w:rsidR="00B83A3F" w:rsidRPr="00525991" w:rsidRDefault="00B83A3F" w:rsidP="00A57817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 w:rsidR="00193B82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T= 2</w:t>
            </w:r>
          </w:p>
        </w:tc>
        <w:tc>
          <w:tcPr>
            <w:tcW w:w="718" w:type="dxa"/>
          </w:tcPr>
          <w:p w14:paraId="5E830BDA" w14:textId="53BA2237" w:rsidR="00B83A3F" w:rsidRPr="00525991" w:rsidRDefault="00B83A3F" w:rsidP="00A57817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 w:rsidR="00193B82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P= 1</w:t>
            </w:r>
          </w:p>
        </w:tc>
        <w:tc>
          <w:tcPr>
            <w:tcW w:w="1843" w:type="dxa"/>
          </w:tcPr>
          <w:p w14:paraId="646A836F" w14:textId="6CA46F5E" w:rsidR="00B83A3F" w:rsidRPr="00525991" w:rsidRDefault="008D49BF" w:rsidP="00A57817">
            <w:pPr>
              <w:jc w:val="center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3 (Ganjil)</w:t>
            </w:r>
          </w:p>
        </w:tc>
        <w:tc>
          <w:tcPr>
            <w:tcW w:w="1707" w:type="dxa"/>
          </w:tcPr>
          <w:p w14:paraId="65411FF9" w14:textId="31ABE864" w:rsidR="00B83A3F" w:rsidRPr="00525991" w:rsidRDefault="008D49BF" w:rsidP="00A759BD">
            <w:pPr>
              <w:jc w:val="center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30 September 2026</w:t>
            </w:r>
          </w:p>
        </w:tc>
      </w:tr>
      <w:tr w:rsidR="00B83A3F" w:rsidRPr="00525991" w14:paraId="126E61C3" w14:textId="77777777" w:rsidTr="00BB5482">
        <w:tc>
          <w:tcPr>
            <w:tcW w:w="3683" w:type="dxa"/>
            <w:gridSpan w:val="2"/>
            <w:vMerge w:val="restart"/>
          </w:tcPr>
          <w:p w14:paraId="28715628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OTORISASI</w:t>
            </w:r>
          </w:p>
        </w:tc>
        <w:tc>
          <w:tcPr>
            <w:tcW w:w="3264" w:type="dxa"/>
            <w:gridSpan w:val="3"/>
            <w:shd w:val="clear" w:color="auto" w:fill="E7E6E6"/>
          </w:tcPr>
          <w:p w14:paraId="1F02FE19" w14:textId="27B5E101" w:rsidR="00B83A3F" w:rsidRPr="00525991" w:rsidRDefault="008E6B5E" w:rsidP="001871B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Pengembang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111" w:type="dxa"/>
            <w:gridSpan w:val="4"/>
            <w:shd w:val="clear" w:color="auto" w:fill="E7E6E6"/>
          </w:tcPr>
          <w:p w14:paraId="50DAB616" w14:textId="77777777" w:rsidR="00B83A3F" w:rsidRPr="00525991" w:rsidRDefault="00B83A3F" w:rsidP="001871B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Koordinator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4400" w:type="dxa"/>
            <w:gridSpan w:val="4"/>
            <w:shd w:val="clear" w:color="auto" w:fill="E7E6E6"/>
          </w:tcPr>
          <w:p w14:paraId="71883BE3" w14:textId="0392FFF5" w:rsidR="00B83A3F" w:rsidRPr="00525991" w:rsidRDefault="008E6B5E" w:rsidP="001871B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Ketua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Program Studi</w:t>
            </w:r>
          </w:p>
        </w:tc>
      </w:tr>
      <w:tr w:rsidR="00B83A3F" w:rsidRPr="00525991" w14:paraId="2A0EDF08" w14:textId="77777777" w:rsidTr="00BB5482">
        <w:trPr>
          <w:trHeight w:val="267"/>
        </w:trPr>
        <w:tc>
          <w:tcPr>
            <w:tcW w:w="3683" w:type="dxa"/>
            <w:gridSpan w:val="2"/>
            <w:vMerge/>
          </w:tcPr>
          <w:p w14:paraId="2FA937B4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3264" w:type="dxa"/>
            <w:gridSpan w:val="3"/>
            <w:tcBorders>
              <w:bottom w:val="single" w:sz="4" w:space="0" w:color="000000"/>
            </w:tcBorders>
          </w:tcPr>
          <w:p w14:paraId="4265357B" w14:textId="416D8A39" w:rsidR="00B83A3F" w:rsidRPr="00525991" w:rsidRDefault="008D49B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Tim KBK Rekayasa Perangkat Lunak &amp; Platform</w:t>
            </w:r>
          </w:p>
        </w:tc>
        <w:tc>
          <w:tcPr>
            <w:tcW w:w="4111" w:type="dxa"/>
            <w:gridSpan w:val="4"/>
            <w:tcBorders>
              <w:bottom w:val="single" w:sz="4" w:space="0" w:color="000000"/>
            </w:tcBorders>
          </w:tcPr>
          <w:p w14:paraId="3FC1791D" w14:textId="3A2F1544" w:rsidR="00B83A3F" w:rsidRPr="00525991" w:rsidRDefault="008D49B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Dr. Roni Wahyu, S.Kom., M.T.</w:t>
            </w:r>
          </w:p>
        </w:tc>
        <w:tc>
          <w:tcPr>
            <w:tcW w:w="4400" w:type="dxa"/>
            <w:gridSpan w:val="4"/>
            <w:tcBorders>
              <w:bottom w:val="single" w:sz="4" w:space="0" w:color="000000"/>
            </w:tcBorders>
          </w:tcPr>
          <w:p w14:paraId="7C5027AC" w14:textId="361FBAB7" w:rsidR="00B83A3F" w:rsidRPr="00525991" w:rsidRDefault="008D49BF" w:rsidP="00A57817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[Nama Ketua Prodi SISTEKIN]</w:t>
            </w:r>
          </w:p>
        </w:tc>
      </w:tr>
      <w:tr w:rsidR="00B83A3F" w:rsidRPr="00525991" w14:paraId="1BEC94EA" w14:textId="77777777" w:rsidTr="00193B82">
        <w:tc>
          <w:tcPr>
            <w:tcW w:w="2408" w:type="dxa"/>
            <w:vMerge w:val="restart"/>
          </w:tcPr>
          <w:p w14:paraId="0A31E9A9" w14:textId="77777777" w:rsidR="00B83A3F" w:rsidRDefault="00B83A3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Capaian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(CP)</w:t>
            </w:r>
          </w:p>
          <w:p w14:paraId="178EFEF7" w14:textId="30C17F00" w:rsidR="00193B82" w:rsidRPr="00525991" w:rsidRDefault="00193B82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5523" w:type="dxa"/>
            <w:gridSpan w:val="6"/>
            <w:tcBorders>
              <w:bottom w:val="single" w:sz="4" w:space="0" w:color="000000"/>
            </w:tcBorders>
            <w:shd w:val="clear" w:color="auto" w:fill="E7E6E6"/>
          </w:tcPr>
          <w:p w14:paraId="63D80107" w14:textId="52F64D59" w:rsidR="00B83A3F" w:rsidRPr="00525991" w:rsidRDefault="00B83A3F" w:rsidP="00A57817">
            <w:pPr>
              <w:tabs>
                <w:tab w:val="left" w:pos="1806"/>
              </w:tabs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CPL-PRODI yang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dibebankan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pada MK       </w:t>
            </w:r>
          </w:p>
        </w:tc>
        <w:tc>
          <w:tcPr>
            <w:tcW w:w="7527" w:type="dxa"/>
            <w:gridSpan w:val="6"/>
            <w:tcBorders>
              <w:bottom w:val="single" w:sz="8" w:space="0" w:color="FFFFFF"/>
            </w:tcBorders>
          </w:tcPr>
          <w:p w14:paraId="70AC4554" w14:textId="77777777" w:rsidR="00B83A3F" w:rsidRPr="00525991" w:rsidRDefault="00B83A3F" w:rsidP="00A57817">
            <w:pPr>
              <w:tabs>
                <w:tab w:val="left" w:pos="1806"/>
              </w:tabs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</w:tr>
      <w:tr w:rsidR="00B83A3F" w:rsidRPr="00525991" w14:paraId="3D6AC0D5" w14:textId="77777777" w:rsidTr="00193B82">
        <w:trPr>
          <w:trHeight w:val="266"/>
        </w:trPr>
        <w:tc>
          <w:tcPr>
            <w:tcW w:w="2408" w:type="dxa"/>
            <w:vMerge/>
          </w:tcPr>
          <w:p w14:paraId="5E198FFA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275" w:type="dxa"/>
          </w:tcPr>
          <w:p w14:paraId="65A99F4C" w14:textId="15F1C42D" w:rsidR="00B83A3F" w:rsidRPr="00525991" w:rsidRDefault="008D49B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P4</w:t>
            </w:r>
          </w:p>
        </w:tc>
        <w:tc>
          <w:tcPr>
            <w:tcW w:w="11775" w:type="dxa"/>
            <w:gridSpan w:val="11"/>
          </w:tcPr>
          <w:p w14:paraId="37511A4D" w14:textId="41AC6FA3" w:rsidR="00B83A3F" w:rsidRPr="00525991" w:rsidRDefault="008D49BF" w:rsidP="008D77B3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Menguasai prinsip rekayasa perangkat lunak modern (web, mobile, distributed), manajemen basis data relasional/NoSQL, rekayasa data &amp; visualisasi, serta prinsip desain interaksi pengalaman pengguna (UI/UX).</w:t>
            </w:r>
          </w:p>
        </w:tc>
      </w:tr>
      <w:tr w:rsidR="008D49BF" w:rsidRPr="00525991" w14:paraId="345EAA30" w14:textId="77777777" w:rsidTr="00193B82">
        <w:trPr>
          <w:trHeight w:val="266"/>
        </w:trPr>
        <w:tc>
          <w:tcPr>
            <w:tcW w:w="2408" w:type="dxa"/>
            <w:vMerge/>
          </w:tcPr>
          <w:p w14:paraId="53A7197B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275" w:type="dxa"/>
          </w:tcPr>
          <w:p w14:paraId="4C896FF4" w14:textId="77477E8B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KK5</w:t>
            </w:r>
          </w:p>
        </w:tc>
        <w:tc>
          <w:tcPr>
            <w:tcW w:w="11775" w:type="dxa"/>
            <w:gridSpan w:val="11"/>
          </w:tcPr>
          <w:p w14:paraId="4F98CF89" w14:textId="0CCEA0FF" w:rsidR="008D49BF" w:rsidRPr="00BB5482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Mampu merancang pengalaman pengguna berbasis riset (UI/UX) serta merekayasa platform digital modern yang skalabel (Microservices, Web/Mobile, API, SaaS, BPA).</w:t>
            </w:r>
          </w:p>
        </w:tc>
      </w:tr>
      <w:tr w:rsidR="008D49BF" w:rsidRPr="00525991" w14:paraId="22A7FE32" w14:textId="77777777" w:rsidTr="00193B82">
        <w:tc>
          <w:tcPr>
            <w:tcW w:w="2408" w:type="dxa"/>
            <w:vMerge/>
          </w:tcPr>
          <w:p w14:paraId="43748272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7BD2BCC" w14:textId="05ECC91B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  <w:tc>
          <w:tcPr>
            <w:tcW w:w="11775" w:type="dxa"/>
            <w:gridSpan w:val="11"/>
          </w:tcPr>
          <w:p w14:paraId="5F462FE3" w14:textId="5D375AC6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</w:tr>
      <w:tr w:rsidR="008D49BF" w:rsidRPr="00525991" w14:paraId="125764D9" w14:textId="77777777" w:rsidTr="00193B82">
        <w:tc>
          <w:tcPr>
            <w:tcW w:w="2408" w:type="dxa"/>
            <w:vMerge/>
          </w:tcPr>
          <w:p w14:paraId="21CF78C4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F58BE50" w14:textId="7E7E8402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  <w:tc>
          <w:tcPr>
            <w:tcW w:w="11775" w:type="dxa"/>
            <w:gridSpan w:val="11"/>
          </w:tcPr>
          <w:p w14:paraId="7A89C4FF" w14:textId="1E13B0D4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</w:tr>
      <w:tr w:rsidR="008D49BF" w:rsidRPr="00525991" w14:paraId="7AD4EC9A" w14:textId="77777777" w:rsidTr="00193B82">
        <w:tc>
          <w:tcPr>
            <w:tcW w:w="2408" w:type="dxa"/>
            <w:vMerge/>
          </w:tcPr>
          <w:p w14:paraId="0854905A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F3279E1" w14:textId="1F9BD4C2" w:rsidR="008D49BF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  <w:tc>
          <w:tcPr>
            <w:tcW w:w="11775" w:type="dxa"/>
            <w:gridSpan w:val="11"/>
          </w:tcPr>
          <w:p w14:paraId="3E7A7485" w14:textId="383DE381" w:rsidR="008D49BF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</w:tr>
      <w:tr w:rsidR="008D49BF" w:rsidRPr="00525991" w14:paraId="60A5F239" w14:textId="77777777" w:rsidTr="00193B82">
        <w:tc>
          <w:tcPr>
            <w:tcW w:w="2408" w:type="dxa"/>
            <w:vMerge/>
          </w:tcPr>
          <w:p w14:paraId="13F23F92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F7D8779" w14:textId="394DA6B7" w:rsidR="008D49BF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  <w:tc>
          <w:tcPr>
            <w:tcW w:w="11775" w:type="dxa"/>
            <w:gridSpan w:val="11"/>
          </w:tcPr>
          <w:p w14:paraId="1DC31915" w14:textId="73018A5A" w:rsidR="008D49BF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</w:tr>
      <w:tr w:rsidR="00B83A3F" w:rsidRPr="00525991" w14:paraId="25B4F5A6" w14:textId="77777777" w:rsidTr="00193B82">
        <w:trPr>
          <w:trHeight w:val="296"/>
        </w:trPr>
        <w:tc>
          <w:tcPr>
            <w:tcW w:w="2408" w:type="dxa"/>
            <w:vMerge/>
          </w:tcPr>
          <w:p w14:paraId="0567276D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5523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Capaian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Mata Kuliah (CPMK)</w:t>
            </w:r>
          </w:p>
        </w:tc>
        <w:tc>
          <w:tcPr>
            <w:tcW w:w="7527" w:type="dxa"/>
            <w:gridSpan w:val="6"/>
            <w:tcBorders>
              <w:top w:val="nil"/>
              <w:bottom w:val="nil"/>
            </w:tcBorders>
          </w:tcPr>
          <w:p w14:paraId="41D1B90D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B83A3F" w:rsidRPr="00525991" w14:paraId="18D5C198" w14:textId="77777777" w:rsidTr="00193B82">
        <w:tc>
          <w:tcPr>
            <w:tcW w:w="2408" w:type="dxa"/>
            <w:vMerge/>
          </w:tcPr>
          <w:p w14:paraId="2A40B78C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FCE5253" w14:textId="242AEA6E" w:rsidR="00B83A3F" w:rsidRPr="00525991" w:rsidRDefault="008D49BF" w:rsidP="00A57817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CPMK-1</w:t>
            </w:r>
          </w:p>
        </w:tc>
        <w:tc>
          <w:tcPr>
            <w:tcW w:w="11775" w:type="dxa"/>
            <w:gridSpan w:val="11"/>
          </w:tcPr>
          <w:p w14:paraId="7938F32B" w14:textId="6D071DF4" w:rsidR="00B83A3F" w:rsidRPr="00525991" w:rsidRDefault="008D49BF" w:rsidP="00A57817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Mahasiswa (A) mampu membangun struktur halaman web responsif multi-device (B) menggunakan HTML5 Semantik, CSS3 Flexbox/Grid, dan Variabel CSS (C) dengan tampilan estetik (D). [C3]</w:t>
            </w:r>
          </w:p>
        </w:tc>
      </w:tr>
      <w:tr w:rsidR="008D49BF" w:rsidRPr="00525991" w14:paraId="2BDBCDE1" w14:textId="77777777" w:rsidTr="00193B82">
        <w:tc>
          <w:tcPr>
            <w:tcW w:w="2408" w:type="dxa"/>
            <w:vMerge/>
          </w:tcPr>
          <w:p w14:paraId="0EEA8C37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711C9EF" w14:textId="39FBBBA1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CPMK-2</w:t>
            </w:r>
          </w:p>
        </w:tc>
        <w:tc>
          <w:tcPr>
            <w:tcW w:w="11775" w:type="dxa"/>
            <w:gridSpan w:val="11"/>
          </w:tcPr>
          <w:p w14:paraId="607CB941" w14:textId="0959F1F3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Mahasiswa (A) mampu mengimplementasikan logika interaktivitas client-side (B) menggunakan JavaScript Modern (ES6+, DOM Manipulation, Async/Await, Fetch API) (C) secara modular (D). [C3]</w:t>
            </w:r>
          </w:p>
        </w:tc>
      </w:tr>
      <w:tr w:rsidR="008D49BF" w:rsidRPr="00525991" w14:paraId="27399476" w14:textId="77777777" w:rsidTr="00193B82">
        <w:tc>
          <w:tcPr>
            <w:tcW w:w="2408" w:type="dxa"/>
            <w:vMerge/>
          </w:tcPr>
          <w:p w14:paraId="0478E16A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C6C639F" w14:textId="5AA39E50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CPMK-3</w:t>
            </w:r>
          </w:p>
        </w:tc>
        <w:tc>
          <w:tcPr>
            <w:tcW w:w="11775" w:type="dxa"/>
            <w:gridSpan w:val="11"/>
          </w:tcPr>
          <w:p w14:paraId="55368282" w14:textId="51FD5541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Mahasiswa (A) mampu membangun aplikasi Single Page Application (SPA) berbasis komponen (B) menggunakan framework React.js (Hooks, Context API, React Router) (C) dengan arsitektur state terpusat (D). [C6]</w:t>
            </w:r>
          </w:p>
        </w:tc>
      </w:tr>
      <w:tr w:rsidR="008D49BF" w:rsidRPr="00525991" w14:paraId="359C92A7" w14:textId="77777777" w:rsidTr="00193B82">
        <w:tc>
          <w:tcPr>
            <w:tcW w:w="2408" w:type="dxa"/>
            <w:vMerge/>
          </w:tcPr>
          <w:p w14:paraId="4FFDB78F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377CA35" w14:textId="7EBC718E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CPMK-4</w:t>
            </w:r>
          </w:p>
        </w:tc>
        <w:tc>
          <w:tcPr>
            <w:tcW w:w="11775" w:type="dxa"/>
            <w:gridSpan w:val="11"/>
          </w:tcPr>
          <w:p w14:paraId="35952441" w14:textId="1E5D57B6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Mahasiswa (A) mampu mengintegrasikan aplikasi front-end dengan RESTful API eksternal (B) serta mengoptimalkan performa loading (C) dengan skor Google Lighthouse ≥ 85 (D). [C5]</w:t>
            </w:r>
          </w:p>
        </w:tc>
      </w:tr>
      <w:tr w:rsidR="008D49BF" w:rsidRPr="00525991" w14:paraId="596E7486" w14:textId="77777777" w:rsidTr="00193B82">
        <w:tc>
          <w:tcPr>
            <w:tcW w:w="2408" w:type="dxa"/>
            <w:vMerge/>
          </w:tcPr>
          <w:p w14:paraId="64C17D43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DEF5D5C" w14:textId="7DFAB628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  <w:tc>
          <w:tcPr>
            <w:tcW w:w="11775" w:type="dxa"/>
            <w:gridSpan w:val="11"/>
          </w:tcPr>
          <w:p w14:paraId="12DD9374" w14:textId="162B22F5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</w:p>
        </w:tc>
      </w:tr>
      <w:tr w:rsidR="008D49BF" w:rsidRPr="00525991" w14:paraId="417BEBEA" w14:textId="77777777" w:rsidTr="00193B82">
        <w:tc>
          <w:tcPr>
            <w:tcW w:w="2408" w:type="dxa"/>
            <w:vMerge/>
          </w:tcPr>
          <w:p w14:paraId="7E93A1B5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0AF8B47" w14:textId="0FE8BF63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  <w:tc>
          <w:tcPr>
            <w:tcW w:w="11775" w:type="dxa"/>
            <w:gridSpan w:val="11"/>
          </w:tcPr>
          <w:p w14:paraId="697ED345" w14:textId="6F02FD26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</w:p>
        </w:tc>
      </w:tr>
      <w:tr w:rsidR="00B83A3F" w:rsidRPr="00525991" w14:paraId="51360F78" w14:textId="77777777" w:rsidTr="00193B82">
        <w:tc>
          <w:tcPr>
            <w:tcW w:w="2408" w:type="dxa"/>
            <w:vMerge/>
          </w:tcPr>
          <w:p w14:paraId="18199867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5523" w:type="dxa"/>
            <w:gridSpan w:val="6"/>
            <w:shd w:val="clear" w:color="auto" w:fill="D9D9D9"/>
          </w:tcPr>
          <w:p w14:paraId="28F856ED" w14:textId="67B5BE22" w:rsidR="00B83A3F" w:rsidRPr="00525991" w:rsidRDefault="00CE410C" w:rsidP="00A57817">
            <w:pPr>
              <w:jc w:val="both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>Tahapan</w:t>
            </w:r>
            <w:proofErr w:type="spellEnd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>Belajar</w:t>
            </w:r>
            <w:proofErr w:type="spellEnd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(Sub-CPMK)</w:t>
            </w:r>
          </w:p>
        </w:tc>
        <w:tc>
          <w:tcPr>
            <w:tcW w:w="7527" w:type="dxa"/>
            <w:gridSpan w:val="6"/>
          </w:tcPr>
          <w:p w14:paraId="5A2B7BB7" w14:textId="77777777" w:rsidR="00B83A3F" w:rsidRPr="00525991" w:rsidRDefault="00B83A3F" w:rsidP="00A57817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8D49BF" w:rsidRPr="00525991" w14:paraId="2F9B306D" w14:textId="77777777" w:rsidTr="00644968">
        <w:tc>
          <w:tcPr>
            <w:tcW w:w="2408" w:type="dxa"/>
            <w:vMerge/>
          </w:tcPr>
          <w:p w14:paraId="21FC4F54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677C1019" w14:textId="0FDAC2EF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Sub-CPMK-1.1</w:t>
            </w:r>
          </w:p>
        </w:tc>
        <w:tc>
          <w:tcPr>
            <w:tcW w:w="11630" w:type="dxa"/>
            <w:gridSpan w:val="10"/>
          </w:tcPr>
          <w:p w14:paraId="1D826CF8" w14:textId="61975E48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Membangun struktur halaman web responsif menggunakan HTML5 semantik. (C3)</w:t>
            </w:r>
          </w:p>
        </w:tc>
      </w:tr>
      <w:tr w:rsidR="008D49BF" w:rsidRPr="00525991" w14:paraId="6E367A23" w14:textId="77777777" w:rsidTr="00644968">
        <w:tc>
          <w:tcPr>
            <w:tcW w:w="2408" w:type="dxa"/>
            <w:vMerge/>
          </w:tcPr>
          <w:p w14:paraId="597FB1A4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2CEC536" w14:textId="7859805F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Sub-CPMK-1.2</w:t>
            </w:r>
          </w:p>
        </w:tc>
        <w:tc>
          <w:tcPr>
            <w:tcW w:w="11630" w:type="dxa"/>
            <w:gridSpan w:val="10"/>
          </w:tcPr>
          <w:p w14:paraId="217059EC" w14:textId="1224B9EF" w:rsidR="008D49BF" w:rsidRPr="0030679D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Mengimplementasikan tata letak responsif menggunakan CSS3 Flexbox, Grid, dan variabel CSS. (C3)</w:t>
            </w:r>
          </w:p>
        </w:tc>
      </w:tr>
      <w:tr w:rsidR="008D49BF" w:rsidRPr="00525991" w14:paraId="5D959EF4" w14:textId="77777777" w:rsidTr="00644968">
        <w:tc>
          <w:tcPr>
            <w:tcW w:w="2408" w:type="dxa"/>
            <w:vMerge/>
          </w:tcPr>
          <w:p w14:paraId="16173CE9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48866FA" w14:textId="1560C69E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Sub-CPMK-2.1</w:t>
            </w:r>
          </w:p>
        </w:tc>
        <w:tc>
          <w:tcPr>
            <w:tcW w:w="11630" w:type="dxa"/>
            <w:gridSpan w:val="10"/>
          </w:tcPr>
          <w:p w14:paraId="4FE349DE" w14:textId="533ED401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Mengimplementasikan interaktivitas client-side menggunakan JavaScript ES6+ (DOM, Async/Await). (C3)</w:t>
            </w:r>
          </w:p>
        </w:tc>
      </w:tr>
      <w:tr w:rsidR="008D49BF" w:rsidRPr="00525991" w14:paraId="316DF335" w14:textId="77777777" w:rsidTr="00644968">
        <w:tc>
          <w:tcPr>
            <w:tcW w:w="2408" w:type="dxa"/>
            <w:vMerge/>
          </w:tcPr>
          <w:p w14:paraId="2B123EAD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75FB3814" w14:textId="467DFDE2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Sub-CPMK-2.2</w:t>
            </w:r>
          </w:p>
        </w:tc>
        <w:tc>
          <w:tcPr>
            <w:tcW w:w="11630" w:type="dxa"/>
            <w:gridSpan w:val="10"/>
          </w:tcPr>
          <w:p w14:paraId="41A3512D" w14:textId="0A55ABBC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Mengelola state dan komunikasi data menggunakan Fetch API secara modular. (C3)</w:t>
            </w:r>
          </w:p>
        </w:tc>
      </w:tr>
      <w:tr w:rsidR="008D49BF" w:rsidRPr="00525991" w14:paraId="2CC42B79" w14:textId="77777777" w:rsidTr="00644968">
        <w:tc>
          <w:tcPr>
            <w:tcW w:w="2408" w:type="dxa"/>
            <w:vMerge/>
          </w:tcPr>
          <w:p w14:paraId="693442C5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4F28132" w14:textId="7C211DC7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Sub-CPMK-3.1</w:t>
            </w:r>
          </w:p>
        </w:tc>
        <w:tc>
          <w:tcPr>
            <w:tcW w:w="11630" w:type="dxa"/>
            <w:gridSpan w:val="10"/>
          </w:tcPr>
          <w:p w14:paraId="365317C8" w14:textId="6125FEBD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Membangun Single Page Application berbasis komponen menggunakan React (Hooks, Context API). (C6)</w:t>
            </w:r>
          </w:p>
        </w:tc>
      </w:tr>
      <w:tr w:rsidR="008D49BF" w:rsidRPr="00525991" w14:paraId="2CC42B79" w14:textId="77777777" w:rsidTr="00644968">
        <w:tc>
          <w:tcPr>
            <w:tcW w:w="2408" w:type="dxa"/>
            <w:vMerge/>
          </w:tcPr>
          <w:p w14:paraId="693442C5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4F28132" w14:textId="7C211DC7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Sub-CPMK-3.2</w:t>
            </w:r>
          </w:p>
        </w:tc>
        <w:tc>
          <w:tcPr>
            <w:tcW w:w="11630" w:type="dxa"/>
            <w:gridSpan w:val="10"/>
          </w:tcPr>
          <w:p w14:paraId="365317C8" w14:textId="6125FEBD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Mengimplementasikan routing antar halaman pada aplikasi SPA. (C6)</w:t>
            </w:r>
          </w:p>
        </w:tc>
      </w:tr>
      <w:tr w:rsidR="008D49BF" w:rsidRPr="00525991" w14:paraId="2CC42B79" w14:textId="77777777" w:rsidTr="00644968">
        <w:tc>
          <w:tcPr>
            <w:tcW w:w="2408" w:type="dxa"/>
            <w:vMerge/>
          </w:tcPr>
          <w:p w14:paraId="693442C5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4F28132" w14:textId="7C211DC7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Sub-CPMK-4.1</w:t>
            </w:r>
          </w:p>
        </w:tc>
        <w:tc>
          <w:tcPr>
            <w:tcW w:w="11630" w:type="dxa"/>
            <w:gridSpan w:val="10"/>
          </w:tcPr>
          <w:p w14:paraId="365317C8" w14:textId="6125FEBD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Mengintegrasikan front-end dengan RESTful API eksternal. (C5)</w:t>
            </w:r>
          </w:p>
        </w:tc>
      </w:tr>
      <w:tr w:rsidR="008D49BF" w:rsidRPr="00525991" w14:paraId="2CC42B79" w14:textId="77777777" w:rsidTr="00644968">
        <w:tc>
          <w:tcPr>
            <w:tcW w:w="2408" w:type="dxa"/>
            <w:vMerge/>
          </w:tcPr>
          <w:p w14:paraId="693442C5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4F28132" w14:textId="7C211DC7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Sub-CPMK-4.2</w:t>
            </w:r>
          </w:p>
        </w:tc>
        <w:tc>
          <w:tcPr>
            <w:tcW w:w="11630" w:type="dxa"/>
            <w:gridSpan w:val="10"/>
          </w:tcPr>
          <w:p w14:paraId="365317C8" w14:textId="6125FEBD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Mengoptimalkan performa loading aplikasi dengan skor Google Lighthouse minimal 85. (C5)</w:t>
            </w:r>
          </w:p>
        </w:tc>
      </w:tr>
      <w:tr w:rsidR="008D49BF" w:rsidRPr="00525991" w14:paraId="3C9BA59B" w14:textId="77777777" w:rsidTr="00193B82">
        <w:trPr>
          <w:trHeight w:val="291"/>
        </w:trPr>
        <w:tc>
          <w:tcPr>
            <w:tcW w:w="2408" w:type="dxa"/>
          </w:tcPr>
          <w:p w14:paraId="3B1E3DE5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123955C2" w14:textId="7F420F8B" w:rsidR="008D49BF" w:rsidRPr="00525991" w:rsidRDefault="008D49BF" w:rsidP="008D49BF">
            <w:pPr>
              <w:rPr>
                <w:rFonts w:ascii="Trebuchet MS" w:hAnsi="Trebuchet MS" w:cs="Calibri"/>
                <w:b/>
                <w:bCs/>
                <w:sz w:val="22"/>
                <w:szCs w:val="22"/>
              </w:rPr>
            </w:pPr>
            <w:proofErr w:type="spellStart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>Korelasi</w:t>
            </w:r>
            <w:proofErr w:type="spellEnd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 xml:space="preserve"> CPL </w:t>
            </w:r>
            <w:proofErr w:type="spellStart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>terhadap</w:t>
            </w:r>
            <w:proofErr w:type="spellEnd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 xml:space="preserve"> CPMK</w:t>
            </w:r>
          </w:p>
        </w:tc>
      </w:tr>
      <w:tr w:rsidR="008D49BF" w:rsidRPr="00525991" w14:paraId="2F105CAA" w14:textId="77777777" w:rsidTr="00193B82">
        <w:trPr>
          <w:trHeight w:val="291"/>
        </w:trPr>
        <w:tc>
          <w:tcPr>
            <w:tcW w:w="2408" w:type="dxa"/>
          </w:tcPr>
          <w:p w14:paraId="142D6A55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2D54F38E" w14:textId="56A86E12" w:rsidR="008D49BF" w:rsidRPr="00525991" w:rsidRDefault="008D49BF" w:rsidP="008D49BF">
            <w:pPr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t>Matriks Korelasi CPL terhadap CPMK dan Bobot Asesmen: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75"/>
              <w:gridCol w:w="2175"/>
              <w:gridCol w:w="2175"/>
              <w:gridCol w:w="2175"/>
              <w:gridCol w:w="2175"/>
              <w:gridCol w:w="2175"/>
            </w:tblGrid>
            <w:tr>
              <w:tc>
                <w:tcPr>
                  <w:tcW w:type="dxa" w:w="2175"/>
                </w:tcPr>
                <w:p>
                  <w:r>
                    <w:rPr>
                      <w:b/>
                    </w:rPr>
                    <w:t>CPL</w:t>
                  </w:r>
                </w:p>
              </w:tc>
              <w:tc>
                <w:tcPr>
                  <w:tcW w:type="dxa" w:w="2175"/>
                </w:tcPr>
                <w:p>
                  <w:r>
                    <w:rPr>
                      <w:b/>
                    </w:rPr>
                    <w:t>CPMK-1</w:t>
                  </w:r>
                </w:p>
              </w:tc>
              <w:tc>
                <w:tcPr>
                  <w:tcW w:type="dxa" w:w="2175"/>
                </w:tcPr>
                <w:p>
                  <w:r>
                    <w:rPr>
                      <w:b/>
                    </w:rPr>
                    <w:t>CPMK-2</w:t>
                  </w:r>
                </w:p>
              </w:tc>
              <w:tc>
                <w:tcPr>
                  <w:tcW w:type="dxa" w:w="2175"/>
                </w:tcPr>
                <w:p>
                  <w:r>
                    <w:rPr>
                      <w:b/>
                    </w:rPr>
                    <w:t>CPMK-3</w:t>
                  </w:r>
                </w:p>
              </w:tc>
              <w:tc>
                <w:tcPr>
                  <w:tcW w:type="dxa" w:w="2175"/>
                </w:tcPr>
                <w:p>
                  <w:r>
                    <w:rPr>
                      <w:b/>
                    </w:rPr>
                    <w:t>CPMK-4</w:t>
                  </w:r>
                </w:p>
              </w:tc>
              <w:tc>
                <w:tcPr>
                  <w:tcW w:type="dxa" w:w="2175"/>
                </w:tcPr>
                <w:p>
                  <w:r>
                    <w:rPr>
                      <w:b/>
                    </w:rPr>
                    <w:t>Instrumen &amp; Bobot Asesmen</w:t>
                  </w:r>
                </w:p>
              </w:tc>
            </w:tr>
            <w:tr>
              <w:tc>
                <w:tcPr>
                  <w:tcW w:type="dxa" w:w="2175"/>
                </w:tcPr>
                <w:p>
                  <w:r>
                    <w:t>P4</w:t>
                  </w:r>
                </w:p>
              </w:tc>
              <w:tc>
                <w:tcPr>
                  <w:tcW w:type="dxa" w:w="2175"/>
                </w:tcPr>
                <w:p>
                  <w:r>
                    <w:t>✓</w:t>
                  </w:r>
                </w:p>
              </w:tc>
              <w:tc>
                <w:tcPr>
                  <w:tcW w:type="dxa" w:w="2175"/>
                </w:tcPr>
                <w:p>
                  <w:r>
                    <w:t>✓</w:t>
                  </w:r>
                </w:p>
              </w:tc>
              <w:tc>
                <w:tcPr>
                  <w:tcW w:type="dxa" w:w="2175"/>
                </w:tcPr>
                <w:p>
                  <w:r/>
                </w:p>
              </w:tc>
              <w:tc>
                <w:tcPr>
                  <w:tcW w:type="dxa" w:w="2175"/>
                </w:tcPr>
                <w:p>
                  <w:r/>
                </w:p>
              </w:tc>
              <w:tc>
                <w:tcPr>
                  <w:tcW w:type="dxa" w:w="2175"/>
                </w:tcPr>
                <w:p>
                  <w:r>
                    <w:t>Tugas 1 (20%) + UTS (25%) = 45%</w:t>
                  </w:r>
                </w:p>
              </w:tc>
            </w:tr>
            <w:tr>
              <w:tc>
                <w:tcPr>
                  <w:tcW w:type="dxa" w:w="2175"/>
                </w:tcPr>
                <w:p>
                  <w:r>
                    <w:t>KK5</w:t>
                  </w:r>
                </w:p>
              </w:tc>
              <w:tc>
                <w:tcPr>
                  <w:tcW w:type="dxa" w:w="2175"/>
                </w:tcPr>
                <w:p>
                  <w:r/>
                </w:p>
              </w:tc>
              <w:tc>
                <w:tcPr>
                  <w:tcW w:type="dxa" w:w="2175"/>
                </w:tcPr>
                <w:p>
                  <w:r/>
                </w:p>
              </w:tc>
              <w:tc>
                <w:tcPr>
                  <w:tcW w:type="dxa" w:w="2175"/>
                </w:tcPr>
                <w:p>
                  <w:r>
                    <w:t>✓</w:t>
                  </w:r>
                </w:p>
              </w:tc>
              <w:tc>
                <w:tcPr>
                  <w:tcW w:type="dxa" w:w="2175"/>
                </w:tcPr>
                <w:p>
                  <w:r>
                    <w:t>✓</w:t>
                  </w:r>
                </w:p>
              </w:tc>
              <w:tc>
                <w:tcPr>
                  <w:tcW w:type="dxa" w:w="2175"/>
                </w:tcPr>
                <w:p>
                  <w:r>
                    <w:t>Tugas 2 (25%) + UAS (30%) = 55%</w:t>
                  </w:r>
                </w:p>
              </w:tc>
            </w:tr>
          </w:tbl>
          <w:p/>
          <w:p>
            <w:r>
              <w:t>Skema 4x Titik Evaluasi Baku (Dok 008): Tugas 1 Pekan 4 (20%), UTS Pekan 8 (25%), Tugas 2 Pekan 12 (25%), UAS Pekan 16 (30%) — total 100%.</w:t>
            </w:r>
          </w:p>
        </w:tc>
      </w:tr>
      <w:tr w:rsidR="008D49BF" w:rsidRPr="00525991" w14:paraId="01E32088" w14:textId="77777777" w:rsidTr="00193B82">
        <w:trPr>
          <w:trHeight w:val="291"/>
        </w:trPr>
        <w:tc>
          <w:tcPr>
            <w:tcW w:w="2408" w:type="dxa"/>
          </w:tcPr>
          <w:p w14:paraId="24CD3E9C" w14:textId="6455C824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Deskripsi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Singkat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050" w:type="dxa"/>
            <w:gridSpan w:val="12"/>
          </w:tcPr>
          <w:p w14:paraId="2DBB4E75" w14:textId="0649F42A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Pengembangan Web Front End (STI-311) adalah mata kuliah wajib Core STI pada Semester 3 yang membekali mahasiswa dengan kemampuan membangun antarmuka web modern, responsif, dan interaktif. Mahasiswa membangun struktur halaman semantik dengan HTML5, tata letak responsif multi-device dengan CSS3 (Flexbox, Grid, variabel CSS), serta logika interaktivitas client-side dengan JavaScript modern (ES6+, DOM Manipulation, Async/Await, Fetch API). Pembelajaran berlanjut ke pembangunan Single Page Application (SPA) berbasis komponen menggunakan React.js — Hooks, Context API untuk state global, dan React Router untuk navigasi client-side — hingga integrasi dengan RESTful API eksternal, manajemen form kompleks (React Hook Form &amp; Zod), optimasi performa berbasis Google Lighthouse (skor minimal 85), dan deployment ke platform cloud (Vercel/Netlify). Pembelajaran menekankan praktikum dan project-based learning melalui milestone proyek SPA berkesinambungan. Sesuai Boundary Guardrails Dok 043, mata kuliah ini menyerahkan penyediaan data backend API kepada STI-416 Web Back End Development.</w:t>
            </w:r>
          </w:p>
          <w:p w14:paraId="70E7A649" w14:textId="0A8F123C" w:rsidR="008D49BF" w:rsidRPr="00525991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</w:p>
        </w:tc>
      </w:tr>
      <w:tr w:rsidR="008D49BF" w:rsidRPr="00525991" w14:paraId="4E8C4F7E" w14:textId="77777777" w:rsidTr="00193B82">
        <w:trPr>
          <w:trHeight w:val="345"/>
        </w:trPr>
        <w:tc>
          <w:tcPr>
            <w:tcW w:w="2408" w:type="dxa"/>
          </w:tcPr>
          <w:p w14:paraId="21CF70BC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lastRenderedPageBreak/>
              <w:t xml:space="preserve">Bahan Kajian: </w:t>
            </w:r>
            <w:r w:rsidRPr="001871B1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Materi </w:t>
            </w:r>
            <w:proofErr w:type="spellStart"/>
            <w:r w:rsidRPr="001871B1">
              <w:rPr>
                <w:rFonts w:ascii="Trebuchet MS" w:eastAsia="Calibri" w:hAnsi="Trebuchet MS" w:cs="Calibri"/>
                <w:bCs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050" w:type="dxa"/>
            <w:gridSpan w:val="12"/>
          </w:tcPr>
          <w:p w14:paraId="563CA8D8" w14:textId="2E9B89CB" w:rsidR="008D49BF" w:rsidRPr="002A7020" w:rsidRDefault="002A7020" w:rsidP="002A7020">
            <w:pPr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1. BK-IS12 Web and Mobile Application Development — pemrograman web sisi klien (client-side), arsitektur web client-server, UI responsif, dan SPA.</w:t>
              <w:br/>
            </w:r>
            <w:r>
              <w:rPr>
                <w:rFonts w:ascii="Trebuchet MS" w:hAnsi="Trebuchet MS"/>
                <w:sz w:val="22"/>
              </w:rPr>
              <w:t>2. BK-IT04 Platform Technologies — platform web modern, tooling front-end, build &amp; deployment cloud (Vercel/Netlify).</w:t>
              <w:br/>
            </w:r>
            <w:r>
              <w:rPr>
                <w:rFonts w:ascii="Trebuchet MS" w:hAnsi="Trebuchet MS"/>
                <w:sz w:val="22"/>
              </w:rPr>
              <w:t>Pokok Bahasan: (1) Pengantar Web Frontend &amp; arsitektur client-server; (2) Semantic HTML5 &amp; DOM; (3) CSS3 Modern: Box Model, Flexbox, Media Queries, CSS Tokens; (4) CSS Grid System &amp; Responsive Dashboard; (5) JavaScript ES6+: Scope, Closure, Modules; (6) DOM Manipulation, Event Handling &amp; Form Validation; (7) Asynchronous JavaScript: Promises, Async/Await, Fetch API; (8) React.js: JSX, Virtual DOM, Components, Props; (9) React Hooks: useState, useEffect, useRef; (10) Global State: Context API &amp; Custom Hooks; (11) React Router v6: Dynamic &amp; Protected Routes; (12) REST API Integration: Axios, Loading Skeletons, Error Boundary; (13) React Hook Form &amp; Validasi Skema Zod; (14) Web Performance: Code Splitting, Lazy Loading, Lighthouse; (15) Production Build &amp; Cloud Deployment.</w:t>
            </w:r>
          </w:p>
          <w:p w14:paraId="2E24A2F5" w14:textId="05BD9CFF" w:rsidR="008D49BF" w:rsidRPr="00C813EA" w:rsidRDefault="008D49BF" w:rsidP="008D49BF">
            <w:pPr>
              <w:pStyle w:val="ListParagraph"/>
              <w:ind w:left="314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8D49BF" w:rsidRPr="00525991" w14:paraId="53A15F5B" w14:textId="77777777" w:rsidTr="00193B82">
        <w:tc>
          <w:tcPr>
            <w:tcW w:w="2408" w:type="dxa"/>
            <w:vMerge w:val="restart"/>
          </w:tcPr>
          <w:p w14:paraId="77D28157" w14:textId="77777777" w:rsidR="008D49BF" w:rsidRPr="00525991" w:rsidRDefault="008D49BF" w:rsidP="008D49BF">
            <w:pPr>
              <w:keepNext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Pustaka</w:t>
            </w:r>
          </w:p>
        </w:tc>
        <w:tc>
          <w:tcPr>
            <w:tcW w:w="2228" w:type="dxa"/>
            <w:gridSpan w:val="3"/>
            <w:tcBorders>
              <w:bottom w:val="single" w:sz="8" w:space="0" w:color="000000"/>
            </w:tcBorders>
            <w:shd w:val="clear" w:color="auto" w:fill="E7E6E6"/>
          </w:tcPr>
          <w:p w14:paraId="61B8EE60" w14:textId="77777777" w:rsidR="008D49BF" w:rsidRPr="00525991" w:rsidRDefault="008D49BF" w:rsidP="008D49BF">
            <w:pPr>
              <w:keepNext/>
              <w:ind w:left="26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Utama :</w:t>
            </w:r>
          </w:p>
        </w:tc>
        <w:tc>
          <w:tcPr>
            <w:tcW w:w="10822" w:type="dxa"/>
            <w:gridSpan w:val="9"/>
            <w:tcBorders>
              <w:bottom w:val="single" w:sz="4" w:space="0" w:color="000000"/>
            </w:tcBorders>
          </w:tcPr>
          <w:p w14:paraId="0E9DB7D0" w14:textId="77777777" w:rsidR="008D49BF" w:rsidRPr="00525991" w:rsidRDefault="008D49BF" w:rsidP="008D49BF">
            <w:pPr>
              <w:keepNext/>
              <w:ind w:left="26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</w:tr>
      <w:tr w:rsidR="008D49BF" w:rsidRPr="00525991" w14:paraId="714E9BC4" w14:textId="77777777" w:rsidTr="00193B82">
        <w:tc>
          <w:tcPr>
            <w:tcW w:w="2408" w:type="dxa"/>
            <w:vMerge/>
          </w:tcPr>
          <w:p w14:paraId="70D41A1F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51B03E30" w14:textId="4A3AEC38" w:rsidR="008D49BF" w:rsidRPr="002A7020" w:rsidRDefault="002A7020" w:rsidP="002A7020">
            <w:pPr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1. Duckett, J. (2011). HTML and CSS: Design and Build Websites. Indianapolis: John Wiley &amp; Sons.</w:t>
              <w:br/>
            </w:r>
            <w:r>
              <w:rPr>
                <w:rFonts w:ascii="Trebuchet MS" w:hAnsi="Trebuchet MS"/>
                <w:sz w:val="22"/>
              </w:rPr>
              <w:t>2. Robbins, J. N. (2018). Learning Web Design: A Beginner's Guide to HTML, CSS, JavaScript, and Web Graphics (5th ed.). Sebastopol: O'Reilly Media.</w:t>
              <w:br/>
            </w:r>
            <w:r>
              <w:rPr>
                <w:rFonts w:ascii="Trebuchet MS" w:hAnsi="Trebuchet MS"/>
                <w:sz w:val="22"/>
              </w:rPr>
              <w:t>3. Banks, A., &amp; Porcello, E. (2020). Learning React: Modern Patterns for Developing React Apps (2nd ed.). Sebastopol: O'Reilly Media.</w:t>
              <w:br/>
            </w:r>
            <w:r>
              <w:rPr>
                <w:rFonts w:ascii="Trebuchet MS" w:hAnsi="Trebuchet MS"/>
                <w:sz w:val="22"/>
              </w:rPr>
              <w:t>4. MDN Web Docs (2024). MDN Web Docs — Resources for Developers. https://developer.mozilla.org</w:t>
              <w:br/>
            </w:r>
            <w:r>
              <w:rPr>
                <w:rFonts w:ascii="Trebuchet MS" w:hAnsi="Trebuchet MS"/>
                <w:sz w:val="22"/>
              </w:rPr>
              <w:t>5. React Team (2024). React — The Library for Web and Native User Interfaces. https://react.dev</w:t>
            </w:r>
          </w:p>
        </w:tc>
      </w:tr>
      <w:tr w:rsidR="008D49BF" w:rsidRPr="00525991" w14:paraId="2ED1F5FA" w14:textId="77777777" w:rsidTr="00193B82">
        <w:tc>
          <w:tcPr>
            <w:tcW w:w="2408" w:type="dxa"/>
            <w:vMerge/>
          </w:tcPr>
          <w:p w14:paraId="6FBA905B" w14:textId="01515705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color w:val="000000"/>
                <w:sz w:val="22"/>
                <w:szCs w:val="22"/>
              </w:rPr>
            </w:pPr>
          </w:p>
        </w:tc>
        <w:tc>
          <w:tcPr>
            <w:tcW w:w="2228" w:type="dxa"/>
            <w:gridSpan w:val="3"/>
            <w:tcBorders>
              <w:top w:val="single" w:sz="8" w:space="0" w:color="000000"/>
            </w:tcBorders>
            <w:shd w:val="clear" w:color="auto" w:fill="E7E6E6"/>
          </w:tcPr>
          <w:p w14:paraId="6340F176" w14:textId="77777777" w:rsidR="008D49BF" w:rsidRPr="00525991" w:rsidRDefault="008D49BF" w:rsidP="008D49BF">
            <w:pPr>
              <w:keepNext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color w:val="000000"/>
                <w:sz w:val="22"/>
                <w:szCs w:val="22"/>
              </w:rPr>
              <w:t>Pendukung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color w:val="000000"/>
                <w:sz w:val="22"/>
                <w:szCs w:val="22"/>
              </w:rPr>
              <w:t xml:space="preserve"> :</w:t>
            </w:r>
          </w:p>
        </w:tc>
        <w:tc>
          <w:tcPr>
            <w:tcW w:w="10822" w:type="dxa"/>
            <w:gridSpan w:val="9"/>
            <w:tcBorders>
              <w:top w:val="single" w:sz="8" w:space="0" w:color="FFFFFF"/>
            </w:tcBorders>
          </w:tcPr>
          <w:p w14:paraId="4D7C2631" w14:textId="77777777" w:rsidR="008D49BF" w:rsidRPr="00525991" w:rsidRDefault="008D49BF" w:rsidP="008D49BF">
            <w:pPr>
              <w:keepNext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8D49BF" w:rsidRPr="00525991" w14:paraId="271478FE" w14:textId="77777777" w:rsidTr="00193B82">
        <w:trPr>
          <w:trHeight w:val="301"/>
        </w:trPr>
        <w:tc>
          <w:tcPr>
            <w:tcW w:w="2408" w:type="dxa"/>
            <w:vMerge/>
          </w:tcPr>
          <w:p w14:paraId="47D638EF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0AB6EFA6" w14:textId="1387DB97" w:rsidR="008D49BF" w:rsidRPr="002A7020" w:rsidRDefault="002A7020" w:rsidP="002A7020">
            <w:pPr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1. Grant, K. (2018). CSS in Depth. Shelter Island: Manning Publications.</w:t>
              <w:br/>
            </w:r>
            <w:r>
              <w:rPr>
                <w:rFonts w:ascii="Trebuchet MS" w:hAnsi="Trebuchet MS"/>
                <w:sz w:val="22"/>
              </w:rPr>
              <w:t>2. Haverbeke, M. (2018). Eloquent JavaScript: A Modern Introduction to Programming (3rd ed.). San Francisco: No Starch Press. https://eloquentjavascript.net</w:t>
              <w:br/>
            </w:r>
            <w:r>
              <w:rPr>
                <w:rFonts w:ascii="Trebuchet MS" w:hAnsi="Trebuchet MS"/>
                <w:sz w:val="22"/>
              </w:rPr>
              <w:t>3. React Router Team (2024). React Router Documentation. https://reactrouter.com</w:t>
              <w:br/>
            </w:r>
            <w:r>
              <w:rPr>
                <w:rFonts w:ascii="Trebuchet MS" w:hAnsi="Trebuchet MS"/>
                <w:sz w:val="22"/>
              </w:rPr>
              <w:t>4. Hookform (2024). React Hook Form Documentation. https://react-hook-form.com</w:t>
              <w:br/>
            </w:r>
            <w:r>
              <w:rPr>
                <w:rFonts w:ascii="Trebuchet MS" w:hAnsi="Trebuchet MS"/>
                <w:sz w:val="22"/>
              </w:rPr>
              <w:t>5. Zod (2024). Zod — TypeScript-first Schema Validation. https://zod.dev</w:t>
              <w:br/>
            </w:r>
            <w:r>
              <w:rPr>
                <w:rFonts w:ascii="Trebuchet MS" w:hAnsi="Trebuchet MS"/>
                <w:sz w:val="22"/>
              </w:rPr>
              <w:t>6. Google Chrome Team (2024). Lighthouse — Performance Auditing. https://developer.chrome.com/docs/lighthouse</w:t>
              <w:br/>
            </w:r>
            <w:r>
              <w:rPr>
                <w:rFonts w:ascii="Trebuchet MS" w:hAnsi="Trebuchet MS"/>
                <w:sz w:val="22"/>
              </w:rPr>
              <w:t>7. Vercel (2024). Vercel Documentation. https://vercel.com/docs</w:t>
            </w:r>
          </w:p>
        </w:tc>
      </w:tr>
      <w:tr w:rsidR="008D49BF" w:rsidRPr="00525991" w14:paraId="692E9892" w14:textId="77777777" w:rsidTr="00193B82">
        <w:tc>
          <w:tcPr>
            <w:tcW w:w="2408" w:type="dxa"/>
          </w:tcPr>
          <w:p w14:paraId="57726747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Dosen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050" w:type="dxa"/>
            <w:gridSpan w:val="12"/>
          </w:tcPr>
          <w:p w14:paraId="5AF0F688" w14:textId="06EF55C6" w:rsidR="008D49BF" w:rsidRPr="00525991" w:rsidRDefault="002A7020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1. [Nama Dosen Pengampu 1] (Koordinator MK)</w:t>
              <w:br/>
            </w:r>
            <w:r>
              <w:rPr>
                <w:rFonts w:ascii="Trebuchet MS" w:hAnsi="Trebuchet MS"/>
                <w:sz w:val="22"/>
              </w:rPr>
              <w:t>2. [Nama Dosen Pengampu 2]</w:t>
            </w:r>
          </w:p>
        </w:tc>
      </w:tr>
      <w:tr w:rsidR="008D49BF" w:rsidRPr="00525991" w14:paraId="710DA001" w14:textId="77777777" w:rsidTr="00193B82">
        <w:tc>
          <w:tcPr>
            <w:tcW w:w="2408" w:type="dxa"/>
          </w:tcPr>
          <w:p w14:paraId="3B9FF8B9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Matakuliah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050" w:type="dxa"/>
            <w:gridSpan w:val="12"/>
          </w:tcPr>
          <w:p w14:paraId="0315A954" w14:textId="0E943FDC" w:rsidR="008D49BF" w:rsidRPr="00525991" w:rsidRDefault="002A7020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FST-102 Algoritma dan Pemrograman</w:t>
            </w:r>
          </w:p>
        </w:tc>
      </w:tr>
    </w:tbl>
    <w:p w14:paraId="2C1B72C1" w14:textId="77777777" w:rsidR="00384B80" w:rsidRDefault="00384B80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</w:p>
    <w:p w14:paraId="2AB8D17D" w14:textId="0F49645B" w:rsidR="00384B80" w:rsidRDefault="00384B80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</w:p>
    <w:p w14:paraId="0D9BB687" w14:textId="29B606C0" w:rsidR="00384B80" w:rsidRDefault="00384B80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</w:p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2947"/>
        <w:gridCol w:w="2126"/>
        <w:gridCol w:w="2268"/>
        <w:gridCol w:w="1700"/>
        <w:gridCol w:w="2131"/>
        <w:gridCol w:w="2268"/>
        <w:gridCol w:w="1282"/>
      </w:tblGrid>
      <w:tr w:rsidR="00384B80" w:rsidRPr="00525991" w14:paraId="04665D23" w14:textId="77777777" w:rsidTr="00384B80">
        <w:trPr>
          <w:trHeight w:val="839"/>
          <w:tblHeader/>
        </w:trPr>
        <w:tc>
          <w:tcPr>
            <w:tcW w:w="736" w:type="dxa"/>
            <w:vMerge w:val="restart"/>
            <w:shd w:val="clear" w:color="auto" w:fill="E7E6E6"/>
            <w:vAlign w:val="center"/>
          </w:tcPr>
          <w:p w14:paraId="420FB8B8" w14:textId="77777777" w:rsidR="00384B80" w:rsidRPr="00525991" w:rsidRDefault="00384B8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Mg 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-</w:t>
            </w:r>
          </w:p>
        </w:tc>
        <w:tc>
          <w:tcPr>
            <w:tcW w:w="2947" w:type="dxa"/>
            <w:vMerge w:val="restart"/>
            <w:shd w:val="clear" w:color="auto" w:fill="E7E6E6"/>
            <w:vAlign w:val="center"/>
          </w:tcPr>
          <w:p w14:paraId="702E4295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akhir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tiap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tahapan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belajar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</w:p>
          <w:p w14:paraId="39BD42D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(Sub-CPMK)</w:t>
            </w:r>
          </w:p>
        </w:tc>
        <w:tc>
          <w:tcPr>
            <w:tcW w:w="4394" w:type="dxa"/>
            <w:gridSpan w:val="2"/>
            <w:shd w:val="clear" w:color="auto" w:fill="E7E6E6"/>
            <w:vAlign w:val="center"/>
          </w:tcPr>
          <w:p w14:paraId="2CBB187D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3831" w:type="dxa"/>
            <w:gridSpan w:val="2"/>
            <w:shd w:val="clear" w:color="auto" w:fill="E7E6E6"/>
          </w:tcPr>
          <w:p w14:paraId="20A74516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</w:t>
            </w: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e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ntuk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Pembelajaran</w:t>
            </w: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;</w:t>
            </w:r>
          </w:p>
          <w:p w14:paraId="4C121005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Metode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;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</w:p>
          <w:p w14:paraId="6BFD5E0A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Penugasan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Mahasiswa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,</w:t>
            </w:r>
          </w:p>
          <w:p w14:paraId="720D97BF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 [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Estimasi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 Waktu]</w:t>
            </w:r>
          </w:p>
        </w:tc>
        <w:tc>
          <w:tcPr>
            <w:tcW w:w="2268" w:type="dxa"/>
            <w:vMerge w:val="restart"/>
            <w:shd w:val="clear" w:color="auto" w:fill="E7E6E6"/>
            <w:vAlign w:val="center"/>
          </w:tcPr>
          <w:p w14:paraId="0E836CC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Materi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</w:p>
          <w:p w14:paraId="62F1DC65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 Pustaka ]</w:t>
            </w:r>
          </w:p>
        </w:tc>
        <w:tc>
          <w:tcPr>
            <w:tcW w:w="1282" w:type="dxa"/>
            <w:vMerge w:val="restart"/>
            <w:shd w:val="clear" w:color="auto" w:fill="E7E6E6"/>
            <w:vAlign w:val="center"/>
          </w:tcPr>
          <w:p w14:paraId="73A10C6B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Bobot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Penilaian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(%)</w:t>
            </w:r>
          </w:p>
        </w:tc>
      </w:tr>
      <w:tr w:rsidR="00384B80" w:rsidRPr="00525991" w14:paraId="336E78A4" w14:textId="77777777" w:rsidTr="00384B80">
        <w:trPr>
          <w:trHeight w:val="337"/>
          <w:tblHeader/>
        </w:trPr>
        <w:tc>
          <w:tcPr>
            <w:tcW w:w="736" w:type="dxa"/>
            <w:vMerge/>
            <w:shd w:val="clear" w:color="auto" w:fill="E7E6E6"/>
            <w:vAlign w:val="center"/>
          </w:tcPr>
          <w:p w14:paraId="660FA95B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2947" w:type="dxa"/>
            <w:vMerge/>
            <w:shd w:val="clear" w:color="auto" w:fill="E7E6E6"/>
            <w:vAlign w:val="center"/>
          </w:tcPr>
          <w:p w14:paraId="01E0F742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E7E6E6"/>
          </w:tcPr>
          <w:p w14:paraId="2E7A415F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68" w:type="dxa"/>
            <w:shd w:val="clear" w:color="auto" w:fill="E7E6E6"/>
          </w:tcPr>
          <w:p w14:paraId="232A9B4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Kriteria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&amp; Teknik</w:t>
            </w:r>
          </w:p>
        </w:tc>
        <w:tc>
          <w:tcPr>
            <w:tcW w:w="1700" w:type="dxa"/>
            <w:shd w:val="clear" w:color="auto" w:fill="E7E6E6"/>
          </w:tcPr>
          <w:p w14:paraId="3494B5E2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Luring (</w:t>
            </w:r>
            <w:r w:rsidRPr="00525991">
              <w:rPr>
                <w:rFonts w:ascii="Trebuchet MS" w:eastAsia="Calibri" w:hAnsi="Trebuchet MS" w:cs="Calibri"/>
                <w:b/>
                <w:i/>
                <w:sz w:val="22"/>
                <w:szCs w:val="22"/>
              </w:rPr>
              <w:t>offline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)</w:t>
            </w:r>
          </w:p>
        </w:tc>
        <w:tc>
          <w:tcPr>
            <w:tcW w:w="2131" w:type="dxa"/>
            <w:shd w:val="clear" w:color="auto" w:fill="E7E6E6"/>
          </w:tcPr>
          <w:p w14:paraId="481281EF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Daring (</w:t>
            </w:r>
            <w:r w:rsidRPr="00525991">
              <w:rPr>
                <w:rFonts w:ascii="Trebuchet MS" w:eastAsia="Calibri" w:hAnsi="Trebuchet MS" w:cs="Calibri"/>
                <w:b/>
                <w:i/>
                <w:sz w:val="22"/>
                <w:szCs w:val="22"/>
              </w:rPr>
              <w:t>online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  <w:vMerge/>
            <w:shd w:val="clear" w:color="auto" w:fill="E7E6E6"/>
            <w:vAlign w:val="center"/>
          </w:tcPr>
          <w:p w14:paraId="090F77B5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282" w:type="dxa"/>
            <w:vMerge/>
            <w:shd w:val="clear" w:color="auto" w:fill="E7E6E6"/>
            <w:vAlign w:val="center"/>
          </w:tcPr>
          <w:p w14:paraId="317011FA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</w:tr>
      <w:tr w:rsidR="00384B80" w:rsidRPr="00525991" w14:paraId="7FD73149" w14:textId="77777777" w:rsidTr="00384B80">
        <w:trPr>
          <w:trHeight w:val="274"/>
          <w:tblHeader/>
        </w:trPr>
        <w:tc>
          <w:tcPr>
            <w:tcW w:w="736" w:type="dxa"/>
            <w:shd w:val="clear" w:color="auto" w:fill="E7E6E6"/>
          </w:tcPr>
          <w:p w14:paraId="3016F6BC" w14:textId="77777777" w:rsidR="00384B80" w:rsidRPr="00525991" w:rsidRDefault="00384B8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(1)</w:t>
            </w:r>
          </w:p>
        </w:tc>
        <w:tc>
          <w:tcPr>
            <w:tcW w:w="2947" w:type="dxa"/>
            <w:shd w:val="clear" w:color="auto" w:fill="E7E6E6"/>
          </w:tcPr>
          <w:p w14:paraId="7C0444E3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(2)</w:t>
            </w:r>
          </w:p>
        </w:tc>
        <w:tc>
          <w:tcPr>
            <w:tcW w:w="2126" w:type="dxa"/>
            <w:shd w:val="clear" w:color="auto" w:fill="E7E6E6"/>
          </w:tcPr>
          <w:p w14:paraId="4AD3BA51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(3)</w:t>
            </w:r>
          </w:p>
        </w:tc>
        <w:tc>
          <w:tcPr>
            <w:tcW w:w="2268" w:type="dxa"/>
            <w:shd w:val="clear" w:color="auto" w:fill="E7E6E6"/>
          </w:tcPr>
          <w:p w14:paraId="379F8706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(4)</w:t>
            </w:r>
          </w:p>
        </w:tc>
        <w:tc>
          <w:tcPr>
            <w:tcW w:w="1700" w:type="dxa"/>
            <w:shd w:val="clear" w:color="auto" w:fill="E7E6E6"/>
          </w:tcPr>
          <w:p w14:paraId="7E0BC399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(5)</w:t>
            </w:r>
          </w:p>
        </w:tc>
        <w:tc>
          <w:tcPr>
            <w:tcW w:w="2131" w:type="dxa"/>
            <w:shd w:val="clear" w:color="auto" w:fill="E7E6E6"/>
          </w:tcPr>
          <w:p w14:paraId="245BBD4B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(6)</w:t>
            </w:r>
          </w:p>
        </w:tc>
        <w:tc>
          <w:tcPr>
            <w:tcW w:w="2268" w:type="dxa"/>
            <w:shd w:val="clear" w:color="auto" w:fill="E7E6E6"/>
          </w:tcPr>
          <w:p w14:paraId="6E79B1B2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(7)</w:t>
            </w:r>
          </w:p>
        </w:tc>
        <w:tc>
          <w:tcPr>
            <w:tcW w:w="1282" w:type="dxa"/>
            <w:shd w:val="clear" w:color="auto" w:fill="E7E6E6"/>
          </w:tcPr>
          <w:p w14:paraId="4DA2F67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(8)</w:t>
            </w:r>
          </w:p>
        </w:tc>
      </w:tr>
      <w:tr w:rsidR="002A7020" w:rsidRPr="00525991" w14:paraId="1B3DBA17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005D8DF1" w14:textId="55070E8B" w:rsidR="002A7020" w:rsidRPr="00525991" w:rsidRDefault="002A702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1</w:t>
            </w:r>
          </w:p>
        </w:tc>
        <w:tc>
          <w:tcPr>
            <w:tcW w:w="2947" w:type="dxa"/>
            <w:shd w:val="clear" w:color="auto" w:fill="FFFFFF" w:themeFill="background1"/>
          </w:tcPr>
          <w:p w14:paraId="201AFC51" w14:textId="41FE1DA2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Pengantar MK &amp; Orientasi — Sub-CPMK-1.1: Mampu menguraikan arsitektur web client-server dan Semantic HTML5 (C2)</w:t>
            </w:r>
          </w:p>
        </w:tc>
        <w:tc>
          <w:tcPr>
            <w:tcW w:w="2126" w:type="dxa"/>
            <w:shd w:val="clear" w:color="auto" w:fill="FFFFFF" w:themeFill="background1"/>
          </w:tcPr>
          <w:p w14:paraId="464E77E2" w14:textId="1008143D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Diagram arsitektur client-server benar; halaman HTML5 semantik lolos validator W3C</w:t>
            </w:r>
          </w:p>
        </w:tc>
        <w:tc>
          <w:tcPr>
            <w:tcW w:w="2268" w:type="dxa"/>
            <w:shd w:val="clear" w:color="auto" w:fill="FFFFFF" w:themeFill="background1"/>
          </w:tcPr>
          <w:p w14:paraId="4B59F3C4" w14:textId="0AF2B2F5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Checklist praktikum formatif; observasi lab</w:t>
            </w:r>
          </w:p>
        </w:tc>
        <w:tc>
          <w:tcPr>
            <w:tcW w:w="1700" w:type="dxa"/>
            <w:shd w:val="clear" w:color="auto" w:fill="FFFFFF" w:themeFill="background1"/>
          </w:tcPr>
          <w:p w14:paraId="54E977CD" w14:textId="4DB7241E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Kuliah Interaktif 100'; Lab Setup &amp; Praktikum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1BA5C5E5" w14:textId="581A80D4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modul pengantar &amp; kontrak belajar; GitHub Classroom: setup repo</w:t>
            </w:r>
          </w:p>
        </w:tc>
        <w:tc>
          <w:tcPr>
            <w:tcW w:w="2268" w:type="dxa"/>
            <w:shd w:val="clear" w:color="auto" w:fill="FFFFFF" w:themeFill="background1"/>
          </w:tcPr>
          <w:p w14:paraId="41A5B48A" w14:textId="04BF66C9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Pengantar Web Frontend, Protokol HTTP, DOM, Semantic HTML5 [1][4]</w:t>
            </w:r>
          </w:p>
        </w:tc>
        <w:tc>
          <w:tcPr>
            <w:tcW w:w="1282" w:type="dxa"/>
            <w:shd w:val="clear" w:color="auto" w:fill="FFFFFF" w:themeFill="background1"/>
          </w:tcPr>
          <w:p w14:paraId="0D0BDD84" w14:textId="0BF46A25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1AA83AA0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596371CA" w14:textId="2653C4DC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2</w:t>
            </w:r>
          </w:p>
        </w:tc>
        <w:tc>
          <w:tcPr>
            <w:tcW w:w="2947" w:type="dxa"/>
            <w:shd w:val="clear" w:color="auto" w:fill="FFFFFF" w:themeFill="background1"/>
          </w:tcPr>
          <w:p w14:paraId="57112DA5" w14:textId="76B3E025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Sub-CPMK-1.2: Mampu merancang layout responsif via CSS Flexbox dan Media Queries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4910F5EC" w14:textId="6DAADC6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Layout multi-kolom adaptif pada ≥ 3 breakpoint (mobile/tablet/desktop)</w:t>
            </w:r>
          </w:p>
        </w:tc>
        <w:tc>
          <w:tcPr>
            <w:tcW w:w="2268" w:type="dxa"/>
            <w:shd w:val="clear" w:color="auto" w:fill="FFFFFF" w:themeFill="background1"/>
          </w:tcPr>
          <w:p w14:paraId="2AB7368D" w14:textId="4ED764D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praktikum formatif</w:t>
            </w:r>
          </w:p>
        </w:tc>
        <w:tc>
          <w:tcPr>
            <w:tcW w:w="1700" w:type="dxa"/>
            <w:shd w:val="clear" w:color="auto" w:fill="FFFFFF" w:themeFill="background1"/>
          </w:tcPr>
          <w:p w14:paraId="51B49491" w14:textId="38456AB2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17B4543F" w14:textId="5A1B0488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video tutorial CSS; commit repo mingguan</w:t>
            </w:r>
          </w:p>
        </w:tc>
        <w:tc>
          <w:tcPr>
            <w:tcW w:w="2268" w:type="dxa"/>
            <w:shd w:val="clear" w:color="auto" w:fill="FFFFFF" w:themeFill="background1"/>
          </w:tcPr>
          <w:p w14:paraId="7C10B8FE" w14:textId="5989B563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CSS3 Modern: Box Model, Flexbox, Media Queries, CSS Tokens [1][2]</w:t>
            </w:r>
          </w:p>
        </w:tc>
        <w:tc>
          <w:tcPr>
            <w:tcW w:w="1282" w:type="dxa"/>
            <w:shd w:val="clear" w:color="auto" w:fill="FFFFFF" w:themeFill="background1"/>
          </w:tcPr>
          <w:p w14:paraId="2895ECC0" w14:textId="13008AF5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5C8391A6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6F94AD32" w14:textId="16DF9360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3</w:t>
            </w:r>
          </w:p>
        </w:tc>
        <w:tc>
          <w:tcPr>
            <w:tcW w:w="2947" w:type="dxa"/>
            <w:shd w:val="clear" w:color="auto" w:fill="FFFFFF" w:themeFill="background1"/>
          </w:tcPr>
          <w:p w14:paraId="35C54A54" w14:textId="1A259076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Sub-CPMK-1.2: Mampu merancang grid kompleks multi-layar dengan CSS Grid System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6CC15965" w14:textId="2E23B664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Dashboard responsif grid 12-kolom berfungsi di multi-layar</w:t>
            </w:r>
          </w:p>
        </w:tc>
        <w:tc>
          <w:tcPr>
            <w:tcW w:w="2268" w:type="dxa"/>
            <w:shd w:val="clear" w:color="auto" w:fill="FFFFFF" w:themeFill="background1"/>
          </w:tcPr>
          <w:p w14:paraId="508F7293" w14:textId="2B18E4A9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praktikum formatif</w:t>
            </w:r>
          </w:p>
        </w:tc>
        <w:tc>
          <w:tcPr>
            <w:tcW w:w="1700" w:type="dxa"/>
            <w:shd w:val="clear" w:color="auto" w:fill="FFFFFF" w:themeFill="background1"/>
          </w:tcPr>
          <w:p w14:paraId="2A2B470C" w14:textId="7508E20F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9516270" w14:textId="70D56244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contoh kasus dashboard; forum diskusi</w:t>
            </w:r>
          </w:p>
        </w:tc>
        <w:tc>
          <w:tcPr>
            <w:tcW w:w="2268" w:type="dxa"/>
            <w:shd w:val="clear" w:color="auto" w:fill="FFFFFF" w:themeFill="background1"/>
          </w:tcPr>
          <w:p w14:paraId="223A3CAE" w14:textId="4527BE9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Advanced Layout: CSS Grid System &amp; Responsive Dashboard Layout [1][2]</w:t>
            </w:r>
          </w:p>
        </w:tc>
        <w:tc>
          <w:tcPr>
            <w:tcW w:w="1282" w:type="dxa"/>
            <w:shd w:val="clear" w:color="auto" w:fill="FFFFFF" w:themeFill="background1"/>
          </w:tcPr>
          <w:p w14:paraId="2F369875" w14:textId="20C88D3D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2E5260F6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7E3B6AFF" w14:textId="1224F7C0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4</w:t>
            </w:r>
          </w:p>
        </w:tc>
        <w:tc>
          <w:tcPr>
            <w:tcW w:w="2947" w:type="dxa"/>
            <w:shd w:val="clear" w:color="auto" w:fill="FFFFFF" w:themeFill="background1"/>
          </w:tcPr>
          <w:p w14:paraId="4884A3C9" w14:textId="73272A9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Sub-CPMK-2.1: Mampu menerapkan sintaks ES6+: Arrow Functions, Destructuring, Modules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238C2645" w14:textId="141D2ABA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Skrip JS modular memakai fitur ES6+ tanpa error console</w:t>
            </w:r>
          </w:p>
        </w:tc>
        <w:tc>
          <w:tcPr>
            <w:tcW w:w="2268" w:type="dxa"/>
            <w:shd w:val="clear" w:color="auto" w:fill="FFFFFF" w:themeFill="background1"/>
          </w:tcPr>
          <w:p w14:paraId="52A4ED26" w14:textId="2ACA7966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analitik Tugas 1; penilaian milestone proyek</w:t>
            </w:r>
          </w:p>
        </w:tc>
        <w:tc>
          <w:tcPr>
            <w:tcW w:w="1700" w:type="dxa"/>
            <w:shd w:val="clear" w:color="auto" w:fill="FFFFFF" w:themeFill="background1"/>
          </w:tcPr>
          <w:p w14:paraId="1C2A9A9B" w14:textId="7B31EFD6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Kuliah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2979F0F2" w14:textId="13480F0B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kuis sintaks; pengumpulan Tugas 1 via Edlink</w:t>
            </w:r>
          </w:p>
        </w:tc>
        <w:tc>
          <w:tcPr>
            <w:tcW w:w="2268" w:type="dxa"/>
            <w:shd w:val="clear" w:color="auto" w:fill="FFFFFF" w:themeFill="background1"/>
          </w:tcPr>
          <w:p w14:paraId="461D3613" w14:textId="16CABFCC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JavaScript Modern: ES6+ Features, Scope, Closure, Modules [3][4]</w:t>
            </w:r>
          </w:p>
        </w:tc>
        <w:tc>
          <w:tcPr>
            <w:tcW w:w="1282" w:type="dxa"/>
            <w:shd w:val="clear" w:color="auto" w:fill="FFFFFF" w:themeFill="background1"/>
          </w:tcPr>
          <w:p w14:paraId="69B05FA6" w14:textId="7DB0989D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Tugas 1: 20% (Milestone Proyek 1 — evaluasi Sub-CPMK Pekan 2–3)</w:t>
            </w:r>
          </w:p>
        </w:tc>
      </w:tr>
      <w:tr w:rsidR="002A7020" w:rsidRPr="00525991" w14:paraId="70DD3CAA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4E52F2FD" w14:textId="5BE551AA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5</w:t>
            </w:r>
          </w:p>
        </w:tc>
        <w:tc>
          <w:tcPr>
            <w:tcW w:w="2947" w:type="dxa"/>
            <w:shd w:val="clear" w:color="auto" w:fill="FFFFFF" w:themeFill="background1"/>
          </w:tcPr>
          <w:p w14:paraId="5F40AEF2" w14:textId="0C2174E9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Sub-CPMK-2.1: Mampu memanipulasi DOM secara dinamis dan menangani event interaktif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4F846E5A" w14:textId="53FE96CF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Aplikasi interaktif (to-do) berfungsi: manipulasi DOM, event, validasi form client-side</w:t>
            </w:r>
          </w:p>
        </w:tc>
        <w:tc>
          <w:tcPr>
            <w:tcW w:w="2268" w:type="dxa"/>
            <w:shd w:val="clear" w:color="auto" w:fill="FFFFFF" w:themeFill="background1"/>
          </w:tcPr>
          <w:p w14:paraId="268A56E0" w14:textId="5063872A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praktikum formatif</w:t>
            </w:r>
          </w:p>
        </w:tc>
        <w:tc>
          <w:tcPr>
            <w:tcW w:w="1700" w:type="dxa"/>
            <w:shd w:val="clear" w:color="auto" w:fill="FFFFFF" w:themeFill="background1"/>
          </w:tcPr>
          <w:p w14:paraId="2433A399" w14:textId="1AD73ACF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6C17DE59" w14:textId="366C1D6B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starter code; GitHub Classroom: latihan DOM</w:t>
            </w:r>
          </w:p>
        </w:tc>
        <w:tc>
          <w:tcPr>
            <w:tcW w:w="2268" w:type="dxa"/>
            <w:shd w:val="clear" w:color="auto" w:fill="FFFFFF" w:themeFill="background1"/>
          </w:tcPr>
          <w:p w14:paraId="6AB9FE41" w14:textId="6A19DDD8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DOM Manipulation, Event Handling, Form Validation Client-Side [3][4]</w:t>
            </w:r>
          </w:p>
        </w:tc>
        <w:tc>
          <w:tcPr>
            <w:tcW w:w="1282" w:type="dxa"/>
            <w:shd w:val="clear" w:color="auto" w:fill="FFFFFF" w:themeFill="background1"/>
          </w:tcPr>
          <w:p w14:paraId="7C5C029D" w14:textId="7CC5E8EA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5CD2A820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2BC2019A" w14:textId="55C8F753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6</w:t>
            </w:r>
          </w:p>
        </w:tc>
        <w:tc>
          <w:tcPr>
            <w:tcW w:w="2947" w:type="dxa"/>
            <w:shd w:val="clear" w:color="auto" w:fill="FFFFFF" w:themeFill="background1"/>
          </w:tcPr>
          <w:p w14:paraId="4CC44D7B" w14:textId="19C4FD0D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Sub-CPMK-2.2: Mampu menangani operasi asinkron via Promises dan Async/Await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21DD4E0A" w14:textId="352CA3A8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Aplikasi konsumsi API publik menampilkan data tanpa blocking UI; error fetch tertangani</w:t>
            </w:r>
          </w:p>
        </w:tc>
        <w:tc>
          <w:tcPr>
            <w:tcW w:w="2268" w:type="dxa"/>
            <w:shd w:val="clear" w:color="auto" w:fill="FFFFFF" w:themeFill="background1"/>
          </w:tcPr>
          <w:p w14:paraId="42078DC1" w14:textId="0C8F25E6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praktikum formatif</w:t>
            </w:r>
          </w:p>
        </w:tc>
        <w:tc>
          <w:tcPr>
            <w:tcW w:w="1700" w:type="dxa"/>
            <w:shd w:val="clear" w:color="auto" w:fill="FFFFFF" w:themeFill="background1"/>
          </w:tcPr>
          <w:p w14:paraId="36D600D4" w14:textId="6AAD8F11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Kuliah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4AEA8514" w14:textId="1F5666F4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studi kasus API publik; forum troubleshooting</w:t>
            </w:r>
          </w:p>
        </w:tc>
        <w:tc>
          <w:tcPr>
            <w:tcW w:w="2268" w:type="dxa"/>
            <w:shd w:val="clear" w:color="auto" w:fill="FFFFFF" w:themeFill="background1"/>
          </w:tcPr>
          <w:p w14:paraId="220035B8" w14:textId="50B86812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Asynchronous JavaScript: Promises, Async/Await, Fetch API [3][4]</w:t>
            </w:r>
          </w:p>
        </w:tc>
        <w:tc>
          <w:tcPr>
            <w:tcW w:w="1282" w:type="dxa"/>
            <w:shd w:val="clear" w:color="auto" w:fill="FFFFFF" w:themeFill="background1"/>
          </w:tcPr>
          <w:p w14:paraId="7D19AB6E" w14:textId="4D7D54AD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5705F88B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2CEC366E" w14:textId="5C265E64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7</w:t>
            </w:r>
          </w:p>
        </w:tc>
        <w:tc>
          <w:tcPr>
            <w:tcW w:w="2947" w:type="dxa"/>
            <w:shd w:val="clear" w:color="auto" w:fill="FFFFFF" w:themeFill="background1"/>
          </w:tcPr>
          <w:p w14:paraId="7CF0F332" w14:textId="47001199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Sub-CPMK-3.1: Mampu merancang komponen antarmuka modular dalam React.js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42AED22E" w14:textId="68AFEA4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UI tersusun ≥ 5 functional components dengan aliran props yang benar</w:t>
            </w:r>
          </w:p>
        </w:tc>
        <w:tc>
          <w:tcPr>
            <w:tcW w:w="2268" w:type="dxa"/>
            <w:shd w:val="clear" w:color="auto" w:fill="FFFFFF" w:themeFill="background1"/>
          </w:tcPr>
          <w:p w14:paraId="47C202DB" w14:textId="3FBC965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praktikum formatif</w:t>
            </w:r>
          </w:p>
        </w:tc>
        <w:tc>
          <w:tcPr>
            <w:tcW w:w="1700" w:type="dxa"/>
            <w:shd w:val="clear" w:color="auto" w:fill="FFFFFF" w:themeFill="background1"/>
          </w:tcPr>
          <w:p w14:paraId="78F464B8" w14:textId="40E15A6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2C8ECE4" w14:textId="20571657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modul React dasar; repo proyek SPA dimulai</w:t>
            </w:r>
          </w:p>
        </w:tc>
        <w:tc>
          <w:tcPr>
            <w:tcW w:w="2268" w:type="dxa"/>
            <w:shd w:val="clear" w:color="auto" w:fill="FFFFFF" w:themeFill="background1"/>
          </w:tcPr>
          <w:p w14:paraId="0134BF06" w14:textId="4800BC0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Pengantar React.js: JSX, Virtual DOM, Functional Components, Props [5][6]</w:t>
            </w:r>
          </w:p>
        </w:tc>
        <w:tc>
          <w:tcPr>
            <w:tcW w:w="1282" w:type="dxa"/>
            <w:shd w:val="clear" w:color="auto" w:fill="FFFFFF" w:themeFill="background1"/>
          </w:tcPr>
          <w:p w14:paraId="5F90F4A3" w14:textId="5F3B449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D841C3" w14:paraId="4C3A4F5F" w14:textId="77777777" w:rsidTr="001C3AC0">
        <w:trPr>
          <w:cantSplit/>
        </w:trPr>
        <w:tc>
          <w:tcPr>
            <w:tcW w:w="736" w:type="dxa"/>
            <w:shd w:val="clear" w:color="auto" w:fill="D9D9D9" w:themeFill="background1" w:themeFillShade="D9"/>
          </w:tcPr>
          <w:p w14:paraId="7D361066" w14:textId="77777777" w:rsidR="002A7020" w:rsidRPr="0018417A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8</w:t>
            </w:r>
          </w:p>
        </w:tc>
        <w:tc>
          <w:tcPr>
            <w:tcW w:w="13440" w:type="dxa"/>
            <w:gridSpan w:val="6"/>
            <w:shd w:val="clear" w:color="auto" w:fill="D9D9D9" w:themeFill="background1" w:themeFillShade="D9"/>
          </w:tcPr>
          <w:p w14:paraId="1E20112B" w14:textId="77777777" w:rsidR="002A7020" w:rsidRPr="009367F0" w:rsidRDefault="002A7020" w:rsidP="002A7020">
            <w:pPr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Evaluasi Tengah Semester (UTS) — Ujian Koding Terjadwal: Responsive Layout CSS Grid &amp; JavaScript ES6+ (CPMK-1 s.d. CPMK-3)</w:t>
              <w:br/>
            </w:r>
            <w:r>
              <w:rPr>
                <w:rFonts w:ascii="Trebuchet MS" w:hAnsi="Trebuchet MS"/>
                <w:b/>
                <w:sz w:val="22"/>
              </w:rPr>
              <w:t>Indikator: Skor ujian praktik ≥ 70; solusi responsive layout + skrip ES6+ berjalan tanpa error.</w:t>
              <w:br/>
            </w:r>
            <w:r>
              <w:rPr>
                <w:rFonts w:ascii="Trebuchet MS" w:hAnsi="Trebuchet MS"/>
                <w:b/>
                <w:sz w:val="22"/>
              </w:rPr>
              <w:t>Kriteria &amp; Teknik: Rubrik analitik UTS; ujian praktik live coding (170').</w:t>
              <w:br/>
            </w:r>
            <w:r>
              <w:rPr>
                <w:rFonts w:ascii="Trebuchet MS" w:hAnsi="Trebuchet MS"/>
                <w:b/>
                <w:sz w:val="22"/>
              </w:rPr>
              <w:t>Luring: Live Coding Lab Test (170').</w:t>
              <w:br/>
            </w:r>
            <w:r>
              <w:rPr>
                <w:rFonts w:ascii="Trebuchet MS" w:hAnsi="Trebuchet MS"/>
                <w:b/>
                <w:sz w:val="22"/>
              </w:rPr>
              <w:t>Daring: Edlink — pengumuman ruang ujian &amp; unggah berkas.</w:t>
              <w:br/>
            </w:r>
            <w:r>
              <w:rPr>
                <w:rFonts w:ascii="Trebuchet MS" w:hAnsi="Trebuchet MS"/>
                <w:b/>
                <w:sz w:val="22"/>
              </w:rPr>
              <w:t>Materi: Cakupan Mg 1–7 — HTML5, CSS3 Flexbox/Grid, JavaScript ES6+ [1][2][3].</w:t>
              <w:br/>
            </w:r>
            <w:r>
              <w:rPr>
                <w:rFonts w:ascii="Trebuchet MS" w:hAnsi="Trebuchet MS"/>
                <w:b/>
                <w:sz w:val="22"/>
              </w:rPr>
              <w:t>Bobot Penilaian: UTS 25%.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 w14:paraId="4F3F58B1" w14:textId="77777777" w:rsidR="002A7020" w:rsidRPr="00D841C3" w:rsidRDefault="002A7020" w:rsidP="002A7020">
            <w:pPr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>
              <w:t>UTS 25%</w:t>
            </w:r>
          </w:p>
        </w:tc>
      </w:tr>
      <w:tr w:rsidR="002A7020" w:rsidRPr="00525991" w14:paraId="440BC8A6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264B40FD" w14:textId="77777777" w:rsidR="002A7020" w:rsidRPr="00525991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9</w:t>
            </w:r>
          </w:p>
        </w:tc>
        <w:tc>
          <w:tcPr>
            <w:tcW w:w="2947" w:type="dxa"/>
            <w:shd w:val="clear" w:color="auto" w:fill="FFFFFF" w:themeFill="background1"/>
          </w:tcPr>
          <w:p w14:paraId="3008E9FA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Sub-CPMK-3.1: Mampu mengelola state lokal komponen via React Hook useState &amp; useEffect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6104DAE9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Komponen stateful bereaksi benar terhadap perubahan data (re-render tepat)</w:t>
            </w:r>
          </w:p>
        </w:tc>
        <w:tc>
          <w:tcPr>
            <w:tcW w:w="2268" w:type="dxa"/>
            <w:shd w:val="clear" w:color="auto" w:fill="FFFFFF" w:themeFill="background1"/>
          </w:tcPr>
          <w:p w14:paraId="124EF43D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praktikum formatif</w:t>
            </w:r>
          </w:p>
        </w:tc>
        <w:tc>
          <w:tcPr>
            <w:tcW w:w="1700" w:type="dxa"/>
            <w:shd w:val="clear" w:color="auto" w:fill="FFFFFF" w:themeFill="background1"/>
          </w:tcPr>
          <w:p w14:paraId="79FC8898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Kuliah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68113783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modul React Hooks; commit repo proyek</w:t>
            </w:r>
          </w:p>
        </w:tc>
        <w:tc>
          <w:tcPr>
            <w:tcW w:w="2268" w:type="dxa"/>
            <w:shd w:val="clear" w:color="auto" w:fill="FFFFFF" w:themeFill="background1"/>
          </w:tcPr>
          <w:p w14:paraId="778B8603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React Hooks Fundamental: useState, useEffect, useRef [5][6]</w:t>
            </w:r>
          </w:p>
        </w:tc>
        <w:tc>
          <w:tcPr>
            <w:tcW w:w="1282" w:type="dxa"/>
            <w:shd w:val="clear" w:color="auto" w:fill="FFFFFF" w:themeFill="background1"/>
          </w:tcPr>
          <w:p w14:paraId="3EA110BC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513FE644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131D65AB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10</w:t>
            </w:r>
          </w:p>
        </w:tc>
        <w:tc>
          <w:tcPr>
            <w:tcW w:w="2947" w:type="dxa"/>
            <w:shd w:val="clear" w:color="auto" w:fill="FFFFFF" w:themeFill="background1"/>
          </w:tcPr>
          <w:p w14:paraId="69D2110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Sub-CPMK-3.1: Mampu mengelola state global lintas komponen via Context API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3AE45DC9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State global (tema/otentikasi) terbagi lintas ≥ 3 komponen tanpa prop drilling</w:t>
            </w:r>
          </w:p>
        </w:tc>
        <w:tc>
          <w:tcPr>
            <w:tcW w:w="2268" w:type="dxa"/>
            <w:shd w:val="clear" w:color="auto" w:fill="FFFFFF" w:themeFill="background1"/>
          </w:tcPr>
          <w:p w14:paraId="65EEC7DA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praktikum formatif</w:t>
            </w:r>
          </w:p>
        </w:tc>
        <w:tc>
          <w:tcPr>
            <w:tcW w:w="1700" w:type="dxa"/>
            <w:shd w:val="clear" w:color="auto" w:fill="FFFFFF" w:themeFill="background1"/>
          </w:tcPr>
          <w:p w14:paraId="1475DC4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088F45DD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studi kasus state global; forum diskusi</w:t>
            </w:r>
          </w:p>
        </w:tc>
        <w:tc>
          <w:tcPr>
            <w:tcW w:w="2268" w:type="dxa"/>
            <w:shd w:val="clear" w:color="auto" w:fill="FFFFFF" w:themeFill="background1"/>
          </w:tcPr>
          <w:p w14:paraId="7B77F51D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Global State Management: Context API &amp; Custom Hooks [5][6]</w:t>
            </w:r>
          </w:p>
        </w:tc>
        <w:tc>
          <w:tcPr>
            <w:tcW w:w="1282" w:type="dxa"/>
            <w:shd w:val="clear" w:color="auto" w:fill="FFFFFF" w:themeFill="background1"/>
          </w:tcPr>
          <w:p w14:paraId="440364D4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20F4C1D1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1B71A2F6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11</w:t>
            </w:r>
          </w:p>
        </w:tc>
        <w:tc>
          <w:tcPr>
            <w:tcW w:w="2947" w:type="dxa"/>
            <w:shd w:val="clear" w:color="auto" w:fill="FFFFFF" w:themeFill="background1"/>
          </w:tcPr>
          <w:p w14:paraId="71856C3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Sub-CPMK-3.2: Mampu mengonfigurasi navigasi SPA via React Router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26946FD1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Rute multi-halaman, dynamic route, dan protected route berfungsi</w:t>
            </w:r>
          </w:p>
        </w:tc>
        <w:tc>
          <w:tcPr>
            <w:tcW w:w="2268" w:type="dxa"/>
            <w:shd w:val="clear" w:color="auto" w:fill="FFFFFF" w:themeFill="background1"/>
          </w:tcPr>
          <w:p w14:paraId="27925A8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praktikum formatif</w:t>
            </w:r>
          </w:p>
        </w:tc>
        <w:tc>
          <w:tcPr>
            <w:tcW w:w="1700" w:type="dxa"/>
            <w:shd w:val="clear" w:color="auto" w:fill="FFFFFF" w:themeFill="background1"/>
          </w:tcPr>
          <w:p w14:paraId="34A6B57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Kuliah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7A8C95A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modul routing; repo proyek diperbarui</w:t>
            </w:r>
          </w:p>
        </w:tc>
        <w:tc>
          <w:tcPr>
            <w:tcW w:w="2268" w:type="dxa"/>
            <w:shd w:val="clear" w:color="auto" w:fill="FFFFFF" w:themeFill="background1"/>
          </w:tcPr>
          <w:p w14:paraId="7E573349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Client-Side Routing: React Router v6, Dynamic &amp; Protected Routes [6][7]</w:t>
            </w:r>
          </w:p>
        </w:tc>
        <w:tc>
          <w:tcPr>
            <w:tcW w:w="1282" w:type="dxa"/>
            <w:shd w:val="clear" w:color="auto" w:fill="FFFFFF" w:themeFill="background1"/>
          </w:tcPr>
          <w:p w14:paraId="72577A1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40A3D32F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68BC3E93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12</w:t>
            </w:r>
          </w:p>
        </w:tc>
        <w:tc>
          <w:tcPr>
            <w:tcW w:w="2947" w:type="dxa"/>
            <w:shd w:val="clear" w:color="auto" w:fill="FFFFFF" w:themeFill="background1"/>
          </w:tcPr>
          <w:p w14:paraId="18B96A77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Sub-CPMK-4.1: Mampu mengonsumsi REST API backend, menangani loading &amp; error state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1C3621A3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SPA terintegrasi API eksternal: loading skeleton &amp; error boundary berfungsi</w:t>
            </w:r>
          </w:p>
        </w:tc>
        <w:tc>
          <w:tcPr>
            <w:tcW w:w="2268" w:type="dxa"/>
            <w:shd w:val="clear" w:color="auto" w:fill="FFFFFF" w:themeFill="background1"/>
          </w:tcPr>
          <w:p w14:paraId="63B52BDA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analitik Tugas 2; penilaian milestone integrasi sistem</w:t>
            </w:r>
          </w:p>
        </w:tc>
        <w:tc>
          <w:tcPr>
            <w:tcW w:w="1700" w:type="dxa"/>
            <w:shd w:val="clear" w:color="auto" w:fill="FFFFFF" w:themeFill="background1"/>
          </w:tcPr>
          <w:p w14:paraId="3860288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BFFB72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spesifikasi milestone; pengumpulan Tugas 2</w:t>
            </w:r>
          </w:p>
        </w:tc>
        <w:tc>
          <w:tcPr>
            <w:tcW w:w="2268" w:type="dxa"/>
            <w:shd w:val="clear" w:color="auto" w:fill="FFFFFF" w:themeFill="background1"/>
          </w:tcPr>
          <w:p w14:paraId="7C234E6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REST API Integration: Axios, Loading Skeletons, Error Boundary [5][6]</w:t>
            </w:r>
          </w:p>
        </w:tc>
        <w:tc>
          <w:tcPr>
            <w:tcW w:w="1282" w:type="dxa"/>
            <w:shd w:val="clear" w:color="auto" w:fill="FFFFFF" w:themeFill="background1"/>
          </w:tcPr>
          <w:p w14:paraId="7182C3F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Tugas 2: 25% (Milestone Proyek 2 — evaluasi Sub-CPMK Pekan 9–11)</w:t>
            </w:r>
          </w:p>
        </w:tc>
      </w:tr>
      <w:tr w:rsidR="002A7020" w:rsidRPr="00525991" w14:paraId="40A3D32F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68BC3E93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13</w:t>
            </w:r>
          </w:p>
        </w:tc>
        <w:tc>
          <w:tcPr>
            <w:tcW w:w="2947" w:type="dxa"/>
            <w:shd w:val="clear" w:color="auto" w:fill="FFFFFF" w:themeFill="background1"/>
          </w:tcPr>
          <w:p w14:paraId="18B96A77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Sub-CPMK-4.1: Mampu mengelola form kompleks menggunakan React Hook Form &amp; Zod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1C3621A3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Form multi-field tervalidasi skema Zod; pesan error aksesibel</w:t>
            </w:r>
          </w:p>
        </w:tc>
        <w:tc>
          <w:tcPr>
            <w:tcW w:w="2268" w:type="dxa"/>
            <w:shd w:val="clear" w:color="auto" w:fill="FFFFFF" w:themeFill="background1"/>
          </w:tcPr>
          <w:p w14:paraId="63B52BDA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praktikum formatif</w:t>
            </w:r>
          </w:p>
        </w:tc>
        <w:tc>
          <w:tcPr>
            <w:tcW w:w="1700" w:type="dxa"/>
            <w:shd w:val="clear" w:color="auto" w:fill="FFFFFF" w:themeFill="background1"/>
          </w:tcPr>
          <w:p w14:paraId="3860288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Kuliah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BFFB72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dokumentasi RHF &amp; Zod; konsultasi proyek</w:t>
            </w:r>
          </w:p>
        </w:tc>
        <w:tc>
          <w:tcPr>
            <w:tcW w:w="2268" w:type="dxa"/>
            <w:shd w:val="clear" w:color="auto" w:fill="FFFFFF" w:themeFill="background1"/>
          </w:tcPr>
          <w:p w14:paraId="7C234E6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Form Management: React Hook Form &amp; Validasi Skema Zod [5][8]</w:t>
            </w:r>
          </w:p>
        </w:tc>
        <w:tc>
          <w:tcPr>
            <w:tcW w:w="1282" w:type="dxa"/>
            <w:shd w:val="clear" w:color="auto" w:fill="FFFFFF" w:themeFill="background1"/>
          </w:tcPr>
          <w:p w14:paraId="7182C3F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40A3D32F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68BC3E93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14</w:t>
            </w:r>
          </w:p>
        </w:tc>
        <w:tc>
          <w:tcPr>
            <w:tcW w:w="2947" w:type="dxa"/>
            <w:shd w:val="clear" w:color="auto" w:fill="FFFFFF" w:themeFill="background1"/>
          </w:tcPr>
          <w:p w14:paraId="18B96A77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Sub-CPMK-4.2: Mampu mengoptimalkan performa web SPA dan audit Google Lighthouse (C5)</w:t>
            </w:r>
          </w:p>
        </w:tc>
        <w:tc>
          <w:tcPr>
            <w:tcW w:w="2126" w:type="dxa"/>
            <w:shd w:val="clear" w:color="auto" w:fill="FFFFFF" w:themeFill="background1"/>
          </w:tcPr>
          <w:p w14:paraId="1C3621A3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Skor Lighthouse Performance ≥ 85 pada build produksi</w:t>
            </w:r>
          </w:p>
        </w:tc>
        <w:tc>
          <w:tcPr>
            <w:tcW w:w="2268" w:type="dxa"/>
            <w:shd w:val="clear" w:color="auto" w:fill="FFFFFF" w:themeFill="background1"/>
          </w:tcPr>
          <w:p w14:paraId="63B52BDA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audit Lighthouse</w:t>
            </w:r>
          </w:p>
        </w:tc>
        <w:tc>
          <w:tcPr>
            <w:tcW w:w="1700" w:type="dxa"/>
            <w:shd w:val="clear" w:color="auto" w:fill="FFFFFF" w:themeFill="background1"/>
          </w:tcPr>
          <w:p w14:paraId="3860288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Case Method Workshop 270'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BFFB72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laporan audit performa; forum optimasi</w:t>
            </w:r>
          </w:p>
        </w:tc>
        <w:tc>
          <w:tcPr>
            <w:tcW w:w="2268" w:type="dxa"/>
            <w:shd w:val="clear" w:color="auto" w:fill="FFFFFF" w:themeFill="background1"/>
          </w:tcPr>
          <w:p w14:paraId="7C234E6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Web Performance Optimization: Code Splitting, Lazy Loading, Lighthouse [4][9]</w:t>
            </w:r>
          </w:p>
        </w:tc>
        <w:tc>
          <w:tcPr>
            <w:tcW w:w="1282" w:type="dxa"/>
            <w:shd w:val="clear" w:color="auto" w:fill="FFFFFF" w:themeFill="background1"/>
          </w:tcPr>
          <w:p w14:paraId="7182C3F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40A3D32F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68BC3E93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15</w:t>
            </w:r>
          </w:p>
        </w:tc>
        <w:tc>
          <w:tcPr>
            <w:tcW w:w="2947" w:type="dxa"/>
            <w:shd w:val="clear" w:color="auto" w:fill="FFFFFF" w:themeFill="background1"/>
          </w:tcPr>
          <w:p w14:paraId="18B96A77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Sub-CPMK-4.2: Mampu mendeploy aplikasi SPA ke platform cloud Vercel/Netlify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1C3621A3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URL produksi aktif; pipeline build otomatis dari repo GitHub</w:t>
            </w:r>
          </w:p>
        </w:tc>
        <w:tc>
          <w:tcPr>
            <w:tcW w:w="2268" w:type="dxa"/>
            <w:shd w:val="clear" w:color="auto" w:fill="FFFFFF" w:themeFill="background1"/>
          </w:tcPr>
          <w:p w14:paraId="63B52BDA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deployment; verifikasi URL produksi</w:t>
            </w:r>
          </w:p>
        </w:tc>
        <w:tc>
          <w:tcPr>
            <w:tcW w:w="1700" w:type="dxa"/>
            <w:shd w:val="clear" w:color="auto" w:fill="FFFFFF" w:themeFill="background1"/>
          </w:tcPr>
          <w:p w14:paraId="3860288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PjBL Studio 270'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BFFB72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panduan deploy; submission URL produksi</w:t>
            </w:r>
          </w:p>
        </w:tc>
        <w:tc>
          <w:tcPr>
            <w:tcW w:w="2268" w:type="dxa"/>
            <w:shd w:val="clear" w:color="auto" w:fill="FFFFFF" w:themeFill="background1"/>
          </w:tcPr>
          <w:p w14:paraId="7C234E6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Production Build &amp; Cloud Deployment (Vercel/Netlify/GitHub Actions) [9][10]</w:t>
            </w:r>
          </w:p>
        </w:tc>
        <w:tc>
          <w:tcPr>
            <w:tcW w:w="1282" w:type="dxa"/>
            <w:shd w:val="clear" w:color="auto" w:fill="FFFFFF" w:themeFill="background1"/>
          </w:tcPr>
          <w:p w14:paraId="7182C3F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5529BE56" w14:textId="77777777" w:rsidTr="001C3AC0">
        <w:trPr>
          <w:cantSplit/>
        </w:trPr>
        <w:tc>
          <w:tcPr>
            <w:tcW w:w="736" w:type="dxa"/>
            <w:shd w:val="clear" w:color="auto" w:fill="D9D9D9" w:themeFill="background1" w:themeFillShade="D9"/>
          </w:tcPr>
          <w:p w14:paraId="6206B8A8" w14:textId="77777777" w:rsidR="002A7020" w:rsidRPr="0018417A" w:rsidRDefault="002A7020" w:rsidP="002A7020">
            <w:pPr>
              <w:ind w:right="-108"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lastRenderedPageBreak/>
              <w:t>16</w:t>
            </w:r>
          </w:p>
        </w:tc>
        <w:tc>
          <w:tcPr>
            <w:tcW w:w="13440" w:type="dxa"/>
            <w:gridSpan w:val="6"/>
            <w:shd w:val="clear" w:color="auto" w:fill="D9D9D9" w:themeFill="background1" w:themeFillShade="D9"/>
          </w:tcPr>
          <w:p w14:paraId="36E6F7F9" w14:textId="77777777" w:rsidR="002A7020" w:rsidRPr="00525991" w:rsidRDefault="002A7020" w:rsidP="002A7020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Evaluasi Akhir Semester (UAS) — Sidang Demonstrasi Produk Aplikasi Web Single Page Application / SPA (Seluruh CPMK)</w:t>
              <w:br/>
            </w:r>
            <w:r>
              <w:rPr>
                <w:rFonts w:ascii="Trebuchet MS" w:hAnsi="Trebuchet MS"/>
                <w:b/>
                <w:sz w:val="22"/>
              </w:rPr>
              <w:t>Indikator: Produk SPA terdeploy dan terintegrasi API; skor demo &amp; portofolio ≥ 70.</w:t>
              <w:br/>
            </w:r>
            <w:r>
              <w:rPr>
                <w:rFonts w:ascii="Trebuchet MS" w:hAnsi="Trebuchet MS"/>
                <w:b/>
                <w:sz w:val="22"/>
              </w:rPr>
              <w:t>Kriteria &amp; Teknik: Rubrik analitik UAS; Demo Day &amp; defense (170').</w:t>
              <w:br/>
            </w:r>
            <w:r>
              <w:rPr>
                <w:rFonts w:ascii="Trebuchet MS" w:hAnsi="Trebuchet MS"/>
                <w:b/>
                <w:sz w:val="22"/>
              </w:rPr>
              <w:t>Luring: Sidang demonstrasi produk SPA.</w:t>
              <w:br/>
            </w:r>
            <w:r>
              <w:rPr>
                <w:rFonts w:ascii="Trebuchet MS" w:hAnsi="Trebuchet MS"/>
                <w:b/>
                <w:sz w:val="22"/>
              </w:rPr>
              <w:t>Daring: Edlink — berkas final proyek &amp; tautan deploy.</w:t>
              <w:br/>
            </w:r>
            <w:r>
              <w:rPr>
                <w:rFonts w:ascii="Trebuchet MS" w:hAnsi="Trebuchet MS"/>
                <w:b/>
                <w:sz w:val="22"/>
              </w:rPr>
              <w:t>Materi: Cakupan seluruh Sub-CPMK — SPA React terintegrasi, optimal, terdeploy [5][6][9].</w:t>
              <w:br/>
            </w:r>
            <w:r>
              <w:rPr>
                <w:rFonts w:ascii="Trebuchet MS" w:hAnsi="Trebuchet MS"/>
                <w:b/>
                <w:sz w:val="22"/>
              </w:rPr>
              <w:t>Bobot Penilaian: UAS 30%.</w:t>
            </w:r>
          </w:p>
        </w:tc>
        <w:tc>
          <w:tcPr>
            <w:tcW w:w="1282" w:type="dxa"/>
          </w:tcPr>
          <w:p w14:paraId="55C3D75C" w14:textId="77777777" w:rsidR="002A7020" w:rsidRPr="00525991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t>UAS 30%</w:t>
            </w:r>
          </w:p>
        </w:tc>
      </w:tr>
      <w:tr w:rsidR="002A7020" w:rsidRPr="00525991" w14:paraId="15279B1D" w14:textId="77777777" w:rsidTr="001C3AC0">
        <w:trPr>
          <w:cantSplit/>
        </w:trPr>
        <w:tc>
          <w:tcPr>
            <w:tcW w:w="14176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3D77C1E2" w14:textId="77777777" w:rsidR="002A7020" w:rsidRPr="00525991" w:rsidRDefault="002A7020" w:rsidP="002A7020">
            <w:pPr>
              <w:jc w:val="right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Total 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282" w:type="dxa"/>
            <w:tcBorders>
              <w:bottom w:val="single" w:sz="4" w:space="0" w:color="000000"/>
            </w:tcBorders>
          </w:tcPr>
          <w:p w14:paraId="3655D05F" w14:textId="77777777" w:rsidR="002A7020" w:rsidRPr="00525991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100%</w:t>
            </w:r>
          </w:p>
        </w:tc>
      </w:tr>
    </w:tbl>
    <w:p w14:paraId="2F01A57A" w14:textId="19C16127" w:rsidR="008C40D2" w:rsidRPr="008C40D2" w:rsidRDefault="008C40D2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  <w:proofErr w:type="spellStart"/>
      <w:r w:rsidRPr="008C40D2">
        <w:rPr>
          <w:rFonts w:ascii="Trebuchet MS" w:hAnsi="Trebuchet MS"/>
          <w:b/>
          <w:bCs/>
          <w:sz w:val="20"/>
          <w:szCs w:val="20"/>
          <w:lang w:val="en-GB"/>
        </w:rPr>
        <w:t>Catatan</w:t>
      </w:r>
      <w:proofErr w:type="spellEnd"/>
      <w:r w:rsidRPr="008C40D2">
        <w:rPr>
          <w:rFonts w:ascii="Trebuchet MS" w:hAnsi="Trebuchet MS"/>
          <w:b/>
          <w:bCs/>
          <w:sz w:val="20"/>
          <w:szCs w:val="20"/>
          <w:lang w:val="en-GB"/>
        </w:rPr>
        <w:t xml:space="preserve"> : </w:t>
      </w:r>
      <w:r w:rsidRPr="008C40D2">
        <w:rPr>
          <w:rFonts w:ascii="Trebuchet MS" w:hAnsi="Trebuchet MS"/>
          <w:sz w:val="20"/>
          <w:szCs w:val="20"/>
          <w:lang w:val="en-GB"/>
        </w:rPr>
        <w:t>TM (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Tatap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 xml:space="preserve"> Muka); PT (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Penugasan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 xml:space="preserve"> 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Terstruktur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>); BM (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Belajar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 xml:space="preserve"> 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Mandiri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>)</w:t>
      </w:r>
    </w:p>
    <w:p w14:paraId="05C7A74F" w14:textId="77777777" w:rsidR="005B3D83" w:rsidRPr="00525991" w:rsidRDefault="005B3D83" w:rsidP="006049F0">
      <w:pPr>
        <w:rPr>
          <w:rFonts w:ascii="Trebuchet MS" w:hAnsi="Trebuchet MS"/>
          <w:lang w:val="en-GB"/>
        </w:rPr>
      </w:pPr>
    </w:p>
    <w:p w14:paraId="0293ACF7" w14:textId="5F5471D5" w:rsidR="00BC6BFB" w:rsidRPr="00525991" w:rsidRDefault="00BC6BFB" w:rsidP="00C167EA">
      <w:pPr>
        <w:rPr>
          <w:rFonts w:ascii="Trebuchet MS" w:hAnsi="Trebuchet MS"/>
        </w:rPr>
        <w:sectPr w:rsidR="00BC6BFB" w:rsidRPr="00525991" w:rsidSect="005B3D83">
          <w:footerReference w:type="first" r:id="rId11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25013A4F" w14:textId="710D20D4" w:rsidR="00C927A1" w:rsidRDefault="00C927A1" w:rsidP="00193186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lastRenderedPageBreak/>
        <w:t xml:space="preserve">Soal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9002F93" w14:textId="77777777" w:rsidTr="00C927A1">
        <w:trPr>
          <w:trHeight w:val="4116"/>
        </w:trPr>
        <w:tc>
          <w:tcPr>
            <w:tcW w:w="8497" w:type="dxa"/>
          </w:tcPr>
          <w:p w14:paraId="4582E10B" w14:textId="47BBA8BB" w:rsidR="00C927A1" w:rsidRDefault="00AB63B8" w:rsidP="00193186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r>
              <w:rPr>
                <w:b/>
              </w:rPr>
              <w:t>TUGAS 1 — MILESTONE PROYEK 1: HALAMAN WEB RESPONSIF MULTI-DEVICE (Pekan 4, Bobot 20%)</w:t>
            </w:r>
          </w:p>
          <w:p>
            <w:r>
              <w:t>Mahasiswa membangun satu halaman web (landing/dashboard) responsif multi-device menggunakan Semantic HTML5 dan CSS3 modern (Flexbox, Grid, Variabel CSS) tanpa framework CSS wajib.</w:t>
            </w:r>
          </w:p>
          <w:p>
            <w:r>
              <w:t>Spesifikasi wajib: (1) struktur semantic minimal 5 area (header, nav, main, section, footer) dan lolos validator W3C; (2) layout dashboard responsif berbasis CSS Grid 12-kolom dengan minimal 3 breakpoint (mobile ≤ 640px, tablet ≤ 1024px, desktop); (3) komponen kartu/daftar menggunakan Flexbox; (4) theming via CSS custom properties; (5) aksesibilitas dasar (alt text, kontras, label form).</w:t>
            </w:r>
          </w:p>
          <w:p>
            <w:r>
              <w:t>Deliverable: repository GitHub + halaman live (GitHub Pages) + laporan singkat 1–2 halaman (keputusan layout, breakpoint, screenshot 3 viewport). Penilaian menggunakan rubrik analitik berikut; cakupan Sub-CPMK-1.1 &amp; 1.2 (CPMK-1 → CPL P4).</w:t>
            </w:r>
          </w:p>
        </w:tc>
      </w:tr>
    </w:tbl>
    <w:p w14:paraId="1FB164B2" w14:textId="7050D1C3" w:rsidR="00C927A1" w:rsidRDefault="00C927A1" w:rsidP="00193186">
      <w:pPr>
        <w:rPr>
          <w:rFonts w:ascii="Trebuchet MS" w:hAnsi="Trebuchet MS"/>
          <w:lang w:val="en-GB"/>
        </w:rPr>
      </w:pPr>
    </w:p>
    <w:p w14:paraId="678C267D" w14:textId="5DD6294D" w:rsidR="00C927A1" w:rsidRDefault="00C927A1" w:rsidP="00193186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2A3D29C" w14:textId="77777777" w:rsidTr="00C927A1">
        <w:trPr>
          <w:trHeight w:val="4664"/>
        </w:trPr>
        <w:tc>
          <w:tcPr>
            <w:tcW w:w="8497" w:type="dxa"/>
          </w:tcPr>
          <w:p w14:paraId="5E4971E9" w14:textId="202ED223" w:rsidR="00C927A1" w:rsidRDefault="00AB63B8" w:rsidP="00193186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</w:p>
          <w:p>
            <w:r>
              <w:rPr>
                <w:b/>
              </w:rPr>
              <w:t>Rubrik Penilaian Tugas 1 (Total 100)</w:t>
            </w:r>
          </w:p>
          <w:tbl>
            <w:tblPr>
              <w:tblStyle w:val="TableGrid"/>
              <w:tblW w:type="dxa" w:w="8497"/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  <w:tblLook w:firstColumn="1" w:firstRow="1" w:lastColumn="0" w:lastRow="0" w:noHBand="0" w:noVBand="1" w:val="04A0"/>
            </w:tblPr>
            <w:tblGrid>
              <w:gridCol w:w="1996"/>
              <w:gridCol w:w="679"/>
              <w:gridCol w:w="1164"/>
              <w:gridCol w:w="1164"/>
              <w:gridCol w:w="1164"/>
              <w:gridCol w:w="1164"/>
              <w:gridCol w:w="1166"/>
            </w:tblGrid>
            <w:tr>
              <w:trPr>
                <w:cantSplit/>
              </w:trPr>
              <w:tc>
                <w:tcPr>
                  <w:tcW w:type="dxa" w:w="1996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Kriteria</w:t>
                  </w:r>
                </w:p>
              </w:tc>
              <w:tc>
                <w:tcPr>
                  <w:tcW w:type="dxa" w:w="679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Bobot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Sangat Baik (86–100)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Baik (76–85)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Cukup (66–75)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Kurang (56–65)</w:t>
                  </w:r>
                </w:p>
              </w:tc>
              <w:tc>
                <w:tcPr>
                  <w:tcW w:type="dxa" w:w="1166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Sangat Kurang (0–55)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9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Semantic HTML5 &amp; Validitas W3C</w:t>
                  </w:r>
                </w:p>
              </w:tc>
              <w:tc>
                <w:tcPr>
                  <w:tcW w:type="dxa" w:w="6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20%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Struktur semantic lengkap &amp; valid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Semantic tepat, 1–2 warning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Semantic dasar, beberapa error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Banyak div/span tanpa makna</w:t>
                  </w:r>
                </w:p>
              </w:tc>
              <w:tc>
                <w:tcPr>
                  <w:tcW w:type="dxa" w:w="116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Tidak semantic &amp; tidak valid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9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Layout Flexbox</w:t>
                  </w:r>
                </w:p>
              </w:tc>
              <w:tc>
                <w:tcPr>
                  <w:tcW w:type="dxa" w:w="6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20%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Komponen fleksibel rapi di semua ukuran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Flexbox tepat, minor misalignment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Flexbox dasar berfungsi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Layout sering bergeser</w:t>
                  </w:r>
                </w:p>
              </w:tc>
              <w:tc>
                <w:tcPr>
                  <w:tcW w:type="dxa" w:w="116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Tidak menggunakan Flexbox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9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CSS Grid &amp; Responsive 3 Breakpoint</w:t>
                  </w:r>
                </w:p>
              </w:tc>
              <w:tc>
                <w:tcPr>
                  <w:tcW w:type="dxa" w:w="6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25%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Grid 12-kolom adaptif sempurna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Grid benar, 1 breakpoint kurang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Grid dasar berfungsi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Responsif tidak konsisten</w:t>
                  </w:r>
                </w:p>
              </w:tc>
              <w:tc>
                <w:tcPr>
                  <w:tcW w:type="dxa" w:w="116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Tidak responsif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9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Kualitas Kode &amp; Organisasi CSS</w:t>
                  </w:r>
                </w:p>
              </w:tc>
              <w:tc>
                <w:tcPr>
                  <w:tcW w:type="dxa" w:w="6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15%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CSS terstruktur, custom properties rapi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Terstruktur, minor duplikasi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Dapat dipahami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Berantakan</w:t>
                  </w:r>
                </w:p>
              </w:tc>
              <w:tc>
                <w:tcPr>
                  <w:tcW w:type="dxa" w:w="116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Tidak terstruktur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9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Aksesibilitas Dasar</w:t>
                  </w:r>
                </w:p>
              </w:tc>
              <w:tc>
                <w:tcPr>
                  <w:tcW w:type="dxa" w:w="6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10%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Alt, kontras, label lengkap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1–2 temuan aksesibilitas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Sebagian terpenuhi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Banyak temuan</w:t>
                  </w:r>
                </w:p>
              </w:tc>
              <w:tc>
                <w:tcPr>
                  <w:tcW w:type="dxa" w:w="116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Tidak diperhatikan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9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Dokumentasi &amp; Deployment</w:t>
                  </w:r>
                </w:p>
              </w:tc>
              <w:tc>
                <w:tcPr>
                  <w:tcW w:type="dxa" w:w="6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10%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Repo rapi + live + laporan lengkap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Repo &amp; live ada, laporan singkat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Repo ada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Hanya repo tanpa laporan</w:t>
                  </w:r>
                </w:p>
              </w:tc>
              <w:tc>
                <w:tcPr>
                  <w:tcW w:type="dxa" w:w="116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Tidak ada deliverable</w:t>
                  </w:r>
                </w:p>
              </w:tc>
            </w:tr>
          </w:tbl>
          <w:p/>
        </w:tc>
      </w:tr>
    </w:tbl>
    <w:p w14:paraId="7BFB516D" w14:textId="371F1D9B" w:rsidR="00C927A1" w:rsidRDefault="00C927A1" w:rsidP="00193186">
      <w:pPr>
        <w:rPr>
          <w:rFonts w:ascii="Trebuchet MS" w:hAnsi="Trebuchet MS"/>
          <w:lang w:val="en-GB"/>
        </w:rPr>
      </w:pPr>
    </w:p>
    <w:p w14:paraId="3FBF834C" w14:textId="08C2DE4F" w:rsidR="00C927A1" w:rsidRDefault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p w14:paraId="76C212A4" w14:textId="67D3907D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lastRenderedPageBreak/>
        <w:t xml:space="preserve">Soal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Tengah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7C2E375A" w14:textId="77777777" w:rsidTr="001C3AC0">
        <w:trPr>
          <w:trHeight w:val="4116"/>
        </w:trPr>
        <w:tc>
          <w:tcPr>
            <w:tcW w:w="8497" w:type="dxa"/>
          </w:tcPr>
          <w:p w14:paraId="0E5208F4" w14:textId="1974A77F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rPr>
                <w:rFonts w:ascii="Trebuchet MS" w:hAnsi="Trebuchet MS"/>
                <w:lang w:val="en-GB"/>
              </w:rPr>
            </w:r>
            <w:r>
              <w:rPr>
                <w:b/>
              </w:rPr>
              <w:t>UJIAN TENGAH SEMESTER (Pekan 8, Bobot 25%) — UJIAN PRAKTIK LIVE CODING (170 MENIT)</w:t>
            </w:r>
          </w:p>
          <w:p>
            <w:r>
              <w:t>Studi kasus: membangun halaman dashboard responsif dan aplikasi interaktif kecil dalam satu proyek. Cakupan: Mg 1–7 (CPMK-1 s.d. CPMK-3 fase awal).</w:t>
            </w:r>
          </w:p>
          <w:p>
            <w:r>
              <w:t>Soal: (1) Bangun layout dashboard CSS Grid 12-kolom responsif (3 breakpoint) sesuai mockup yang diberikan; (2) implementasi fitur interaktif menggunakan JavaScript ES6+ modul (arrow function, destructuring, import/export): manipulasi DOM, event handling, dan validasi form client-side; (3) konsumsi satu REST API publik menggunakan Fetch API dengan Async/Await lengkap dengan penanganan error dan loading state sederhana.</w:t>
            </w:r>
          </w:p>
          <w:p>
            <w:r>
              <w:t>Ketentuan: open documentation resmi (MDN/react.dev), dilarang kolaborasi dan AI code generator; submit repository GitHub pribadi pada akhir sesi. Kriteria ketuntasan minimal skor 70.</w:t>
            </w:r>
          </w:p>
        </w:tc>
      </w:tr>
    </w:tbl>
    <w:p w14:paraId="140E792D" w14:textId="77777777" w:rsidR="00C927A1" w:rsidRDefault="00C927A1" w:rsidP="00C927A1">
      <w:pPr>
        <w:rPr>
          <w:rFonts w:ascii="Trebuchet MS" w:hAnsi="Trebuchet MS"/>
          <w:lang w:val="en-GB"/>
        </w:rPr>
      </w:pPr>
    </w:p>
    <w:p w14:paraId="0A4B6208" w14:textId="46C55E27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Tengah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5AC4968A" w14:textId="77777777" w:rsidTr="001C3AC0">
        <w:trPr>
          <w:trHeight w:val="4664"/>
        </w:trPr>
        <w:tc>
          <w:tcPr>
            <w:tcW w:w="8497" w:type="dxa"/>
          </w:tcPr>
          <w:p w14:paraId="08FC869B" w14:textId="25BA97BE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rPr>
                <w:rFonts w:ascii="Trebuchet MS" w:hAnsi="Trebuchet MS"/>
                <w:lang w:val="en-GB"/>
              </w:rPr>
            </w:r>
          </w:p>
          <w:p>
            <w:r>
              <w:rPr>
                <w:b/>
              </w:rPr>
              <w:t>Rubrik Penilaian UTS (Total 100)</w:t>
            </w:r>
          </w:p>
          <w:tbl>
            <w:tblPr>
              <w:tblStyle w:val="TableGrid"/>
              <w:tblW w:type="dxa" w:w="8497"/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  <w:tblLook w:firstColumn="1" w:firstRow="1" w:lastColumn="0" w:lastRow="0" w:noHBand="0" w:noVBand="1" w:val="04A0"/>
            </w:tblPr>
            <w:tblGrid>
              <w:gridCol w:w="2379"/>
              <w:gridCol w:w="1019"/>
              <w:gridCol w:w="1274"/>
              <w:gridCol w:w="1274"/>
              <w:gridCol w:w="1274"/>
              <w:gridCol w:w="1277"/>
            </w:tblGrid>
            <w:tr>
              <w:trPr>
                <w:cantSplit/>
              </w:trPr>
              <w:tc>
                <w:tcPr>
                  <w:tcW w:type="dxa" w:w="2379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Kriteria</w:t>
                  </w:r>
                </w:p>
              </w:tc>
              <w:tc>
                <w:tcPr>
                  <w:tcW w:type="dxa" w:w="1019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Bobot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Poin Penuh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Poin Sebagian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Poin Minimal</w:t>
                  </w:r>
                </w:p>
              </w:tc>
              <w:tc>
                <w:tcPr>
                  <w:tcW w:type="dxa" w:w="1277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Tidak Ada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Responsive Layout CSS Grid (3 breakpoint)</w:t>
                  </w:r>
                </w:p>
              </w:tc>
              <w:tc>
                <w:tcPr>
                  <w:tcW w:type="dxa" w:w="101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30%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30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20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10</w:t>
                  </w:r>
                </w:p>
              </w:tc>
              <w:tc>
                <w:tcPr>
                  <w:tcW w:type="dxa" w:w="1277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JavaScript ES6+ &amp; Modularitas</w:t>
                  </w:r>
                </w:p>
              </w:tc>
              <w:tc>
                <w:tcPr>
                  <w:tcW w:type="dxa" w:w="101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25%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25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17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9</w:t>
                  </w:r>
                </w:p>
              </w:tc>
              <w:tc>
                <w:tcPr>
                  <w:tcW w:type="dxa" w:w="1277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DOM Manipulation &amp; Event Handling</w:t>
                  </w:r>
                </w:p>
              </w:tc>
              <w:tc>
                <w:tcPr>
                  <w:tcW w:type="dxa" w:w="101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15%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15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10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5</w:t>
                  </w:r>
                </w:p>
              </w:tc>
              <w:tc>
                <w:tcPr>
                  <w:tcW w:type="dxa" w:w="1277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Async/Await, Fetch API &amp; Error Handling</w:t>
                  </w:r>
                </w:p>
              </w:tc>
              <w:tc>
                <w:tcPr>
                  <w:tcW w:type="dxa" w:w="101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20%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20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13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1277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Kualitas Kode &amp; Organisasi</w:t>
                  </w:r>
                </w:p>
              </w:tc>
              <w:tc>
                <w:tcPr>
                  <w:tcW w:type="dxa" w:w="101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10%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10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127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1277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0</w:t>
                  </w:r>
                </w:p>
              </w:tc>
            </w:tr>
          </w:tbl>
          <w:p/>
        </w:tc>
      </w:tr>
    </w:tbl>
    <w:p w14:paraId="36D72563" w14:textId="2824571F" w:rsidR="00C927A1" w:rsidRDefault="00C927A1" w:rsidP="00193186">
      <w:pPr>
        <w:rPr>
          <w:rFonts w:ascii="Trebuchet MS" w:hAnsi="Trebuchet MS"/>
          <w:lang w:val="en-GB"/>
        </w:rPr>
      </w:pPr>
    </w:p>
    <w:p w14:paraId="152F013A" w14:textId="77777777" w:rsidR="00C927A1" w:rsidRDefault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p w14:paraId="474ED40E" w14:textId="106E0D19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lastRenderedPageBreak/>
        <w:t xml:space="preserve">Soal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00F30ACB" w14:textId="77777777" w:rsidTr="001C3AC0">
        <w:trPr>
          <w:trHeight w:val="4116"/>
        </w:trPr>
        <w:tc>
          <w:tcPr>
            <w:tcW w:w="8497" w:type="dxa"/>
          </w:tcPr>
          <w:p w14:paraId="3629E997" w14:textId="7EF24A2D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r>
              <w:rPr>
                <w:b/>
              </w:rPr>
              <w:t>TUGAS 2 — MILESTONE PROYEK 2: SPA REACT TERINTEGRASI REST API (Pekan 12, Bobot 25%)</w:t>
            </w:r>
          </w:p>
          <w:p>
            <w:r>
              <w:t>Melanjutkan proyek SPA dari Pekan 7, mahasiswa menambahkan: (1) state lokal dengan useState/useEffect dan state global dengan Context API + custom hooks (tanpa prop drilling); (2) navigasi multi-halaman React Router v6 termasuk dynamic route dan protected route; (3) integrasi REST API eksternal menggunakan Axios dengan loading skeleton dan error boundary; (4) satu form kompleks dengan React Hook Form + validasi skema Zod.</w:t>
            </w:r>
          </w:p>
          <w:p>
            <w:r>
              <w:t>Deliverable: repository GitHub + deployment preview (Vercel/Netlify) + demo video maksimal 5 menit. Cakupan evaluasi: Sub-CPMK-3.1, 3.2, dan 4.1 (Pekan 9–11) → CPMK-3 (KK5) dan CPMK-4 (KK5). Penilaian menggunakan rubrik analitik berikut.</w:t>
            </w:r>
          </w:p>
        </w:tc>
      </w:tr>
    </w:tbl>
    <w:p w14:paraId="06F1C56C" w14:textId="77777777" w:rsidR="00C927A1" w:rsidRDefault="00C927A1" w:rsidP="00C927A1">
      <w:pPr>
        <w:rPr>
          <w:rFonts w:ascii="Trebuchet MS" w:hAnsi="Trebuchet MS"/>
          <w:lang w:val="en-GB"/>
        </w:rPr>
      </w:pPr>
    </w:p>
    <w:p w14:paraId="042F7224" w14:textId="3D6A17B2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00405139" w14:textId="77777777" w:rsidTr="001C3AC0">
        <w:trPr>
          <w:trHeight w:val="4664"/>
        </w:trPr>
        <w:tc>
          <w:tcPr>
            <w:tcW w:w="8497" w:type="dxa"/>
          </w:tcPr>
          <w:p w14:paraId="2B3A8D02" w14:textId="04903C37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</w:p>
          <w:p>
            <w:r>
              <w:rPr>
                <w:b/>
              </w:rPr>
              <w:t>Rubrik Penilaian Tugas 2 (Total 100)</w:t>
            </w:r>
          </w:p>
          <w:tbl>
            <w:tblPr>
              <w:tblStyle w:val="TableGrid"/>
              <w:tblW w:type="dxa" w:w="8497"/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  <w:tblLook w:firstColumn="1" w:firstRow="1" w:lastColumn="0" w:lastRow="0" w:noHBand="0" w:noVBand="1" w:val="04A0"/>
            </w:tblPr>
            <w:tblGrid>
              <w:gridCol w:w="1996"/>
              <w:gridCol w:w="679"/>
              <w:gridCol w:w="1164"/>
              <w:gridCol w:w="1164"/>
              <w:gridCol w:w="1164"/>
              <w:gridCol w:w="1164"/>
              <w:gridCol w:w="1166"/>
            </w:tblGrid>
            <w:tr>
              <w:trPr>
                <w:cantSplit/>
              </w:trPr>
              <w:tc>
                <w:tcPr>
                  <w:tcW w:type="dxa" w:w="1996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Kriteria</w:t>
                  </w:r>
                </w:p>
              </w:tc>
              <w:tc>
                <w:tcPr>
                  <w:tcW w:type="dxa" w:w="679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Bobot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Sangat Baik (86–100)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Baik (76–85)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Cukup (66–75)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Kurang (56–65)</w:t>
                  </w:r>
                </w:p>
              </w:tc>
              <w:tc>
                <w:tcPr>
                  <w:tcW w:type="dxa" w:w="1166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Sangat Kurang (0–55)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9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Arsitektur Komponen React</w:t>
                  </w:r>
                </w:p>
              </w:tc>
              <w:tc>
                <w:tcPr>
                  <w:tcW w:type="dxa" w:w="6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20%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Komposisi komponen bersih &amp; reusable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Komponen tepat, minor duplikasi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Komponen dasar berfungsi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Komponen monolitik</w:t>
                  </w:r>
                </w:p>
              </w:tc>
              <w:tc>
                <w:tcPr>
                  <w:tcW w:type="dxa" w:w="116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Tidak berbasis komponen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9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State Management (Hooks &amp; Context)</w:t>
                  </w:r>
                </w:p>
              </w:tc>
              <w:tc>
                <w:tcPr>
                  <w:tcW w:type="dxa" w:w="6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25%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State global tepat tanpa prop drilling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Context benar, minor re-render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State lokal berfungsi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State tersebar tak terkelola</w:t>
                  </w:r>
                </w:p>
              </w:tc>
              <w:tc>
                <w:tcPr>
                  <w:tcW w:type="dxa" w:w="116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Tidak ada manajemen state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9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Routing SPA (Dynamic &amp; Protected)</w:t>
                  </w:r>
                </w:p>
              </w:tc>
              <w:tc>
                <w:tcPr>
                  <w:tcW w:type="dxa" w:w="6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15%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Semua rute + guard berfungsi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Rute lengkap, guard sebagian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Rute dasar berfungsi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Rute tidak konsisten</w:t>
                  </w:r>
                </w:p>
              </w:tc>
              <w:tc>
                <w:tcPr>
                  <w:tcW w:type="dxa" w:w="116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Tanpa routing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9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Integrasi REST API &amp; UX State</w:t>
                  </w:r>
                </w:p>
              </w:tc>
              <w:tc>
                <w:tcPr>
                  <w:tcW w:type="dxa" w:w="6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25%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Loading skeleton &amp; error boundary sempurna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Integrasi benar, 1 UX state kurang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Integrasi dasar berfungsi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Error tidak tertangani</w:t>
                  </w:r>
                </w:p>
              </w:tc>
              <w:tc>
                <w:tcPr>
                  <w:tcW w:type="dxa" w:w="116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Tidak terintegrasi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9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Kualitas Kode &amp; Deployment</w:t>
                  </w:r>
                </w:p>
              </w:tc>
              <w:tc>
                <w:tcPr>
                  <w:tcW w:type="dxa" w:w="67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15%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Kode bersih + preview aktif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Kode baik, deploy ada isu minor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Deploy aktif</w:t>
                  </w:r>
                </w:p>
              </w:tc>
              <w:tc>
                <w:tcPr>
                  <w:tcW w:type="dxa" w:w="1164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Deploy gagal</w:t>
                  </w:r>
                </w:p>
              </w:tc>
              <w:tc>
                <w:tcPr>
                  <w:tcW w:type="dxa" w:w="1166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Tidak deploy</w:t>
                  </w:r>
                </w:p>
              </w:tc>
            </w:tr>
          </w:tbl>
          <w:p/>
        </w:tc>
      </w:tr>
    </w:tbl>
    <w:p w14:paraId="21612DBC" w14:textId="00C4A184" w:rsidR="00C927A1" w:rsidRDefault="00C927A1" w:rsidP="00193186">
      <w:pPr>
        <w:rPr>
          <w:rFonts w:ascii="Trebuchet MS" w:hAnsi="Trebuchet MS"/>
          <w:lang w:val="en-GB"/>
        </w:rPr>
      </w:pPr>
    </w:p>
    <w:p w14:paraId="1274F73C" w14:textId="77777777" w:rsidR="00C927A1" w:rsidRDefault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p w14:paraId="2C3D67B4" w14:textId="7D456B84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lastRenderedPageBreak/>
        <w:t xml:space="preserve">Soal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Akhir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C2A3EA7" w14:textId="77777777" w:rsidTr="001C3AC0">
        <w:trPr>
          <w:trHeight w:val="4116"/>
        </w:trPr>
        <w:tc>
          <w:tcPr>
            <w:tcW w:w="8497" w:type="dxa"/>
          </w:tcPr>
          <w:p w14:paraId="4AC03E7E" w14:textId="73F3F7A2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rPr>
                <w:rFonts w:ascii="Trebuchet MS" w:hAnsi="Trebuchet MS"/>
                <w:lang w:val="en-GB"/>
              </w:rPr>
            </w:r>
            <w:r>
              <w:rPr>
                <w:b/>
              </w:rPr>
              <w:t>UJIAN AKHIR SEMESTER (Pekan 16, Bobot 30%) — SIDANG DEMONSTRASI PRODUK SPA (DEMO DAY &amp; DEFENSE, 170 MENIT)</w:t>
            </w:r>
          </w:p>
          <w:p>
            <w:r>
              <w:t>Mahasiswa (individu/kelompok kecil) mempresentasikan produk akhir SPA hasil pengembangan berkesinambungan Mg 4–15: aplikasi Single Page Application React lengkap — komponen modular, state global Context API, routing protected, integrasi REST API, form tervalidasi Zod, skor Google Lighthouse ≥ 85, dan terdeploy di Vercel/Netlify.</w:t>
            </w:r>
          </w:p>
          <w:p>
            <w:r>
              <w:t>Format sidang: demo live 15 menit (alur utama aplikasi, penanganan error, performa) + tanya jawab 5 menit. Deliverable akhir: URL produksi aktif, repository GitHub, slide presentasi, dan write-up portofolio 2–3 halaman (arsitektur, keputusan teknis, hasil audit Lighthouse). Kriteria ketuntasan minimal skor 70.</w:t>
            </w:r>
          </w:p>
        </w:tc>
      </w:tr>
    </w:tbl>
    <w:p w14:paraId="0BB26AC8" w14:textId="77777777" w:rsidR="00C927A1" w:rsidRDefault="00C927A1" w:rsidP="00C927A1">
      <w:pPr>
        <w:rPr>
          <w:rFonts w:ascii="Trebuchet MS" w:hAnsi="Trebuchet MS"/>
          <w:lang w:val="en-GB"/>
        </w:rPr>
      </w:pPr>
    </w:p>
    <w:p w14:paraId="56B73387" w14:textId="3ECAF315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Akhir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1E2A7B2" w14:textId="77777777" w:rsidTr="001C3AC0">
        <w:trPr>
          <w:trHeight w:val="4664"/>
        </w:trPr>
        <w:tc>
          <w:tcPr>
            <w:tcW w:w="8497" w:type="dxa"/>
          </w:tcPr>
          <w:p w14:paraId="4D4096B6" w14:textId="3E67C874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rPr>
                <w:rFonts w:ascii="Trebuchet MS" w:hAnsi="Trebuchet MS"/>
                <w:lang w:val="en-GB"/>
              </w:rPr>
            </w:r>
          </w:p>
          <w:p>
            <w:r>
              <w:rPr>
                <w:b/>
              </w:rPr>
              <w:t>Rubrik Penilaian UAS (Total 100)</w:t>
            </w:r>
          </w:p>
          <w:tbl>
            <w:tblPr>
              <w:tblStyle w:val="TableGrid"/>
              <w:tblW w:type="dxa" w:w="8497"/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  <w:tblLook w:firstColumn="1" w:firstRow="1" w:lastColumn="0" w:lastRow="0" w:noHBand="0" w:noVBand="1" w:val="04A0"/>
            </w:tblPr>
            <w:tblGrid>
              <w:gridCol w:w="4078"/>
              <w:gridCol w:w="2209"/>
              <w:gridCol w:w="2210"/>
            </w:tblGrid>
            <w:tr>
              <w:trPr>
                <w:cantSplit/>
              </w:trPr>
              <w:tc>
                <w:tcPr>
                  <w:tcW w:type="dxa" w:w="4078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Kriteria</w:t>
                  </w:r>
                </w:p>
              </w:tc>
              <w:tc>
                <w:tcPr>
                  <w:tcW w:type="dxa" w:w="2209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Bobot</w:t>
                  </w:r>
                </w:p>
              </w:tc>
              <w:tc>
                <w:tcPr>
                  <w:tcW w:type="dxa" w:w="2210"/>
                </w:tcPr>
                <w:p>
                  <w:pPr>
                    <w:spacing w:before="0" w:after="0" w:line="240" w:lineRule="auto"/>
                  </w:pPr>
                  <w:r>
                    <w:rPr>
                      <w:b/>
                      <w:sz w:val="18"/>
                    </w:rPr>
                    <w:t>Poin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78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Fungsionalitas SPA &amp; kelengkapan fitur</w:t>
                  </w:r>
                </w:p>
              </w:tc>
              <w:tc>
                <w:tcPr>
                  <w:tcW w:type="dxa" w:w="220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25%</w:t>
                  </w:r>
                </w:p>
              </w:tc>
              <w:tc>
                <w:tcPr>
                  <w:tcW w:type="dxa" w:w="2210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78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Integrasi REST API &amp; penanganan data</w:t>
                  </w:r>
                </w:p>
              </w:tc>
              <w:tc>
                <w:tcPr>
                  <w:tcW w:type="dxa" w:w="220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20%</w:t>
                  </w:r>
                </w:p>
              </w:tc>
              <w:tc>
                <w:tcPr>
                  <w:tcW w:type="dxa" w:w="2210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78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Performa (Lighthouse ≥ 85)</w:t>
                  </w:r>
                </w:p>
              </w:tc>
              <w:tc>
                <w:tcPr>
                  <w:tcW w:type="dxa" w:w="220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15%</w:t>
                  </w:r>
                </w:p>
              </w:tc>
              <w:tc>
                <w:tcPr>
                  <w:tcW w:type="dxa" w:w="2210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78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Manajemen form &amp; validasi (Zod)</w:t>
                  </w:r>
                </w:p>
              </w:tc>
              <w:tc>
                <w:tcPr>
                  <w:tcW w:type="dxa" w:w="220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10%</w:t>
                  </w:r>
                </w:p>
              </w:tc>
              <w:tc>
                <w:tcPr>
                  <w:tcW w:type="dxa" w:w="2210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78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Deployment produksi aktif</w:t>
                  </w:r>
                </w:p>
              </w:tc>
              <w:tc>
                <w:tcPr>
                  <w:tcW w:type="dxa" w:w="220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10%</w:t>
                  </w:r>
                </w:p>
              </w:tc>
              <w:tc>
                <w:tcPr>
                  <w:tcW w:type="dxa" w:w="2210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78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Presentasi &amp; defense</w:t>
                  </w:r>
                </w:p>
              </w:tc>
              <w:tc>
                <w:tcPr>
                  <w:tcW w:type="dxa" w:w="220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15%</w:t>
                  </w:r>
                </w:p>
              </w:tc>
              <w:tc>
                <w:tcPr>
                  <w:tcW w:type="dxa" w:w="2210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15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78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Kualitas kode &amp; struktur proyek</w:t>
                  </w:r>
                </w:p>
              </w:tc>
              <w:tc>
                <w:tcPr>
                  <w:tcW w:type="dxa" w:w="2209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5%</w:t>
                  </w:r>
                </w:p>
              </w:tc>
              <w:tc>
                <w:tcPr>
                  <w:tcW w:type="dxa" w:w="2210"/>
                </w:tcPr>
                <w:p>
                  <w:pPr>
                    <w:spacing w:before="0" w:after="0" w:line="240" w:lineRule="auto"/>
                  </w:pPr>
                  <w:r>
                    <w:rPr>
                      <w:sz w:val="18"/>
                    </w:rPr>
                    <w:t>5</w:t>
                  </w:r>
                </w:p>
              </w:tc>
            </w:tr>
          </w:tbl>
          <w:p/>
        </w:tc>
      </w:tr>
    </w:tbl>
    <w:p w14:paraId="08AA1A6E" w14:textId="6F686ABA" w:rsidR="00C927A1" w:rsidRDefault="00C927A1" w:rsidP="00193186">
      <w:pPr>
        <w:rPr>
          <w:rFonts w:ascii="Trebuchet MS" w:hAnsi="Trebuchet MS"/>
          <w:lang w:val="en-GB"/>
        </w:rPr>
      </w:pPr>
    </w:p>
    <w:p w14:paraId="13D344C7" w14:textId="2B024CA7" w:rsidR="009F6190" w:rsidRDefault="009F6190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tbl>
      <w:tblPr>
        <w:tblStyle w:val="TableGrid"/>
        <w:tblW w:w="90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249"/>
      </w:tblGrid>
      <w:tr w:rsidR="009F6190" w14:paraId="3D9FB956" w14:textId="77777777" w:rsidTr="00AB63B8">
        <w:tc>
          <w:tcPr>
            <w:tcW w:w="4770" w:type="dxa"/>
          </w:tcPr>
          <w:p w14:paraId="3F8595FF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02D8378D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Memvalidasi</w:t>
            </w:r>
            <w:proofErr w:type="spellEnd"/>
            <w:r>
              <w:rPr>
                <w:rFonts w:ascii="Trebuchet MS" w:hAnsi="Trebuchet MS"/>
                <w:lang w:val="en-GB"/>
              </w:rPr>
              <w:t>,</w:t>
            </w:r>
          </w:p>
          <w:p w14:paraId="3BD7BC84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Unit </w:t>
            </w:r>
            <w:proofErr w:type="spellStart"/>
            <w:r>
              <w:rPr>
                <w:rFonts w:ascii="Trebuchet MS" w:hAnsi="Trebuchet MS"/>
                <w:lang w:val="en-GB"/>
              </w:rPr>
              <w:t>Penjaminan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Mutu</w:t>
            </w:r>
          </w:p>
          <w:p w14:paraId="5E67F8CF" w14:textId="44B86D8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Fakultas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</w:t>
            </w:r>
            <w:r w:rsidR="00AB63B8">
              <w:rPr>
                <w:rFonts w:ascii="Trebuchet MS" w:hAnsi="Trebuchet MS"/>
                <w:lang w:val="en-GB"/>
              </w:rPr>
              <w:t xml:space="preserve">Sains dan </w:t>
            </w:r>
            <w:proofErr w:type="spellStart"/>
            <w:r w:rsidR="00AB63B8">
              <w:rPr>
                <w:rFonts w:ascii="Trebuchet MS" w:hAnsi="Trebuchet MS"/>
                <w:lang w:val="en-GB"/>
              </w:rPr>
              <w:t>Teknologi</w:t>
            </w:r>
            <w:proofErr w:type="spellEnd"/>
            <w:r w:rsidR="00AB63B8">
              <w:rPr>
                <w:rFonts w:ascii="Trebuchet MS" w:hAnsi="Trebuchet MS"/>
                <w:lang w:val="en-GB"/>
              </w:rPr>
              <w:t xml:space="preserve"> </w:t>
            </w:r>
            <w:proofErr w:type="spellStart"/>
            <w:r w:rsidR="00AB63B8">
              <w:rPr>
                <w:rFonts w:ascii="Trebuchet MS" w:hAnsi="Trebuchet MS"/>
                <w:lang w:val="en-GB"/>
              </w:rPr>
              <w:t>Informasi</w:t>
            </w:r>
            <w:proofErr w:type="spellEnd"/>
          </w:p>
          <w:p w14:paraId="55C0FA69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753667C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058F82CF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D99F7EB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46C8DF77" w14:textId="77777777" w:rsidR="009F6190" w:rsidRPr="00DF72F4" w:rsidRDefault="009F6190" w:rsidP="001C3AC0">
            <w:pPr>
              <w:rPr>
                <w:rFonts w:ascii="Trebuchet MS" w:hAnsi="Trebuchet MS"/>
                <w:b/>
                <w:bCs/>
                <w:u w:val="single"/>
                <w:lang w:val="en-GB"/>
              </w:rPr>
            </w:pPr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Nama </w:t>
            </w:r>
            <w:proofErr w:type="spellStart"/>
            <w:r>
              <w:rPr>
                <w:rFonts w:ascii="Trebuchet MS" w:hAnsi="Trebuchet MS"/>
                <w:b/>
                <w:bCs/>
                <w:u w:val="single"/>
                <w:lang w:val="en-GB"/>
              </w:rPr>
              <w:t>Pejabat</w:t>
            </w:r>
            <w:proofErr w:type="spellEnd"/>
            <w:r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 UPM</w:t>
            </w:r>
          </w:p>
          <w:p w14:paraId="2331C40E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NUPTK. </w:t>
            </w:r>
            <w:proofErr w:type="spellStart"/>
            <w:r>
              <w:rPr>
                <w:rFonts w:ascii="Trebuchet MS" w:hAnsi="Trebuchet MS"/>
                <w:lang w:val="en-GB"/>
              </w:rPr>
              <w:t>xxxxxxxxxx</w:t>
            </w:r>
            <w:proofErr w:type="spellEnd"/>
          </w:p>
        </w:tc>
        <w:tc>
          <w:tcPr>
            <w:tcW w:w="4249" w:type="dxa"/>
          </w:tcPr>
          <w:p w14:paraId="473B0F2C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rPr>
                <w:rFonts w:ascii="Trebuchet MS" w:hAnsi="Trebuchet MS"/>
                <w:lang w:val="en-GB"/>
              </w:rPr>
            </w: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t>Malang, 30 September 2026</w:t>
            </w:r>
          </w:p>
          <w:p w14:paraId="3FC1ECC4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0DA4F69E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rPr>
                <w:rFonts w:ascii="Trebuchet MS" w:hAnsi="Trebuchet MS"/>
                <w:lang w:val="en-GB"/>
              </w:rPr>
            </w:r>
            <w:r>
              <w:t>Dosen Pengampu,</w:t>
            </w:r>
          </w:p>
          <w:p w14:paraId="0C95D5F5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B3DC136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3B2A3113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5CA97480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BE74118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21B91375" w14:textId="425492DF" w:rsidR="009F6190" w:rsidRPr="00DF72F4" w:rsidRDefault="00AB63B8" w:rsidP="001C3AC0">
            <w:pPr>
              <w:rPr>
                <w:rFonts w:ascii="Trebuchet MS" w:hAnsi="Trebuchet MS"/>
                <w:b/>
                <w:bCs/>
                <w:u w:val="single"/>
                <w:lang w:val="en-GB"/>
              </w:rPr>
            </w:pPr>
            <w:r>
              <w:rPr>
                <w:rFonts w:ascii="Trebuchet MS" w:hAnsi="Trebuchet MS"/>
                <w:b/>
                <w:bCs/>
                <w:u w:val="single"/>
                <w:lang w:val="en-GB"/>
              </w:rPr>
            </w:r>
            <w:proofErr w:type="spellStart"/>
            <w:r>
              <w:rPr>
                <w:rFonts w:ascii="Trebuchet MS" w:hAnsi="Trebuchet MS"/>
                <w:b/>
                <w:bCs/>
                <w:u w:val="single"/>
                <w:lang w:val="en-GB"/>
              </w:rPr>
            </w:r>
            <w:proofErr w:type="spellEnd"/>
            <w:r>
              <w:rPr>
                <w:rFonts w:ascii="Trebuchet MS" w:hAnsi="Trebuchet MS"/>
                <w:b/>
                <w:bCs/>
                <w:u w:val="single"/>
                <w:lang w:val="en-GB"/>
              </w:rPr>
            </w:r>
            <w:r>
              <w:rPr>
                <w:rFonts w:ascii="Trebuchet MS" w:hAnsi="Trebuchet MS"/>
                <w:b/>
              </w:rPr>
              <w:t>[Nama Dosen Pengampu STI-311]</w:t>
            </w:r>
          </w:p>
          <w:p w14:paraId="542C2BF8" w14:textId="333F36D1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r w:rsidR="00AB63B8">
              <w:rPr>
                <w:rFonts w:ascii="Trebuchet MS" w:hAnsi="Trebuchet MS"/>
                <w:lang w:val="en-GB"/>
              </w:rPr>
            </w:r>
            <w:proofErr w:type="spellStart"/>
            <w:r w:rsidR="00AB63B8">
              <w:rPr>
                <w:rFonts w:ascii="Trebuchet MS" w:hAnsi="Trebuchet MS"/>
                <w:lang w:val="en-GB"/>
              </w:rPr>
            </w:r>
            <w:proofErr w:type="spellEnd"/>
            <w:r w:rsidR="00AB63B8">
              <w:rPr>
                <w:rFonts w:ascii="Trebuchet MS" w:hAnsi="Trebuchet MS"/>
                <w:lang w:val="en-GB"/>
              </w:rPr>
            </w:r>
            <w:r>
              <w:rPr>
                <w:rFonts w:ascii="Trebuchet MS" w:hAnsi="Trebuchet MS"/>
              </w:rPr>
              <w:t>NUPTK. [NUPTK Dosen]</w:t>
            </w:r>
          </w:p>
        </w:tc>
      </w:tr>
      <w:tr w:rsidR="009F6190" w14:paraId="7823DB23" w14:textId="77777777" w:rsidTr="00AB63B8">
        <w:tc>
          <w:tcPr>
            <w:tcW w:w="9019" w:type="dxa"/>
            <w:gridSpan w:val="2"/>
          </w:tcPr>
          <w:p w14:paraId="3395F5D4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1B049AD6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1AB4CEE6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Mengesahkan</w:t>
            </w:r>
            <w:proofErr w:type="spellEnd"/>
            <w:r>
              <w:rPr>
                <w:rFonts w:ascii="Trebuchet MS" w:hAnsi="Trebuchet MS"/>
                <w:lang w:val="en-GB"/>
              </w:rPr>
              <w:t>,</w:t>
            </w:r>
          </w:p>
          <w:p w14:paraId="25720827" w14:textId="0B78A3BF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rPr>
                <w:rFonts w:ascii="Trebuchet MS" w:hAnsi="Trebuchet MS"/>
                <w:lang w:val="en-GB"/>
              </w:rPr>
            </w:r>
            <w:r w:rsidR="00C54737">
              <w:rPr>
                <w:rFonts w:ascii="Trebuchet MS" w:hAnsi="Trebuchet MS"/>
                <w:lang w:val="en-GB"/>
              </w:rPr>
            </w:r>
            <w:proofErr w:type="spellStart"/>
            <w:r w:rsidR="00C54737">
              <w:rPr>
                <w:rFonts w:ascii="Trebuchet MS" w:hAnsi="Trebuchet MS"/>
                <w:lang w:val="en-GB"/>
              </w:rPr>
            </w:r>
            <w:proofErr w:type="spellEnd"/>
            <w:r w:rsidR="00C54737">
              <w:rPr>
                <w:rFonts w:ascii="Trebuchet MS" w:hAnsi="Trebuchet MS"/>
                <w:lang w:val="en-GB"/>
              </w:rPr>
            </w:r>
            <w:r>
              <w:rPr>
                <w:rFonts w:ascii="Trebuchet MS" w:hAnsi="Trebuchet MS"/>
              </w:rPr>
              <w:t>Ketua Program Studi Sistem dan Teknologi Informasi</w:t>
            </w:r>
          </w:p>
          <w:p w14:paraId="22AF754B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40338FC5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151F4406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6B814A48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5A0B9D86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0AA6F0C7" w14:textId="77777777" w:rsidR="009F6190" w:rsidRPr="00DF72F4" w:rsidRDefault="009F6190" w:rsidP="001C3AC0">
            <w:pPr>
              <w:jc w:val="center"/>
              <w:rPr>
                <w:rFonts w:ascii="Trebuchet MS" w:hAnsi="Trebuchet MS"/>
                <w:b/>
                <w:bCs/>
                <w:u w:val="single"/>
                <w:lang w:val="en-GB"/>
              </w:rPr>
            </w:pPr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Nama </w:t>
            </w:r>
            <w:proofErr w:type="spellStart"/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>Pejabat</w:t>
            </w:r>
            <w:proofErr w:type="spellEnd"/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 Program Studi</w:t>
            </w:r>
          </w:p>
          <w:p w14:paraId="416FC6A1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NUPTK. </w:t>
            </w:r>
            <w:proofErr w:type="spellStart"/>
            <w:r>
              <w:rPr>
                <w:rFonts w:ascii="Trebuchet MS" w:hAnsi="Trebuchet MS"/>
                <w:lang w:val="en-GB"/>
              </w:rPr>
              <w:t>xxxxxxxxxxxxxxxx</w:t>
            </w:r>
            <w:proofErr w:type="spellEnd"/>
          </w:p>
        </w:tc>
      </w:tr>
    </w:tbl>
    <w:p w14:paraId="12436BA7" w14:textId="77777777" w:rsidR="009F6190" w:rsidRPr="00193186" w:rsidRDefault="009F6190" w:rsidP="00193186">
      <w:pPr>
        <w:rPr>
          <w:rFonts w:ascii="Trebuchet MS" w:hAnsi="Trebuchet MS"/>
          <w:lang w:val="en-GB"/>
        </w:rPr>
      </w:pPr>
    </w:p>
    <w:sectPr w:rsidR="009F6190" w:rsidRPr="00193186" w:rsidSect="00851637"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CFC55" w14:textId="77777777" w:rsidR="0057732C" w:rsidRDefault="0057732C">
      <w:r>
        <w:separator/>
      </w:r>
    </w:p>
  </w:endnote>
  <w:endnote w:type="continuationSeparator" w:id="0">
    <w:p w14:paraId="7A6C317F" w14:textId="77777777" w:rsidR="0057732C" w:rsidRDefault="00577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813269" w:rsidRDefault="00813269" w:rsidP="007A2018"/>
  <w:p w14:paraId="5FF31FD7" w14:textId="3AF9AAC7" w:rsidR="00813269" w:rsidRPr="008D603C" w:rsidRDefault="00813269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813269" w:rsidRPr="008D603C" w:rsidRDefault="00813269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6719C" w14:textId="77777777" w:rsidR="0057732C" w:rsidRDefault="0057732C">
      <w:bookmarkStart w:id="0" w:name="_Hlk523109428"/>
      <w:bookmarkEnd w:id="0"/>
      <w:r>
        <w:separator/>
      </w:r>
    </w:p>
  </w:footnote>
  <w:footnote w:type="continuationSeparator" w:id="0">
    <w:p w14:paraId="0132E510" w14:textId="77777777" w:rsidR="0057732C" w:rsidRDefault="00577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72D"/>
    <w:multiLevelType w:val="hybridMultilevel"/>
    <w:tmpl w:val="8DBA82BC"/>
    <w:lvl w:ilvl="0" w:tplc="0F0A326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5D77E5"/>
    <w:multiLevelType w:val="hybridMultilevel"/>
    <w:tmpl w:val="D200D5A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A79C9870">
      <w:start w:val="6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2375D"/>
    <w:multiLevelType w:val="hybridMultilevel"/>
    <w:tmpl w:val="B922F3CE"/>
    <w:lvl w:ilvl="0" w:tplc="B33EE660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040D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6838F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F5D4BA4"/>
    <w:multiLevelType w:val="hybridMultilevel"/>
    <w:tmpl w:val="8FDE9F9E"/>
    <w:lvl w:ilvl="0" w:tplc="06ECC4F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F3C4B"/>
    <w:multiLevelType w:val="hybridMultilevel"/>
    <w:tmpl w:val="AA0AC46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D3002"/>
    <w:multiLevelType w:val="hybridMultilevel"/>
    <w:tmpl w:val="D8220A5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C4D3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667844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8800AC"/>
    <w:multiLevelType w:val="hybridMultilevel"/>
    <w:tmpl w:val="0186CA7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57EA6"/>
    <w:multiLevelType w:val="hybridMultilevel"/>
    <w:tmpl w:val="ECB2090E"/>
    <w:lvl w:ilvl="0" w:tplc="915E507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37997"/>
    <w:multiLevelType w:val="hybridMultilevel"/>
    <w:tmpl w:val="83889792"/>
    <w:lvl w:ilvl="0" w:tplc="60A63EA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334F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873B4C"/>
    <w:multiLevelType w:val="hybridMultilevel"/>
    <w:tmpl w:val="B4CC7850"/>
    <w:lvl w:ilvl="0" w:tplc="2DF6C4E8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5536A8"/>
    <w:multiLevelType w:val="hybridMultilevel"/>
    <w:tmpl w:val="133AD6A0"/>
    <w:lvl w:ilvl="0" w:tplc="5C022BE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CF73B3"/>
    <w:multiLevelType w:val="hybridMultilevel"/>
    <w:tmpl w:val="B0F409F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B26076"/>
    <w:multiLevelType w:val="hybridMultilevel"/>
    <w:tmpl w:val="8F0670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7271B6"/>
    <w:multiLevelType w:val="hybridMultilevel"/>
    <w:tmpl w:val="629A165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5D495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68130229">
    <w:abstractNumId w:val="1"/>
  </w:num>
  <w:num w:numId="2" w16cid:durableId="1398354850">
    <w:abstractNumId w:val="18"/>
  </w:num>
  <w:num w:numId="3" w16cid:durableId="2011449539">
    <w:abstractNumId w:val="19"/>
  </w:num>
  <w:num w:numId="4" w16cid:durableId="1302691484">
    <w:abstractNumId w:val="15"/>
  </w:num>
  <w:num w:numId="5" w16cid:durableId="1887253491">
    <w:abstractNumId w:val="21"/>
  </w:num>
  <w:num w:numId="6" w16cid:durableId="908417161">
    <w:abstractNumId w:val="4"/>
  </w:num>
  <w:num w:numId="7" w16cid:durableId="33771621">
    <w:abstractNumId w:val="10"/>
  </w:num>
  <w:num w:numId="8" w16cid:durableId="2080860482">
    <w:abstractNumId w:val="9"/>
  </w:num>
  <w:num w:numId="9" w16cid:durableId="54357586">
    <w:abstractNumId w:val="5"/>
  </w:num>
  <w:num w:numId="10" w16cid:durableId="1694187812">
    <w:abstractNumId w:val="14"/>
  </w:num>
  <w:num w:numId="11" w16cid:durableId="886799032">
    <w:abstractNumId w:val="2"/>
  </w:num>
  <w:num w:numId="12" w16cid:durableId="715786244">
    <w:abstractNumId w:val="7"/>
  </w:num>
  <w:num w:numId="13" w16cid:durableId="570195218">
    <w:abstractNumId w:val="17"/>
  </w:num>
  <w:num w:numId="14" w16cid:durableId="144706388">
    <w:abstractNumId w:val="0"/>
  </w:num>
  <w:num w:numId="15" w16cid:durableId="1690598379">
    <w:abstractNumId w:val="12"/>
  </w:num>
  <w:num w:numId="16" w16cid:durableId="884945761">
    <w:abstractNumId w:val="16"/>
  </w:num>
  <w:num w:numId="17" w16cid:durableId="4134275">
    <w:abstractNumId w:val="20"/>
  </w:num>
  <w:num w:numId="18" w16cid:durableId="858157430">
    <w:abstractNumId w:val="6"/>
  </w:num>
  <w:num w:numId="19" w16cid:durableId="1517890449">
    <w:abstractNumId w:val="8"/>
  </w:num>
  <w:num w:numId="20" w16cid:durableId="1148203060">
    <w:abstractNumId w:val="13"/>
  </w:num>
  <w:num w:numId="21" w16cid:durableId="604581495">
    <w:abstractNumId w:val="11"/>
  </w:num>
  <w:num w:numId="22" w16cid:durableId="214854823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0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activeWritingStyle w:appName="MSWord" w:lang="en-GB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25EC3"/>
    <w:rsid w:val="00027362"/>
    <w:rsid w:val="00035361"/>
    <w:rsid w:val="00046DED"/>
    <w:rsid w:val="00055914"/>
    <w:rsid w:val="0006359A"/>
    <w:rsid w:val="0006422E"/>
    <w:rsid w:val="0006487A"/>
    <w:rsid w:val="000648C6"/>
    <w:rsid w:val="00073498"/>
    <w:rsid w:val="000740A6"/>
    <w:rsid w:val="00074E8F"/>
    <w:rsid w:val="00075D2B"/>
    <w:rsid w:val="00080370"/>
    <w:rsid w:val="000810E8"/>
    <w:rsid w:val="00082A50"/>
    <w:rsid w:val="0008380D"/>
    <w:rsid w:val="00085FCB"/>
    <w:rsid w:val="0008796E"/>
    <w:rsid w:val="0009021A"/>
    <w:rsid w:val="00093F47"/>
    <w:rsid w:val="00095088"/>
    <w:rsid w:val="00095EBE"/>
    <w:rsid w:val="00096D9D"/>
    <w:rsid w:val="000A0C10"/>
    <w:rsid w:val="000A13F8"/>
    <w:rsid w:val="000A31CF"/>
    <w:rsid w:val="000A48A8"/>
    <w:rsid w:val="000A535E"/>
    <w:rsid w:val="000B1AD3"/>
    <w:rsid w:val="000B2DB8"/>
    <w:rsid w:val="000B31B7"/>
    <w:rsid w:val="000B43C6"/>
    <w:rsid w:val="000B75B6"/>
    <w:rsid w:val="000D3E93"/>
    <w:rsid w:val="000D5296"/>
    <w:rsid w:val="000D5512"/>
    <w:rsid w:val="000D74B1"/>
    <w:rsid w:val="000E1237"/>
    <w:rsid w:val="000E2C80"/>
    <w:rsid w:val="000E31B6"/>
    <w:rsid w:val="000E3B7B"/>
    <w:rsid w:val="000E4F9B"/>
    <w:rsid w:val="000E60CC"/>
    <w:rsid w:val="000F27A5"/>
    <w:rsid w:val="000F695B"/>
    <w:rsid w:val="001002E1"/>
    <w:rsid w:val="00107300"/>
    <w:rsid w:val="00112A16"/>
    <w:rsid w:val="00113402"/>
    <w:rsid w:val="00115282"/>
    <w:rsid w:val="001156C8"/>
    <w:rsid w:val="00115E0E"/>
    <w:rsid w:val="00124273"/>
    <w:rsid w:val="00125E69"/>
    <w:rsid w:val="00126206"/>
    <w:rsid w:val="00132F0A"/>
    <w:rsid w:val="0014722C"/>
    <w:rsid w:val="001478A8"/>
    <w:rsid w:val="00160686"/>
    <w:rsid w:val="00164BC1"/>
    <w:rsid w:val="001701D1"/>
    <w:rsid w:val="00176028"/>
    <w:rsid w:val="00176AE0"/>
    <w:rsid w:val="001821CE"/>
    <w:rsid w:val="0018417A"/>
    <w:rsid w:val="0018559F"/>
    <w:rsid w:val="001871B1"/>
    <w:rsid w:val="00193186"/>
    <w:rsid w:val="00193B82"/>
    <w:rsid w:val="001A6489"/>
    <w:rsid w:val="001B0583"/>
    <w:rsid w:val="001B188E"/>
    <w:rsid w:val="001C2851"/>
    <w:rsid w:val="001D0D2E"/>
    <w:rsid w:val="001D2AD0"/>
    <w:rsid w:val="001D5B59"/>
    <w:rsid w:val="001D5CAB"/>
    <w:rsid w:val="001E1C1D"/>
    <w:rsid w:val="001E2C77"/>
    <w:rsid w:val="001E3ED0"/>
    <w:rsid w:val="001F4707"/>
    <w:rsid w:val="001F6C44"/>
    <w:rsid w:val="00203A3A"/>
    <w:rsid w:val="00204FE2"/>
    <w:rsid w:val="00213208"/>
    <w:rsid w:val="002141CD"/>
    <w:rsid w:val="00216C34"/>
    <w:rsid w:val="00220B32"/>
    <w:rsid w:val="00223B98"/>
    <w:rsid w:val="00237B9E"/>
    <w:rsid w:val="002404A8"/>
    <w:rsid w:val="00251AA4"/>
    <w:rsid w:val="002575E8"/>
    <w:rsid w:val="00262345"/>
    <w:rsid w:val="00290A76"/>
    <w:rsid w:val="00294333"/>
    <w:rsid w:val="002A43DB"/>
    <w:rsid w:val="002A7020"/>
    <w:rsid w:val="002B7257"/>
    <w:rsid w:val="002C1E0C"/>
    <w:rsid w:val="002C2796"/>
    <w:rsid w:val="002C5A4F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58EB"/>
    <w:rsid w:val="002F3065"/>
    <w:rsid w:val="002F4086"/>
    <w:rsid w:val="002F4843"/>
    <w:rsid w:val="00304746"/>
    <w:rsid w:val="00305771"/>
    <w:rsid w:val="0030679D"/>
    <w:rsid w:val="00307932"/>
    <w:rsid w:val="00317501"/>
    <w:rsid w:val="00324970"/>
    <w:rsid w:val="00327546"/>
    <w:rsid w:val="00330F4B"/>
    <w:rsid w:val="0033282B"/>
    <w:rsid w:val="00336C1D"/>
    <w:rsid w:val="00337D10"/>
    <w:rsid w:val="003453FD"/>
    <w:rsid w:val="00345A45"/>
    <w:rsid w:val="003469EA"/>
    <w:rsid w:val="0034739D"/>
    <w:rsid w:val="00351617"/>
    <w:rsid w:val="00351D3B"/>
    <w:rsid w:val="0036189C"/>
    <w:rsid w:val="00366E03"/>
    <w:rsid w:val="003724EB"/>
    <w:rsid w:val="00373ABD"/>
    <w:rsid w:val="00377E86"/>
    <w:rsid w:val="003803BC"/>
    <w:rsid w:val="003819A4"/>
    <w:rsid w:val="00384B80"/>
    <w:rsid w:val="00385332"/>
    <w:rsid w:val="00386FD8"/>
    <w:rsid w:val="00387503"/>
    <w:rsid w:val="00395915"/>
    <w:rsid w:val="003974BD"/>
    <w:rsid w:val="003A03AE"/>
    <w:rsid w:val="003A159E"/>
    <w:rsid w:val="003A6452"/>
    <w:rsid w:val="003B3294"/>
    <w:rsid w:val="003C3319"/>
    <w:rsid w:val="003C5ECC"/>
    <w:rsid w:val="003D4814"/>
    <w:rsid w:val="003D6A46"/>
    <w:rsid w:val="003E1260"/>
    <w:rsid w:val="003F1F21"/>
    <w:rsid w:val="003F5DF2"/>
    <w:rsid w:val="00407B73"/>
    <w:rsid w:val="004110B0"/>
    <w:rsid w:val="00411FBB"/>
    <w:rsid w:val="00413B8C"/>
    <w:rsid w:val="00422FCB"/>
    <w:rsid w:val="00425532"/>
    <w:rsid w:val="00426A1E"/>
    <w:rsid w:val="00430E23"/>
    <w:rsid w:val="00433EC0"/>
    <w:rsid w:val="0043413E"/>
    <w:rsid w:val="00437AC3"/>
    <w:rsid w:val="00437FCA"/>
    <w:rsid w:val="004406AD"/>
    <w:rsid w:val="0044222C"/>
    <w:rsid w:val="00446305"/>
    <w:rsid w:val="0045144D"/>
    <w:rsid w:val="00451ED9"/>
    <w:rsid w:val="0045550A"/>
    <w:rsid w:val="0046114C"/>
    <w:rsid w:val="00464D7C"/>
    <w:rsid w:val="00467D3C"/>
    <w:rsid w:val="00470088"/>
    <w:rsid w:val="00480CC4"/>
    <w:rsid w:val="004812DF"/>
    <w:rsid w:val="004813EC"/>
    <w:rsid w:val="0048375D"/>
    <w:rsid w:val="004853B6"/>
    <w:rsid w:val="00493F79"/>
    <w:rsid w:val="0049698A"/>
    <w:rsid w:val="004A5F98"/>
    <w:rsid w:val="004B303F"/>
    <w:rsid w:val="004C5440"/>
    <w:rsid w:val="004D1399"/>
    <w:rsid w:val="004D1A77"/>
    <w:rsid w:val="004D2338"/>
    <w:rsid w:val="004D4097"/>
    <w:rsid w:val="004D6A53"/>
    <w:rsid w:val="004E1702"/>
    <w:rsid w:val="004E1D9A"/>
    <w:rsid w:val="004E2B9C"/>
    <w:rsid w:val="004E2E53"/>
    <w:rsid w:val="004E4BC0"/>
    <w:rsid w:val="004E6F09"/>
    <w:rsid w:val="004E7887"/>
    <w:rsid w:val="004F445A"/>
    <w:rsid w:val="004F7540"/>
    <w:rsid w:val="00500F41"/>
    <w:rsid w:val="00505723"/>
    <w:rsid w:val="00505DE3"/>
    <w:rsid w:val="00506C8B"/>
    <w:rsid w:val="005103F6"/>
    <w:rsid w:val="00511842"/>
    <w:rsid w:val="005145E7"/>
    <w:rsid w:val="005206F9"/>
    <w:rsid w:val="005220FB"/>
    <w:rsid w:val="005223B2"/>
    <w:rsid w:val="00525991"/>
    <w:rsid w:val="005323AA"/>
    <w:rsid w:val="00533A7A"/>
    <w:rsid w:val="0054274C"/>
    <w:rsid w:val="005427CB"/>
    <w:rsid w:val="005447F3"/>
    <w:rsid w:val="005448AF"/>
    <w:rsid w:val="00555F7F"/>
    <w:rsid w:val="00565909"/>
    <w:rsid w:val="00565B40"/>
    <w:rsid w:val="005666D5"/>
    <w:rsid w:val="005708CA"/>
    <w:rsid w:val="00570C15"/>
    <w:rsid w:val="005717DB"/>
    <w:rsid w:val="0057732C"/>
    <w:rsid w:val="005846F5"/>
    <w:rsid w:val="00584A89"/>
    <w:rsid w:val="00591B19"/>
    <w:rsid w:val="005934C0"/>
    <w:rsid w:val="00595CB9"/>
    <w:rsid w:val="005965F8"/>
    <w:rsid w:val="005A63B7"/>
    <w:rsid w:val="005A6495"/>
    <w:rsid w:val="005B3D83"/>
    <w:rsid w:val="005B420B"/>
    <w:rsid w:val="005C3EC2"/>
    <w:rsid w:val="005C48C6"/>
    <w:rsid w:val="005C5CE6"/>
    <w:rsid w:val="005D29B5"/>
    <w:rsid w:val="005E0F00"/>
    <w:rsid w:val="005E4B54"/>
    <w:rsid w:val="005F01BF"/>
    <w:rsid w:val="005F6860"/>
    <w:rsid w:val="00600B76"/>
    <w:rsid w:val="0060492E"/>
    <w:rsid w:val="006049F0"/>
    <w:rsid w:val="00606FBF"/>
    <w:rsid w:val="00607A72"/>
    <w:rsid w:val="006175AD"/>
    <w:rsid w:val="00635D61"/>
    <w:rsid w:val="00637AA9"/>
    <w:rsid w:val="00644247"/>
    <w:rsid w:val="00644968"/>
    <w:rsid w:val="006501C9"/>
    <w:rsid w:val="00651431"/>
    <w:rsid w:val="00653E8A"/>
    <w:rsid w:val="00665C23"/>
    <w:rsid w:val="00667A1C"/>
    <w:rsid w:val="006709A5"/>
    <w:rsid w:val="00670EE7"/>
    <w:rsid w:val="00674ECC"/>
    <w:rsid w:val="006771AC"/>
    <w:rsid w:val="006806CF"/>
    <w:rsid w:val="00683B87"/>
    <w:rsid w:val="006869BD"/>
    <w:rsid w:val="00690DEE"/>
    <w:rsid w:val="006930C7"/>
    <w:rsid w:val="006A09F2"/>
    <w:rsid w:val="006A27AA"/>
    <w:rsid w:val="006A4DCF"/>
    <w:rsid w:val="006B52A8"/>
    <w:rsid w:val="006B7B48"/>
    <w:rsid w:val="006C126A"/>
    <w:rsid w:val="006C15E5"/>
    <w:rsid w:val="006C7C8F"/>
    <w:rsid w:val="006D0B01"/>
    <w:rsid w:val="006D28D5"/>
    <w:rsid w:val="006D5C87"/>
    <w:rsid w:val="006E08A2"/>
    <w:rsid w:val="006E0A6D"/>
    <w:rsid w:val="006E1215"/>
    <w:rsid w:val="006E55BA"/>
    <w:rsid w:val="006F2241"/>
    <w:rsid w:val="006F3A12"/>
    <w:rsid w:val="006F6133"/>
    <w:rsid w:val="006F62D7"/>
    <w:rsid w:val="00702AD5"/>
    <w:rsid w:val="00721833"/>
    <w:rsid w:val="00725AC8"/>
    <w:rsid w:val="00726BBA"/>
    <w:rsid w:val="00730580"/>
    <w:rsid w:val="00732490"/>
    <w:rsid w:val="00734B6B"/>
    <w:rsid w:val="00735FB4"/>
    <w:rsid w:val="00741064"/>
    <w:rsid w:val="007427CD"/>
    <w:rsid w:val="00743E13"/>
    <w:rsid w:val="007441EA"/>
    <w:rsid w:val="00747054"/>
    <w:rsid w:val="007526B1"/>
    <w:rsid w:val="007566AE"/>
    <w:rsid w:val="007579E9"/>
    <w:rsid w:val="007617D0"/>
    <w:rsid w:val="0076699F"/>
    <w:rsid w:val="00770E69"/>
    <w:rsid w:val="007930F6"/>
    <w:rsid w:val="0079371F"/>
    <w:rsid w:val="00793E14"/>
    <w:rsid w:val="0079607D"/>
    <w:rsid w:val="007A2018"/>
    <w:rsid w:val="007A5C2C"/>
    <w:rsid w:val="007B3A5C"/>
    <w:rsid w:val="007B4CFD"/>
    <w:rsid w:val="007B661F"/>
    <w:rsid w:val="007C3383"/>
    <w:rsid w:val="007C6CCD"/>
    <w:rsid w:val="007C7D56"/>
    <w:rsid w:val="007D0C82"/>
    <w:rsid w:val="007D684E"/>
    <w:rsid w:val="007E1D71"/>
    <w:rsid w:val="007E6C32"/>
    <w:rsid w:val="00807C0D"/>
    <w:rsid w:val="00813269"/>
    <w:rsid w:val="00815DCC"/>
    <w:rsid w:val="00817CDB"/>
    <w:rsid w:val="00833EBC"/>
    <w:rsid w:val="00834647"/>
    <w:rsid w:val="00841C79"/>
    <w:rsid w:val="00845766"/>
    <w:rsid w:val="00845C95"/>
    <w:rsid w:val="00851637"/>
    <w:rsid w:val="00856FEB"/>
    <w:rsid w:val="0086113D"/>
    <w:rsid w:val="008613DE"/>
    <w:rsid w:val="00863034"/>
    <w:rsid w:val="00880776"/>
    <w:rsid w:val="008821F2"/>
    <w:rsid w:val="00882C8F"/>
    <w:rsid w:val="00884478"/>
    <w:rsid w:val="00884D0B"/>
    <w:rsid w:val="008873FF"/>
    <w:rsid w:val="008A265C"/>
    <w:rsid w:val="008A3F39"/>
    <w:rsid w:val="008A5AF5"/>
    <w:rsid w:val="008A6C9E"/>
    <w:rsid w:val="008B2BA9"/>
    <w:rsid w:val="008C2149"/>
    <w:rsid w:val="008C40D2"/>
    <w:rsid w:val="008C4EB7"/>
    <w:rsid w:val="008C5E56"/>
    <w:rsid w:val="008C6898"/>
    <w:rsid w:val="008D0C7A"/>
    <w:rsid w:val="008D164D"/>
    <w:rsid w:val="008D49BF"/>
    <w:rsid w:val="008D603C"/>
    <w:rsid w:val="008D65FD"/>
    <w:rsid w:val="008D77B3"/>
    <w:rsid w:val="008E4F97"/>
    <w:rsid w:val="008E6B5E"/>
    <w:rsid w:val="008F0268"/>
    <w:rsid w:val="008F27DC"/>
    <w:rsid w:val="008F2F18"/>
    <w:rsid w:val="008F6715"/>
    <w:rsid w:val="008F7C29"/>
    <w:rsid w:val="00903C56"/>
    <w:rsid w:val="00905F60"/>
    <w:rsid w:val="0091420A"/>
    <w:rsid w:val="00917B2D"/>
    <w:rsid w:val="0092064B"/>
    <w:rsid w:val="009207A2"/>
    <w:rsid w:val="009243A3"/>
    <w:rsid w:val="00932DAF"/>
    <w:rsid w:val="00935CA7"/>
    <w:rsid w:val="009367F0"/>
    <w:rsid w:val="00942E11"/>
    <w:rsid w:val="00953709"/>
    <w:rsid w:val="00953BB2"/>
    <w:rsid w:val="0095681B"/>
    <w:rsid w:val="00956CB3"/>
    <w:rsid w:val="009613FA"/>
    <w:rsid w:val="00967AE6"/>
    <w:rsid w:val="00980FA4"/>
    <w:rsid w:val="00982323"/>
    <w:rsid w:val="00985896"/>
    <w:rsid w:val="00985D51"/>
    <w:rsid w:val="00987C96"/>
    <w:rsid w:val="009A5670"/>
    <w:rsid w:val="009B2333"/>
    <w:rsid w:val="009B5EFF"/>
    <w:rsid w:val="009C12C8"/>
    <w:rsid w:val="009C2594"/>
    <w:rsid w:val="009D4342"/>
    <w:rsid w:val="009D4A59"/>
    <w:rsid w:val="009D526B"/>
    <w:rsid w:val="009D69F9"/>
    <w:rsid w:val="009D7532"/>
    <w:rsid w:val="009F0711"/>
    <w:rsid w:val="009F2D39"/>
    <w:rsid w:val="009F5BD1"/>
    <w:rsid w:val="009F6190"/>
    <w:rsid w:val="00A01376"/>
    <w:rsid w:val="00A05BE7"/>
    <w:rsid w:val="00A11481"/>
    <w:rsid w:val="00A251DC"/>
    <w:rsid w:val="00A27535"/>
    <w:rsid w:val="00A316C8"/>
    <w:rsid w:val="00A3463E"/>
    <w:rsid w:val="00A35FA9"/>
    <w:rsid w:val="00A40D4B"/>
    <w:rsid w:val="00A40D6A"/>
    <w:rsid w:val="00A504F2"/>
    <w:rsid w:val="00A54881"/>
    <w:rsid w:val="00A55F60"/>
    <w:rsid w:val="00A57817"/>
    <w:rsid w:val="00A651C7"/>
    <w:rsid w:val="00A741B9"/>
    <w:rsid w:val="00A759BD"/>
    <w:rsid w:val="00A76A90"/>
    <w:rsid w:val="00A90DA9"/>
    <w:rsid w:val="00A90DDB"/>
    <w:rsid w:val="00A91A37"/>
    <w:rsid w:val="00A92629"/>
    <w:rsid w:val="00A954FF"/>
    <w:rsid w:val="00AA0B24"/>
    <w:rsid w:val="00AA1447"/>
    <w:rsid w:val="00AB068D"/>
    <w:rsid w:val="00AB216B"/>
    <w:rsid w:val="00AB2728"/>
    <w:rsid w:val="00AB62C8"/>
    <w:rsid w:val="00AB63B8"/>
    <w:rsid w:val="00AB77C7"/>
    <w:rsid w:val="00AC06D3"/>
    <w:rsid w:val="00AC61ED"/>
    <w:rsid w:val="00AD066C"/>
    <w:rsid w:val="00AE0091"/>
    <w:rsid w:val="00AF202E"/>
    <w:rsid w:val="00AF2F52"/>
    <w:rsid w:val="00AF73D6"/>
    <w:rsid w:val="00B05903"/>
    <w:rsid w:val="00B10B1B"/>
    <w:rsid w:val="00B12402"/>
    <w:rsid w:val="00B13A0C"/>
    <w:rsid w:val="00B144EB"/>
    <w:rsid w:val="00B15D4E"/>
    <w:rsid w:val="00B17E32"/>
    <w:rsid w:val="00B20F9D"/>
    <w:rsid w:val="00B24197"/>
    <w:rsid w:val="00B26357"/>
    <w:rsid w:val="00B341E0"/>
    <w:rsid w:val="00B3694B"/>
    <w:rsid w:val="00B441E1"/>
    <w:rsid w:val="00B511FC"/>
    <w:rsid w:val="00B54342"/>
    <w:rsid w:val="00B61A25"/>
    <w:rsid w:val="00B65F88"/>
    <w:rsid w:val="00B660F3"/>
    <w:rsid w:val="00B665DE"/>
    <w:rsid w:val="00B70B77"/>
    <w:rsid w:val="00B74271"/>
    <w:rsid w:val="00B75F23"/>
    <w:rsid w:val="00B77023"/>
    <w:rsid w:val="00B80B66"/>
    <w:rsid w:val="00B83A3F"/>
    <w:rsid w:val="00B92BDF"/>
    <w:rsid w:val="00B94492"/>
    <w:rsid w:val="00B9647B"/>
    <w:rsid w:val="00B96572"/>
    <w:rsid w:val="00BA59C7"/>
    <w:rsid w:val="00BB108A"/>
    <w:rsid w:val="00BB1DC1"/>
    <w:rsid w:val="00BB38B4"/>
    <w:rsid w:val="00BB5482"/>
    <w:rsid w:val="00BC175E"/>
    <w:rsid w:val="00BC1A08"/>
    <w:rsid w:val="00BC2AB5"/>
    <w:rsid w:val="00BC62F9"/>
    <w:rsid w:val="00BC6BFB"/>
    <w:rsid w:val="00BD1130"/>
    <w:rsid w:val="00BD3ABB"/>
    <w:rsid w:val="00BD5665"/>
    <w:rsid w:val="00BE6F6A"/>
    <w:rsid w:val="00BF4977"/>
    <w:rsid w:val="00C06227"/>
    <w:rsid w:val="00C106A7"/>
    <w:rsid w:val="00C167EA"/>
    <w:rsid w:val="00C17A30"/>
    <w:rsid w:val="00C324A9"/>
    <w:rsid w:val="00C364F8"/>
    <w:rsid w:val="00C40B48"/>
    <w:rsid w:val="00C4203F"/>
    <w:rsid w:val="00C42613"/>
    <w:rsid w:val="00C4309D"/>
    <w:rsid w:val="00C54737"/>
    <w:rsid w:val="00C578B1"/>
    <w:rsid w:val="00C61757"/>
    <w:rsid w:val="00C64171"/>
    <w:rsid w:val="00C65D7D"/>
    <w:rsid w:val="00C735D5"/>
    <w:rsid w:val="00C80D94"/>
    <w:rsid w:val="00C813EA"/>
    <w:rsid w:val="00C846CB"/>
    <w:rsid w:val="00C90723"/>
    <w:rsid w:val="00C927A1"/>
    <w:rsid w:val="00C973AF"/>
    <w:rsid w:val="00CA17C7"/>
    <w:rsid w:val="00CA2456"/>
    <w:rsid w:val="00CA4CFD"/>
    <w:rsid w:val="00CB0F78"/>
    <w:rsid w:val="00CB6AF3"/>
    <w:rsid w:val="00CC2557"/>
    <w:rsid w:val="00CC387F"/>
    <w:rsid w:val="00CC6713"/>
    <w:rsid w:val="00CD0BA8"/>
    <w:rsid w:val="00CD5803"/>
    <w:rsid w:val="00CD741A"/>
    <w:rsid w:val="00CE372A"/>
    <w:rsid w:val="00CE410C"/>
    <w:rsid w:val="00CE744E"/>
    <w:rsid w:val="00CF2263"/>
    <w:rsid w:val="00CF5E6B"/>
    <w:rsid w:val="00D02208"/>
    <w:rsid w:val="00D03D94"/>
    <w:rsid w:val="00D1421E"/>
    <w:rsid w:val="00D15D1E"/>
    <w:rsid w:val="00D17EB1"/>
    <w:rsid w:val="00D20932"/>
    <w:rsid w:val="00D270A0"/>
    <w:rsid w:val="00D27F56"/>
    <w:rsid w:val="00D33B07"/>
    <w:rsid w:val="00D36304"/>
    <w:rsid w:val="00D365EB"/>
    <w:rsid w:val="00D406C8"/>
    <w:rsid w:val="00D43C15"/>
    <w:rsid w:val="00D57491"/>
    <w:rsid w:val="00D612E9"/>
    <w:rsid w:val="00D622F8"/>
    <w:rsid w:val="00D6260A"/>
    <w:rsid w:val="00D651DB"/>
    <w:rsid w:val="00D66B18"/>
    <w:rsid w:val="00D73489"/>
    <w:rsid w:val="00D7365C"/>
    <w:rsid w:val="00D76338"/>
    <w:rsid w:val="00D841C3"/>
    <w:rsid w:val="00D8709A"/>
    <w:rsid w:val="00D92642"/>
    <w:rsid w:val="00D933CB"/>
    <w:rsid w:val="00D94B4D"/>
    <w:rsid w:val="00DA1F6D"/>
    <w:rsid w:val="00DB4034"/>
    <w:rsid w:val="00DB47E0"/>
    <w:rsid w:val="00DB56B9"/>
    <w:rsid w:val="00DC3650"/>
    <w:rsid w:val="00DC3C7D"/>
    <w:rsid w:val="00DC7486"/>
    <w:rsid w:val="00DC7E2C"/>
    <w:rsid w:val="00DD058F"/>
    <w:rsid w:val="00DD3DAD"/>
    <w:rsid w:val="00DD3F03"/>
    <w:rsid w:val="00DD4092"/>
    <w:rsid w:val="00DE5925"/>
    <w:rsid w:val="00DE6F22"/>
    <w:rsid w:val="00DF1474"/>
    <w:rsid w:val="00DF22C6"/>
    <w:rsid w:val="00DF3638"/>
    <w:rsid w:val="00DF72F4"/>
    <w:rsid w:val="00DF7350"/>
    <w:rsid w:val="00E018FC"/>
    <w:rsid w:val="00E0210B"/>
    <w:rsid w:val="00E02601"/>
    <w:rsid w:val="00E065C8"/>
    <w:rsid w:val="00E11937"/>
    <w:rsid w:val="00E22938"/>
    <w:rsid w:val="00E23669"/>
    <w:rsid w:val="00E24873"/>
    <w:rsid w:val="00E313E5"/>
    <w:rsid w:val="00E34364"/>
    <w:rsid w:val="00E473AD"/>
    <w:rsid w:val="00E505B6"/>
    <w:rsid w:val="00E51201"/>
    <w:rsid w:val="00E5652B"/>
    <w:rsid w:val="00E609EB"/>
    <w:rsid w:val="00E82D12"/>
    <w:rsid w:val="00E84411"/>
    <w:rsid w:val="00E86365"/>
    <w:rsid w:val="00E92055"/>
    <w:rsid w:val="00E95BF5"/>
    <w:rsid w:val="00E96F04"/>
    <w:rsid w:val="00EB0FE6"/>
    <w:rsid w:val="00EB2AC9"/>
    <w:rsid w:val="00EB5A3F"/>
    <w:rsid w:val="00EB6B10"/>
    <w:rsid w:val="00EC4F89"/>
    <w:rsid w:val="00EC59C6"/>
    <w:rsid w:val="00ED071A"/>
    <w:rsid w:val="00ED576F"/>
    <w:rsid w:val="00EE12DC"/>
    <w:rsid w:val="00EE288D"/>
    <w:rsid w:val="00EE350E"/>
    <w:rsid w:val="00EE4B16"/>
    <w:rsid w:val="00EF37B2"/>
    <w:rsid w:val="00EF7C74"/>
    <w:rsid w:val="00F02487"/>
    <w:rsid w:val="00F06BDE"/>
    <w:rsid w:val="00F17285"/>
    <w:rsid w:val="00F23717"/>
    <w:rsid w:val="00F23786"/>
    <w:rsid w:val="00F346F5"/>
    <w:rsid w:val="00F36B06"/>
    <w:rsid w:val="00F55D9F"/>
    <w:rsid w:val="00F55F6B"/>
    <w:rsid w:val="00F6305E"/>
    <w:rsid w:val="00F70795"/>
    <w:rsid w:val="00F70C92"/>
    <w:rsid w:val="00F70FC3"/>
    <w:rsid w:val="00F80B6C"/>
    <w:rsid w:val="00F81003"/>
    <w:rsid w:val="00F82930"/>
    <w:rsid w:val="00F90FDD"/>
    <w:rsid w:val="00FA6B88"/>
    <w:rsid w:val="00FA7922"/>
    <w:rsid w:val="00FB161E"/>
    <w:rsid w:val="00FB45E7"/>
    <w:rsid w:val="00FB6978"/>
    <w:rsid w:val="00FC00DC"/>
    <w:rsid w:val="00FC3EFC"/>
    <w:rsid w:val="00FC57BA"/>
    <w:rsid w:val="00FD5477"/>
    <w:rsid w:val="00FD75E3"/>
    <w:rsid w:val="00FE48F2"/>
    <w:rsid w:val="00FF2207"/>
    <w:rsid w:val="00FF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4B8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character" w:styleId="Strong">
    <w:name w:val="Strong"/>
    <w:basedOn w:val="DefaultParagraphFont"/>
    <w:uiPriority w:val="22"/>
    <w:qFormat/>
    <w:rsid w:val="001931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AD6F04-D068-4C42-9F67-A8A5B9FE0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3598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QORI IMAMI</cp:lastModifiedBy>
  <cp:revision>5</cp:revision>
  <cp:lastPrinted>2026-04-30T03:53:00Z</cp:lastPrinted>
  <dcterms:created xsi:type="dcterms:W3CDTF">2026-09-22T02:47:00Z</dcterms:created>
  <dcterms:modified xsi:type="dcterms:W3CDTF">2026-09-22T03:23:00Z</dcterms:modified>
</cp:coreProperties>
</file>