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宋体" w:asciiTheme="minorEastAsia" w:hAnsiTheme="minorEastAsia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shd w:val="clear" w:color="auto" w:fill="FFFFFF"/>
        </w:rPr>
        <w:t>=</w:t>
      </w:r>
      <w:r>
        <w:rPr>
          <w:rFonts w:cs="宋体" w:asciiTheme="minorEastAsia" w:hAnsiTheme="minorEastAsia"/>
          <w:color w:val="000000"/>
          <w:kern w:val="0"/>
          <w:sz w:val="24"/>
          <w:szCs w:val="24"/>
          <w:shd w:val="clear" w:color="auto" w:fill="FFFFFF"/>
        </w:rPr>
        <w:t>==========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shd w:val="clear" w:color="000000" w:fill="FFFFFF"/>
        </w:rPr>
        <w:t>====</w:t>
      </w:r>
      <w:r>
        <w:rPr>
          <w:rFonts w:cs="宋体" w:asciiTheme="minorEastAsia" w:hAnsiTheme="minorEastAsia"/>
          <w:color w:val="000000"/>
          <w:kern w:val="0"/>
          <w:sz w:val="24"/>
          <w:szCs w:val="24"/>
          <w:shd w:val="clear" w:color="auto" w:fill="FFFFFF"/>
        </w:rPr>
        <w:t>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shd w:val="clear" w:color="auto" w:fill="FFFFFF"/>
        </w:rPr>
        <w:t xml:space="preserve"> 平台需要回答的问题 ==</w:t>
      </w:r>
      <w:r>
        <w:rPr>
          <w:rFonts w:cs="宋体" w:asciiTheme="minorEastAsia" w:hAnsiTheme="minorEastAsia"/>
          <w:color w:val="000000"/>
          <w:kern w:val="0"/>
          <w:sz w:val="24"/>
          <w:szCs w:val="24"/>
          <w:shd w:val="clear" w:color="auto" w:fill="FFFFFF"/>
        </w:rPr>
        <w:t>=======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shd w:val="clear" w:color="auto" w:fill="FFFFFF"/>
        </w:rPr>
        <w:t>=======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定义的关键字：1）文书title、2）案件号、3）法院名、4）文书类型、5）案由、6）程序、7）日期、8）审判长、9）原告、原告律师、原告律师事务所10）被告、被告律师、被告律师事务所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通过title，搜索到对应案件的案件号、原告、原告律师、原告律师事务所、被告、被告律师、被告律师事务所 、处理该案件的法院、该案件的文书类型、案件的案由、现在所处的程序、日期、审判长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2.通过 案件号，搜索到文书title、原告、原告律师、原告律师事务所、被告、被告律师、被告律师事务所 、处理该案件的法院、该案件的文书类型、案件的案由、现在所处的程序、日期、审判长</w:t>
      </w: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3.通过 法院名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3.1搜索到它所处理过的所有案件的案件名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3.2搜索到它所处理过的所有案件的案件类型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3.3搜索到它所处理过的所有案件的案由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3.4搜索到在某一段时间内它所处理过的所有案件</w:t>
      </w: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4.搜索到某一文书类型（5种）的所有案件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4.1搜索到在某一段时间内某种类型的所有案件</w:t>
      </w: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5.搜索某一案由下的所有文书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5.1搜索到在某一段时间内某种案由的所有案件</w:t>
      </w: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6.搜索处于某一程序状态下的所有文书</w:t>
      </w: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7.搜索某时刻、某段时间里的所有案件：某段时间里的所有民事案件、 某段时间里的所有民事案件……</w:t>
      </w: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</w:pP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8.搜索某一审判长处理过的所有案件，包括：他处理过的所有民事案件、他处理过的所有刑事案件……</w:t>
      </w: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9.通过 原告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9.1搜索到所有与之有关的案件、案件号、所有官司类型、所有案由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9.2搜索到所有处理过他的案件的法院和与法院对应的审判长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9.3搜索到某段时间内与之相关的所有官司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9.4所有与之打官司的被告、被告律师、被告律师事务所</w:t>
      </w: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10. 通过被告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10.1搜索到所有与之有关的文书title、所有案件的案件号、所有官司类型、所有案由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10.2搜索到所有处理过他的案件的法院和与法院对应的审判长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10.3搜索到某段时间内与之相关的所有官司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10.4所有与之打官司的原告、原告律师、原告律师事务所</w:t>
      </w: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11.通过律师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11.1搜索到他打过的所有官司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11.2搜索到他打过的所有民事案件、刑事案件……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11.3搜索到在某一段时间内打过的所有官司：民事案件、刑事案件……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11.4搜索到他所在的事务所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11.5搜索到他给代理过的所有当事人</w:t>
      </w:r>
    </w:p>
    <w:p>
      <w:pPr>
        <w:ind w:left="240" w:hanging="240" w:hangingChars="10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通过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律师事务所</w:t>
      </w: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12.1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搜索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律师事务所打过的所有官司</w:t>
      </w: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12.2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搜索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律师事务所打过的所有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民事案件、刑事案件……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12.3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搜索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律师事务所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在某一段时间内打过的所有民事案件、刑事案件……</w:t>
      </w:r>
    </w:p>
    <w:p>
      <w:pPr>
        <w:ind w:left="240" w:hanging="240" w:hangingChars="100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12.4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搜索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律师事务所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给代理过的所有当事人</w:t>
      </w:r>
    </w:p>
    <w:p>
      <w:pPr>
        <w:ind w:left="240" w:hanging="240" w:hangingChars="100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12.5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搜索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律师事务所的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所有律师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===============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====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== 基本软件的安装 =====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========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======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ElasticSearch &amp;&amp; head插件&amp;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000000" w:fill="FFFFFF"/>
        </w:rPr>
        <w:t>&amp; ik插件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1）安装elasticsearch： 到官网下载文件，解压即可 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"https://www.elastic.co/guide/en/elasticsearch/reference/current/_installation.html"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https://www.elastic.co/guide/en/elasticsearch/reference/current/_installation.html</w:t>
      </w:r>
      <w:r>
        <w:rPr>
          <w:rStyle w:val="6"/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fldChar w:fldCharType="end"/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2）安装head插件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cd elasticsearch-2.3.1/bin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./plugin install mobz/elasticsearch-head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3）</w:t>
      </w:r>
      <w:r>
        <w:rPr>
          <w:rFonts w:ascii="宋体" w:hAnsi="宋体" w:eastAsia="宋体"/>
          <w:sz w:val="24"/>
          <w:szCs w:val="24"/>
        </w:rPr>
        <w:t>安装ik插件</w:t>
      </w:r>
    </w:p>
    <w:p>
      <w:pPr>
        <w:pStyle w:val="4"/>
        <w:widowControl/>
        <w:shd w:val="clear" w:color="auto" w:fill="FFFFFF"/>
        <w:spacing w:line="390" w:lineRule="atLeast"/>
        <w:ind w:firstLine="480"/>
        <w:rPr>
          <w:rFonts w:ascii="宋体" w:hAnsi="宋体" w:cs="Arial"/>
          <w:color w:val="333333"/>
          <w:shd w:val="clear" w:color="auto" w:fill="FFFFFF"/>
        </w:rPr>
      </w:pPr>
      <w:r>
        <w:rPr>
          <w:rFonts w:ascii="宋体" w:hAnsi="宋体" w:cs="Arial"/>
          <w:color w:val="333333"/>
          <w:shd w:val="clear" w:color="auto" w:fill="FFFFFF"/>
        </w:rPr>
        <w:t>1、解压文件elasticsearch-analysis-ik-master.zip，进入下载目录，执行命令：</w:t>
      </w:r>
    </w:p>
    <w:p>
      <w:pPr>
        <w:pStyle w:val="4"/>
        <w:widowControl/>
        <w:shd w:val="clear" w:color="auto" w:fill="FFFFFF"/>
        <w:spacing w:line="390" w:lineRule="atLeast"/>
        <w:ind w:firstLine="480"/>
        <w:rPr>
          <w:rFonts w:ascii="宋体" w:hAnsi="宋体" w:cs="Consolas"/>
          <w:color w:val="000000"/>
          <w:shd w:val="clear" w:color="auto" w:fill="FFFFFF"/>
        </w:rPr>
      </w:pPr>
      <w:r>
        <w:rPr>
          <w:rFonts w:ascii="宋体" w:hAnsi="宋体" w:cs="Arial"/>
          <w:color w:val="333333"/>
          <w:shd w:val="clear" w:color="auto" w:fill="FFFFFF"/>
        </w:rPr>
        <w:t xml:space="preserve">&gt; </w:t>
      </w:r>
      <w:r>
        <w:rPr>
          <w:rFonts w:ascii="宋体" w:hAnsi="宋体" w:cs="Consolas"/>
          <w:color w:val="000000"/>
          <w:shd w:val="clear" w:color="auto" w:fill="FFFFFF"/>
        </w:rPr>
        <w:t>unzip elasticsearch-analysis-ik-master.zip</w:t>
      </w:r>
    </w:p>
    <w:p>
      <w:pPr>
        <w:pStyle w:val="4"/>
        <w:widowControl/>
        <w:shd w:val="clear" w:color="auto" w:fill="FFFFFF"/>
        <w:spacing w:line="390" w:lineRule="atLeast"/>
        <w:ind w:firstLine="480"/>
        <w:rPr>
          <w:rFonts w:ascii="宋体" w:hAnsi="宋体" w:cs="Consolas"/>
          <w:color w:val="000000"/>
          <w:shd w:val="clear" w:color="auto" w:fill="FFFFFF"/>
        </w:rPr>
      </w:pPr>
      <w:r>
        <w:rPr>
          <w:rFonts w:ascii="宋体" w:hAnsi="宋体" w:cs="Consolas"/>
          <w:color w:val="000000"/>
          <w:shd w:val="clear" w:color="auto" w:fill="FFFFFF"/>
        </w:rPr>
        <w:t>&gt; cd elasticsearch-analysis-ik-master</w:t>
      </w:r>
    </w:p>
    <w:p>
      <w:pPr>
        <w:widowControl/>
        <w:ind w:firstLine="420"/>
        <w:jc w:val="left"/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hAnsi="宋体" w:cs="Consolas"/>
          <w:color w:val="000000"/>
          <w:shd w:val="clear" w:color="auto" w:fill="FFFFFF"/>
        </w:rPr>
        <w:t>2.</w:t>
      </w:r>
      <w:r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 xml:space="preserve"> 因为是源代码，此处需要使用maven打包，执行命令</w:t>
      </w:r>
    </w:p>
    <w:p>
      <w:pPr>
        <w:widowControl/>
        <w:ind w:firstLine="420"/>
        <w:jc w:val="left"/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此处</w:t>
      </w:r>
      <w:r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需要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安装</w:t>
      </w:r>
      <w:r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maven</w:t>
      </w:r>
    </w:p>
    <w:p>
      <w:pPr>
        <w:widowControl/>
        <w:ind w:firstLine="420"/>
        <w:jc w:val="left"/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配置java环境：/etc/profile  /.bashrc</w:t>
      </w:r>
    </w:p>
    <w:p>
      <w:pPr>
        <w:widowControl/>
        <w:ind w:firstLine="420"/>
        <w:jc w:val="left"/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export JAVA_HOME=/usr/lib/jvm/java-</w:t>
      </w:r>
      <w:r>
        <w:rPr>
          <w:rFonts w:hint="default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7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-openjdk-amd64</w:t>
      </w:r>
    </w:p>
    <w:p>
      <w:pPr>
        <w:widowControl/>
        <w:ind w:firstLine="420"/>
        <w:jc w:val="left"/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export CLASSPATH=.:$JAVA_HOME/lib:$JAVA_HOME/jre/lib:$CLASSPATH</w:t>
      </w:r>
    </w:p>
    <w:p>
      <w:pPr>
        <w:widowControl/>
        <w:ind w:firstLine="420"/>
        <w:jc w:val="left"/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 xml:space="preserve">export PATH=$JAVA_HOME/bin:$JAVA_HOME/jre/bin:$PATH </w:t>
      </w:r>
    </w:p>
    <w:p>
      <w:pPr>
        <w:widowControl/>
        <w:jc w:val="left"/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</w:pPr>
      <w:r>
        <w:tab/>
      </w:r>
      <w:r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&gt; sudo apt-get install maven</w:t>
      </w:r>
    </w:p>
    <w:p>
      <w:pPr>
        <w:widowControl/>
        <w:jc w:val="left"/>
        <w:rPr>
          <w:rFonts w:ascii="宋体" w:hAnsi="宋体" w:eastAsia="宋体" w:cs="Consolas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 xml:space="preserve">&gt; sudo </w:t>
      </w:r>
      <w:r>
        <w:rPr>
          <w:rFonts w:ascii="宋体" w:hAnsi="宋体" w:eastAsia="宋体" w:cs="Consolas"/>
          <w:color w:val="000000"/>
          <w:sz w:val="24"/>
          <w:szCs w:val="24"/>
          <w:shd w:val="clear" w:color="auto" w:fill="FFFFFF"/>
        </w:rPr>
        <w:t>mvn package</w:t>
      </w:r>
    </w:p>
    <w:p>
      <w:pPr>
        <w:widowControl/>
        <w:jc w:val="left"/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Consolas"/>
          <w:color w:val="00000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Consolas"/>
          <w:color w:val="000000"/>
          <w:sz w:val="24"/>
          <w:szCs w:val="24"/>
          <w:shd w:val="clear" w:color="auto" w:fill="FFFFFF"/>
        </w:rPr>
        <w:t>3.</w:t>
      </w:r>
      <w:r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cs="Consolas"/>
          <w:color w:val="000000"/>
          <w:shd w:val="clear" w:color="auto" w:fill="FFFFFF"/>
        </w:rPr>
        <w:t>elasticsearch-analysis-ik-master</w:t>
      </w:r>
      <w:r>
        <w:rPr>
          <w:rFonts w:hint="eastAsia" w:ascii="宋体" w:hAnsi="宋体" w:cs="Consolas"/>
          <w:color w:val="000000"/>
          <w:shd w:val="clear" w:color="auto" w:fill="FFFFFF"/>
        </w:rPr>
        <w:t>目录</w:t>
      </w:r>
      <w:r>
        <w:rPr>
          <w:rFonts w:ascii="宋体" w:hAnsi="宋体" w:cs="Consolas"/>
          <w:color w:val="000000"/>
          <w:shd w:val="clear" w:color="auto" w:fill="FFFFFF"/>
        </w:rPr>
        <w:t>下</w:t>
      </w:r>
      <w:r>
        <w:rPr>
          <w:rFonts w:hint="eastAsia" w:ascii="宋体" w:hAnsi="宋体" w:cs="Consolas"/>
          <w:color w:val="000000"/>
          <w:shd w:val="clear" w:color="auto" w:fill="FFFFFF"/>
        </w:rPr>
        <w:t>会</w:t>
      </w:r>
      <w:r>
        <w:rPr>
          <w:rFonts w:ascii="宋体" w:hAnsi="宋体" w:cs="Consolas"/>
          <w:color w:val="000000"/>
          <w:shd w:val="clear" w:color="auto" w:fill="FFFFFF"/>
        </w:rPr>
        <w:t>出现target文件夹，</w:t>
      </w:r>
      <w:r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将</w:t>
      </w:r>
      <w:r>
        <w:rPr>
          <w:rFonts w:hint="eastAsia"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target文件夹</w:t>
      </w:r>
      <w:r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下的jar文件elasticsearch-analysis-ik-2.3.2-sources.jar复制到elasticsearch安装目录的lib目录下。</w:t>
      </w:r>
    </w:p>
    <w:p>
      <w:pPr>
        <w:widowControl/>
        <w:jc w:val="left"/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ab/>
      </w:r>
      <w:r>
        <w:rPr>
          <w:rFonts w:ascii="宋体" w:hAnsi="宋体" w:eastAsia="宋体" w:cs="Arial"/>
          <w:color w:val="333333"/>
          <w:kern w:val="0"/>
          <w:sz w:val="24"/>
          <w:szCs w:val="24"/>
          <w:shd w:val="clear" w:color="auto" w:fill="FFFFFF"/>
        </w:rPr>
        <w:t>4.</w:t>
      </w:r>
      <w:r>
        <w:rPr>
          <w:rFonts w:ascii="宋体" w:hAnsi="宋体" w:cs="Arial"/>
          <w:color w:val="333333"/>
          <w:shd w:val="clear" w:color="auto" w:fill="FFFFFF"/>
        </w:rPr>
        <w:t xml:space="preserve"> </w:t>
      </w:r>
      <w:r>
        <w:rPr>
          <w:rFonts w:hint="eastAsia" w:ascii="宋体" w:hAnsi="宋体" w:cs="Arial"/>
          <w:color w:val="333333"/>
          <w:shd w:val="clear" w:color="auto" w:fill="FFFFFF"/>
        </w:rPr>
        <w:t>将</w:t>
      </w:r>
      <w:r>
        <w:rPr>
          <w:rFonts w:ascii="宋体" w:hAnsi="宋体" w:cs="Arial"/>
          <w:color w:val="333333"/>
          <w:shd w:val="clear" w:color="auto" w:fill="FFFFFF"/>
        </w:rPr>
        <w:t>elasticsearch-analysis-ik-master</w:t>
      </w:r>
      <w:r>
        <w:rPr>
          <w:rFonts w:hint="eastAsia" w:ascii="宋体" w:hAnsi="宋体" w:cs="Arial"/>
          <w:color w:val="333333"/>
          <w:shd w:val="clear" w:color="auto" w:fill="FFFFFF"/>
        </w:rPr>
        <w:t>/</w:t>
      </w:r>
      <w:r>
        <w:rPr>
          <w:rFonts w:ascii="宋体" w:hAnsi="宋体" w:cs="Arial"/>
          <w:color w:val="333333"/>
          <w:shd w:val="clear" w:color="auto" w:fill="FFFFFF"/>
        </w:rPr>
        <w:t>config/</w:t>
      </w:r>
      <w:r>
        <w:rPr>
          <w:rFonts w:hint="eastAsia" w:ascii="宋体" w:hAnsi="宋体" w:cs="Arial"/>
          <w:color w:val="333333"/>
          <w:shd w:val="clear" w:color="auto" w:fill="FFFFFF"/>
        </w:rPr>
        <w:t>目录</w:t>
      </w:r>
      <w:r>
        <w:rPr>
          <w:rFonts w:ascii="宋体" w:hAnsi="宋体" w:cs="Arial"/>
          <w:color w:val="333333"/>
          <w:shd w:val="clear" w:color="auto" w:fill="FFFFFF"/>
        </w:rPr>
        <w:t>下的ik文件夹复制到elasticsearch目录config文件夹下。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）运行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cd ./elasticsearch-2.3.1/bin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./elasticsearch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）建立一个新的index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生成mapping.json文件，内容如下： (TBD: 修改使得title和law_office可以同时也支持分析)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已完成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"mappings": {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"doc": {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"properties": {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"title" : {"type": "string", "index": "not_analyzed"},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"title_search" : {"type": "string", "analyzer": "ik"},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"url": {"type": "string", "index": "not_analyzed"},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"reason" : {"type": "string", "index": "not_analyzed"},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"court" : {"type": "string", "index": "not_analyzed"},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"date" : {"type": "date", "format": "yyyy-MM-dd", "index": "not_analyzed"},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"doc_type" : {"type": "string", "index": "not_analyzed"},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"status" : {"type": "string", "index": "not_analyzed"},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"content" : {"type": "string",  "analyzer": "ik"},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"case_id" : {"type": "string", "index": "not_analyzed"},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"lawyers" : {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"properties": {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    "name": {"type": "string", "index": "not_analyzed"},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    "law_office": {"type": "string", "index": "not_analyzed"},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    "law_office_search": {"type": "string", "analyzer": "ik"}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    }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"chief_judge": {"type": "string", "index": "not_analyzed"},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"accuser": {"type": "string", "index": "not_analyzed"},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"accussed": {"type": "string", "index": "not_analyzed"}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}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）进入mapping文件所在的目录，导入该mapping.json文件到ELS中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cd ./mappings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curl -XPUT '</w:t>
      </w:r>
      <w:r>
        <w:fldChar w:fldCharType="begin"/>
      </w:r>
      <w:r>
        <w:instrText xml:space="preserve"> HYPERLINK "http://localhost:9200/court/doc/_mapping" \t "/home/liuxiaoxiao/Documents\x/_blank"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t>http://localhost:9200/court</w:t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' --data-binary @mapping.json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）使用head查看ELS系统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 </w:t>
      </w:r>
      <w:r>
        <w:fldChar w:fldCharType="begin"/>
      </w:r>
      <w:r>
        <w:instrText xml:space="preserve"> HYPERLINK "http://localhost:9200/_plugin/head/" \t "/home/liuxiaoxiao/Documents\x/_blank"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t>http://localhost:9200/_plugin/head/</w:t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）安装kibana，下载最新的版本，解压至与elasticsearch目录所在相同父目录下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tar -xzvf kibana-4.5.0-linux-x64.tar.gz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）需要更改kibana的config文件 （使用缺省的即可）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vi kibana-4.5.0-linux-x64/config/kibana.yml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将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# server.host: "0.0.0.0"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改为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server.host: "localhost"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11）启动kibana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cd kibana-4.5.0-linux-x64/bin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./kibana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12）使用 </w:t>
      </w:r>
      <w:r>
        <w:fldChar w:fldCharType="begin"/>
      </w:r>
      <w:r>
        <w:instrText xml:space="preserve"> HYPERLINK "http://localhost:5601/" \t "/home/liuxiaoxiao/Documents\x/_blank"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t>http://localhost:5601</w:t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 查看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（1）settings &gt;&gt; indices 页面下更改index名称为court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===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====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== 一个Court爬虫的部署和运行（前置条件） ====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====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1) 系统架构环境要求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Ubuntu 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Python 2.7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MySql &gt;= 5.6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RabbitMQ &gt;= 3.6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ElasticSearch &gt;=2.3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2) 安装MySQL，用于保存断点信息： id | court_id |page_num | status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sudo apt-get install mysql-server mysql-client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2.1) 创建用于断点的库和表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CREATE DATABASE IF NOT EXISTS `openlaw` DEFAULT CHARACTER SET utf8 COLLATE utf8_general_ci;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USE `openlaw`;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DROP TABLE IF EXISTS `breakpoint`;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CREATE TABLE `breakpoint` (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`id`  int NOT NULL AUTO_INCREMENT 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`court_id`  varchar(255) NULL 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`page_num`  int NULL 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`status`  varchar(2) NULL 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PRIMARY KEY (`id`)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或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直接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导入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&gt; 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mysql -uroot -p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数据库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密码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&lt; openlaw.sql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2.2)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将断点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信息court_id里的法院ID和 page_num导入数据库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进入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save_link_to_db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.py所在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目录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修改密码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python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save_link_to_db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.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py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3） RabbitMQ 安装与运行（sudo /etc/init.d/rabbitmq-server start），端口？？？15672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sudo apt-get install rabbitmq-server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查看rabbitmq状态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sudo /etc/init.d/rabbitmq-server status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安装 rabbitmq management console (see </w:t>
      </w:r>
      <w:r>
        <w:fldChar w:fldCharType="begin"/>
      </w:r>
      <w:r>
        <w:instrText xml:space="preserve"> HYPERLINK "https://www.rabbitmq.com/management.html" \t "/home/liuxiaoxiao/Documents\x/_blank"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t>https://www.rabbitmq.com/management.html</w:t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 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sudo rabbitmq-plugins enable rabbitmq_management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&gt; sudo </w:t>
      </w:r>
      <w:r>
        <w:rPr>
          <w:rFonts w:ascii="宋体" w:hAnsi="宋体" w:eastAsia="宋体"/>
          <w:sz w:val="24"/>
          <w:szCs w:val="24"/>
        </w:rPr>
        <w:t>service restart rabbitmq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打开 </w:t>
      </w:r>
      <w:r>
        <w:fldChar w:fldCharType="begin"/>
      </w:r>
      <w:r>
        <w:instrText xml:space="preserve"> HYPERLINK "http://localhost:15672/" \t "/home/liuxiaoxiao/Documents\x/_blank"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t>http://localhost:15672/</w:t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 查看队列状态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缺省账号和密码 ： guest / guest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Q：如何查看RabbitMQ使用了哪些端口？ （15672是http管理端口）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A: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（1）sudo nmap -p 1-65535 localhost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4369/tcp  open  epmd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5672/tcp  open  amqp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（2）epmd -names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epmd: up and running on port 4369 with data: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name rabbit at port 54795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4）安装python所需的API包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  sudo apt-get install python-dev build-essential libxml2 libxml2-dev libxslt1-dev libmysqlclient-dev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  sudo pip install pyquery selenium pika mysql-python elasticsearch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用于隐藏firefox窗口的包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  sudo apt-get install phantomjs</w:t>
      </w:r>
    </w:p>
    <w:p>
      <w:pPr>
        <w:widowControl/>
        <w:rPr>
          <w:rFonts w:ascii="宋体" w:hAnsi="宋体" w:eastAsia="宋体" w:cs="宋体"/>
          <w:color w:val="FF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测试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进入控制台，输入python回车，进入python交互界面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依次输入以下命令，查看是否报错，无报错则说明python环境搭建成功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import pika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import redis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import MySQLdb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from selenium import webdriver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from pyquery import PyQuery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from elasticsearch import Elasticsearch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======== 一个Court爬虫的部署和运行（python 程序） =========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文件    配置    描述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settings.ini    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//需修改数据库</w:t>
      </w:r>
      <w:bookmarkStart w:id="0" w:name="_GoBack"/>
      <w:bookmarkEnd w:id="0"/>
      <w:r>
        <w:rPr>
          <w:rFonts w:hint="default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密码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配置文件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manager.py   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TBD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sender.py   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爬取指定court链接下的所有judgement链接，放入rabbitmq队列中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worker.py   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爬取rabbitmq中提取judgement链接爬取、解析，并发送到ElasticSearch中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1） 初始化种子节点（手工完成 - TBD）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将court_id里的法院ID和 page_num导入数据库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进入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save_link_to_db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.py所在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目录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&gt; python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save_link_to_db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.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py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进入数据库查看结果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2） 运行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manager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.py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   可以使用 RabbitMQ的管理端口 </w:t>
      </w:r>
      <w:r>
        <w:fldChar w:fldCharType="begin"/>
      </w:r>
      <w:r>
        <w:instrText xml:space="preserve"> HYPERLINK "http://localhost:15672/" \t "/home/liuxiaoxiao/Documents\x/_blank"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t>http://localhost:15672/</w:t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  查看数据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======== 检索针对问题的结果 （请参见最开始的问题列表）========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使用 </w:t>
      </w:r>
      <w:r>
        <w:fldChar w:fldCharType="begin"/>
      </w:r>
      <w:r>
        <w:instrText xml:space="preserve"> HYPERLINK "http://localhost:9200/_plugin/head/" \t "/home/liuxiaoxiao/Documents\x/_blank"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t>http://localhost:9200/_plugin/head/</w:t>
      </w:r>
      <w:r>
        <w:rPr>
          <w:rStyle w:val="6"/>
          <w:rFonts w:hint="eastAsia" w:ascii="宋体" w:hAnsi="宋体" w:eastAsia="宋体" w:cs="宋体"/>
          <w:color w:val="006699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any request &gt;&gt; query 页面中输入检索query，如下：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（1）通过title，搜索到原告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被告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律师、律师事务所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"query":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"match":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"title_search": "普实科技"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},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"_source": [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"lawyers.law_office",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"lawyers.name",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"title"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],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"size": 100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（2）搜索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该法院处理过得所有某类型的案件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"query":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"filtered":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"query":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"bool":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"must": [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"match":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"court": "河北省乐亭县人民法院"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},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"match":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"doc_type": "民事裁定书"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]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},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"_source": [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"title",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"doc_type",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"court"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],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"size": 100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>
      <w:pPr>
        <w:widowControl/>
        <w:numPr>
          <w:ilvl w:val="0"/>
          <w:numId w:val="2"/>
        </w:num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搜索到在某一段时间内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该法院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所处理过的所有案件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"query":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"filtered":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"query":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"match":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"court": "河北省乐亭县人民法院"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"filter":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"range":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"date":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"gte": "2016-02-10",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"lte": "2016-03-01"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},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_source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": [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"date",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"court",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"doc_type",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"title"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],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"size": 100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>
      <w:pPr>
        <w:widowControl/>
        <w:numPr>
          <w:ilvl w:val="0"/>
          <w:numId w:val="3"/>
        </w:num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搜索到在某一段时间内某种类型的所有案件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"query":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"filtered":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"query":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"match":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"doc_type": "刑事判决书"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"filter":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"range":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"date":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"gte": "2016-02-10",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"lte": "2016-03-01"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},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"fields": [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"date",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"court",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"doc_type",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"title"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],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"size": 100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>
      <w:pPr>
        <w:widowControl/>
        <w:numPr>
          <w:ilvl w:val="0"/>
          <w:numId w:val="3"/>
        </w:num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搜索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某段时间、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某一审判长处理过的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某类型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案件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"query":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"filtered":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"query":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"bool":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"must": [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"match":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"chief_judge": "刘海虹"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},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"match":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  "doc_type": "民事裁定书"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]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"filter":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"range":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"date":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"gte": "2016-02-10",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  "lte": "2016-03-01"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},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"fields": [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"date",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"chief_judge",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"doc_type",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"title"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],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"size": 100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>
      <w:pPr>
        <w:numPr>
          <w:ilvl w:val="0"/>
          <w:numId w:val="4"/>
        </w:num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通过 原告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搜索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所有与之打官司的被告、被告律师、被告律师事务所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"query": {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"match": {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"accuser": "北京博华世纪咨询有限公司"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},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"_source": [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"lawyers.law_office",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"lawyers.name",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"title",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"accuser",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"url",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"accussed"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],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"size": 100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>
      <w:pPr>
        <w:widowControl/>
        <w:numPr>
          <w:ilvl w:val="0"/>
          <w:numId w:val="5"/>
        </w:numP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查询该律师事务所的律师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打过的所有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官司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"query":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"match": {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  "lawyers.law_office": "河北章理桥律师事务所"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},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"_source": [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"lawyers.name",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  "lawyers.law_office"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],</w:t>
      </w:r>
    </w:p>
    <w:p>
      <w:pPr>
        <w:widowControl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 "size": 100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altName w:val="Kedage"/>
    <w:panose1 w:val="020B0609020204030204"/>
    <w:charset w:val="00"/>
    <w:family w:val="roman"/>
    <w:pitch w:val="default"/>
    <w:sig w:usb0="00000000" w:usb1="00000000" w:usb2="00000009" w:usb3="00000000" w:csb0="0000019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Kedage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6058566">
    <w:nsid w:val="3AC60F46"/>
    <w:multiLevelType w:val="multilevel"/>
    <w:tmpl w:val="3AC60F4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2699652">
    <w:nsid w:val="572F0684"/>
    <w:multiLevelType w:val="singleLevel"/>
    <w:tmpl w:val="572F0684"/>
    <w:lvl w:ilvl="0" w:tentative="1">
      <w:start w:val="3"/>
      <w:numFmt w:val="decimal"/>
      <w:suff w:val="nothing"/>
      <w:lvlText w:val="（%1）"/>
      <w:lvlJc w:val="left"/>
    </w:lvl>
  </w:abstractNum>
  <w:abstractNum w:abstractNumId="1462699974">
    <w:nsid w:val="572F07C6"/>
    <w:multiLevelType w:val="singleLevel"/>
    <w:tmpl w:val="572F07C6"/>
    <w:lvl w:ilvl="0" w:tentative="1">
      <w:start w:val="4"/>
      <w:numFmt w:val="decimal"/>
      <w:suff w:val="nothing"/>
      <w:lvlText w:val="(%1)"/>
      <w:lvlJc w:val="left"/>
    </w:lvl>
  </w:abstractNum>
  <w:abstractNum w:abstractNumId="1462732839">
    <w:nsid w:val="572F8827"/>
    <w:multiLevelType w:val="singleLevel"/>
    <w:tmpl w:val="572F8827"/>
    <w:lvl w:ilvl="0" w:tentative="1">
      <w:start w:val="6"/>
      <w:numFmt w:val="decimal"/>
      <w:suff w:val="nothing"/>
      <w:lvlText w:val="（%1）"/>
      <w:lvlJc w:val="left"/>
    </w:lvl>
  </w:abstractNum>
  <w:abstractNum w:abstractNumId="1462735625">
    <w:nsid w:val="572F9309"/>
    <w:multiLevelType w:val="singleLevel"/>
    <w:tmpl w:val="572F9309"/>
    <w:lvl w:ilvl="0" w:tentative="1">
      <w:start w:val="7"/>
      <w:numFmt w:val="decimal"/>
      <w:suff w:val="nothing"/>
      <w:lvlText w:val="(%1)"/>
      <w:lvlJc w:val="left"/>
    </w:lvl>
  </w:abstractNum>
  <w:num w:numId="1">
    <w:abstractNumId w:val="986058566"/>
  </w:num>
  <w:num w:numId="2">
    <w:abstractNumId w:val="1462699652"/>
  </w:num>
  <w:num w:numId="3">
    <w:abstractNumId w:val="1462699974"/>
  </w:num>
  <w:num w:numId="4">
    <w:abstractNumId w:val="1462732839"/>
  </w:num>
  <w:num w:numId="5">
    <w:abstractNumId w:val="14627356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59"/>
    <w:rsid w:val="0007606E"/>
    <w:rsid w:val="00082FFE"/>
    <w:rsid w:val="00167659"/>
    <w:rsid w:val="00170A1C"/>
    <w:rsid w:val="001E71D5"/>
    <w:rsid w:val="003360A9"/>
    <w:rsid w:val="00365B1A"/>
    <w:rsid w:val="00594D9B"/>
    <w:rsid w:val="005B327E"/>
    <w:rsid w:val="00B6258B"/>
    <w:rsid w:val="00C17D80"/>
    <w:rsid w:val="00CE5538"/>
    <w:rsid w:val="00D517B7"/>
    <w:rsid w:val="00E779F7"/>
    <w:rsid w:val="00F175DD"/>
    <w:rsid w:val="00F860EC"/>
    <w:rsid w:val="00FC495B"/>
    <w:rsid w:val="1F1AF35F"/>
    <w:rsid w:val="57AF9FF7"/>
    <w:rsid w:val="77A97269"/>
    <w:rsid w:val="7BB740D0"/>
    <w:rsid w:val="7BFD94A3"/>
    <w:rsid w:val="7C9FD8E2"/>
    <w:rsid w:val="9FFF510D"/>
    <w:rsid w:val="B7BBA373"/>
    <w:rsid w:val="C7FB86EC"/>
    <w:rsid w:val="DDDE07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1455</Words>
  <Characters>8294</Characters>
  <Lines>69</Lines>
  <Paragraphs>19</Paragraphs>
  <ScaleCrop>false</ScaleCrop>
  <LinksUpToDate>false</LinksUpToDate>
  <CharactersWithSpaces>9730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2016-06-16T02:27:00Z</dcterms:created>
  <dc:creator>Administrator</dc:creator>
  <cp:lastModifiedBy>liuxiaoxiao</cp:lastModifiedBy>
  <dcterms:modified xsi:type="dcterms:W3CDTF">2016-05-16T00:14:32Z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