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vertAlign w:val="baseline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baseline"/>
          <w:lang w:val="en-US"/>
        </w:rPr>
        <w:t>ĐẶC TẢ PHẦN MỀM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Giới Thiệu</w:t>
      </w:r>
    </w:p>
    <w:p>
      <w:pPr>
        <w:numPr>
          <w:ilvl w:val="1"/>
          <w:numId w:val="2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Mục Đích: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Tiếp Cận được với nhiều khách hàng.</w:t>
      </w: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Phạm vi tiếp cận: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Tất cả mọi người.</w:t>
      </w: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Mô tả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2.1 Tổng quan về sản phẩm: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Thông tin nhân viên(tên, tuổi,……….)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Thông tin khách hàng.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Thông tin mua bán: bao gồm các thông tin của quá trình bán hàng giữ khách hàng và cửa hàng.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….……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2.2 Chức năng sản phẩm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Nhập thông tin hàng hóa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 xml:space="preserve"> Xóa thay đổi thông tin về hàng xóa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Nhập thông tin khách hàng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Xóa, thay đổi thông tin khách hàng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Nhâp thông tin nhân viên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Xóa, thya đổi thông tin nhân viên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Nhập thông tin về kho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xóa, thay đổi thông tin kho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Nhập thông tin về việc mua bán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Xóa, thay đổi thông tin mua bán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Nhập thông tin về nhà cung cấp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Tạo mới use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Xóa, thay đổi thông tin user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Báo cáo doanh thu trong tháng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Liệt kê sản phẩm bán chạy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….…………………………….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2.3 Đối tượng người dùng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- Quản lý cửa hàng.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Yêu Cầu Chi Tiết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C2866"/>
    <w:multiLevelType w:val="multilevel"/>
    <w:tmpl w:val="BE9C28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FA8AAF"/>
    <w:multiLevelType w:val="singleLevel"/>
    <w:tmpl w:val="60FA8AAF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460FA"/>
    <w:rsid w:val="211460FA"/>
    <w:rsid w:val="574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2022-09-21T09:02:00Z</dcterms:created>
  <dc:creator>ADMIN</dc:creator>
  <cp:lastModifiedBy>ADMIN</cp:lastModifiedBy>
  <dcterms:modified xsi:type="dcterms:W3CDTF">2022-09-21T09:55:03Z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56BE581EDD0B47F69E4BAFD7F359EF25</vt:lpwstr>
  </property>
</Properties>
</file>