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footerReference r:id="rId5"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51512"/>
        <w15:color w:val="DBDBDB"/>
        <w:docPartObj>
          <w:docPartGallery w:val="Table of Contents"/>
          <w:docPartUnique/>
        </w:docPartObj>
      </w:sdtPr>
      <w:sdtEndPr>
        <w:rPr>
          <w:rFonts w:hint="default" w:ascii="Times New Roman" w:hAnsi="Times New Roman" w:cs="Times New Roman" w:eastAsiaTheme="minorEastAsia"/>
          <w:bCs/>
          <w:sz w:val="21"/>
          <w:szCs w:val="26"/>
          <w:lang w:val="en-US" w:eastAsia="zh-CN" w:bidi="ar-SA"/>
        </w:rPr>
      </w:sdtEndPr>
      <w:sdtContent>
        <w:p w14:paraId="305825E7">
          <w:pPr>
            <w:spacing w:before="0" w:beforeLines="0" w:after="0" w:afterLines="0" w:line="240" w:lineRule="auto"/>
            <w:ind w:left="0" w:leftChars="0" w:right="0" w:rightChars="0" w:firstLine="0" w:firstLineChars="0"/>
            <w:jc w:val="center"/>
          </w:pPr>
        </w:p>
        <w:p w14:paraId="6503EF5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_Toc28181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_Toc28181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71C9738">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_Toc2495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BF9A22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_Toc8061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_Toc8061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E37D95A">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_Toc26500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35FB26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_Toc26970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FBD8CE9">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_Toc13576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_Toc13576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2C002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_Toc416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9AB482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_Toc25441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A0CFC72">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_Toc9272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_Toc9272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C1CAF2D">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_Toc14677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DB17A55">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_Toc5444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_Toc5444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0DEF39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_Toc2321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BBC81E1">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_Toc21590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_Toc21590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97949B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_Toc7531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_Toc7531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EDDD500">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_Toc23394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_Toc23394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E7CA885">
          <w:pPr>
            <w:pStyle w:val="13"/>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_Toc12423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FF753A0">
          <w:pPr>
            <w:pStyle w:val="12"/>
            <w:tabs>
              <w:tab w:val="right" w:leader="dot" w:pos="9071"/>
            </w:tabs>
            <w:ind w:firstLine="1300" w:firstLineChars="5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_Toc13287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Yêu cầu chức năng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DB9CDCA">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_Toc20877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_Toc20877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1BB1AF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_Toc12475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F0FCF6">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_Toc7296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3.4.2. Danh sách các thực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50AD202">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_Toc26679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_Toc26679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E63038C">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_Toc5936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_Toc5936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C4520A8">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_Toc22106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_Toc22106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98ED895">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_Toc27976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20FE63D">
          <w:pPr>
            <w:pStyle w:val="12"/>
            <w:tabs>
              <w:tab w:val="right" w:leader="dot" w:pos="9071"/>
            </w:tabs>
            <w:ind w:firstLine="650" w:firstLineChars="2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_Toc16681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 Thiết kế xử lý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AF315A3">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_Toc31161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3.5.1. Mô hình DFD mức ngữ cảnh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_Toc31161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FC7D94D">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_Toc30945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235896E">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_Toc28817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_Toc28817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F39CA77">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17DAFED6">
      <w:pPr>
        <w:jc w:val="both"/>
        <w:rPr>
          <w:rFonts w:hint="default" w:ascii="Times New Roman" w:hAnsi="Times New Roman" w:cs="Times New Roman" w:eastAsiaTheme="minorEastAsia"/>
          <w:bCs/>
          <w:szCs w:val="26"/>
          <w:lang w:val="en-US" w:eastAsia="zh-CN" w:bidi="ar-SA"/>
        </w:rPr>
        <w:sectPr>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pStyle w:val="2"/>
        <w:bidi w:val="0"/>
        <w:jc w:val="center"/>
        <w:outlineLvl w:val="0"/>
        <w:rPr>
          <w:rFonts w:hint="default" w:ascii="Times New Roman" w:hAnsi="Times New Roman" w:cs="Times New Roman"/>
          <w:sz w:val="28"/>
          <w:szCs w:val="28"/>
          <w:lang w:val="en-US"/>
        </w:rPr>
      </w:pPr>
      <w:bookmarkStart w:id="0" w:name="_Toc28181"/>
      <w:bookmarkStart w:id="1" w:name="_Toc23946"/>
      <w:bookmarkStart w:id="2" w:name="_Toc7813"/>
      <w:r>
        <w:rPr>
          <w:rFonts w:hint="default" w:ascii="Times New Roman" w:hAnsi="Times New Roman" w:cs="Times New Roman"/>
          <w:sz w:val="28"/>
          <w:szCs w:val="28"/>
          <w:lang w:val="en-US"/>
        </w:rPr>
        <w:t>CHƯƠNG 1.  TỔNG QUAN NGHIÊN CỨU</w:t>
      </w:r>
      <w:bookmarkEnd w:id="0"/>
      <w:bookmarkEnd w:id="1"/>
      <w:bookmarkEnd w:id="2"/>
    </w:p>
    <w:p w14:paraId="5AEC9FCF">
      <w:pPr>
        <w:pStyle w:val="2"/>
        <w:bidi w:val="0"/>
        <w:outlineLvl w:val="0"/>
        <w:rPr>
          <w:rFonts w:hint="default" w:ascii="Times New Roman" w:hAnsi="Times New Roman" w:cs="Times New Roman"/>
          <w:sz w:val="28"/>
          <w:szCs w:val="28"/>
        </w:rPr>
      </w:pPr>
      <w:bookmarkStart w:id="3" w:name="_Toc2495"/>
      <w:bookmarkStart w:id="4" w:name="_Toc18405"/>
      <w:bookmarkStart w:id="5" w:name="_Toc26273"/>
      <w:r>
        <w:rPr>
          <w:rFonts w:hint="default" w:ascii="Times New Roman" w:hAnsi="Times New Roman" w:cs="Times New Roman"/>
          <w:sz w:val="28"/>
          <w:szCs w:val="28"/>
        </w:rPr>
        <w:t>1.1. Giới thiệu đề tài</w:t>
      </w:r>
      <w:bookmarkEnd w:id="3"/>
      <w:bookmarkEnd w:id="4"/>
      <w:bookmarkEnd w:id="5"/>
    </w:p>
    <w:p w14:paraId="210E7F6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6" w:name="_Toc8061"/>
      <w:bookmarkStart w:id="7" w:name="_Toc23439"/>
      <w:bookmarkStart w:id="8" w:name="_Toc28565"/>
      <w:r>
        <w:rPr>
          <w:rFonts w:hint="default" w:ascii="Times New Roman" w:hAnsi="Times New Roman" w:cs="Times New Roman"/>
          <w:sz w:val="28"/>
          <w:szCs w:val="28"/>
        </w:rPr>
        <w:t>1.2. Mục đích nghiên cứu</w:t>
      </w:r>
      <w:bookmarkEnd w:id="6"/>
      <w:bookmarkEnd w:id="7"/>
      <w:bookmarkEnd w:id="8"/>
    </w:p>
    <w:p w14:paraId="71FE0A2E">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9" w:name="_Toc8481"/>
      <w:bookmarkStart w:id="10" w:name="_Toc26500"/>
      <w:bookmarkStart w:id="11" w:name="_Toc2428"/>
      <w:r>
        <w:rPr>
          <w:rFonts w:hint="default" w:ascii="Times New Roman" w:hAnsi="Times New Roman" w:cs="Times New Roman"/>
          <w:sz w:val="28"/>
          <w:szCs w:val="28"/>
        </w:rPr>
        <w:t>1.3. Đối tượng nghiên cứu</w:t>
      </w:r>
      <w:bookmarkEnd w:id="9"/>
      <w:bookmarkEnd w:id="10"/>
      <w:bookmarkEnd w:id="11"/>
    </w:p>
    <w:p w14:paraId="07A5BA8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12" w:name="_Toc32495"/>
      <w:bookmarkStart w:id="13" w:name="_Toc31022"/>
      <w:bookmarkStart w:id="14" w:name="_Toc26970"/>
      <w:r>
        <w:rPr>
          <w:rFonts w:hint="default" w:ascii="Times New Roman" w:hAnsi="Times New Roman" w:cs="Times New Roman"/>
          <w:sz w:val="28"/>
          <w:szCs w:val="28"/>
        </w:rPr>
        <w:t>1.4. Phạm vi nghiên cứu</w:t>
      </w:r>
      <w:bookmarkEnd w:id="12"/>
      <w:bookmarkEnd w:id="13"/>
      <w:bookmarkEnd w:id="14"/>
    </w:p>
    <w:p w14:paraId="02DA67D7">
      <w:pPr>
        <w:pStyle w:val="8"/>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9"/>
          <w:sz w:val="26"/>
          <w:szCs w:val="26"/>
        </w:rPr>
      </w:pPr>
      <w:r>
        <w:rPr>
          <w:rStyle w:val="9"/>
          <w:sz w:val="26"/>
          <w:szCs w:val="26"/>
        </w:rPr>
        <w:br w:type="page"/>
      </w:r>
    </w:p>
    <w:p w14:paraId="61D9B0AF">
      <w:pPr>
        <w:pStyle w:val="2"/>
        <w:bidi w:val="0"/>
        <w:outlineLvl w:val="0"/>
        <w:rPr>
          <w:rFonts w:hint="default" w:ascii="Times New Roman" w:hAnsi="Times New Roman" w:cs="Times New Roman"/>
          <w:sz w:val="28"/>
          <w:szCs w:val="28"/>
        </w:rPr>
      </w:pPr>
      <w:bookmarkStart w:id="15" w:name="_Toc13576"/>
      <w:bookmarkStart w:id="16" w:name="_Toc2405"/>
      <w:bookmarkStart w:id="17" w:name="_Toc7893"/>
      <w:r>
        <w:rPr>
          <w:rFonts w:hint="default" w:ascii="Times New Roman" w:hAnsi="Times New Roman" w:cs="Times New Roman"/>
          <w:sz w:val="28"/>
          <w:szCs w:val="28"/>
        </w:rPr>
        <w:t>1.5. Phương pháp thực hiện</w:t>
      </w:r>
      <w:bookmarkEnd w:id="15"/>
      <w:bookmarkEnd w:id="16"/>
      <w:bookmarkEnd w:id="17"/>
    </w:p>
    <w:p w14:paraId="7AEAF7E1">
      <w:pPr>
        <w:pStyle w:val="8"/>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18" w:name="_Toc2268"/>
      <w:bookmarkStart w:id="19" w:name="_Toc12305"/>
      <w:bookmarkStart w:id="20" w:name="_Toc416"/>
      <w:r>
        <w:rPr>
          <w:rFonts w:hint="default" w:ascii="Times New Roman" w:hAnsi="Times New Roman" w:cs="Times New Roman"/>
          <w:sz w:val="28"/>
          <w:szCs w:val="28"/>
        </w:rPr>
        <w:t>1.6. Kết quả đạt được</w:t>
      </w:r>
      <w:bookmarkEnd w:id="18"/>
      <w:bookmarkEnd w:id="19"/>
      <w:bookmarkEnd w:id="20"/>
    </w:p>
    <w:p w14:paraId="198B352F">
      <w:pPr>
        <w:pStyle w:val="8"/>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8"/>
        <w:keepNext w:val="0"/>
        <w:keepLines w:val="0"/>
        <w:widowControl/>
        <w:suppressLineNumbers w:val="0"/>
        <w:ind w:left="720"/>
        <w:rPr>
          <w:rFonts w:hint="default" w:ascii="Times New Roman" w:hAnsi="Times New Roman" w:cs="Times New Roman"/>
          <w:sz w:val="26"/>
          <w:szCs w:val="26"/>
        </w:rPr>
      </w:pPr>
    </w:p>
    <w:p w14:paraId="5A7A10C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21" w:name="_Toc25441"/>
      <w:bookmarkStart w:id="22" w:name="_Toc20039"/>
      <w:bookmarkStart w:id="23" w:name="_Toc5330"/>
      <w:r>
        <w:rPr>
          <w:rFonts w:hint="default" w:ascii="Times New Roman" w:hAnsi="Times New Roman" w:cs="Times New Roman"/>
          <w:sz w:val="28"/>
          <w:szCs w:val="28"/>
          <w:lang w:val="en-US"/>
        </w:rPr>
        <w:t>CHƯƠNG 2. NGHIÊN CỨU LÝ THUYẾT</w:t>
      </w:r>
      <w:bookmarkEnd w:id="21"/>
      <w:bookmarkEnd w:id="22"/>
      <w:bookmarkEnd w:id="23"/>
    </w:p>
    <w:p w14:paraId="03F07B78">
      <w:pPr>
        <w:pStyle w:val="2"/>
        <w:bidi w:val="0"/>
        <w:rPr>
          <w:rFonts w:hint="default" w:ascii="Times New Roman" w:hAnsi="Times New Roman" w:cs="Times New Roman"/>
          <w:sz w:val="28"/>
          <w:szCs w:val="28"/>
        </w:rPr>
      </w:pPr>
      <w:bookmarkStart w:id="24" w:name="_Toc7022"/>
      <w:bookmarkStart w:id="25" w:name="_Toc9272"/>
      <w:r>
        <w:rPr>
          <w:rFonts w:hint="default" w:ascii="Times New Roman" w:hAnsi="Times New Roman" w:cs="Times New Roman"/>
          <w:sz w:val="28"/>
          <w:szCs w:val="28"/>
        </w:rPr>
        <w:t>2.2. Cơ sở lý thuyết về ứng dụng web thời gian thực</w:t>
      </w:r>
      <w:bookmarkEnd w:id="24"/>
      <w:bookmarkEnd w:id="25"/>
    </w:p>
    <w:p w14:paraId="28574315">
      <w:pPr>
        <w:pStyle w:val="2"/>
        <w:bidi w:val="0"/>
        <w:outlineLvl w:val="0"/>
        <w:rPr>
          <w:rFonts w:hint="default" w:ascii="Times New Roman" w:hAnsi="Times New Roman" w:cs="Times New Roman"/>
          <w:sz w:val="28"/>
          <w:szCs w:val="28"/>
        </w:rPr>
      </w:pPr>
      <w:bookmarkStart w:id="26" w:name="_Toc30258"/>
      <w:bookmarkStart w:id="27" w:name="_Toc27504"/>
      <w:bookmarkStart w:id="28" w:name="_Toc14677"/>
      <w:r>
        <w:rPr>
          <w:rFonts w:hint="default" w:ascii="Times New Roman" w:hAnsi="Times New Roman" w:cs="Times New Roman"/>
          <w:sz w:val="28"/>
          <w:szCs w:val="28"/>
        </w:rPr>
        <w:t>2.2.1. Khái niệm ứng dụng thời gian thực</w:t>
      </w:r>
      <w:bookmarkEnd w:id="26"/>
      <w:bookmarkEnd w:id="27"/>
      <w:bookmarkEnd w:id="28"/>
    </w:p>
    <w:p w14:paraId="3DB5E4C2">
      <w:pPr>
        <w:pStyle w:val="8"/>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8"/>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8"/>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29" w:name="_Toc2200"/>
      <w:bookmarkStart w:id="30" w:name="_Toc19929"/>
      <w:bookmarkStart w:id="31" w:name="_Toc5444"/>
      <w:r>
        <w:rPr>
          <w:rFonts w:hint="default" w:ascii="Times New Roman" w:hAnsi="Times New Roman" w:cs="Times New Roman"/>
          <w:sz w:val="28"/>
          <w:szCs w:val="28"/>
        </w:rPr>
        <w:t>2.2.2. Cơ chế hoạt động của WebSocket</w:t>
      </w:r>
      <w:bookmarkEnd w:id="29"/>
      <w:bookmarkEnd w:id="30"/>
      <w:bookmarkEnd w:id="31"/>
    </w:p>
    <w:p w14:paraId="3A5E45AD">
      <w:pPr>
        <w:pStyle w:val="8"/>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8"/>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8"/>
        <w:keepNext w:val="0"/>
        <w:keepLines w:val="0"/>
        <w:widowControl/>
        <w:suppressLineNumbers w:val="0"/>
        <w:ind w:left="720"/>
        <w:rPr>
          <w:sz w:val="26"/>
          <w:szCs w:val="26"/>
        </w:rPr>
      </w:pPr>
      <w:r>
        <w:rPr>
          <w:rStyle w:val="9"/>
          <w:sz w:val="26"/>
          <w:szCs w:val="26"/>
        </w:rPr>
        <w:t>Giảm độ trễ truyền dữ liệu</w:t>
      </w:r>
      <w:r>
        <w:rPr>
          <w:sz w:val="26"/>
          <w:szCs w:val="26"/>
        </w:rPr>
        <w:t xml:space="preserve"> vì không phải thiết lập kết nối nhiều lần.</w:t>
      </w:r>
    </w:p>
    <w:p w14:paraId="2C741528">
      <w:pPr>
        <w:pStyle w:val="8"/>
        <w:keepNext w:val="0"/>
        <w:keepLines w:val="0"/>
        <w:widowControl/>
        <w:suppressLineNumbers w:val="0"/>
        <w:ind w:left="720"/>
        <w:rPr>
          <w:sz w:val="26"/>
          <w:szCs w:val="26"/>
        </w:rPr>
      </w:pPr>
      <w:r>
        <w:rPr>
          <w:rStyle w:val="9"/>
          <w:sz w:val="26"/>
          <w:szCs w:val="26"/>
        </w:rPr>
        <w:t>Tiết kiệm tài nguyên</w:t>
      </w:r>
      <w:r>
        <w:rPr>
          <w:sz w:val="26"/>
          <w:szCs w:val="26"/>
        </w:rPr>
        <w:t xml:space="preserve"> so với việc liên tục gửi yêu cầu HTTP.</w:t>
      </w:r>
    </w:p>
    <w:p w14:paraId="4C0298B3">
      <w:pPr>
        <w:pStyle w:val="8"/>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8"/>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8"/>
        <w:keepNext w:val="0"/>
        <w:keepLines w:val="0"/>
        <w:widowControl/>
        <w:suppressLineNumbers w:val="0"/>
        <w:rPr>
          <w:sz w:val="26"/>
          <w:szCs w:val="26"/>
        </w:rPr>
      </w:pPr>
      <w:r>
        <w:rPr>
          <w:rStyle w:val="14"/>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8"/>
        <w:keepNext w:val="0"/>
        <w:keepLines w:val="0"/>
        <w:widowControl/>
        <w:suppressLineNumbers w:val="0"/>
        <w:ind w:left="720"/>
        <w:rPr>
          <w:sz w:val="26"/>
          <w:szCs w:val="26"/>
        </w:rPr>
      </w:pPr>
      <w:r>
        <w:rPr>
          <w:rStyle w:val="9"/>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8"/>
        <w:keepNext w:val="0"/>
        <w:keepLines w:val="0"/>
        <w:widowControl/>
        <w:suppressLineNumbers w:val="0"/>
        <w:ind w:left="720"/>
        <w:rPr>
          <w:sz w:val="26"/>
          <w:szCs w:val="26"/>
        </w:rPr>
      </w:pPr>
      <w:r>
        <w:rPr>
          <w:rStyle w:val="9"/>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8"/>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32" w:name="_Toc2321"/>
      <w:bookmarkStart w:id="33" w:name="_Toc8073"/>
      <w:r>
        <w:rPr>
          <w:rFonts w:hint="default" w:ascii="Times New Roman" w:hAnsi="Times New Roman" w:cs="Times New Roman"/>
          <w:sz w:val="28"/>
          <w:szCs w:val="28"/>
        </w:rPr>
        <w:t>2.4. Công nghệ sử dụng</w:t>
      </w:r>
      <w:bookmarkEnd w:id="32"/>
      <w:bookmarkEnd w:id="33"/>
    </w:p>
    <w:p w14:paraId="752968BE">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5</w:t>
      </w:r>
      <w:r>
        <w:rPr>
          <w:rStyle w:val="14"/>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8"/>
        <w:keepNext w:val="0"/>
        <w:keepLines w:val="0"/>
        <w:widowControl/>
        <w:suppressLineNumbers w:val="0"/>
        <w:rPr>
          <w:sz w:val="26"/>
          <w:szCs w:val="26"/>
        </w:rPr>
      </w:pPr>
    </w:p>
    <w:p w14:paraId="7274C058">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6</w:t>
      </w:r>
      <w:r>
        <w:rPr>
          <w:rStyle w:val="14"/>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7</w:t>
      </w:r>
      <w:r>
        <w:rPr>
          <w:rStyle w:val="14"/>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8</w:t>
      </w:r>
      <w:r>
        <w:rPr>
          <w:rStyle w:val="14"/>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9"/>
          <w:sz w:val="28"/>
          <w:szCs w:val="28"/>
        </w:rPr>
      </w:pPr>
      <w:r>
        <w:rPr>
          <w:rStyle w:val="9"/>
          <w:sz w:val="28"/>
          <w:szCs w:val="28"/>
        </w:rPr>
        <w:br w:type="page"/>
      </w:r>
    </w:p>
    <w:p w14:paraId="02D58134">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9</w:t>
      </w:r>
      <w:r>
        <w:rPr>
          <w:rStyle w:val="14"/>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34" w:name="_Toc3495"/>
      <w:bookmarkStart w:id="35" w:name="_Toc19087"/>
      <w:r>
        <w:rPr>
          <w:rFonts w:hint="default" w:ascii="Times New Roman" w:hAnsi="Times New Roman" w:cs="Times New Roman"/>
          <w:sz w:val="28"/>
          <w:szCs w:val="28"/>
          <w:lang w:val="en-US"/>
        </w:rPr>
        <w:t>2.4.10. Aiven</w:t>
      </w:r>
      <w:bookmarkEnd w:id="34"/>
      <w:bookmarkEnd w:id="35"/>
    </w:p>
    <w:p w14:paraId="7FDCAE33">
      <w:pPr>
        <w:pStyle w:val="8"/>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36" w:name="_Toc21590"/>
      <w:bookmarkStart w:id="37" w:name="_Toc28893"/>
      <w:bookmarkStart w:id="38" w:name="_Toc28645"/>
      <w:r>
        <w:rPr>
          <w:rFonts w:hint="default" w:ascii="Times New Roman" w:hAnsi="Times New Roman" w:cs="Times New Roman"/>
          <w:sz w:val="28"/>
          <w:szCs w:val="28"/>
          <w:lang w:val="en-US"/>
        </w:rPr>
        <w:t>CHƯƠNG 3. HIỆN THỰC HÓA NGHIÊN CỨU</w:t>
      </w:r>
      <w:bookmarkEnd w:id="36"/>
      <w:bookmarkEnd w:id="37"/>
      <w:bookmarkEnd w:id="38"/>
    </w:p>
    <w:p w14:paraId="0A4B96BB">
      <w:pPr>
        <w:pStyle w:val="2"/>
        <w:bidi w:val="0"/>
        <w:outlineLvl w:val="0"/>
        <w:rPr>
          <w:rFonts w:hint="default" w:ascii="Times New Roman" w:hAnsi="Times New Roman" w:cs="Times New Roman"/>
          <w:sz w:val="28"/>
          <w:szCs w:val="28"/>
          <w:lang w:val="en-US"/>
        </w:rPr>
      </w:pPr>
      <w:bookmarkStart w:id="39" w:name="_Toc7531"/>
      <w:bookmarkStart w:id="40" w:name="_Toc348"/>
      <w:bookmarkStart w:id="41" w:name="_Toc13075"/>
      <w:r>
        <w:rPr>
          <w:rFonts w:hint="default" w:ascii="Times New Roman" w:hAnsi="Times New Roman" w:cs="Times New Roman"/>
          <w:sz w:val="28"/>
          <w:szCs w:val="28"/>
          <w:lang w:val="en-US"/>
        </w:rPr>
        <w:t>3.1 Mô tả bài toán:</w:t>
      </w:r>
      <w:bookmarkEnd w:id="39"/>
      <w:bookmarkEnd w:id="40"/>
      <w:bookmarkEnd w:id="41"/>
    </w:p>
    <w:p w14:paraId="35C21D34">
      <w:pPr>
        <w:pStyle w:val="11"/>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9"/>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1"/>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8"/>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8"/>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8"/>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8"/>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8"/>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8"/>
        <w:keepNext w:val="0"/>
        <w:keepLines w:val="0"/>
        <w:widowControl/>
        <w:suppressLineNumbers w:val="0"/>
        <w:ind w:left="720" w:leftChars="0" w:firstLine="720" w:firstLineChars="0"/>
        <w:rPr>
          <w:sz w:val="26"/>
          <w:szCs w:val="26"/>
        </w:rPr>
      </w:pPr>
      <w:r>
        <w:rPr>
          <w:rStyle w:val="9"/>
          <w:sz w:val="26"/>
          <w:szCs w:val="26"/>
        </w:rPr>
        <w:t>Frontend</w:t>
      </w:r>
      <w:r>
        <w:rPr>
          <w:sz w:val="26"/>
          <w:szCs w:val="26"/>
        </w:rPr>
        <w:t>: Angular, sử dụng STOMP để truyền tải tin nhắn.</w:t>
      </w:r>
    </w:p>
    <w:p w14:paraId="0854F00A">
      <w:pPr>
        <w:pStyle w:val="8"/>
        <w:keepNext w:val="0"/>
        <w:keepLines w:val="0"/>
        <w:widowControl/>
        <w:suppressLineNumbers w:val="0"/>
        <w:ind w:left="720" w:leftChars="0" w:firstLine="720" w:firstLineChars="0"/>
        <w:rPr>
          <w:sz w:val="26"/>
          <w:szCs w:val="26"/>
        </w:rPr>
      </w:pPr>
      <w:r>
        <w:rPr>
          <w:rStyle w:val="9"/>
          <w:sz w:val="26"/>
          <w:szCs w:val="26"/>
        </w:rPr>
        <w:t>Backend</w:t>
      </w:r>
      <w:r>
        <w:rPr>
          <w:sz w:val="26"/>
          <w:szCs w:val="26"/>
        </w:rPr>
        <w:t>: Spring Boot, cung cấp API REST và WebSocket endpoint.</w:t>
      </w:r>
    </w:p>
    <w:p w14:paraId="6F82403D">
      <w:pPr>
        <w:pStyle w:val="8"/>
        <w:keepNext w:val="0"/>
        <w:keepLines w:val="0"/>
        <w:widowControl/>
        <w:suppressLineNumbers w:val="0"/>
        <w:ind w:left="720" w:leftChars="0" w:firstLine="720" w:firstLineChars="0"/>
        <w:rPr>
          <w:sz w:val="26"/>
          <w:szCs w:val="26"/>
        </w:rPr>
      </w:pPr>
      <w:r>
        <w:rPr>
          <w:rStyle w:val="9"/>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42" w:name="_Toc15597"/>
      <w:bookmarkStart w:id="43" w:name="_Toc7364"/>
      <w:bookmarkStart w:id="44" w:name="_Toc23394"/>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42"/>
      <w:bookmarkEnd w:id="43"/>
      <w:bookmarkEnd w:id="44"/>
    </w:p>
    <w:p w14:paraId="5193615A">
      <w:pPr>
        <w:pStyle w:val="2"/>
        <w:keepNext w:val="0"/>
        <w:keepLines w:val="0"/>
        <w:widowControl/>
        <w:suppressLineNumbers w:val="0"/>
        <w:rPr>
          <w:rStyle w:val="9"/>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4"/>
          <w:rFonts w:hint="default" w:ascii="Times New Roman" w:hAnsi="Times New Roman" w:cs="Times New Roman"/>
          <w:b/>
          <w:bCs/>
          <w:sz w:val="28"/>
          <w:szCs w:val="28"/>
          <w:lang w:val="en-US"/>
        </w:rPr>
        <w:tab/>
      </w:r>
      <w:bookmarkStart w:id="45" w:name="_Toc13108"/>
      <w:bookmarkStart w:id="46" w:name="_Toc30202"/>
      <w:bookmarkStart w:id="47" w:name="_Toc12423"/>
      <w:r>
        <w:rPr>
          <w:rStyle w:val="14"/>
          <w:rFonts w:hint="default" w:ascii="Times New Roman" w:hAnsi="Times New Roman" w:cs="Times New Roman"/>
          <w:b/>
          <w:bCs/>
          <w:sz w:val="28"/>
          <w:szCs w:val="28"/>
        </w:rPr>
        <w:t>3.2.1. Đặc tả yêu cầu hệ thống</w:t>
      </w:r>
      <w:bookmarkEnd w:id="45"/>
      <w:bookmarkEnd w:id="46"/>
      <w:bookmarkEnd w:id="47"/>
    </w:p>
    <w:p w14:paraId="649A7213">
      <w:pPr>
        <w:outlineLvl w:val="0"/>
        <w:rPr>
          <w:rStyle w:val="9"/>
          <w:rFonts w:hint="default" w:ascii="Times New Roman" w:hAnsi="Times New Roman" w:cs="Times New Roman"/>
          <w:sz w:val="26"/>
          <w:szCs w:val="26"/>
          <w:lang w:val="en-US"/>
        </w:rPr>
      </w:pP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bookmarkStart w:id="48" w:name="_Toc28105"/>
      <w:bookmarkStart w:id="49" w:name="_Toc13287"/>
      <w:r>
        <w:rPr>
          <w:rStyle w:val="9"/>
          <w:rFonts w:hint="default" w:ascii="Times New Roman" w:hAnsi="Times New Roman" w:cs="Times New Roman"/>
          <w:sz w:val="26"/>
          <w:szCs w:val="26"/>
          <w:lang w:val="en-US"/>
        </w:rPr>
        <w:t>Yêu cầu chức năng:</w:t>
      </w:r>
      <w:bookmarkEnd w:id="48"/>
      <w:bookmarkEnd w:id="49"/>
    </w:p>
    <w:p w14:paraId="6D17FCB0">
      <w:pP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lang w:val="en-US"/>
        </w:rPr>
        <w:tab/>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jc w:val="center"/>
        </w:trPr>
        <w:tc>
          <w:tcPr>
            <w:tcW w:w="1122" w:type="dxa"/>
            <w:vAlign w:val="center"/>
          </w:tcPr>
          <w:p w14:paraId="30D59A79">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BB9A1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C0B86A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431E876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87D868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E7865D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A0BAEB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14E5B7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8DADCB6">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5F41DF9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7D33F32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16EF49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B57FB3F">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9"/>
          <w:rFonts w:hint="default" w:ascii="Times New Roman" w:hAnsi="Times New Roman" w:cs="Times New Roman"/>
          <w:sz w:val="26"/>
          <w:szCs w:val="26"/>
          <w:lang w:val="en-US"/>
        </w:rPr>
      </w:pPr>
    </w:p>
    <w:p w14:paraId="2AD7EF1F">
      <w:pPr>
        <w:pStyle w:val="8"/>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8"/>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9"/>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Tính ổn định và khả năng chịu tải</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Bảo mật</w:t>
      </w:r>
      <w:r>
        <w:rPr>
          <w:rStyle w:val="9"/>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9"/>
          <w:rFonts w:hint="default" w:ascii="Times New Roman" w:hAnsi="Times New Roman" w:cs="Times New Roman"/>
          <w:sz w:val="26"/>
          <w:szCs w:val="26"/>
        </w:rPr>
        <w:t xml:space="preserve">Trải nghiệm người dùng </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8"/>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50" w:name="_Toc6922"/>
      <w:bookmarkStart w:id="51" w:name="_Toc20877"/>
      <w:bookmarkStart w:id="52" w:name="_Toc11971"/>
      <w:r>
        <w:rPr>
          <w:rFonts w:hint="default" w:ascii="Times New Roman" w:hAnsi="Times New Roman" w:cs="Times New Roman"/>
          <w:sz w:val="28"/>
          <w:szCs w:val="28"/>
          <w:lang w:val="en-US"/>
        </w:rPr>
        <w:t>3.3. Kiến trúc hệ thống</w:t>
      </w:r>
      <w:bookmarkEnd w:id="50"/>
      <w:bookmarkEnd w:id="51"/>
      <w:bookmarkEnd w:id="52"/>
    </w:p>
    <w:p w14:paraId="5B982A56">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0"/>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53" w:name="_Toc14396"/>
      <w:bookmarkStart w:id="54" w:name="_Toc12475"/>
      <w:bookmarkStart w:id="55" w:name="_Toc8970"/>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3.4. Thiết kế dữ liệu</w:t>
      </w:r>
      <w:bookmarkEnd w:id="53"/>
      <w:bookmarkEnd w:id="54"/>
      <w:bookmarkEnd w:id="55"/>
    </w:p>
    <w:p w14:paraId="7EFA0B68">
      <w:pPr>
        <w:pStyle w:val="8"/>
        <w:keepNext w:val="0"/>
        <w:keepLines w:val="0"/>
        <w:widowControl/>
        <w:suppressLineNumbers w:val="0"/>
        <w:rPr>
          <w:rStyle w:val="14"/>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4"/>
          <w:rFonts w:hint="default" w:ascii="Times New Roman" w:hAnsi="Times New Roman" w:cs="Times New Roman"/>
          <w:sz w:val="28"/>
          <w:szCs w:val="28"/>
          <w:lang w:val="en-US"/>
        </w:rPr>
        <w:t>3.4.1. Mô hình ERD</w:t>
      </w:r>
    </w:p>
    <w:p w14:paraId="61F64B40">
      <w:pPr>
        <w:pStyle w:val="8"/>
        <w:keepNext w:val="0"/>
        <w:keepLines w:val="0"/>
        <w:widowControl/>
        <w:suppressLineNumbers w:val="0"/>
        <w:rPr>
          <w:rStyle w:val="14"/>
          <w:rFonts w:hint="default" w:cs="Times New Roman"/>
          <w:sz w:val="28"/>
          <w:szCs w:val="28"/>
          <w:lang w:val="en-US"/>
        </w:rPr>
      </w:pPr>
      <w:r>
        <w:rPr>
          <w:rStyle w:val="14"/>
          <w:rFonts w:hint="default" w:cs="Times New Roman"/>
          <w:sz w:val="28"/>
          <w:szCs w:val="28"/>
          <w:lang w:val="en-US"/>
        </w:rPr>
        <w:tab/>
      </w:r>
    </w:p>
    <w:p w14:paraId="6051B7BC">
      <w:pPr>
        <w:rPr>
          <w:rStyle w:val="14"/>
          <w:rFonts w:hint="default" w:cs="Times New Roman"/>
          <w:sz w:val="28"/>
          <w:szCs w:val="28"/>
          <w:lang w:val="en-US"/>
        </w:rPr>
      </w:pPr>
      <w:r>
        <w:rPr>
          <w:rStyle w:val="14"/>
          <w:rFonts w:hint="default" w:cs="Times New Roman"/>
          <w:sz w:val="28"/>
          <w:szCs w:val="28"/>
          <w:lang w:val="en-US"/>
        </w:rPr>
        <w:tab/>
      </w:r>
      <w:r>
        <w:rPr>
          <w:rStyle w:val="14"/>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1"/>
                    <a:stretch>
                      <a:fillRect/>
                    </a:stretch>
                  </pic:blipFill>
                  <pic:spPr>
                    <a:xfrm>
                      <a:off x="0" y="0"/>
                      <a:ext cx="4657725" cy="4581525"/>
                    </a:xfrm>
                    <a:prstGeom prst="rect">
                      <a:avLst/>
                    </a:prstGeom>
                  </pic:spPr>
                </pic:pic>
              </a:graphicData>
            </a:graphic>
          </wp:inline>
        </w:drawing>
      </w:r>
      <w:r>
        <w:rPr>
          <w:rStyle w:val="14"/>
          <w:rFonts w:hint="default" w:cs="Times New Roman"/>
          <w:sz w:val="28"/>
          <w:szCs w:val="28"/>
          <w:lang w:val="en-US"/>
        </w:rPr>
        <w:br w:type="page"/>
      </w:r>
    </w:p>
    <w:p w14:paraId="23A2813D">
      <w:pPr>
        <w:pStyle w:val="8"/>
        <w:keepNext w:val="0"/>
        <w:keepLines w:val="0"/>
        <w:widowControl/>
        <w:suppressLineNumbers w:val="0"/>
        <w:rPr>
          <w:rStyle w:val="14"/>
          <w:rFonts w:hint="default" w:ascii="Times New Roman" w:hAnsi="Times New Roman" w:cs="Times New Roman"/>
          <w:sz w:val="28"/>
          <w:szCs w:val="28"/>
          <w:lang w:val="en-US"/>
        </w:rPr>
      </w:pPr>
      <w:r>
        <w:rPr>
          <w:rStyle w:val="14"/>
          <w:rFonts w:hint="default" w:cs="Times New Roman"/>
          <w:sz w:val="28"/>
          <w:szCs w:val="28"/>
          <w:lang w:val="en-US"/>
        </w:rPr>
        <w:tab/>
      </w:r>
      <w:r>
        <w:rPr>
          <w:rStyle w:val="14"/>
          <w:rFonts w:hint="default" w:ascii="Times New Roman" w:hAnsi="Times New Roman" w:cs="Times New Roman"/>
          <w:sz w:val="28"/>
          <w:szCs w:val="28"/>
          <w:lang w:val="en-US"/>
        </w:rPr>
        <w:t>3.4.2. Mô hình mức dữ liệu logic</w:t>
      </w:r>
    </w:p>
    <w:p w14:paraId="734CB04B">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2"/>
                    <a:stretch>
                      <a:fillRect/>
                    </a:stretch>
                  </pic:blipFill>
                  <pic:spPr>
                    <a:xfrm>
                      <a:off x="0" y="0"/>
                      <a:ext cx="4539615" cy="4309745"/>
                    </a:xfrm>
                    <a:prstGeom prst="rect">
                      <a:avLst/>
                    </a:prstGeom>
                    <a:noFill/>
                    <a:ln>
                      <a:noFill/>
                    </a:ln>
                  </pic:spPr>
                </pic:pic>
              </a:graphicData>
            </a:graphic>
          </wp:inline>
        </w:drawing>
      </w:r>
    </w:p>
    <w:p w14:paraId="18FC0AA2">
      <w:pPr>
        <w:pStyle w:val="8"/>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56" w:name="_Toc26679"/>
      <w:bookmarkStart w:id="57" w:name="_Toc7296"/>
      <w:bookmarkStart w:id="58" w:name="_Toc32247"/>
      <w:r>
        <w:rPr>
          <w:rFonts w:hint="default" w:ascii="Times New Roman" w:hAnsi="Times New Roman" w:cs="Times New Roman"/>
          <w:sz w:val="28"/>
          <w:szCs w:val="28"/>
          <w:lang w:val="en-US"/>
        </w:rPr>
        <w:t>3.4.3. Danh sách chi tiết  thực thể User</w:t>
      </w:r>
      <w:bookmarkEnd w:id="56"/>
    </w:p>
    <w:tbl>
      <w:tblPr>
        <w:tblStyle w:val="10"/>
        <w:tblW w:w="84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2028"/>
        <w:gridCol w:w="1836"/>
        <w:gridCol w:w="2040"/>
        <w:gridCol w:w="1536"/>
      </w:tblGrid>
      <w:tr w14:paraId="4C06C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23F7B72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028" w:type="dxa"/>
          </w:tcPr>
          <w:p w14:paraId="64577F77">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836" w:type="dxa"/>
          </w:tcPr>
          <w:p w14:paraId="1FFCD30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40" w:type="dxa"/>
          </w:tcPr>
          <w:p w14:paraId="5CDE23EB">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536" w:type="dxa"/>
          </w:tcPr>
          <w:p w14:paraId="7331415F">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393A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570DD9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028" w:type="dxa"/>
          </w:tcPr>
          <w:p w14:paraId="2002C8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836" w:type="dxa"/>
          </w:tcPr>
          <w:p w14:paraId="3C603D0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4ACB4E6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c>
          <w:tcPr>
            <w:tcW w:w="1536" w:type="dxa"/>
            <w:vAlign w:val="center"/>
          </w:tcPr>
          <w:p w14:paraId="4072B1A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BC50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729BD27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028" w:type="dxa"/>
          </w:tcPr>
          <w:p w14:paraId="4F6F3E5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1836" w:type="dxa"/>
          </w:tcPr>
          <w:p w14:paraId="2937EC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65EB552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c>
          <w:tcPr>
            <w:tcW w:w="1536" w:type="dxa"/>
            <w:vAlign w:val="center"/>
          </w:tcPr>
          <w:p w14:paraId="6CB7BC78">
            <w:pPr>
              <w:pStyle w:val="8"/>
              <w:keepNext w:val="0"/>
              <w:keepLines w:val="0"/>
              <w:widowControl/>
              <w:suppressLineNumbers w:val="0"/>
              <w:jc w:val="center"/>
              <w:rPr>
                <w:rFonts w:hint="default" w:cs="Times New Roman"/>
                <w:b w:val="0"/>
                <w:bCs w:val="0"/>
                <w:sz w:val="26"/>
                <w:szCs w:val="26"/>
                <w:vertAlign w:val="baseline"/>
                <w:lang w:val="en-US"/>
              </w:rPr>
            </w:pPr>
          </w:p>
        </w:tc>
      </w:tr>
      <w:tr w14:paraId="45AC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05C1230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028" w:type="dxa"/>
          </w:tcPr>
          <w:p w14:paraId="4ABA988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1836" w:type="dxa"/>
          </w:tcPr>
          <w:p w14:paraId="70479AD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40" w:type="dxa"/>
          </w:tcPr>
          <w:p w14:paraId="79ABFB6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c>
          <w:tcPr>
            <w:tcW w:w="1536" w:type="dxa"/>
            <w:vAlign w:val="center"/>
          </w:tcPr>
          <w:p w14:paraId="422D93C3">
            <w:pPr>
              <w:pStyle w:val="8"/>
              <w:keepNext w:val="0"/>
              <w:keepLines w:val="0"/>
              <w:widowControl/>
              <w:suppressLineNumbers w:val="0"/>
              <w:jc w:val="center"/>
              <w:rPr>
                <w:rFonts w:hint="default" w:cs="Times New Roman"/>
                <w:b w:val="0"/>
                <w:bCs w:val="0"/>
                <w:sz w:val="26"/>
                <w:szCs w:val="26"/>
                <w:vertAlign w:val="baseline"/>
                <w:lang w:val="en-US"/>
              </w:rPr>
            </w:pPr>
          </w:p>
        </w:tc>
      </w:tr>
      <w:tr w14:paraId="7B55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6EEF677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028" w:type="dxa"/>
          </w:tcPr>
          <w:p w14:paraId="0B406BC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1836" w:type="dxa"/>
          </w:tcPr>
          <w:p w14:paraId="5499550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38F5887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c>
          <w:tcPr>
            <w:tcW w:w="1536" w:type="dxa"/>
            <w:vAlign w:val="center"/>
          </w:tcPr>
          <w:p w14:paraId="2DD01A6B">
            <w:pPr>
              <w:pStyle w:val="8"/>
              <w:keepNext w:val="0"/>
              <w:keepLines w:val="0"/>
              <w:widowControl/>
              <w:suppressLineNumbers w:val="0"/>
              <w:jc w:val="center"/>
              <w:rPr>
                <w:rFonts w:hint="default" w:cs="Times New Roman"/>
                <w:b w:val="0"/>
                <w:bCs w:val="0"/>
                <w:sz w:val="26"/>
                <w:szCs w:val="26"/>
                <w:vertAlign w:val="baseline"/>
                <w:lang w:val="en-US"/>
              </w:rPr>
            </w:pPr>
          </w:p>
        </w:tc>
      </w:tr>
      <w:tr w14:paraId="2A22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70A4735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028" w:type="dxa"/>
          </w:tcPr>
          <w:p w14:paraId="5D09974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1836" w:type="dxa"/>
          </w:tcPr>
          <w:p w14:paraId="63FE86B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40" w:type="dxa"/>
          </w:tcPr>
          <w:p w14:paraId="08A206B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Trạng thái hoạt động </w:t>
            </w:r>
          </w:p>
        </w:tc>
        <w:tc>
          <w:tcPr>
            <w:tcW w:w="1536" w:type="dxa"/>
            <w:vAlign w:val="center"/>
          </w:tcPr>
          <w:p w14:paraId="1484718E">
            <w:pPr>
              <w:pStyle w:val="8"/>
              <w:keepNext w:val="0"/>
              <w:keepLines w:val="0"/>
              <w:widowControl/>
              <w:suppressLineNumbers w:val="0"/>
              <w:jc w:val="center"/>
              <w:rPr>
                <w:rFonts w:hint="default" w:cs="Times New Roman"/>
                <w:b w:val="0"/>
                <w:bCs w:val="0"/>
                <w:sz w:val="26"/>
                <w:szCs w:val="26"/>
                <w:vertAlign w:val="baseline"/>
                <w:lang w:val="en-US"/>
              </w:rPr>
            </w:pP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57"/>
      <w:bookmarkEnd w:id="58"/>
    </w:p>
    <w:p w14:paraId="2CC15763">
      <w:pPr>
        <w:pStyle w:val="2"/>
        <w:bidi w:val="0"/>
        <w:ind w:firstLine="720" w:firstLineChars="0"/>
        <w:rPr>
          <w:rFonts w:hint="default" w:ascii="Times New Roman" w:hAnsi="Times New Roman" w:cs="Times New Roman"/>
          <w:sz w:val="28"/>
          <w:szCs w:val="28"/>
          <w:lang w:val="en-US"/>
        </w:rPr>
      </w:pPr>
      <w:bookmarkStart w:id="59" w:name="_Toc28740"/>
      <w:bookmarkStart w:id="60" w:name="_Toc5936"/>
      <w:r>
        <w:rPr>
          <w:rFonts w:hint="default" w:ascii="Times New Roman" w:hAnsi="Times New Roman" w:cs="Times New Roman"/>
          <w:sz w:val="28"/>
          <w:szCs w:val="28"/>
          <w:lang w:val="en-US"/>
        </w:rPr>
        <w:t>3.4.4. Danh sách chi tiết thực thể MessageRoom</w:t>
      </w:r>
      <w:bookmarkEnd w:id="59"/>
      <w:bookmarkEnd w:id="60"/>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165"/>
        <w:gridCol w:w="2004"/>
        <w:gridCol w:w="2016"/>
        <w:gridCol w:w="1604"/>
      </w:tblGrid>
      <w:tr w14:paraId="287D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394D0ED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65" w:type="dxa"/>
          </w:tcPr>
          <w:p w14:paraId="6147638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4" w:type="dxa"/>
          </w:tcPr>
          <w:p w14:paraId="45B2E53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16" w:type="dxa"/>
          </w:tcPr>
          <w:p w14:paraId="0C19F71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04" w:type="dxa"/>
          </w:tcPr>
          <w:p w14:paraId="124F2641">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DE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6BDBBCF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65" w:type="dxa"/>
          </w:tcPr>
          <w:p w14:paraId="21EF4A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tcPr>
          <w:p w14:paraId="0A557C1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tcPr>
          <w:p w14:paraId="6123A2B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c>
          <w:tcPr>
            <w:tcW w:w="1604" w:type="dxa"/>
            <w:vAlign w:val="center"/>
          </w:tcPr>
          <w:p w14:paraId="68AE0CC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4CE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249E199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65" w:type="dxa"/>
          </w:tcPr>
          <w:p w14:paraId="3AD454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04" w:type="dxa"/>
          </w:tcPr>
          <w:p w14:paraId="4EC0FE7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tcPr>
          <w:p w14:paraId="14184E0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c>
          <w:tcPr>
            <w:tcW w:w="1604" w:type="dxa"/>
            <w:vAlign w:val="center"/>
          </w:tcPr>
          <w:p w14:paraId="3827CB04">
            <w:pPr>
              <w:pStyle w:val="8"/>
              <w:keepNext w:val="0"/>
              <w:keepLines w:val="0"/>
              <w:widowControl/>
              <w:suppressLineNumbers w:val="0"/>
              <w:jc w:val="center"/>
              <w:rPr>
                <w:rFonts w:hint="default" w:cs="Times New Roman"/>
                <w:b w:val="0"/>
                <w:bCs w:val="0"/>
                <w:sz w:val="26"/>
                <w:szCs w:val="26"/>
                <w:vertAlign w:val="baseline"/>
                <w:lang w:val="en-US"/>
              </w:rPr>
            </w:pPr>
          </w:p>
        </w:tc>
      </w:tr>
      <w:tr w14:paraId="2711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6137E5D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65" w:type="dxa"/>
          </w:tcPr>
          <w:p w14:paraId="22C632F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04" w:type="dxa"/>
          </w:tcPr>
          <w:p w14:paraId="2256BB4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16" w:type="dxa"/>
          </w:tcPr>
          <w:p w14:paraId="0536F56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c>
          <w:tcPr>
            <w:tcW w:w="1604" w:type="dxa"/>
            <w:vAlign w:val="center"/>
          </w:tcPr>
          <w:p w14:paraId="5539F3C1">
            <w:pPr>
              <w:pStyle w:val="8"/>
              <w:keepNext w:val="0"/>
              <w:keepLines w:val="0"/>
              <w:widowControl/>
              <w:suppressLineNumbers w:val="0"/>
              <w:jc w:val="center"/>
              <w:rPr>
                <w:rFonts w:hint="default" w:cs="Times New Roman"/>
                <w:b w:val="0"/>
                <w:bCs w:val="0"/>
                <w:sz w:val="26"/>
                <w:szCs w:val="26"/>
                <w:vertAlign w:val="baseline"/>
                <w:lang w:val="en-US"/>
              </w:rPr>
            </w:pPr>
          </w:p>
        </w:tc>
      </w:tr>
      <w:tr w14:paraId="7E58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0E0AE1C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65" w:type="dxa"/>
          </w:tcPr>
          <w:p w14:paraId="562771E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04" w:type="dxa"/>
          </w:tcPr>
          <w:p w14:paraId="464BE63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4420FA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c>
          <w:tcPr>
            <w:tcW w:w="1604" w:type="dxa"/>
            <w:vAlign w:val="center"/>
          </w:tcPr>
          <w:p w14:paraId="75DC7FF0">
            <w:pPr>
              <w:pStyle w:val="8"/>
              <w:keepNext w:val="0"/>
              <w:keepLines w:val="0"/>
              <w:widowControl/>
              <w:suppressLineNumbers w:val="0"/>
              <w:jc w:val="center"/>
              <w:rPr>
                <w:rFonts w:hint="default" w:cs="Times New Roman"/>
                <w:b w:val="0"/>
                <w:bCs w:val="0"/>
                <w:sz w:val="26"/>
                <w:szCs w:val="26"/>
                <w:vertAlign w:val="baseline"/>
                <w:lang w:val="en-US"/>
              </w:rPr>
            </w:pPr>
          </w:p>
        </w:tc>
      </w:tr>
      <w:tr w14:paraId="2D0B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jc w:val="center"/>
        </w:trPr>
        <w:tc>
          <w:tcPr>
            <w:tcW w:w="1083" w:type="dxa"/>
          </w:tcPr>
          <w:p w14:paraId="65A108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65" w:type="dxa"/>
          </w:tcPr>
          <w:p w14:paraId="375A97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04" w:type="dxa"/>
          </w:tcPr>
          <w:p w14:paraId="6CCA081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6D000A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c>
          <w:tcPr>
            <w:tcW w:w="1604" w:type="dxa"/>
            <w:vAlign w:val="center"/>
          </w:tcPr>
          <w:p w14:paraId="65077A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06F0D589">
      <w:pPr>
        <w:pStyle w:val="8"/>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61" w:name="_Toc22106"/>
      <w:bookmarkStart w:id="62" w:name="_Toc15503"/>
      <w:r>
        <w:rPr>
          <w:rFonts w:hint="default" w:ascii="Times New Roman" w:hAnsi="Times New Roman" w:cs="Times New Roman"/>
          <w:sz w:val="28"/>
          <w:szCs w:val="28"/>
          <w:lang w:val="en-US"/>
        </w:rPr>
        <w:t>3.4.5. Danh sách chio tiết thực thể MessageRoomMember</w:t>
      </w:r>
      <w:bookmarkEnd w:id="61"/>
      <w:bookmarkEnd w:id="62"/>
    </w:p>
    <w:tbl>
      <w:tblPr>
        <w:tblStyle w:val="10"/>
        <w:tblpPr w:leftFromText="180" w:rightFromText="180" w:vertAnchor="text" w:tblpXSpec="center" w:tblpY="1"/>
        <w:tblOverlap w:val="never"/>
        <w:tblW w:w="8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8"/>
        <w:gridCol w:w="2184"/>
        <w:gridCol w:w="1992"/>
        <w:gridCol w:w="2004"/>
        <w:gridCol w:w="1648"/>
      </w:tblGrid>
      <w:tr w14:paraId="59A8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118" w:type="dxa"/>
          </w:tcPr>
          <w:p w14:paraId="6926212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84" w:type="dxa"/>
          </w:tcPr>
          <w:p w14:paraId="5B20AEFF">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992" w:type="dxa"/>
          </w:tcPr>
          <w:p w14:paraId="168AFCC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04" w:type="dxa"/>
          </w:tcPr>
          <w:p w14:paraId="2B1281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48" w:type="dxa"/>
          </w:tcPr>
          <w:p w14:paraId="6D8C444E">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5B56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8" w:type="dxa"/>
            <w:vAlign w:val="center"/>
          </w:tcPr>
          <w:p w14:paraId="3E8C37E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0781F93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1992" w:type="dxa"/>
            <w:vAlign w:val="center"/>
          </w:tcPr>
          <w:p w14:paraId="5A2B0A2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04" w:type="dxa"/>
            <w:vAlign w:val="center"/>
          </w:tcPr>
          <w:p w14:paraId="1E7C31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c>
          <w:tcPr>
            <w:tcW w:w="1648" w:type="dxa"/>
            <w:vAlign w:val="center"/>
          </w:tcPr>
          <w:p w14:paraId="2BAA38DE">
            <w:pPr>
              <w:pStyle w:val="8"/>
              <w:keepNext w:val="0"/>
              <w:keepLines w:val="0"/>
              <w:widowControl/>
              <w:suppressLineNumbers w:val="0"/>
              <w:jc w:val="center"/>
              <w:rPr>
                <w:rFonts w:hint="default" w:cs="Times New Roman"/>
                <w:b w:val="0"/>
                <w:bCs w:val="0"/>
                <w:sz w:val="26"/>
                <w:szCs w:val="26"/>
                <w:vertAlign w:val="baseline"/>
                <w:lang w:val="en-US"/>
              </w:rPr>
            </w:pPr>
          </w:p>
        </w:tc>
      </w:tr>
      <w:tr w14:paraId="52A5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005DAE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B6CF5F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1992" w:type="dxa"/>
            <w:vAlign w:val="center"/>
          </w:tcPr>
          <w:p w14:paraId="0BA2A9C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04" w:type="dxa"/>
            <w:vAlign w:val="center"/>
          </w:tcPr>
          <w:p w14:paraId="2A3937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c>
          <w:tcPr>
            <w:tcW w:w="1648" w:type="dxa"/>
            <w:vAlign w:val="center"/>
          </w:tcPr>
          <w:p w14:paraId="2BAB138D">
            <w:pPr>
              <w:pStyle w:val="8"/>
              <w:keepNext w:val="0"/>
              <w:keepLines w:val="0"/>
              <w:widowControl/>
              <w:suppressLineNumbers w:val="0"/>
              <w:jc w:val="center"/>
              <w:rPr>
                <w:rFonts w:hint="default" w:cs="Times New Roman"/>
                <w:b w:val="0"/>
                <w:bCs w:val="0"/>
                <w:sz w:val="26"/>
                <w:szCs w:val="26"/>
                <w:vertAlign w:val="baseline"/>
                <w:lang w:val="en-US"/>
              </w:rPr>
            </w:pPr>
          </w:p>
        </w:tc>
      </w:tr>
      <w:tr w14:paraId="463C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8" w:type="dxa"/>
            <w:vAlign w:val="center"/>
          </w:tcPr>
          <w:p w14:paraId="2A0A2D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66966E9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992" w:type="dxa"/>
            <w:vAlign w:val="center"/>
          </w:tcPr>
          <w:p w14:paraId="7E9562D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04" w:type="dxa"/>
            <w:vAlign w:val="center"/>
          </w:tcPr>
          <w:p w14:paraId="5CD513C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c>
          <w:tcPr>
            <w:tcW w:w="1648" w:type="dxa"/>
            <w:vAlign w:val="center"/>
          </w:tcPr>
          <w:p w14:paraId="1149CFF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19F1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756384B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6D962AA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1992" w:type="dxa"/>
            <w:vAlign w:val="center"/>
          </w:tcPr>
          <w:p w14:paraId="15876D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04" w:type="dxa"/>
            <w:vAlign w:val="center"/>
          </w:tcPr>
          <w:p w14:paraId="5291E4D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c>
          <w:tcPr>
            <w:tcW w:w="1648" w:type="dxa"/>
            <w:vAlign w:val="center"/>
          </w:tcPr>
          <w:p w14:paraId="2B6143E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58A577A8">
      <w:pPr>
        <w:pStyle w:val="2"/>
        <w:bidi w:val="0"/>
        <w:rPr>
          <w:rFonts w:hint="default" w:ascii="Times New Roman" w:hAnsi="Times New Roman" w:cs="Times New Roman"/>
          <w:sz w:val="28"/>
          <w:szCs w:val="28"/>
          <w:lang w:val="en-US"/>
        </w:rPr>
      </w:pPr>
      <w:bookmarkStart w:id="63" w:name="_Toc25868"/>
      <w:bookmarkStart w:id="64" w:name="_Toc27976"/>
    </w:p>
    <w:p w14:paraId="6DA81E61">
      <w:pPr>
        <w:pStyle w:val="2"/>
        <w:bidi w:val="0"/>
        <w:ind w:firstLine="72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3.4.6. Danh sách chi tiết thực thể MessageContent</w:t>
      </w:r>
      <w:bookmarkEnd w:id="63"/>
      <w:bookmarkEnd w:id="64"/>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8"/>
        <w:gridCol w:w="2184"/>
        <w:gridCol w:w="2004"/>
        <w:gridCol w:w="2016"/>
        <w:gridCol w:w="1579"/>
      </w:tblGrid>
      <w:tr w14:paraId="2A8F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shd w:val="clear" w:color="auto" w:fill="auto"/>
            <w:vAlign w:val="top"/>
          </w:tcPr>
          <w:p w14:paraId="55712FEB">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184" w:type="dxa"/>
            <w:shd w:val="clear" w:color="auto" w:fill="auto"/>
            <w:vAlign w:val="top"/>
          </w:tcPr>
          <w:p w14:paraId="4879B3D3">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04" w:type="dxa"/>
            <w:shd w:val="clear" w:color="auto" w:fill="auto"/>
            <w:vAlign w:val="top"/>
          </w:tcPr>
          <w:p w14:paraId="2D480A77">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2016" w:type="dxa"/>
            <w:shd w:val="clear" w:color="auto" w:fill="auto"/>
            <w:vAlign w:val="top"/>
          </w:tcPr>
          <w:p w14:paraId="18550984">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c>
          <w:tcPr>
            <w:tcW w:w="1579" w:type="dxa"/>
            <w:shd w:val="clear" w:color="auto" w:fill="auto"/>
            <w:vAlign w:val="top"/>
          </w:tcPr>
          <w:p w14:paraId="2C789E40">
            <w:pPr>
              <w:pStyle w:val="8"/>
              <w:keepNext w:val="0"/>
              <w:keepLines w:val="0"/>
              <w:widowControl/>
              <w:suppressLineNumbers w:val="0"/>
              <w:ind w:left="0" w:leftChars="0" w:right="0" w:rightChars="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28B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048" w:type="dxa"/>
            <w:vAlign w:val="center"/>
          </w:tcPr>
          <w:p w14:paraId="761368A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3FBD36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vAlign w:val="center"/>
          </w:tcPr>
          <w:p w14:paraId="0D23569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5EA2546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c>
          <w:tcPr>
            <w:tcW w:w="1579" w:type="dxa"/>
            <w:vAlign w:val="center"/>
          </w:tcPr>
          <w:p w14:paraId="587BA0D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511E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vAlign w:val="center"/>
          </w:tcPr>
          <w:p w14:paraId="176DAA0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E48276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04" w:type="dxa"/>
            <w:vAlign w:val="center"/>
          </w:tcPr>
          <w:p w14:paraId="2E98E2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3DED8F3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c>
          <w:tcPr>
            <w:tcW w:w="1579" w:type="dxa"/>
            <w:vAlign w:val="center"/>
          </w:tcPr>
          <w:p w14:paraId="546A4A6F">
            <w:pPr>
              <w:pStyle w:val="8"/>
              <w:keepNext w:val="0"/>
              <w:keepLines w:val="0"/>
              <w:widowControl/>
              <w:suppressLineNumbers w:val="0"/>
              <w:jc w:val="center"/>
              <w:rPr>
                <w:rFonts w:hint="default" w:cs="Times New Roman"/>
                <w:b w:val="0"/>
                <w:bCs w:val="0"/>
                <w:sz w:val="26"/>
                <w:szCs w:val="26"/>
                <w:vertAlign w:val="baseline"/>
                <w:lang w:val="en-US"/>
              </w:rPr>
            </w:pPr>
          </w:p>
        </w:tc>
      </w:tr>
      <w:tr w14:paraId="6E39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390774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482D975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04" w:type="dxa"/>
            <w:vAlign w:val="center"/>
          </w:tcPr>
          <w:p w14:paraId="2B45DF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vAlign w:val="center"/>
          </w:tcPr>
          <w:p w14:paraId="1ABF05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c>
          <w:tcPr>
            <w:tcW w:w="1579" w:type="dxa"/>
            <w:vAlign w:val="center"/>
          </w:tcPr>
          <w:p w14:paraId="70D9FDDF">
            <w:pPr>
              <w:pStyle w:val="8"/>
              <w:keepNext w:val="0"/>
              <w:keepLines w:val="0"/>
              <w:widowControl/>
              <w:suppressLineNumbers w:val="0"/>
              <w:jc w:val="center"/>
              <w:rPr>
                <w:rFonts w:hint="default" w:cs="Times New Roman"/>
                <w:b w:val="0"/>
                <w:bCs w:val="0"/>
                <w:sz w:val="26"/>
                <w:szCs w:val="26"/>
                <w:vertAlign w:val="baseline"/>
                <w:lang w:val="en-US"/>
              </w:rPr>
            </w:pPr>
          </w:p>
        </w:tc>
      </w:tr>
      <w:tr w14:paraId="73A7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FF4677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5F41A0D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04" w:type="dxa"/>
            <w:vAlign w:val="center"/>
          </w:tcPr>
          <w:p w14:paraId="268041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16" w:type="dxa"/>
            <w:vAlign w:val="center"/>
          </w:tcPr>
          <w:p w14:paraId="4769D1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c>
          <w:tcPr>
            <w:tcW w:w="1579" w:type="dxa"/>
            <w:vAlign w:val="center"/>
          </w:tcPr>
          <w:p w14:paraId="1C064CF4">
            <w:pPr>
              <w:pStyle w:val="8"/>
              <w:keepNext w:val="0"/>
              <w:keepLines w:val="0"/>
              <w:widowControl/>
              <w:suppressLineNumbers w:val="0"/>
              <w:jc w:val="center"/>
              <w:rPr>
                <w:rFonts w:hint="default" w:cs="Times New Roman"/>
                <w:b w:val="0"/>
                <w:bCs w:val="0"/>
                <w:sz w:val="26"/>
                <w:szCs w:val="26"/>
                <w:vertAlign w:val="baseline"/>
                <w:lang w:val="en-US"/>
              </w:rPr>
            </w:pPr>
          </w:p>
        </w:tc>
      </w:tr>
      <w:tr w14:paraId="69DF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9FE79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84" w:type="dxa"/>
            <w:vAlign w:val="center"/>
          </w:tcPr>
          <w:p w14:paraId="2D5CCBB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4" w:type="dxa"/>
            <w:vAlign w:val="center"/>
          </w:tcPr>
          <w:p w14:paraId="6328B78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3E1EE7C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c>
          <w:tcPr>
            <w:tcW w:w="1579" w:type="dxa"/>
            <w:vAlign w:val="center"/>
          </w:tcPr>
          <w:p w14:paraId="70FC5AA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7EB87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6D46AC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184" w:type="dxa"/>
            <w:vAlign w:val="center"/>
          </w:tcPr>
          <w:p w14:paraId="5149A67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4" w:type="dxa"/>
            <w:vAlign w:val="center"/>
          </w:tcPr>
          <w:p w14:paraId="23AF00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144D2E4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c>
          <w:tcPr>
            <w:tcW w:w="1579" w:type="dxa"/>
            <w:vAlign w:val="center"/>
          </w:tcPr>
          <w:p w14:paraId="48C884D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689DE1DC">
      <w:pPr>
        <w:rPr>
          <w:rFonts w:hint="default" w:cs="Times New Roman"/>
          <w:b/>
          <w:bCs/>
          <w:sz w:val="28"/>
          <w:szCs w:val="28"/>
          <w:lang w:val="en-US"/>
        </w:rPr>
      </w:pPr>
    </w:p>
    <w:p w14:paraId="5011BCA4">
      <w:pPr>
        <w:pStyle w:val="8"/>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65" w:name="_Toc16681"/>
      <w:r>
        <w:rPr>
          <w:rFonts w:hint="default" w:cs="Times New Roman"/>
          <w:b/>
          <w:bCs/>
          <w:sz w:val="28"/>
          <w:szCs w:val="28"/>
          <w:lang w:val="en-US"/>
        </w:rPr>
        <w:br w:type="page"/>
      </w:r>
    </w:p>
    <w:p w14:paraId="3ECCAEE3">
      <w:pPr>
        <w:pStyle w:val="8"/>
        <w:keepNext w:val="0"/>
        <w:keepLines w:val="0"/>
        <w:widowControl/>
        <w:suppressLineNumbers w:val="0"/>
        <w:outlineLvl w:val="0"/>
        <w:rPr>
          <w:rFonts w:hint="default" w:cs="Times New Roman"/>
          <w:b/>
          <w:bCs/>
          <w:sz w:val="28"/>
          <w:szCs w:val="28"/>
          <w:lang w:val="en-US"/>
        </w:rPr>
      </w:pPr>
      <w:r>
        <w:rPr>
          <w:rFonts w:hint="default" w:cs="Times New Roman"/>
          <w:b/>
          <w:bCs/>
          <w:sz w:val="28"/>
          <w:szCs w:val="28"/>
          <w:lang w:val="en-US"/>
        </w:rPr>
        <w:t>3.5. Thiết kế xử lý</w:t>
      </w:r>
      <w:bookmarkEnd w:id="65"/>
    </w:p>
    <w:p w14:paraId="65850D43">
      <w:pPr>
        <w:pStyle w:val="8"/>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66" w:name="_Toc31161"/>
      <w:r>
        <w:rPr>
          <w:rFonts w:hint="default" w:cs="Times New Roman"/>
          <w:b/>
          <w:bCs/>
          <w:sz w:val="28"/>
          <w:szCs w:val="28"/>
          <w:lang w:val="en-US"/>
        </w:rPr>
        <w:t>3.5.1. Mô hình DFD mức ngữ cảnh</w:t>
      </w:r>
      <w:bookmarkEnd w:id="66"/>
    </w:p>
    <w:p w14:paraId="226BDFFC">
      <w:pPr>
        <w:pStyle w:val="8"/>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3"/>
                    <a:stretch>
                      <a:fillRect/>
                    </a:stretch>
                  </pic:blipFill>
                  <pic:spPr>
                    <a:xfrm>
                      <a:off x="0" y="0"/>
                      <a:ext cx="5438775" cy="1724025"/>
                    </a:xfrm>
                    <a:prstGeom prst="rect">
                      <a:avLst/>
                    </a:prstGeom>
                  </pic:spPr>
                </pic:pic>
              </a:graphicData>
            </a:graphic>
          </wp:inline>
        </w:drawing>
      </w:r>
    </w:p>
    <w:p w14:paraId="57DC700D">
      <w:pPr>
        <w:pStyle w:val="8"/>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8"/>
        <w:keepNext w:val="0"/>
        <w:keepLines w:val="0"/>
        <w:widowControl/>
        <w:suppressLineNumbers w:val="0"/>
        <w:outlineLvl w:val="1"/>
        <w:rPr>
          <w:rStyle w:val="14"/>
          <w:rFonts w:hint="default" w:ascii="Times New Roman" w:hAnsi="Times New Roman" w:cs="Times New Roman"/>
          <w:sz w:val="28"/>
          <w:szCs w:val="28"/>
          <w:lang w:val="en-US"/>
        </w:rPr>
      </w:pPr>
      <w:bookmarkStart w:id="67" w:name="_Toc30945"/>
      <w:r>
        <w:rPr>
          <w:rStyle w:val="14"/>
          <w:rFonts w:hint="default" w:ascii="Times New Roman" w:hAnsi="Times New Roman" w:cs="Times New Roman"/>
          <w:sz w:val="28"/>
          <w:szCs w:val="28"/>
          <w:lang w:val="en-US"/>
        </w:rPr>
        <w:t>3.5.2. Mô hình DFD mức 1</w:t>
      </w:r>
      <w:bookmarkEnd w:id="67"/>
    </w:p>
    <w:p w14:paraId="1BF5C66F">
      <w:pPr>
        <w:pStyle w:val="8"/>
        <w:keepNext w:val="0"/>
        <w:keepLines w:val="0"/>
        <w:widowControl/>
        <w:suppressLineNumbers w:val="0"/>
      </w:pPr>
      <w:r>
        <w:rPr>
          <w:rStyle w:val="14"/>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4"/>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68" w:name="_Toc28817"/>
      <w:r>
        <w:rPr>
          <w:rFonts w:hint="default" w:ascii="Times New Roman" w:hAnsi="Times New Roman" w:cs="Times New Roman"/>
          <w:sz w:val="28"/>
          <w:szCs w:val="28"/>
          <w:lang w:val="en-US"/>
        </w:rPr>
        <w:t>3.5.3. Mô hình DFD mức 2</w:t>
      </w:r>
      <w:bookmarkEnd w:id="68"/>
    </w:p>
    <w:p w14:paraId="75B5DFBE">
      <w:pPr>
        <w:pStyle w:val="8"/>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5"/>
                    <a:stretch>
                      <a:fillRect/>
                    </a:stretch>
                  </pic:blipFill>
                  <pic:spPr>
                    <a:xfrm>
                      <a:off x="0" y="0"/>
                      <a:ext cx="5759450" cy="4512945"/>
                    </a:xfrm>
                    <a:prstGeom prst="rect">
                      <a:avLst/>
                    </a:prstGeom>
                  </pic:spPr>
                </pic:pic>
              </a:graphicData>
            </a:graphic>
          </wp:inline>
        </w:drawing>
      </w:r>
    </w:p>
    <w:p w14:paraId="446B5A23">
      <w:r>
        <w:br w:type="page"/>
      </w:r>
    </w:p>
    <w:p w14:paraId="6EB99189">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3.6. Cấu trúc dự án</w:t>
      </w:r>
    </w:p>
    <w:p w14:paraId="3E40E8C9">
      <w:pPr>
        <w:pStyle w:val="8"/>
        <w:keepNext w:val="0"/>
        <w:keepLines w:val="0"/>
        <w:widowControl/>
        <w:suppressLineNumbers w:val="0"/>
        <w:jc w:val="center"/>
      </w:pPr>
      <w:r>
        <w:drawing>
          <wp:inline distT="0" distB="0" distL="114300" distR="114300">
            <wp:extent cx="2667000" cy="217170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6"/>
                    <a:stretch>
                      <a:fillRect/>
                    </a:stretch>
                  </pic:blipFill>
                  <pic:spPr>
                    <a:xfrm>
                      <a:off x="0" y="0"/>
                      <a:ext cx="2667000" cy="2171700"/>
                    </a:xfrm>
                    <a:prstGeom prst="rect">
                      <a:avLst/>
                    </a:prstGeom>
                    <a:noFill/>
                    <a:ln>
                      <a:noFill/>
                    </a:ln>
                  </pic:spPr>
                </pic:pic>
              </a:graphicData>
            </a:graphic>
          </wp:inline>
        </w:drawing>
      </w:r>
    </w:p>
    <w:p w14:paraId="47AD161F">
      <w:pPr>
        <w:pStyle w:val="8"/>
        <w:keepNext w:val="0"/>
        <w:keepLines w:val="0"/>
        <w:widowControl/>
        <w:suppressLineNumbers w:val="0"/>
        <w:jc w:val="both"/>
        <w:rPr>
          <w:rFonts w:hint="default"/>
          <w:sz w:val="26"/>
          <w:szCs w:val="26"/>
          <w:lang w:val="en-US"/>
        </w:rPr>
      </w:pPr>
      <w:r>
        <w:rPr>
          <w:rFonts w:hint="default"/>
          <w:sz w:val="26"/>
          <w:szCs w:val="26"/>
          <w:lang w:val="en-US"/>
        </w:rPr>
        <w:t>Dự án được tổ chức thành các package điều này giúp tăng khả năng bảo trì và mở rộng trong tương lai dưới đây là mục đích và chức năng của từng package:</w:t>
      </w:r>
    </w:p>
    <w:p w14:paraId="6134EF5F">
      <w:pPr>
        <w:pStyle w:val="8"/>
        <w:keepNext w:val="0"/>
        <w:keepLines w:val="0"/>
        <w:widowControl/>
        <w:suppressLineNumbers w:val="0"/>
        <w:jc w:val="both"/>
        <w:rPr>
          <w:rFonts w:hint="default"/>
          <w:sz w:val="26"/>
          <w:szCs w:val="26"/>
          <w:lang w:val="en-US"/>
        </w:rPr>
      </w:pPr>
      <w:r>
        <w:rPr>
          <w:rFonts w:hint="default"/>
          <w:sz w:val="26"/>
          <w:szCs w:val="26"/>
          <w:lang w:val="en-US"/>
        </w:rPr>
        <w:tab/>
      </w:r>
    </w:p>
    <w:p w14:paraId="21A30016">
      <w:pPr>
        <w:pStyle w:val="8"/>
        <w:keepNext w:val="0"/>
        <w:keepLines w:val="0"/>
        <w:widowControl/>
        <w:suppressLineNumbers w:val="0"/>
        <w:jc w:val="both"/>
        <w:rPr>
          <w:rFonts w:hint="default"/>
          <w:sz w:val="26"/>
          <w:szCs w:val="26"/>
          <w:lang w:val="en-US"/>
        </w:rPr>
      </w:pPr>
      <w:r>
        <w:rPr>
          <w:rFonts w:hint="default"/>
          <w:sz w:val="26"/>
          <w:szCs w:val="26"/>
          <w:lang w:val="en-US"/>
        </w:rPr>
        <w:tab/>
        <w:t>- config: Dùng để chứa các class cấu hình cho ứng dụng, như cấu hình bean cho Spring, cấu hình bảo mật, database hoặc bất kì cấu hình nào cần thiết cho ứng dụng.</w:t>
      </w:r>
    </w:p>
    <w:p w14:paraId="1F76B98D">
      <w:pPr>
        <w:pStyle w:val="8"/>
        <w:keepNext w:val="0"/>
        <w:keepLines w:val="0"/>
        <w:widowControl/>
        <w:suppressLineNumbers w:val="0"/>
        <w:jc w:val="both"/>
        <w:rPr>
          <w:rFonts w:hint="default" w:ascii="Times New Roman" w:hAnsi="Times New Roman" w:eastAsia="SimSun" w:cs="Times New Roman"/>
          <w:sz w:val="26"/>
          <w:szCs w:val="26"/>
        </w:rPr>
      </w:pPr>
      <w:r>
        <w:rPr>
          <w:rFonts w:hint="default"/>
          <w:sz w:val="26"/>
          <w:szCs w:val="26"/>
          <w:lang w:val="en-US"/>
        </w:rPr>
        <w:tab/>
      </w:r>
      <w:r>
        <w:rPr>
          <w:rFonts w:hint="default" w:ascii="Times New Roman" w:hAnsi="Times New Roman" w:cs="Times New Roman"/>
          <w:sz w:val="26"/>
          <w:szCs w:val="26"/>
          <w:lang w:val="en-US"/>
        </w:rPr>
        <w:t xml:space="preserve">- </w:t>
      </w:r>
      <w:r>
        <w:rPr>
          <w:rStyle w:val="9"/>
          <w:rFonts w:hint="default" w:ascii="Times New Roman" w:hAnsi="Times New Roman" w:eastAsia="SimSun" w:cs="Times New Roman"/>
          <w:b w:val="0"/>
          <w:bCs w:val="0"/>
          <w:sz w:val="26"/>
          <w:szCs w:val="26"/>
        </w:rPr>
        <w:t>messagecontent</w:t>
      </w:r>
      <w:r>
        <w:rPr>
          <w:rFonts w:hint="default" w:ascii="Times New Roman" w:hAnsi="Times New Roman" w:eastAsia="SimSun" w:cs="Times New Roman"/>
          <w:sz w:val="26"/>
          <w:szCs w:val="26"/>
        </w:rPr>
        <w:t>: Chịu trách nhiệm xử lý và quản lý nội dung tin nhắn. Các class trong package này thường bao gồm entity, DTO, service hoặc repository phục vụ cho việc lưu trữ, truy xuất và xử lý nội dung tin nhắn mà người dùng gửi trong hệ thống.</w:t>
      </w:r>
    </w:p>
    <w:p w14:paraId="427D8B1E">
      <w:pPr>
        <w:pStyle w:val="8"/>
        <w:keepNext w:val="0"/>
        <w:keepLines w:val="0"/>
        <w:widowControl/>
        <w:suppressLineNumbers w:val="0"/>
        <w:rPr>
          <w:rFonts w:hint="default" w:ascii="Times New Roman" w:hAnsi="Times New Roman" w:cs="Times New Roman"/>
          <w:sz w:val="26"/>
          <w:szCs w:val="26"/>
        </w:rPr>
      </w:pPr>
      <w:r>
        <w:rPr>
          <w:rFonts w:hint="eastAsia" w:ascii="SimSun" w:hAnsi="SimSun" w:eastAsia="SimSun" w:cs="SimSun"/>
          <w:sz w:val="24"/>
        </w:rPr>
        <w:t xml:space="preserve">  </w:t>
      </w:r>
      <w:r>
        <w:rPr>
          <w:rFonts w:hint="default" w:ascii="SimSun" w:hAnsi="SimSun" w:cs="SimSun"/>
          <w:sz w:val="24"/>
          <w:lang w:val="en-US"/>
        </w:rPr>
        <w:tab/>
        <w:t xml:space="preserve">- </w:t>
      </w:r>
      <w:r>
        <w:rPr>
          <w:rStyle w:val="9"/>
          <w:rFonts w:hint="default" w:ascii="Times New Roman" w:hAnsi="Times New Roman" w:cs="Times New Roman"/>
          <w:b w:val="0"/>
          <w:bCs w:val="0"/>
          <w:sz w:val="26"/>
          <w:szCs w:val="26"/>
        </w:rPr>
        <w:t>messageroom</w:t>
      </w:r>
      <w:r>
        <w:rPr>
          <w:rFonts w:hint="default" w:ascii="Times New Roman" w:hAnsi="Times New Roman" w:cs="Times New Roman"/>
          <w:sz w:val="26"/>
          <w:szCs w:val="26"/>
        </w:rPr>
        <w:t>: Quản lý dữ liệu và logic liên quan đến phòng chat. Package này đảm nhiệm việc tạo phòng, cập nhật thông tin phòng, phân quyền truy cập cũng như các thao tác liên quan đến hoạt động của từng phòng chat.</w:t>
      </w:r>
    </w:p>
    <w:p w14:paraId="1BDA0FA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t>-</w:t>
      </w:r>
      <w:r>
        <w:rPr>
          <w:rFonts w:hint="default" w:ascii="Times New Roman" w:hAnsi="Times New Roman" w:eastAsia="SimSun" w:cs="Times New Roman"/>
          <w:sz w:val="26"/>
          <w:szCs w:val="26"/>
        </w:rPr>
        <w:t xml:space="preserve"> </w:t>
      </w:r>
      <w:r>
        <w:rPr>
          <w:rStyle w:val="9"/>
          <w:rFonts w:hint="default" w:ascii="Times New Roman" w:hAnsi="Times New Roman" w:cs="Times New Roman"/>
          <w:b w:val="0"/>
          <w:bCs w:val="0"/>
          <w:sz w:val="26"/>
          <w:szCs w:val="26"/>
        </w:rPr>
        <w:t>messageroommember</w:t>
      </w:r>
      <w:r>
        <w:rPr>
          <w:rFonts w:hint="default" w:ascii="Times New Roman" w:hAnsi="Times New Roman" w:cs="Times New Roman"/>
          <w:sz w:val="26"/>
          <w:szCs w:val="26"/>
        </w:rPr>
        <w:t>: Đảm nhận việc quản lý thành viên trong từng phòng chat. Bao gồm chức năng thêm/xóa thành viên, theo dõi trạng thái tham gia phòng, phân quyền trong phòng chat và các nghiệp vụ liên quan đến người dùng trong phòng.</w:t>
      </w:r>
    </w:p>
    <w:p w14:paraId="3FCFC50F">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t xml:space="preserve">- </w:t>
      </w:r>
      <w:r>
        <w:rPr>
          <w:rStyle w:val="9"/>
          <w:rFonts w:hint="default" w:ascii="Times New Roman" w:hAnsi="Times New Roman" w:cs="Times New Roman"/>
          <w:b w:val="0"/>
          <w:bCs w:val="0"/>
          <w:sz w:val="26"/>
          <w:szCs w:val="26"/>
        </w:rPr>
        <w:t>user</w:t>
      </w:r>
      <w:r>
        <w:rPr>
          <w:rFonts w:hint="default" w:ascii="Times New Roman" w:hAnsi="Times New Roman" w:cs="Times New Roman"/>
          <w:sz w:val="26"/>
          <w:szCs w:val="26"/>
        </w:rPr>
        <w:t>: Chứa các thành phần liên quan đến người dùng như thông tin người dùng, xử lý xác thực, phân quyền và quản lý tài khoản. Đây là package quan trọng trong việc kiểm soát quyền truy cập và đảm bảo an toàn hệ thống.</w:t>
      </w:r>
    </w:p>
    <w:p w14:paraId="040F224B">
      <w:pPr>
        <w:pStyle w:val="8"/>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t xml:space="preserve">- </w:t>
      </w:r>
      <w:r>
        <w:rPr>
          <w:rStyle w:val="9"/>
          <w:rFonts w:hint="default" w:ascii="Times New Roman" w:hAnsi="Times New Roman" w:eastAsia="SimSun" w:cs="Times New Roman"/>
          <w:b w:val="0"/>
          <w:bCs w:val="0"/>
          <w:sz w:val="26"/>
          <w:szCs w:val="26"/>
        </w:rPr>
        <w:t>utils</w:t>
      </w:r>
      <w:r>
        <w:rPr>
          <w:rFonts w:hint="default" w:ascii="Times New Roman" w:hAnsi="Times New Roman" w:eastAsia="SimSun" w:cs="Times New Roman"/>
          <w:sz w:val="26"/>
          <w:szCs w:val="26"/>
        </w:rPr>
        <w:t>: Chứa các đoạn mã tiện ích dùng chung trong toàn bộ dự án, chẳng hạn các hàm xử lý chuỗi, định dạng ngày giờ, mã hóa, hoặc các helper function khác. Các class tại đây giúp giảm lặp mã và tăng tính tái sử dụng</w:t>
      </w:r>
      <w:r>
        <w:rPr>
          <w:rFonts w:hint="default" w:ascii="Times New Roman" w:hAnsi="Times New Roman" w:cs="Times New Roman"/>
          <w:sz w:val="26"/>
          <w:szCs w:val="26"/>
          <w:lang w:val="en-US"/>
        </w:rPr>
        <w:t>.</w:t>
      </w:r>
    </w:p>
    <w:p w14:paraId="6D5978B9">
      <w:pPr>
        <w:pStyle w:val="8"/>
        <w:keepNext w:val="0"/>
        <w:keepLines w:val="0"/>
        <w:widowControl/>
        <w:suppressLineNumbers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0331916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57CC687">
      <w:pPr>
        <w:pStyle w:val="8"/>
        <w:keepNext w:val="0"/>
        <w:keepLines w:val="0"/>
        <w:widowControl/>
        <w:suppressLineNumbers w:val="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3.7. Thiết kế API</w:t>
      </w:r>
    </w:p>
    <w:p w14:paraId="774E48FA">
      <w:pPr>
        <w:pStyle w:val="8"/>
        <w:keepNext w:val="0"/>
        <w:keepLines w:val="0"/>
        <w:widowControl/>
        <w:suppressLineNumbers w:val="0"/>
        <w:jc w:val="both"/>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ab/>
      </w:r>
      <w:r>
        <w:rPr>
          <w:rFonts w:hint="default" w:ascii="Times New Roman" w:hAnsi="Times New Roman" w:cs="Times New Roman"/>
          <w:b w:val="0"/>
          <w:bCs w:val="0"/>
          <w:sz w:val="28"/>
          <w:szCs w:val="28"/>
          <w:lang w:val="en-US"/>
        </w:rPr>
        <w:t>Việc xây dựng các API trong một ứng dụng Spring Boot thường tuân thủ theo một quy trình nhất định. Dưới đây là các bước cơ bản để xây dựng các API, từ thiết kế cơ sở dữ liệu cho đến triển khai các endpoints API:</w:t>
      </w:r>
    </w:p>
    <w:p w14:paraId="028F7B19">
      <w:pPr>
        <w:pStyle w:val="8"/>
        <w:keepNext w:val="0"/>
        <w:keepLines w:val="0"/>
        <w:widowControl/>
        <w:suppressLineNumbers w:val="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t>Thiết kế cơ sở dữ liệu và mô hình entity</w:t>
      </w:r>
    </w:p>
    <w:p w14:paraId="3BFEDCAB">
      <w:pPr>
        <w:pStyle w:val="8"/>
        <w:keepNext w:val="0"/>
        <w:keepLines w:val="0"/>
        <w:widowControl/>
        <w:suppressLineNumbers w:val="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Bước đầu tiên: Xác định các bảng cần thiết trong cơ sở dữ liệu và mối quan hệ giữa chúng .</w:t>
      </w:r>
    </w:p>
    <w:p w14:paraId="0B2A9481">
      <w:pPr>
        <w:pStyle w:val="8"/>
        <w:keepNext w:val="0"/>
        <w:keepLines w:val="0"/>
        <w:widowControl/>
        <w:suppressLineNumbers w:val="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Mô hình entity: Dựa trên thiết kế cơ sở dữ liệu tạo các lớp entity trong Spring Boot. Sử dụng Spring Data JPA để map các lớp này với cơ sở dữ liệu.</w:t>
      </w:r>
      <w:bookmarkStart w:id="69" w:name="_GoBack"/>
      <w:bookmarkEnd w:id="69"/>
    </w:p>
    <w:sectPr>
      <w:footerReference r:id="rId7"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8292F"/>
    <w:rsid w:val="00CF2BFF"/>
    <w:rsid w:val="00FC7598"/>
    <w:rsid w:val="01162921"/>
    <w:rsid w:val="019359B0"/>
    <w:rsid w:val="01941722"/>
    <w:rsid w:val="01972E56"/>
    <w:rsid w:val="01E76FAE"/>
    <w:rsid w:val="025517E0"/>
    <w:rsid w:val="025A01FA"/>
    <w:rsid w:val="02EE14D6"/>
    <w:rsid w:val="03802D43"/>
    <w:rsid w:val="03A03D81"/>
    <w:rsid w:val="03C816C2"/>
    <w:rsid w:val="0461636B"/>
    <w:rsid w:val="04787118"/>
    <w:rsid w:val="04A45BAD"/>
    <w:rsid w:val="04A4615D"/>
    <w:rsid w:val="04B5647F"/>
    <w:rsid w:val="04B7134B"/>
    <w:rsid w:val="0524197F"/>
    <w:rsid w:val="05295CC9"/>
    <w:rsid w:val="052E3951"/>
    <w:rsid w:val="05474ECA"/>
    <w:rsid w:val="054B586B"/>
    <w:rsid w:val="05504A36"/>
    <w:rsid w:val="056905C6"/>
    <w:rsid w:val="05711A7E"/>
    <w:rsid w:val="05A47ACE"/>
    <w:rsid w:val="05E01F5E"/>
    <w:rsid w:val="05E61A3D"/>
    <w:rsid w:val="05EB057E"/>
    <w:rsid w:val="06141287"/>
    <w:rsid w:val="061F0746"/>
    <w:rsid w:val="063E0A32"/>
    <w:rsid w:val="066A4EB6"/>
    <w:rsid w:val="0670759D"/>
    <w:rsid w:val="06C96E9C"/>
    <w:rsid w:val="06F866E3"/>
    <w:rsid w:val="07191E08"/>
    <w:rsid w:val="073374D5"/>
    <w:rsid w:val="075527EB"/>
    <w:rsid w:val="07610F29"/>
    <w:rsid w:val="077965D0"/>
    <w:rsid w:val="07A272F8"/>
    <w:rsid w:val="07AC5A1F"/>
    <w:rsid w:val="08534222"/>
    <w:rsid w:val="087807CF"/>
    <w:rsid w:val="088E3F19"/>
    <w:rsid w:val="08971C2D"/>
    <w:rsid w:val="08AF7C91"/>
    <w:rsid w:val="08F65882"/>
    <w:rsid w:val="091650F7"/>
    <w:rsid w:val="09172B79"/>
    <w:rsid w:val="09234D65"/>
    <w:rsid w:val="09565EE1"/>
    <w:rsid w:val="095C6F01"/>
    <w:rsid w:val="09786352"/>
    <w:rsid w:val="09DC2418"/>
    <w:rsid w:val="09FD7D1A"/>
    <w:rsid w:val="0A5236CD"/>
    <w:rsid w:val="0AE8111E"/>
    <w:rsid w:val="0AE87B52"/>
    <w:rsid w:val="0AF823AF"/>
    <w:rsid w:val="0B26611F"/>
    <w:rsid w:val="0B3E5FBA"/>
    <w:rsid w:val="0B6D524B"/>
    <w:rsid w:val="0B7216D3"/>
    <w:rsid w:val="0BAA5E29"/>
    <w:rsid w:val="0BBF4F57"/>
    <w:rsid w:val="0C100FF0"/>
    <w:rsid w:val="0C1C1B6C"/>
    <w:rsid w:val="0C2531F4"/>
    <w:rsid w:val="0CCD1546"/>
    <w:rsid w:val="0CCE6882"/>
    <w:rsid w:val="0CFD3231"/>
    <w:rsid w:val="0D0522AA"/>
    <w:rsid w:val="0D1A5D55"/>
    <w:rsid w:val="0D30423A"/>
    <w:rsid w:val="0D3064EE"/>
    <w:rsid w:val="0D6D2B51"/>
    <w:rsid w:val="0D9D0D63"/>
    <w:rsid w:val="0DCE6E8B"/>
    <w:rsid w:val="0E2322C1"/>
    <w:rsid w:val="0E6D26E7"/>
    <w:rsid w:val="0EF0290F"/>
    <w:rsid w:val="0F4D6A76"/>
    <w:rsid w:val="0F944883"/>
    <w:rsid w:val="0FA02F74"/>
    <w:rsid w:val="10111AED"/>
    <w:rsid w:val="10406DB9"/>
    <w:rsid w:val="108A16C5"/>
    <w:rsid w:val="109846EF"/>
    <w:rsid w:val="10C33B0F"/>
    <w:rsid w:val="10D421D8"/>
    <w:rsid w:val="10F845FF"/>
    <w:rsid w:val="110B7D55"/>
    <w:rsid w:val="114248DE"/>
    <w:rsid w:val="11794537"/>
    <w:rsid w:val="118A3F2E"/>
    <w:rsid w:val="11D65607"/>
    <w:rsid w:val="1204518D"/>
    <w:rsid w:val="122B377E"/>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1B5A8D"/>
    <w:rsid w:val="1459605D"/>
    <w:rsid w:val="14C13518"/>
    <w:rsid w:val="14D409E4"/>
    <w:rsid w:val="151C0C6D"/>
    <w:rsid w:val="15AC0165"/>
    <w:rsid w:val="15DE5A6D"/>
    <w:rsid w:val="16296DE9"/>
    <w:rsid w:val="16571DC8"/>
    <w:rsid w:val="16596B12"/>
    <w:rsid w:val="16895F09"/>
    <w:rsid w:val="17144461"/>
    <w:rsid w:val="17253E33"/>
    <w:rsid w:val="17324381"/>
    <w:rsid w:val="175334D6"/>
    <w:rsid w:val="17650D6F"/>
    <w:rsid w:val="17692FE2"/>
    <w:rsid w:val="178872F9"/>
    <w:rsid w:val="17F35E8D"/>
    <w:rsid w:val="182249A5"/>
    <w:rsid w:val="185624DA"/>
    <w:rsid w:val="187E0F97"/>
    <w:rsid w:val="188F34C0"/>
    <w:rsid w:val="18BF5B28"/>
    <w:rsid w:val="18D409BF"/>
    <w:rsid w:val="191F0F43"/>
    <w:rsid w:val="19310E15"/>
    <w:rsid w:val="19321193"/>
    <w:rsid w:val="19550B3B"/>
    <w:rsid w:val="195B27FE"/>
    <w:rsid w:val="19791D42"/>
    <w:rsid w:val="19A370D2"/>
    <w:rsid w:val="19C512A2"/>
    <w:rsid w:val="1A0761A2"/>
    <w:rsid w:val="1A18361C"/>
    <w:rsid w:val="1A266374"/>
    <w:rsid w:val="1A3B37AF"/>
    <w:rsid w:val="1A616756"/>
    <w:rsid w:val="1A7D5B93"/>
    <w:rsid w:val="1A807D07"/>
    <w:rsid w:val="1A9F4A7E"/>
    <w:rsid w:val="1AB108E7"/>
    <w:rsid w:val="1AB75856"/>
    <w:rsid w:val="1ABB43DA"/>
    <w:rsid w:val="1AF26A51"/>
    <w:rsid w:val="1AF76A4D"/>
    <w:rsid w:val="1B724B8D"/>
    <w:rsid w:val="1BA6336D"/>
    <w:rsid w:val="1BF21E2B"/>
    <w:rsid w:val="1C0A0066"/>
    <w:rsid w:val="1C2741A1"/>
    <w:rsid w:val="1C641D3B"/>
    <w:rsid w:val="1C9706F7"/>
    <w:rsid w:val="1CA72318"/>
    <w:rsid w:val="1CD20B0C"/>
    <w:rsid w:val="1CDC7B67"/>
    <w:rsid w:val="1D232E8B"/>
    <w:rsid w:val="1D2A49B7"/>
    <w:rsid w:val="1D2D7E40"/>
    <w:rsid w:val="1D322AF4"/>
    <w:rsid w:val="1D413C8B"/>
    <w:rsid w:val="1D7D76F0"/>
    <w:rsid w:val="1D9D21A3"/>
    <w:rsid w:val="1E9D1D46"/>
    <w:rsid w:val="1EAD5564"/>
    <w:rsid w:val="1EC041AD"/>
    <w:rsid w:val="1F4D7935"/>
    <w:rsid w:val="1F5A76A7"/>
    <w:rsid w:val="1FCA0A80"/>
    <w:rsid w:val="1FDE3E4D"/>
    <w:rsid w:val="203D099B"/>
    <w:rsid w:val="20A830A0"/>
    <w:rsid w:val="20DA2975"/>
    <w:rsid w:val="20FF7D05"/>
    <w:rsid w:val="21047F36"/>
    <w:rsid w:val="211E74B7"/>
    <w:rsid w:val="214F7A7A"/>
    <w:rsid w:val="21986530"/>
    <w:rsid w:val="219E39B8"/>
    <w:rsid w:val="219E760C"/>
    <w:rsid w:val="21B530AB"/>
    <w:rsid w:val="22443E9B"/>
    <w:rsid w:val="224A32FE"/>
    <w:rsid w:val="2263692C"/>
    <w:rsid w:val="22BB6FB4"/>
    <w:rsid w:val="22C617A0"/>
    <w:rsid w:val="231A4415"/>
    <w:rsid w:val="23482367"/>
    <w:rsid w:val="23611D7A"/>
    <w:rsid w:val="23A8769F"/>
    <w:rsid w:val="24442BB9"/>
    <w:rsid w:val="248B1A81"/>
    <w:rsid w:val="248E6289"/>
    <w:rsid w:val="24A60DCE"/>
    <w:rsid w:val="25354498"/>
    <w:rsid w:val="25656DAA"/>
    <w:rsid w:val="257D7D42"/>
    <w:rsid w:val="257E7F25"/>
    <w:rsid w:val="25861DB9"/>
    <w:rsid w:val="258C05A9"/>
    <w:rsid w:val="25AB594D"/>
    <w:rsid w:val="25C04903"/>
    <w:rsid w:val="25C728F9"/>
    <w:rsid w:val="25E35953"/>
    <w:rsid w:val="26304903"/>
    <w:rsid w:val="273835BD"/>
    <w:rsid w:val="27434813"/>
    <w:rsid w:val="2754511E"/>
    <w:rsid w:val="2762237B"/>
    <w:rsid w:val="27827BF6"/>
    <w:rsid w:val="279F1151"/>
    <w:rsid w:val="27B91C39"/>
    <w:rsid w:val="27BF73C5"/>
    <w:rsid w:val="27C14528"/>
    <w:rsid w:val="2833607F"/>
    <w:rsid w:val="289174E8"/>
    <w:rsid w:val="28D21782"/>
    <w:rsid w:val="28E76E28"/>
    <w:rsid w:val="28EE1701"/>
    <w:rsid w:val="292D06F5"/>
    <w:rsid w:val="29590A19"/>
    <w:rsid w:val="29710F8A"/>
    <w:rsid w:val="297C261E"/>
    <w:rsid w:val="2A442331"/>
    <w:rsid w:val="2A5C57A7"/>
    <w:rsid w:val="2A941928"/>
    <w:rsid w:val="2A9B238B"/>
    <w:rsid w:val="2AAC6598"/>
    <w:rsid w:val="2ADA7BAF"/>
    <w:rsid w:val="2AE65071"/>
    <w:rsid w:val="2B4E622C"/>
    <w:rsid w:val="2B785CA2"/>
    <w:rsid w:val="2BB6106A"/>
    <w:rsid w:val="2BC1720F"/>
    <w:rsid w:val="2BD25271"/>
    <w:rsid w:val="2BEA1480"/>
    <w:rsid w:val="2BED633D"/>
    <w:rsid w:val="2C223DD2"/>
    <w:rsid w:val="2C3141A4"/>
    <w:rsid w:val="2C401128"/>
    <w:rsid w:val="2C43682A"/>
    <w:rsid w:val="2C603BDB"/>
    <w:rsid w:val="2DB46201"/>
    <w:rsid w:val="2DB50C8A"/>
    <w:rsid w:val="2DD376A5"/>
    <w:rsid w:val="2DF42578"/>
    <w:rsid w:val="2E106D50"/>
    <w:rsid w:val="2EFA1321"/>
    <w:rsid w:val="2F400FAE"/>
    <w:rsid w:val="2F494D5F"/>
    <w:rsid w:val="2F4E112C"/>
    <w:rsid w:val="2F8F4E99"/>
    <w:rsid w:val="2FA304B5"/>
    <w:rsid w:val="2FA37B9C"/>
    <w:rsid w:val="2FB1612E"/>
    <w:rsid w:val="2FBD105F"/>
    <w:rsid w:val="30335D83"/>
    <w:rsid w:val="306D597F"/>
    <w:rsid w:val="308577EB"/>
    <w:rsid w:val="30BC5EEC"/>
    <w:rsid w:val="312776B8"/>
    <w:rsid w:val="312D5DBE"/>
    <w:rsid w:val="31607511"/>
    <w:rsid w:val="317A4B67"/>
    <w:rsid w:val="318F2126"/>
    <w:rsid w:val="31EE23E6"/>
    <w:rsid w:val="320F6032"/>
    <w:rsid w:val="32D46575"/>
    <w:rsid w:val="32DF445D"/>
    <w:rsid w:val="330A0499"/>
    <w:rsid w:val="332D3A29"/>
    <w:rsid w:val="3368037A"/>
    <w:rsid w:val="33DF2DA8"/>
    <w:rsid w:val="341B518C"/>
    <w:rsid w:val="345F3622"/>
    <w:rsid w:val="34627AFE"/>
    <w:rsid w:val="34785525"/>
    <w:rsid w:val="34976CD4"/>
    <w:rsid w:val="34A504E0"/>
    <w:rsid w:val="34A90551"/>
    <w:rsid w:val="34B44240"/>
    <w:rsid w:val="34BE4995"/>
    <w:rsid w:val="355F671C"/>
    <w:rsid w:val="35B31A2A"/>
    <w:rsid w:val="35C07A3B"/>
    <w:rsid w:val="35DF09AF"/>
    <w:rsid w:val="35E00F8F"/>
    <w:rsid w:val="36696B76"/>
    <w:rsid w:val="37961BBF"/>
    <w:rsid w:val="38077E47"/>
    <w:rsid w:val="38184717"/>
    <w:rsid w:val="388A0A0F"/>
    <w:rsid w:val="38E11BE1"/>
    <w:rsid w:val="393A0857"/>
    <w:rsid w:val="395B6028"/>
    <w:rsid w:val="398A5D7F"/>
    <w:rsid w:val="39926182"/>
    <w:rsid w:val="399D7A62"/>
    <w:rsid w:val="39BD1052"/>
    <w:rsid w:val="39D32C64"/>
    <w:rsid w:val="3A067972"/>
    <w:rsid w:val="3A9F677B"/>
    <w:rsid w:val="3AF364B7"/>
    <w:rsid w:val="3B4300C7"/>
    <w:rsid w:val="3B46294E"/>
    <w:rsid w:val="3BCC411D"/>
    <w:rsid w:val="3BE03A79"/>
    <w:rsid w:val="3C3D0329"/>
    <w:rsid w:val="3C463BC1"/>
    <w:rsid w:val="3C67406A"/>
    <w:rsid w:val="3C872058"/>
    <w:rsid w:val="3C8A5E5F"/>
    <w:rsid w:val="3C931B5B"/>
    <w:rsid w:val="3CDF3F1A"/>
    <w:rsid w:val="3D101694"/>
    <w:rsid w:val="3D440B11"/>
    <w:rsid w:val="3D712B8E"/>
    <w:rsid w:val="3D7C5DC3"/>
    <w:rsid w:val="3DB157E5"/>
    <w:rsid w:val="3E7E7594"/>
    <w:rsid w:val="3E944C27"/>
    <w:rsid w:val="3EC534C3"/>
    <w:rsid w:val="3EDC31B1"/>
    <w:rsid w:val="3EFB5264"/>
    <w:rsid w:val="3EFF064A"/>
    <w:rsid w:val="3F31662D"/>
    <w:rsid w:val="3F9B22EA"/>
    <w:rsid w:val="402C1738"/>
    <w:rsid w:val="406B2A88"/>
    <w:rsid w:val="40847761"/>
    <w:rsid w:val="40934CCA"/>
    <w:rsid w:val="40AE30AC"/>
    <w:rsid w:val="40F93083"/>
    <w:rsid w:val="41220E6C"/>
    <w:rsid w:val="41272073"/>
    <w:rsid w:val="41793A79"/>
    <w:rsid w:val="418E79DF"/>
    <w:rsid w:val="419378A9"/>
    <w:rsid w:val="419D4AED"/>
    <w:rsid w:val="41A74F39"/>
    <w:rsid w:val="41C64752"/>
    <w:rsid w:val="41DD249B"/>
    <w:rsid w:val="42084CA6"/>
    <w:rsid w:val="42117CEF"/>
    <w:rsid w:val="4214335D"/>
    <w:rsid w:val="42466EEC"/>
    <w:rsid w:val="42EC395B"/>
    <w:rsid w:val="42FD5DF4"/>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21FC4"/>
    <w:rsid w:val="4750610E"/>
    <w:rsid w:val="47A67C0A"/>
    <w:rsid w:val="47A7459E"/>
    <w:rsid w:val="47E0217A"/>
    <w:rsid w:val="48090AC5"/>
    <w:rsid w:val="488A3088"/>
    <w:rsid w:val="491834FB"/>
    <w:rsid w:val="49256159"/>
    <w:rsid w:val="492C219C"/>
    <w:rsid w:val="49601C74"/>
    <w:rsid w:val="496B7702"/>
    <w:rsid w:val="497E6723"/>
    <w:rsid w:val="49B87801"/>
    <w:rsid w:val="49C66040"/>
    <w:rsid w:val="4A1E71A6"/>
    <w:rsid w:val="4A2F4EC1"/>
    <w:rsid w:val="4B315A3D"/>
    <w:rsid w:val="4B676243"/>
    <w:rsid w:val="4C094ACC"/>
    <w:rsid w:val="4C1E2465"/>
    <w:rsid w:val="4C463A4B"/>
    <w:rsid w:val="4C5216C4"/>
    <w:rsid w:val="4C5B1FD3"/>
    <w:rsid w:val="4CB91E5E"/>
    <w:rsid w:val="4CBA6B21"/>
    <w:rsid w:val="4CD87655"/>
    <w:rsid w:val="4D5C3245"/>
    <w:rsid w:val="4D8753DD"/>
    <w:rsid w:val="4DC55010"/>
    <w:rsid w:val="4DE01D67"/>
    <w:rsid w:val="4DF44248"/>
    <w:rsid w:val="4E08619A"/>
    <w:rsid w:val="4E563093"/>
    <w:rsid w:val="4E7C000C"/>
    <w:rsid w:val="4ED24931"/>
    <w:rsid w:val="4F93631E"/>
    <w:rsid w:val="4FB07C14"/>
    <w:rsid w:val="50731F61"/>
    <w:rsid w:val="50A74EC4"/>
    <w:rsid w:val="50CC3A9C"/>
    <w:rsid w:val="50E0639C"/>
    <w:rsid w:val="50ED4FA3"/>
    <w:rsid w:val="515429C0"/>
    <w:rsid w:val="519B18BA"/>
    <w:rsid w:val="51A66F8C"/>
    <w:rsid w:val="51BB5EFE"/>
    <w:rsid w:val="520C3755"/>
    <w:rsid w:val="525B0C4F"/>
    <w:rsid w:val="526E737C"/>
    <w:rsid w:val="52820592"/>
    <w:rsid w:val="528817F3"/>
    <w:rsid w:val="52892D6A"/>
    <w:rsid w:val="529B6C78"/>
    <w:rsid w:val="52C920FD"/>
    <w:rsid w:val="52D37645"/>
    <w:rsid w:val="52F11223"/>
    <w:rsid w:val="532C12D1"/>
    <w:rsid w:val="537975F9"/>
    <w:rsid w:val="537B1187"/>
    <w:rsid w:val="53AC5F20"/>
    <w:rsid w:val="53E55E8D"/>
    <w:rsid w:val="54227396"/>
    <w:rsid w:val="54364403"/>
    <w:rsid w:val="547C69A7"/>
    <w:rsid w:val="548065A3"/>
    <w:rsid w:val="54B26C85"/>
    <w:rsid w:val="55532F8B"/>
    <w:rsid w:val="557D0ED7"/>
    <w:rsid w:val="55C733B7"/>
    <w:rsid w:val="55DE14CA"/>
    <w:rsid w:val="56BD3745"/>
    <w:rsid w:val="56D65686"/>
    <w:rsid w:val="57261A40"/>
    <w:rsid w:val="574F6249"/>
    <w:rsid w:val="575613BD"/>
    <w:rsid w:val="57902535"/>
    <w:rsid w:val="58054CF1"/>
    <w:rsid w:val="584543F9"/>
    <w:rsid w:val="58753A6F"/>
    <w:rsid w:val="588B3A52"/>
    <w:rsid w:val="58B21713"/>
    <w:rsid w:val="58CD63A9"/>
    <w:rsid w:val="593D188F"/>
    <w:rsid w:val="59621C86"/>
    <w:rsid w:val="59654A34"/>
    <w:rsid w:val="59826569"/>
    <w:rsid w:val="5A20736C"/>
    <w:rsid w:val="5A401E1F"/>
    <w:rsid w:val="5A4A47BE"/>
    <w:rsid w:val="5A554C9A"/>
    <w:rsid w:val="5ABE6E38"/>
    <w:rsid w:val="5ACF620B"/>
    <w:rsid w:val="5AD75493"/>
    <w:rsid w:val="5BB62C85"/>
    <w:rsid w:val="5BD66C52"/>
    <w:rsid w:val="5C8A3790"/>
    <w:rsid w:val="5CA62C67"/>
    <w:rsid w:val="5CCC2DCA"/>
    <w:rsid w:val="5CCD715D"/>
    <w:rsid w:val="5CF52519"/>
    <w:rsid w:val="5D153EC6"/>
    <w:rsid w:val="5D3E2DFD"/>
    <w:rsid w:val="5DC959B0"/>
    <w:rsid w:val="5DF34A1D"/>
    <w:rsid w:val="5E040E8E"/>
    <w:rsid w:val="5E043177"/>
    <w:rsid w:val="5E0E1521"/>
    <w:rsid w:val="5E1A20EF"/>
    <w:rsid w:val="5E262825"/>
    <w:rsid w:val="5E540FCF"/>
    <w:rsid w:val="5E9D7B78"/>
    <w:rsid w:val="5EE266ED"/>
    <w:rsid w:val="5F04518C"/>
    <w:rsid w:val="5F192375"/>
    <w:rsid w:val="5F3209BE"/>
    <w:rsid w:val="5F5A5DDA"/>
    <w:rsid w:val="5FD849CF"/>
    <w:rsid w:val="6044502D"/>
    <w:rsid w:val="611D39E1"/>
    <w:rsid w:val="612C00B1"/>
    <w:rsid w:val="612E66FE"/>
    <w:rsid w:val="61381614"/>
    <w:rsid w:val="617E2781"/>
    <w:rsid w:val="619078EB"/>
    <w:rsid w:val="61A77FF5"/>
    <w:rsid w:val="61C80A6F"/>
    <w:rsid w:val="61CE5D83"/>
    <w:rsid w:val="61FC55CD"/>
    <w:rsid w:val="623025A4"/>
    <w:rsid w:val="625D7BF0"/>
    <w:rsid w:val="626C104E"/>
    <w:rsid w:val="6286534C"/>
    <w:rsid w:val="62A11D0A"/>
    <w:rsid w:val="62C75F9B"/>
    <w:rsid w:val="635B01C4"/>
    <w:rsid w:val="635C2035"/>
    <w:rsid w:val="63AE0D4F"/>
    <w:rsid w:val="63B32370"/>
    <w:rsid w:val="63D91350"/>
    <w:rsid w:val="64613B3E"/>
    <w:rsid w:val="649D61FE"/>
    <w:rsid w:val="654B373B"/>
    <w:rsid w:val="65545001"/>
    <w:rsid w:val="656C3E87"/>
    <w:rsid w:val="656C6B82"/>
    <w:rsid w:val="65702E88"/>
    <w:rsid w:val="66605802"/>
    <w:rsid w:val="666E1DEA"/>
    <w:rsid w:val="667522A7"/>
    <w:rsid w:val="6712483F"/>
    <w:rsid w:val="676414FA"/>
    <w:rsid w:val="677F5616"/>
    <w:rsid w:val="67887400"/>
    <w:rsid w:val="67C41CBB"/>
    <w:rsid w:val="67D81B6B"/>
    <w:rsid w:val="67E70432"/>
    <w:rsid w:val="68807A84"/>
    <w:rsid w:val="68A4383E"/>
    <w:rsid w:val="68C06B53"/>
    <w:rsid w:val="69621F1C"/>
    <w:rsid w:val="69794B1B"/>
    <w:rsid w:val="69C96764"/>
    <w:rsid w:val="69F957DD"/>
    <w:rsid w:val="6A3B6DD7"/>
    <w:rsid w:val="6A572E84"/>
    <w:rsid w:val="6A767EB5"/>
    <w:rsid w:val="6AD36051"/>
    <w:rsid w:val="6B2864DB"/>
    <w:rsid w:val="6B3B05F6"/>
    <w:rsid w:val="6B4858A9"/>
    <w:rsid w:val="6B6B2C7F"/>
    <w:rsid w:val="6BC35959"/>
    <w:rsid w:val="6BD27121"/>
    <w:rsid w:val="6C116BE9"/>
    <w:rsid w:val="6C1521C8"/>
    <w:rsid w:val="6C221F3C"/>
    <w:rsid w:val="6C7565F2"/>
    <w:rsid w:val="6CC03733"/>
    <w:rsid w:val="6CFB475C"/>
    <w:rsid w:val="6D0F1A28"/>
    <w:rsid w:val="6D162D88"/>
    <w:rsid w:val="6D184846"/>
    <w:rsid w:val="6D3416A0"/>
    <w:rsid w:val="6D7429CF"/>
    <w:rsid w:val="6D75048C"/>
    <w:rsid w:val="6D7666FF"/>
    <w:rsid w:val="6D9126D1"/>
    <w:rsid w:val="6DD35299"/>
    <w:rsid w:val="6DFF5B12"/>
    <w:rsid w:val="6E272B7D"/>
    <w:rsid w:val="6E745711"/>
    <w:rsid w:val="6E881C94"/>
    <w:rsid w:val="6E906D9A"/>
    <w:rsid w:val="6EE24EE2"/>
    <w:rsid w:val="6F5D06C3"/>
    <w:rsid w:val="701B2E02"/>
    <w:rsid w:val="7045165F"/>
    <w:rsid w:val="70774359"/>
    <w:rsid w:val="70B544F8"/>
    <w:rsid w:val="70C2380D"/>
    <w:rsid w:val="711A75F6"/>
    <w:rsid w:val="714C4D0B"/>
    <w:rsid w:val="7152492F"/>
    <w:rsid w:val="717505AD"/>
    <w:rsid w:val="717C6C3D"/>
    <w:rsid w:val="720146B8"/>
    <w:rsid w:val="723301EC"/>
    <w:rsid w:val="723B2A8C"/>
    <w:rsid w:val="728141EC"/>
    <w:rsid w:val="728D626E"/>
    <w:rsid w:val="72AC57F5"/>
    <w:rsid w:val="72B861F1"/>
    <w:rsid w:val="730661B9"/>
    <w:rsid w:val="73185A57"/>
    <w:rsid w:val="735A7977"/>
    <w:rsid w:val="735F1ED8"/>
    <w:rsid w:val="73A051F4"/>
    <w:rsid w:val="73F0126A"/>
    <w:rsid w:val="74077C61"/>
    <w:rsid w:val="744418C1"/>
    <w:rsid w:val="747C0D13"/>
    <w:rsid w:val="747D44D4"/>
    <w:rsid w:val="749C18DF"/>
    <w:rsid w:val="74CC285F"/>
    <w:rsid w:val="74E24319"/>
    <w:rsid w:val="74FD4D45"/>
    <w:rsid w:val="7502536A"/>
    <w:rsid w:val="750B1B93"/>
    <w:rsid w:val="757F40D0"/>
    <w:rsid w:val="75984C7A"/>
    <w:rsid w:val="75BC19B7"/>
    <w:rsid w:val="75F4632B"/>
    <w:rsid w:val="763A5939"/>
    <w:rsid w:val="765C61A3"/>
    <w:rsid w:val="767E684B"/>
    <w:rsid w:val="76CF057A"/>
    <w:rsid w:val="76D87563"/>
    <w:rsid w:val="770A1931"/>
    <w:rsid w:val="773E15B2"/>
    <w:rsid w:val="775B1473"/>
    <w:rsid w:val="77647848"/>
    <w:rsid w:val="77966CBE"/>
    <w:rsid w:val="781905D6"/>
    <w:rsid w:val="78410E46"/>
    <w:rsid w:val="788C75D7"/>
    <w:rsid w:val="78F357B0"/>
    <w:rsid w:val="78FA7F36"/>
    <w:rsid w:val="790742C7"/>
    <w:rsid w:val="79283BD2"/>
    <w:rsid w:val="792E135E"/>
    <w:rsid w:val="79435A80"/>
    <w:rsid w:val="796D5107"/>
    <w:rsid w:val="79892765"/>
    <w:rsid w:val="79AF56BF"/>
    <w:rsid w:val="79ED2DCF"/>
    <w:rsid w:val="7A2A3030"/>
    <w:rsid w:val="7A5D4733"/>
    <w:rsid w:val="7A744BC5"/>
    <w:rsid w:val="7A903524"/>
    <w:rsid w:val="7B3F215F"/>
    <w:rsid w:val="7B415C1C"/>
    <w:rsid w:val="7BEA53D0"/>
    <w:rsid w:val="7C3228D0"/>
    <w:rsid w:val="7C5D4C2C"/>
    <w:rsid w:val="7C8D2C10"/>
    <w:rsid w:val="7CE44259"/>
    <w:rsid w:val="7D7776E4"/>
    <w:rsid w:val="7D813877"/>
    <w:rsid w:val="7DA97EE3"/>
    <w:rsid w:val="7DC3217B"/>
    <w:rsid w:val="7E0F2E85"/>
    <w:rsid w:val="7E1225CB"/>
    <w:rsid w:val="7E3A10BA"/>
    <w:rsid w:val="7E684A6E"/>
    <w:rsid w:val="7EAD3628"/>
    <w:rsid w:val="7EC80C9F"/>
    <w:rsid w:val="7ECD0FF0"/>
    <w:rsid w:val="7F2F480B"/>
    <w:rsid w:val="7F35274E"/>
    <w:rsid w:val="7F6D27E0"/>
    <w:rsid w:val="7F762A2D"/>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4"/>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3"/>
    <w:qFormat/>
    <w:uiPriority w:val="0"/>
    <w:pPr>
      <w:ind w:leftChars="400"/>
    </w:pPr>
    <w:rPr>
      <w:rFonts w:ascii="Times New Roman" w:hAnsi="Times New Roman" w:eastAsia="SimSun" w:cs="Times New Roman"/>
      <w:sz w:val="20"/>
      <w:szCs w:val="20"/>
    </w:rPr>
  </w:style>
  <w:style w:type="character" w:customStyle="1" w:styleId="14">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38</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2025-11-22T07:16:50Z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