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676E" w14:textId="77777777" w:rsidR="009135CF" w:rsidRDefault="00000000">
      <w:pPr>
        <w:spacing w:before="1800"/>
        <w:jc w:val="center"/>
      </w:pPr>
      <w:r>
        <w:rPr>
          <w:b/>
          <w:color w:val="16324F"/>
          <w:sz w:val="68"/>
        </w:rPr>
        <w:t>SELAP</w:t>
      </w:r>
    </w:p>
    <w:p w14:paraId="504DAE38" w14:textId="77777777" w:rsidR="009135CF" w:rsidRDefault="00000000">
      <w:pPr>
        <w:jc w:val="center"/>
      </w:pPr>
      <w:r>
        <w:rPr>
          <w:b/>
          <w:color w:val="2E74B5"/>
          <w:sz w:val="44"/>
        </w:rPr>
        <w:t>Final Presentation Content</w:t>
      </w:r>
    </w:p>
    <w:p w14:paraId="4F216A37" w14:textId="77777777" w:rsidR="009135CF" w:rsidRDefault="00000000">
      <w:pPr>
        <w:jc w:val="center"/>
      </w:pPr>
      <w:r>
        <w:rPr>
          <w:color w:val="576375"/>
          <w:sz w:val="24"/>
        </w:rPr>
        <w:t>Centralized real estate management with real-time lead claiming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9135CF" w14:paraId="795B7551" w14:textId="77777777">
        <w:tc>
          <w:tcPr>
            <w:tcW w:w="979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3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4B1F2" w14:textId="77777777" w:rsidR="009135CF" w:rsidRDefault="00000000">
            <w:pPr>
              <w:spacing w:after="0"/>
            </w:pPr>
            <w:r>
              <w:rPr>
                <w:b/>
                <w:color w:val="16324F"/>
                <w:sz w:val="20"/>
              </w:rPr>
              <w:t xml:space="preserve">Source basis: </w:t>
            </w:r>
            <w:r>
              <w:rPr>
                <w:sz w:val="20"/>
              </w:rPr>
              <w:t>Prepared from PA0, PA1, PA2, PA3 and verified against the current Next.js/NestJS/Prisma implementation. PA4 is not present in the workspace, so Katalon PASS screenshots remain placeholders.</w:t>
            </w:r>
          </w:p>
        </w:tc>
      </w:tr>
    </w:tbl>
    <w:p w14:paraId="44B08D8D" w14:textId="77777777" w:rsidR="009135CF" w:rsidRDefault="009135CF"/>
    <w:p w14:paraId="44332E11" w14:textId="77777777" w:rsidR="009135CF" w:rsidRDefault="00000000">
      <w:r>
        <w:br w:type="page"/>
      </w:r>
    </w:p>
    <w:p w14:paraId="7A7B25D4" w14:textId="77777777" w:rsidR="009135CF" w:rsidRDefault="00000000">
      <w:pPr>
        <w:pStyle w:val="Heading1"/>
      </w:pPr>
      <w:r>
        <w:lastRenderedPageBreak/>
        <w:t>Slide 1. Problem Statement</w:t>
      </w:r>
    </w:p>
    <w:p w14:paraId="6167262E" w14:textId="77777777" w:rsidR="009135CF" w:rsidRDefault="00000000">
      <w:pPr>
        <w:pStyle w:val="ListBullet"/>
        <w:spacing w:after="80"/>
        <w:ind w:left="540" w:hanging="271"/>
      </w:pPr>
      <w:r>
        <w:t>Real estate SMEs still manage inventory, customers, and transaction status through scattered files and chat channels.</w:t>
      </w:r>
    </w:p>
    <w:p w14:paraId="4D30AFC4" w14:textId="77777777" w:rsidR="009135CF" w:rsidRDefault="00000000">
      <w:pPr>
        <w:pStyle w:val="ListBullet"/>
        <w:spacing w:after="80"/>
        <w:ind w:left="540" w:hanging="271"/>
      </w:pPr>
      <w:r>
        <w:t>Property status is not synchronized in real time, creating duplicated consultations and outdated customer information.</w:t>
      </w:r>
    </w:p>
    <w:p w14:paraId="5FD3D21C" w14:textId="77777777" w:rsidR="009135CF" w:rsidRDefault="00000000">
      <w:pPr>
        <w:pStyle w:val="ListBullet"/>
        <w:spacing w:after="80"/>
        <w:ind w:left="540" w:hanging="271"/>
      </w:pPr>
      <w:r>
        <w:t>Manual lead distribution is opaque and easily causes internal disputes between Sales Agents.</w:t>
      </w:r>
    </w:p>
    <w:p w14:paraId="5C306931" w14:textId="77777777" w:rsidR="009135CF" w:rsidRDefault="00000000">
      <w:pPr>
        <w:pStyle w:val="ListBullet"/>
        <w:spacing w:after="80"/>
        <w:ind w:left="540" w:hanging="271"/>
      </w:pPr>
      <w:r>
        <w:t>Managers lack structured regional assignment and local performance visibility.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9135CF" w14:paraId="68EF303D" w14:textId="77777777">
        <w:tc>
          <w:tcPr>
            <w:tcW w:w="979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061A7" w14:textId="77777777" w:rsidR="009135CF" w:rsidRDefault="00000000">
            <w:pPr>
              <w:spacing w:after="0"/>
            </w:pPr>
            <w:r>
              <w:rPr>
                <w:b/>
                <w:color w:val="16324F"/>
                <w:sz w:val="20"/>
              </w:rPr>
              <w:t xml:space="preserve">Speaker note: </w:t>
            </w:r>
            <w:r>
              <w:rPr>
                <w:sz w:val="20"/>
              </w:rPr>
              <w:t>Position the problem as an operations and coordination issue, not merely a listing website issue.</w:t>
            </w:r>
          </w:p>
        </w:tc>
      </w:tr>
    </w:tbl>
    <w:p w14:paraId="3B1A7591" w14:textId="77777777" w:rsidR="009135CF" w:rsidRDefault="009135CF"/>
    <w:p w14:paraId="011D1A9D" w14:textId="77777777" w:rsidR="009135CF" w:rsidRDefault="00000000">
      <w:pPr>
        <w:pStyle w:val="Heading1"/>
      </w:pPr>
      <w:r>
        <w:t>Slide 2. Product Positioning</w:t>
      </w:r>
    </w:p>
    <w:p w14:paraId="5492B1D4" w14:textId="77777777" w:rsidR="009135CF" w:rsidRDefault="00000000">
      <w:pPr>
        <w:pStyle w:val="ListBullet"/>
        <w:spacing w:after="80"/>
        <w:ind w:left="540" w:hanging="271"/>
      </w:pPr>
      <w:r>
        <w:t>SELAP is a centralized real estate management web platform for properties, users, regions, favorites, leads, and notifications.</w:t>
      </w:r>
    </w:p>
    <w:p w14:paraId="1ABD0615" w14:textId="77777777" w:rsidR="009135CF" w:rsidRDefault="00000000">
      <w:pPr>
        <w:pStyle w:val="ListBullet"/>
        <w:spacing w:after="80"/>
        <w:ind w:left="540" w:hanging="271"/>
      </w:pPr>
      <w:r>
        <w:t>Centralized repository: one trusted source for inventory and customer interaction data.</w:t>
      </w:r>
    </w:p>
    <w:p w14:paraId="609F206E" w14:textId="77777777" w:rsidR="009135CF" w:rsidRDefault="00000000">
      <w:pPr>
        <w:pStyle w:val="ListBullet"/>
        <w:spacing w:after="80"/>
        <w:ind w:left="540" w:hanging="271"/>
      </w:pPr>
      <w:r>
        <w:t>Real-time lead sharing: Socket.IO broadcasts consultation requests to eligible agents.</w:t>
      </w:r>
    </w:p>
    <w:p w14:paraId="53ABFCC4" w14:textId="77777777" w:rsidR="009135CF" w:rsidRDefault="00000000">
      <w:pPr>
        <w:pStyle w:val="ListBullet"/>
        <w:spacing w:after="80"/>
        <w:ind w:left="540" w:hanging="271"/>
      </w:pPr>
      <w:r>
        <w:t>Regional partitioning: agents receive and manage leads/properties only in assigned service regions.</w:t>
      </w:r>
    </w:p>
    <w:p w14:paraId="080CDF1F" w14:textId="77777777" w:rsidR="009135CF" w:rsidRDefault="00000000">
      <w:pPr>
        <w:pStyle w:val="ListBullet"/>
        <w:spacing w:after="80"/>
        <w:ind w:left="540" w:hanging="271"/>
      </w:pPr>
      <w:r>
        <w:t>Positioning statement: SELAP helps real estate teams reduce fragmented data, prevent lead disputes, and respond faster to customers.</w:t>
      </w:r>
    </w:p>
    <w:p w14:paraId="70D85BA9" w14:textId="77777777" w:rsidR="009135CF" w:rsidRDefault="00000000">
      <w:pPr>
        <w:pStyle w:val="Heading1"/>
      </w:pPr>
      <w:r>
        <w:t>Slide 3. Target Users And Value Proposition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528"/>
        <w:gridCol w:w="3888"/>
      </w:tblGrid>
      <w:tr w:rsidR="009135CF" w14:paraId="43A5D185" w14:textId="77777777">
        <w:tc>
          <w:tcPr>
            <w:tcW w:w="19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5376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User</w:t>
            </w:r>
          </w:p>
        </w:tc>
        <w:tc>
          <w:tcPr>
            <w:tcW w:w="352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B373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Main Goals</w:t>
            </w:r>
          </w:p>
        </w:tc>
        <w:tc>
          <w:tcPr>
            <w:tcW w:w="38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3DF7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SELAP Value</w:t>
            </w:r>
          </w:p>
        </w:tc>
      </w:tr>
      <w:tr w:rsidR="009135CF" w14:paraId="1DF0C8A6" w14:textId="77777777">
        <w:tc>
          <w:tcPr>
            <w:tcW w:w="19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BC46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Administrator</w:t>
            </w:r>
          </w:p>
        </w:tc>
        <w:tc>
          <w:tcPr>
            <w:tcW w:w="352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A4EB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Approve agents, assign regions, manage staff and properties</w:t>
            </w:r>
          </w:p>
        </w:tc>
        <w:tc>
          <w:tcPr>
            <w:tcW w:w="38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9CE6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Operational control over users, regions, and listings</w:t>
            </w:r>
          </w:p>
        </w:tc>
      </w:tr>
      <w:tr w:rsidR="009135CF" w14:paraId="44107B89" w14:textId="77777777">
        <w:tc>
          <w:tcPr>
            <w:tcW w:w="19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3869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Sales Agent</w:t>
            </w:r>
          </w:p>
        </w:tc>
        <w:tc>
          <w:tcPr>
            <w:tcW w:w="352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EAA7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Manage listings, receive new leads, claim customers quickly</w:t>
            </w:r>
          </w:p>
        </w:tc>
        <w:tc>
          <w:tcPr>
            <w:tcW w:w="38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C403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Fair access to relevant leads and protected contact data after claiming</w:t>
            </w:r>
          </w:p>
        </w:tc>
      </w:tr>
      <w:tr w:rsidR="009135CF" w14:paraId="5D30C06F" w14:textId="77777777">
        <w:tc>
          <w:tcPr>
            <w:tcW w:w="194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0572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Customer</w:t>
            </w:r>
          </w:p>
        </w:tc>
        <w:tc>
          <w:tcPr>
            <w:tcW w:w="352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B59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Browse properties, save favorites, request consultation</w:t>
            </w:r>
          </w:p>
        </w:tc>
        <w:tc>
          <w:tcPr>
            <w:tcW w:w="38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21A7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Faster property discovery and direct connection to an available agent</w:t>
            </w:r>
          </w:p>
        </w:tc>
      </w:tr>
    </w:tbl>
    <w:p w14:paraId="32534814" w14:textId="77777777" w:rsidR="009135CF" w:rsidRDefault="009135CF"/>
    <w:p w14:paraId="4000F45E" w14:textId="77777777" w:rsidR="009135CF" w:rsidRDefault="00000000">
      <w:pPr>
        <w:pStyle w:val="Heading1"/>
      </w:pPr>
      <w:r>
        <w:t>Slide 4. Project Management And Team Structure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4608"/>
      </w:tblGrid>
      <w:tr w:rsidR="009135CF" w14:paraId="1AABEDF6" w14:textId="77777777">
        <w:tc>
          <w:tcPr>
            <w:tcW w:w="223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9076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Member</w:t>
            </w:r>
          </w:p>
        </w:tc>
        <w:tc>
          <w:tcPr>
            <w:tcW w:w="252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08A8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Primary Role</w:t>
            </w:r>
          </w:p>
        </w:tc>
        <w:tc>
          <w:tcPr>
            <w:tcW w:w="460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16BB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Key Responsibilities</w:t>
            </w:r>
          </w:p>
        </w:tc>
      </w:tr>
      <w:tr w:rsidR="009135CF" w14:paraId="5054BF0C" w14:textId="77777777">
        <w:tc>
          <w:tcPr>
            <w:tcW w:w="223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AAAB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Cao Hai Vy</w:t>
            </w:r>
          </w:p>
        </w:tc>
        <w:tc>
          <w:tcPr>
            <w:tcW w:w="252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33B9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Project Lead / Business Analyst</w:t>
            </w:r>
          </w:p>
        </w:tc>
        <w:tc>
          <w:tcPr>
            <w:tcW w:w="460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EC43" w14:textId="09E24303" w:rsidR="009135CF" w:rsidRDefault="00000000">
            <w:pPr>
              <w:spacing w:after="40" w:line="264" w:lineRule="auto"/>
            </w:pPr>
            <w:r>
              <w:rPr>
                <w:sz w:val="19"/>
              </w:rPr>
              <w:t xml:space="preserve">Sprint planning, requirement analysis, coordination, backend </w:t>
            </w:r>
            <w:r w:rsidR="00707BCF">
              <w:rPr>
                <w:sz w:val="19"/>
              </w:rPr>
              <w:t>APIs</w:t>
            </w:r>
          </w:p>
        </w:tc>
      </w:tr>
      <w:tr w:rsidR="009135CF" w14:paraId="5CC4827B" w14:textId="77777777">
        <w:tc>
          <w:tcPr>
            <w:tcW w:w="223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212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Nguyen Lam Thao Trang</w:t>
            </w:r>
          </w:p>
        </w:tc>
        <w:tc>
          <w:tcPr>
            <w:tcW w:w="252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91D1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Backend Developer / QA Tester</w:t>
            </w:r>
          </w:p>
        </w:tc>
        <w:tc>
          <w:tcPr>
            <w:tcW w:w="460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C9E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Backend APIs, test planning, functional and integration testing</w:t>
            </w:r>
          </w:p>
        </w:tc>
      </w:tr>
      <w:tr w:rsidR="009135CF" w14:paraId="1CFF92BA" w14:textId="77777777">
        <w:tc>
          <w:tcPr>
            <w:tcW w:w="223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8C69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Nguyen Thanh Nguyen</w:t>
            </w:r>
          </w:p>
        </w:tc>
        <w:tc>
          <w:tcPr>
            <w:tcW w:w="252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8F49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Frontend Developer / </w:t>
            </w:r>
            <w:r>
              <w:rPr>
                <w:sz w:val="19"/>
              </w:rPr>
              <w:lastRenderedPageBreak/>
              <w:t>Database Designer</w:t>
            </w:r>
          </w:p>
        </w:tc>
        <w:tc>
          <w:tcPr>
            <w:tcW w:w="460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8FC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lastRenderedPageBreak/>
              <w:t xml:space="preserve">Next.js UI, schema design, data relationships, frontend </w:t>
            </w:r>
            <w:r>
              <w:rPr>
                <w:sz w:val="19"/>
              </w:rPr>
              <w:lastRenderedPageBreak/>
              <w:t>integration</w:t>
            </w:r>
          </w:p>
        </w:tc>
      </w:tr>
      <w:tr w:rsidR="009135CF" w14:paraId="1009EC10" w14:textId="77777777">
        <w:tc>
          <w:tcPr>
            <w:tcW w:w="223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A897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lastRenderedPageBreak/>
              <w:t>Huynh Mai Tram</w:t>
            </w:r>
          </w:p>
        </w:tc>
        <w:tc>
          <w:tcPr>
            <w:tcW w:w="252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531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Frontend Developer / UI/UX Support</w:t>
            </w:r>
          </w:p>
        </w:tc>
        <w:tc>
          <w:tcPr>
            <w:tcW w:w="460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6A74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UI screens, user flows, responsive layout, usability refinement</w:t>
            </w:r>
          </w:p>
        </w:tc>
      </w:tr>
    </w:tbl>
    <w:p w14:paraId="67B1E878" w14:textId="77777777" w:rsidR="009135CF" w:rsidRDefault="009135CF"/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9135CF" w14:paraId="658C89FC" w14:textId="77777777">
        <w:tc>
          <w:tcPr>
            <w:tcW w:w="979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6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02873" w14:textId="77777777" w:rsidR="009135CF" w:rsidRDefault="00000000">
            <w:pPr>
              <w:spacing w:after="0"/>
            </w:pPr>
            <w:r>
              <w:rPr>
                <w:b/>
                <w:color w:val="16324F"/>
                <w:sz w:val="20"/>
              </w:rPr>
              <w:t xml:space="preserve">Speaker note: </w:t>
            </w:r>
            <w:r>
              <w:rPr>
                <w:sz w:val="20"/>
              </w:rPr>
              <w:t>Roles show primary ownership; the team also supported each other across analysis, design, implementation, and testing.</w:t>
            </w:r>
          </w:p>
        </w:tc>
      </w:tr>
    </w:tbl>
    <w:p w14:paraId="5B9669F4" w14:textId="77777777" w:rsidR="009135CF" w:rsidRDefault="009135CF"/>
    <w:p w14:paraId="346B9493" w14:textId="77777777" w:rsidR="009135CF" w:rsidRDefault="00000000">
      <w:pPr>
        <w:pStyle w:val="Heading1"/>
      </w:pPr>
      <w:r>
        <w:t>Slide 5. Agile/Scrum Workflow</w:t>
      </w:r>
    </w:p>
    <w:p w14:paraId="1E2FAA90" w14:textId="77777777" w:rsidR="009135CF" w:rsidRDefault="00000000">
      <w:pPr>
        <w:jc w:val="center"/>
      </w:pPr>
      <w:r>
        <w:rPr>
          <w:noProof/>
        </w:rPr>
        <w:drawing>
          <wp:inline distT="0" distB="0" distL="0" distR="0" wp14:anchorId="1280585D" wp14:editId="60CAAB5E">
            <wp:extent cx="5806440" cy="3606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sprint-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2404" w14:textId="77777777" w:rsidR="009135CF" w:rsidRDefault="00000000">
      <w:pPr>
        <w:pStyle w:val="Caption"/>
        <w:jc w:val="center"/>
      </w:pPr>
      <w:r>
        <w:t>Figure 5. Agile/Scrum Workflow</w:t>
      </w:r>
    </w:p>
    <w:p w14:paraId="4B056ECA" w14:textId="77777777" w:rsidR="009135CF" w:rsidRDefault="00000000">
      <w:pPr>
        <w:pStyle w:val="Heading1"/>
      </w:pPr>
      <w:r>
        <w:lastRenderedPageBreak/>
        <w:t>Slide 6. Software Requirements: Use Case Model</w:t>
      </w:r>
    </w:p>
    <w:p w14:paraId="2A782436" w14:textId="77777777" w:rsidR="009135CF" w:rsidRDefault="00000000">
      <w:pPr>
        <w:jc w:val="center"/>
      </w:pPr>
      <w:r>
        <w:rPr>
          <w:noProof/>
        </w:rPr>
        <w:drawing>
          <wp:inline distT="0" distB="0" distL="0" distR="0" wp14:anchorId="5A1D2F35" wp14:editId="2CA8D9F9">
            <wp:extent cx="5806440" cy="3606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E383" w14:textId="77777777" w:rsidR="009135CF" w:rsidRDefault="00000000">
      <w:pPr>
        <w:pStyle w:val="Caption"/>
        <w:jc w:val="center"/>
      </w:pPr>
      <w:r>
        <w:t>Figure 6. Software Requirements: Use Case Model</w:t>
      </w:r>
    </w:p>
    <w:p w14:paraId="6F5205C2" w14:textId="77777777" w:rsidR="009135CF" w:rsidRDefault="00000000">
      <w:pPr>
        <w:pStyle w:val="ListBullet"/>
        <w:spacing w:after="80"/>
        <w:ind w:left="540" w:hanging="271"/>
      </w:pPr>
      <w:r>
        <w:t>Core PA1 use cases: Sign Up, Sign In, Password Recovery, Browse/Filter Properties, Favorites, Request Consultation, Property CRUD, Real-time Lead Notifications, Claim Lead, Approve Agent Account, Receive Notifications.</w:t>
      </w:r>
    </w:p>
    <w:p w14:paraId="38B3D644" w14:textId="77777777" w:rsidR="009135CF" w:rsidRDefault="00000000">
      <w:pPr>
        <w:pStyle w:val="Heading1"/>
      </w:pPr>
      <w:r>
        <w:t>Slide 7. Core Functional Requirements</w:t>
      </w:r>
    </w:p>
    <w:p w14:paraId="662FD308" w14:textId="77777777" w:rsidR="009135CF" w:rsidRDefault="00000000">
      <w:pPr>
        <w:pStyle w:val="ListBullet"/>
        <w:spacing w:after="80"/>
        <w:ind w:left="540" w:hanging="271"/>
      </w:pPr>
      <w:r>
        <w:t>Authentication: unique email/phone registration, 4-digit OTP email verification, phone-password-role login.</w:t>
      </w:r>
    </w:p>
    <w:p w14:paraId="53BFBC10" w14:textId="77777777" w:rsidR="009135CF" w:rsidRDefault="00000000">
      <w:pPr>
        <w:pStyle w:val="ListBullet"/>
        <w:spacing w:after="80"/>
        <w:ind w:left="540" w:hanging="271"/>
      </w:pPr>
      <w:r>
        <w:t>RBAC and account status: JWT-protected APIs; Sales Agents start as PENDING and require Admin approval.</w:t>
      </w:r>
    </w:p>
    <w:p w14:paraId="7D9E89B3" w14:textId="77777777" w:rsidR="009135CF" w:rsidRDefault="00000000">
      <w:pPr>
        <w:pStyle w:val="ListBullet"/>
        <w:spacing w:after="80"/>
        <w:ind w:left="540" w:hanging="271"/>
      </w:pPr>
      <w:r>
        <w:t>Property management: Admins manage all properties; Sales Agents manage only assigned-region properties.</w:t>
      </w:r>
    </w:p>
    <w:p w14:paraId="46159AB4" w14:textId="2442C550" w:rsidR="009135CF" w:rsidRDefault="00000000">
      <w:pPr>
        <w:pStyle w:val="ListBullet"/>
        <w:spacing w:after="80"/>
        <w:ind w:left="540" w:hanging="271"/>
      </w:pPr>
      <w:r>
        <w:t>Public catalog: search and filter by keyword, location, type, price, area.</w:t>
      </w:r>
    </w:p>
    <w:p w14:paraId="45DCBCD6" w14:textId="77777777" w:rsidR="009135CF" w:rsidRDefault="00000000">
      <w:pPr>
        <w:pStyle w:val="ListBullet"/>
        <w:spacing w:after="80"/>
        <w:ind w:left="540" w:hanging="271"/>
      </w:pPr>
      <w:r>
        <w:t>Favorites and notifications: saved properties, property status alerts, lead accepted alerts.</w:t>
      </w:r>
    </w:p>
    <w:p w14:paraId="40454897" w14:textId="77777777" w:rsidR="009135CF" w:rsidRDefault="00000000">
      <w:pPr>
        <w:pStyle w:val="ListBullet"/>
        <w:spacing w:after="80"/>
        <w:ind w:left="540" w:hanging="271"/>
      </w:pPr>
      <w:r>
        <w:t>Real-time lead claiming: eligible agents receive regional consultation requests and compete through the Accept action.</w:t>
      </w:r>
    </w:p>
    <w:p w14:paraId="3CFEA372" w14:textId="77777777" w:rsidR="009135CF" w:rsidRDefault="00000000">
      <w:pPr>
        <w:pStyle w:val="Heading1"/>
      </w:pPr>
      <w:r>
        <w:t>Slide 8. Non-Functional Requirements</w:t>
      </w:r>
    </w:p>
    <w:p w14:paraId="0FD1170C" w14:textId="77777777" w:rsidR="009135CF" w:rsidRDefault="00000000">
      <w:pPr>
        <w:pStyle w:val="ListBullet"/>
        <w:spacing w:after="80"/>
        <w:ind w:left="540" w:hanging="271"/>
      </w:pPr>
      <w:r>
        <w:t>Performance target: core API responses below 500 ms under normal conditions.</w:t>
      </w:r>
    </w:p>
    <w:p w14:paraId="636DD789" w14:textId="77777777" w:rsidR="009135CF" w:rsidRDefault="00000000">
      <w:pPr>
        <w:pStyle w:val="ListBullet"/>
        <w:spacing w:after="80"/>
        <w:ind w:left="540" w:hanging="271"/>
      </w:pPr>
      <w:r>
        <w:t>Real-time target: lead and notification delivery within 1 second, including the 100 concurrent user test scenario.</w:t>
      </w:r>
    </w:p>
    <w:p w14:paraId="07F29B1C" w14:textId="77777777" w:rsidR="009135CF" w:rsidRDefault="00000000">
      <w:pPr>
        <w:pStyle w:val="ListBullet"/>
        <w:spacing w:after="80"/>
        <w:ind w:left="540" w:hanging="271"/>
      </w:pPr>
      <w:r>
        <w:t>Security: JWT access tokens, role checks, account status validation, email verification, and secure password hashing.</w:t>
      </w:r>
    </w:p>
    <w:p w14:paraId="013529B6" w14:textId="77777777" w:rsidR="009135CF" w:rsidRDefault="00000000">
      <w:pPr>
        <w:pStyle w:val="ListBullet"/>
        <w:spacing w:after="80"/>
        <w:ind w:left="540" w:hanging="271"/>
      </w:pPr>
      <w:r>
        <w:lastRenderedPageBreak/>
        <w:t>Data consistency: one lead can only be claimed once under simultaneous Accept actions.</w:t>
      </w:r>
    </w:p>
    <w:p w14:paraId="6F8DE8DB" w14:textId="77777777" w:rsidR="009135CF" w:rsidRDefault="00000000">
      <w:pPr>
        <w:pStyle w:val="ListBullet"/>
        <w:spacing w:after="80"/>
        <w:ind w:left="540" w:hanging="271"/>
      </w:pPr>
      <w:r>
        <w:t>Maintainability: modular monolithic NestJS backend separated into domain modules.</w:t>
      </w:r>
    </w:p>
    <w:p w14:paraId="322B0D2D" w14:textId="77777777" w:rsidR="009135CF" w:rsidRDefault="00000000">
      <w:pPr>
        <w:pStyle w:val="ListBullet"/>
        <w:spacing w:after="80"/>
        <w:ind w:left="540" w:hanging="271"/>
      </w:pPr>
      <w:r>
        <w:t>Portability: suitable for Vercel, Render/Railway, and Supabase PostgreSQL deployment.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9135CF" w14:paraId="36B5CC4E" w14:textId="77777777">
        <w:tc>
          <w:tcPr>
            <w:tcW w:w="979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3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540DA" w14:textId="77777777" w:rsidR="009135CF" w:rsidRDefault="00000000">
            <w:pPr>
              <w:spacing w:after="0"/>
            </w:pPr>
            <w:r>
              <w:rPr>
                <w:b/>
                <w:color w:val="16324F"/>
                <w:sz w:val="20"/>
              </w:rPr>
              <w:t xml:space="preserve">Implementation note: </w:t>
            </w:r>
            <w:r>
              <w:rPr>
                <w:sz w:val="20"/>
              </w:rPr>
              <w:t>The current backend uses Node.js scrypt password hashing. If the rubric expects bcrypt, present it as secure password hashing with scrypt in the current implementation.</w:t>
            </w:r>
          </w:p>
        </w:tc>
      </w:tr>
    </w:tbl>
    <w:p w14:paraId="776B8F65" w14:textId="77777777" w:rsidR="009135CF" w:rsidRDefault="009135CF"/>
    <w:p w14:paraId="74690555" w14:textId="77777777" w:rsidR="009135CF" w:rsidRDefault="00000000">
      <w:pPr>
        <w:pStyle w:val="Heading1"/>
      </w:pPr>
      <w:r>
        <w:t>Slide 9. Architecture: Modular Monolithic System</w:t>
      </w:r>
    </w:p>
    <w:p w14:paraId="7BFE8097" w14:textId="77777777" w:rsidR="009135CF" w:rsidRDefault="00000000">
      <w:pPr>
        <w:jc w:val="center"/>
      </w:pPr>
      <w:r>
        <w:rPr>
          <w:noProof/>
        </w:rPr>
        <w:drawing>
          <wp:inline distT="0" distB="0" distL="0" distR="0" wp14:anchorId="64BEF780" wp14:editId="0D29E5BC">
            <wp:extent cx="5806440" cy="3606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4A7" w14:textId="77777777" w:rsidR="009135CF" w:rsidRDefault="00000000">
      <w:pPr>
        <w:pStyle w:val="Caption"/>
        <w:jc w:val="center"/>
      </w:pPr>
      <w:r>
        <w:t>Figure 9. Architecture: Modular Monolithic System</w:t>
      </w:r>
    </w:p>
    <w:p w14:paraId="00C307FE" w14:textId="77777777" w:rsidR="009135CF" w:rsidRDefault="00000000">
      <w:pPr>
        <w:pStyle w:val="ListBullet"/>
        <w:spacing w:after="80"/>
        <w:ind w:left="540" w:hanging="271"/>
      </w:pPr>
      <w:r>
        <w:t>Frontend: Next.js pages for login, registration, catalog, detail, favorites, notifications, property management, pending agents, staff directory, and lead inbox.</w:t>
      </w:r>
    </w:p>
    <w:p w14:paraId="55164F59" w14:textId="77777777" w:rsidR="009135CF" w:rsidRDefault="00000000">
      <w:pPr>
        <w:pStyle w:val="ListBullet"/>
        <w:spacing w:after="80"/>
        <w:ind w:left="540" w:hanging="271"/>
      </w:pPr>
      <w:r>
        <w:t>Backend: NestJS modular monolith with REST controllers and Socket.IO ClaimingGateway.</w:t>
      </w:r>
    </w:p>
    <w:p w14:paraId="53EEEC63" w14:textId="77777777" w:rsidR="009135CF" w:rsidRDefault="00000000">
      <w:pPr>
        <w:pStyle w:val="ListBullet"/>
        <w:spacing w:after="80"/>
        <w:ind w:left="540" w:hanging="271"/>
      </w:pPr>
      <w:r>
        <w:t>Persistence: Prisma ORM maps application models to PostgreSQL.</w:t>
      </w:r>
    </w:p>
    <w:p w14:paraId="0FEF7C37" w14:textId="77777777" w:rsidR="009135CF" w:rsidRDefault="00000000">
      <w:pPr>
        <w:pStyle w:val="ListBullet"/>
        <w:spacing w:after="80"/>
        <w:ind w:left="540" w:hanging="271"/>
      </w:pPr>
      <w:r>
        <w:t>Real-time layer: WebSocket rooms segment messages by user and region.</w:t>
      </w:r>
    </w:p>
    <w:p w14:paraId="717D132F" w14:textId="77777777" w:rsidR="009135CF" w:rsidRDefault="00000000">
      <w:pPr>
        <w:pStyle w:val="Heading1"/>
      </w:pPr>
      <w:r>
        <w:lastRenderedPageBreak/>
        <w:t>Slide 10. Design Highlight: Real-Time Lead Claiming</w:t>
      </w:r>
    </w:p>
    <w:p w14:paraId="6655DDAB" w14:textId="77777777" w:rsidR="009135CF" w:rsidRDefault="00000000">
      <w:pPr>
        <w:jc w:val="center"/>
      </w:pPr>
      <w:r>
        <w:rPr>
          <w:noProof/>
        </w:rPr>
        <w:drawing>
          <wp:inline distT="0" distB="0" distL="0" distR="0" wp14:anchorId="1B5F16EB" wp14:editId="29FF0300">
            <wp:extent cx="5806440" cy="3606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lead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E309" w14:textId="77777777" w:rsidR="009135CF" w:rsidRDefault="00000000">
      <w:pPr>
        <w:pStyle w:val="Caption"/>
        <w:jc w:val="center"/>
      </w:pPr>
      <w:r>
        <w:t>Figure 10. Design Highlight: Real-Time Lead Claiming</w:t>
      </w:r>
    </w:p>
    <w:p w14:paraId="538371B0" w14:textId="77777777" w:rsidR="009135CF" w:rsidRDefault="00000000">
      <w:pPr>
        <w:pStyle w:val="ListBullet"/>
        <w:spacing w:after="80"/>
        <w:ind w:left="540" w:hanging="271"/>
      </w:pPr>
      <w:r>
        <w:t>Sales Agents join region rooms such as region_{regionId}; Customers join user rooms such as user_{userId}.</w:t>
      </w:r>
    </w:p>
    <w:p w14:paraId="74AD4739" w14:textId="77777777" w:rsidR="009135CF" w:rsidRDefault="00000000">
      <w:pPr>
        <w:pStyle w:val="ListBullet"/>
        <w:spacing w:after="80"/>
        <w:ind w:left="540" w:hanging="271"/>
      </w:pPr>
      <w:r>
        <w:t>The first successful claim changes a lead from NEW to CLAIMED and creates a unique LeadClaim.</w:t>
      </w:r>
    </w:p>
    <w:p w14:paraId="36925131" w14:textId="77777777" w:rsidR="009135CF" w:rsidRDefault="00000000">
      <w:pPr>
        <w:pStyle w:val="ListBullet"/>
        <w:spacing w:after="80"/>
        <w:ind w:left="540" w:hanging="271"/>
      </w:pPr>
      <w:r>
        <w:t>Other agents immediately receive lead_claimed so the UI can close the claim action.</w:t>
      </w:r>
    </w:p>
    <w:p w14:paraId="26418577" w14:textId="77777777" w:rsidR="009135CF" w:rsidRDefault="00000000">
      <w:pPr>
        <w:pStyle w:val="ListBullet"/>
        <w:spacing w:after="80"/>
        <w:ind w:left="540" w:hanging="271"/>
      </w:pPr>
      <w:r>
        <w:t>Customer contact information remains hidden until a Sales Agent successfully claims the lead.</w:t>
      </w:r>
    </w:p>
    <w:p w14:paraId="3AA9F6B4" w14:textId="77777777" w:rsidR="009135CF" w:rsidRDefault="00000000">
      <w:pPr>
        <w:pStyle w:val="Heading1"/>
      </w:pPr>
      <w:r>
        <w:lastRenderedPageBreak/>
        <w:t>Slide 11. Database Schema Overview</w:t>
      </w:r>
    </w:p>
    <w:p w14:paraId="256A3461" w14:textId="77777777" w:rsidR="009135CF" w:rsidRDefault="00000000">
      <w:pPr>
        <w:jc w:val="center"/>
      </w:pPr>
      <w:r>
        <w:rPr>
          <w:noProof/>
        </w:rPr>
        <w:drawing>
          <wp:inline distT="0" distB="0" distL="0" distR="0" wp14:anchorId="3722D15F" wp14:editId="4DC6F018">
            <wp:extent cx="5806440" cy="38505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30AC" w14:textId="77777777" w:rsidR="009135CF" w:rsidRDefault="00000000">
      <w:pPr>
        <w:pStyle w:val="Caption"/>
        <w:jc w:val="center"/>
      </w:pPr>
      <w:r>
        <w:t>Figure 11. Database Schema Overview</w:t>
      </w:r>
    </w:p>
    <w:p w14:paraId="1620229C" w14:textId="77777777" w:rsidR="009135CF" w:rsidRDefault="00000000">
      <w:pPr>
        <w:pStyle w:val="ListBullet"/>
        <w:spacing w:after="80"/>
        <w:ind w:left="540" w:hanging="271"/>
      </w:pPr>
      <w:r>
        <w:t>Main entities: User, AgentProfile, Region, AgentRegion, Property, PropertyImage, PropertyStatusHistory, Favorite, Lead, LeadClaim, Notification.</w:t>
      </w:r>
    </w:p>
    <w:p w14:paraId="69DC7257" w14:textId="77777777" w:rsidR="009135CF" w:rsidRDefault="00000000">
      <w:pPr>
        <w:pStyle w:val="ListBullet"/>
        <w:spacing w:after="80"/>
        <w:ind w:left="540" w:hanging="271"/>
      </w:pPr>
      <w:r>
        <w:t>LeadClaim.leadId is unique, which supports the one-claim-per-lead rule.</w:t>
      </w:r>
    </w:p>
    <w:p w14:paraId="491B723C" w14:textId="77777777" w:rsidR="009135CF" w:rsidRDefault="00000000">
      <w:pPr>
        <w:pStyle w:val="ListBullet"/>
        <w:spacing w:after="80"/>
        <w:ind w:left="540" w:hanging="271"/>
      </w:pPr>
      <w:r>
        <w:t>Terminology note: PA documents sometimes use Area and LeadRequest; the implementation names them Region and Lead.</w:t>
      </w:r>
    </w:p>
    <w:p w14:paraId="3CFA4096" w14:textId="77777777" w:rsidR="009135CF" w:rsidRDefault="00000000">
      <w:pPr>
        <w:pStyle w:val="Heading1"/>
      </w:pPr>
      <w:r>
        <w:t>Slide 12. Implementation Evidence</w:t>
      </w:r>
    </w:p>
    <w:p w14:paraId="678C9DB2" w14:textId="77777777" w:rsidR="009135CF" w:rsidRDefault="00000000">
      <w:pPr>
        <w:pStyle w:val="ListBullet"/>
        <w:spacing w:after="80"/>
        <w:ind w:left="540" w:hanging="271"/>
      </w:pPr>
      <w:r>
        <w:t>Authentication: registration, email verification, login, password recovery, reset token, and /auth/me.</w:t>
      </w:r>
    </w:p>
    <w:p w14:paraId="188AA263" w14:textId="77777777" w:rsidR="009135CF" w:rsidRDefault="00000000">
      <w:pPr>
        <w:pStyle w:val="ListBullet"/>
        <w:spacing w:after="80"/>
        <w:ind w:left="540" w:hanging="271"/>
      </w:pPr>
      <w:r>
        <w:t>Admin: pending Sales Agent approval, rejection, region assignment, staff directory.</w:t>
      </w:r>
    </w:p>
    <w:p w14:paraId="198478F3" w14:textId="77777777" w:rsidR="009135CF" w:rsidRDefault="00000000">
      <w:pPr>
        <w:pStyle w:val="ListBullet"/>
        <w:spacing w:after="80"/>
        <w:ind w:left="540" w:hanging="271"/>
      </w:pPr>
      <w:r>
        <w:t>Property: public listing, detail view, management view, image upload, filtering, status history, favorite-status notifications.</w:t>
      </w:r>
    </w:p>
    <w:p w14:paraId="0A20B29C" w14:textId="77777777" w:rsidR="009135CF" w:rsidRDefault="00000000">
      <w:pPr>
        <w:pStyle w:val="ListBullet"/>
        <w:spacing w:after="80"/>
        <w:ind w:left="540" w:hanging="271"/>
      </w:pPr>
      <w:r>
        <w:t>Lead: create consultation request, view available leads, claim lead, view assigned leads, update lead status.</w:t>
      </w:r>
    </w:p>
    <w:p w14:paraId="2370C438" w14:textId="77777777" w:rsidR="009135CF" w:rsidRDefault="00000000">
      <w:pPr>
        <w:pStyle w:val="ListBullet"/>
        <w:spacing w:after="80"/>
        <w:ind w:left="540" w:hanging="271"/>
      </w:pPr>
      <w:r>
        <w:t>Realtime: Socket.IO /claiming namespace, JWT-authenticated connections, region rooms, user rooms, new_lead, lead_claimed, and lead_accepted events.</w:t>
      </w:r>
    </w:p>
    <w:p w14:paraId="38245F00" w14:textId="77777777" w:rsidR="009135CF" w:rsidRDefault="00000000">
      <w:pPr>
        <w:pStyle w:val="Heading1"/>
      </w:pPr>
      <w:r>
        <w:lastRenderedPageBreak/>
        <w:t>Slide 13. Testing Strategy And QA Pyramid</w:t>
      </w:r>
    </w:p>
    <w:p w14:paraId="665D67DA" w14:textId="77777777" w:rsidR="009135CF" w:rsidRDefault="00000000">
      <w:pPr>
        <w:jc w:val="center"/>
      </w:pPr>
      <w:r>
        <w:rPr>
          <w:noProof/>
        </w:rPr>
        <w:drawing>
          <wp:inline distT="0" distB="0" distL="0" distR="0" wp14:anchorId="63F5A69A" wp14:editId="620552A3">
            <wp:extent cx="5806440" cy="3606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testing-pyram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02C5" w14:textId="77777777" w:rsidR="009135CF" w:rsidRDefault="00000000">
      <w:pPr>
        <w:pStyle w:val="Caption"/>
        <w:jc w:val="center"/>
      </w:pPr>
      <w:r>
        <w:t>Figure 13. Testing Strategy And QA Pyramid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4176"/>
        <w:gridCol w:w="2088"/>
      </w:tblGrid>
      <w:tr w:rsidR="009135CF" w14:paraId="314389D7" w14:textId="77777777">
        <w:tc>
          <w:tcPr>
            <w:tcW w:w="180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FA9C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Test Level</w:t>
            </w:r>
          </w:p>
        </w:tc>
        <w:tc>
          <w:tcPr>
            <w:tcW w:w="129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119B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Allocation</w:t>
            </w:r>
          </w:p>
        </w:tc>
        <w:tc>
          <w:tcPr>
            <w:tcW w:w="417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468B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Purpose</w:t>
            </w:r>
          </w:p>
        </w:tc>
        <w:tc>
          <w:tcPr>
            <w:tcW w:w="20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1729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Tools</w:t>
            </w:r>
          </w:p>
        </w:tc>
      </w:tr>
      <w:tr w:rsidR="009135CF" w14:paraId="3F78B95B" w14:textId="77777777">
        <w:tc>
          <w:tcPr>
            <w:tcW w:w="180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C005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Unit Testing</w:t>
            </w:r>
          </w:p>
        </w:tc>
        <w:tc>
          <w:tcPr>
            <w:tcW w:w="129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3B28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60%</w:t>
            </w:r>
          </w:p>
        </w:tc>
        <w:tc>
          <w:tcPr>
            <w:tcW w:w="417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6856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Validate services, guards, DTOs, utilities, and business rules</w:t>
            </w:r>
          </w:p>
        </w:tc>
        <w:tc>
          <w:tcPr>
            <w:tcW w:w="20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A048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Jest</w:t>
            </w:r>
          </w:p>
        </w:tc>
      </w:tr>
      <w:tr w:rsidR="009135CF" w14:paraId="1DB18F5E" w14:textId="77777777">
        <w:tc>
          <w:tcPr>
            <w:tcW w:w="180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B1A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Integration/API Testing</w:t>
            </w:r>
          </w:p>
        </w:tc>
        <w:tc>
          <w:tcPr>
            <w:tcW w:w="129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F69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25%</w:t>
            </w:r>
          </w:p>
        </w:tc>
        <w:tc>
          <w:tcPr>
            <w:tcW w:w="417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CACA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Validate module interaction, Prisma database behavior, REST endpoints, and lead-claim consistency</w:t>
            </w:r>
          </w:p>
        </w:tc>
        <w:tc>
          <w:tcPr>
            <w:tcW w:w="20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747C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Jest, Supertest, Prisma test DB, Postman/Bruno</w:t>
            </w:r>
          </w:p>
        </w:tc>
      </w:tr>
      <w:tr w:rsidR="009135CF" w14:paraId="71235C8D" w14:textId="77777777">
        <w:tc>
          <w:tcPr>
            <w:tcW w:w="180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C637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E2E/UI Testing</w:t>
            </w:r>
          </w:p>
        </w:tc>
        <w:tc>
          <w:tcPr>
            <w:tcW w:w="129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073F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15%</w:t>
            </w:r>
          </w:p>
        </w:tc>
        <w:tc>
          <w:tcPr>
            <w:tcW w:w="417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B881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Validate critical browser journeys across frontend, backend, and database</w:t>
            </w:r>
          </w:p>
        </w:tc>
        <w:tc>
          <w:tcPr>
            <w:tcW w:w="20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04AE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Katalon Studio, Playwright/Cypress</w:t>
            </w:r>
          </w:p>
        </w:tc>
      </w:tr>
      <w:tr w:rsidR="009135CF" w14:paraId="571FB5F3" w14:textId="77777777">
        <w:tc>
          <w:tcPr>
            <w:tcW w:w="180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8927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Performance Testing</w:t>
            </w:r>
          </w:p>
        </w:tc>
        <w:tc>
          <w:tcPr>
            <w:tcW w:w="129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87CB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Targeted</w:t>
            </w:r>
          </w:p>
        </w:tc>
        <w:tc>
          <w:tcPr>
            <w:tcW w:w="417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3C82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Validate API latency, WebSocket latency, and concurrent lead claiming</w:t>
            </w:r>
          </w:p>
        </w:tc>
        <w:tc>
          <w:tcPr>
            <w:tcW w:w="2088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FED2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k6, Locust, scripted Socket.IO/API clients</w:t>
            </w:r>
          </w:p>
        </w:tc>
      </w:tr>
    </w:tbl>
    <w:p w14:paraId="7694082F" w14:textId="77777777" w:rsidR="009135CF" w:rsidRDefault="009135CF"/>
    <w:p w14:paraId="280AFC45" w14:textId="77777777" w:rsidR="009135CF" w:rsidRDefault="00000000">
      <w:pPr>
        <w:pStyle w:val="Heading1"/>
      </w:pPr>
      <w:r>
        <w:t>Slide 14. Automation Testing With Katalon Studio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3816"/>
        <w:gridCol w:w="2160"/>
      </w:tblGrid>
      <w:tr w:rsidR="009135CF" w14:paraId="0C37C139" w14:textId="77777777">
        <w:tc>
          <w:tcPr>
            <w:tcW w:w="338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AD05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Scenario</w:t>
            </w:r>
          </w:p>
        </w:tc>
        <w:tc>
          <w:tcPr>
            <w:tcW w:w="381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7D5E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Business Risk Covered</w:t>
            </w:r>
          </w:p>
        </w:tc>
        <w:tc>
          <w:tcPr>
            <w:tcW w:w="21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E8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7635" w14:textId="77777777" w:rsidR="009135CF" w:rsidRDefault="00000000">
            <w:pPr>
              <w:spacing w:after="40" w:line="264" w:lineRule="auto"/>
            </w:pPr>
            <w:r>
              <w:rPr>
                <w:b/>
                <w:color w:val="16324F"/>
                <w:sz w:val="19"/>
              </w:rPr>
              <w:t>Evidence</w:t>
            </w:r>
          </w:p>
        </w:tc>
      </w:tr>
      <w:tr w:rsidR="009135CF" w14:paraId="47693850" w14:textId="77777777">
        <w:tc>
          <w:tcPr>
            <w:tcW w:w="338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65D2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Customer registration and OTP/email verification</w:t>
            </w:r>
          </w:p>
        </w:tc>
        <w:tc>
          <w:tcPr>
            <w:tcW w:w="381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1961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Customer onboarding and identity verification</w:t>
            </w:r>
          </w:p>
        </w:tc>
        <w:tc>
          <w:tcPr>
            <w:tcW w:w="21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9441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Insert Katalon PASS screenshot</w:t>
            </w:r>
          </w:p>
        </w:tc>
      </w:tr>
      <w:tr w:rsidR="009135CF" w14:paraId="34F91458" w14:textId="77777777">
        <w:tc>
          <w:tcPr>
            <w:tcW w:w="338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1F78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Sales Agent registration and Admin approval with region assignment</w:t>
            </w:r>
          </w:p>
        </w:tc>
        <w:tc>
          <w:tcPr>
            <w:tcW w:w="381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003C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Unauthorized access prevention and regional routing</w:t>
            </w:r>
          </w:p>
        </w:tc>
        <w:tc>
          <w:tcPr>
            <w:tcW w:w="21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B5C5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Insert Katalon PASS screenshot</w:t>
            </w:r>
          </w:p>
        </w:tc>
      </w:tr>
      <w:tr w:rsidR="009135CF" w14:paraId="719A2931" w14:textId="77777777">
        <w:tc>
          <w:tcPr>
            <w:tcW w:w="338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3C46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lastRenderedPageBreak/>
              <w:t>Property creation and catalog filtering</w:t>
            </w:r>
          </w:p>
        </w:tc>
        <w:tc>
          <w:tcPr>
            <w:tcW w:w="381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2E22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Inventory publishing and property discovery</w:t>
            </w:r>
          </w:p>
        </w:tc>
        <w:tc>
          <w:tcPr>
            <w:tcW w:w="21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ACF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Insert Katalon PASS screenshot</w:t>
            </w:r>
          </w:p>
        </w:tc>
      </w:tr>
      <w:tr w:rsidR="009135CF" w14:paraId="3A3C5CD0" w14:textId="77777777">
        <w:tc>
          <w:tcPr>
            <w:tcW w:w="3384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415A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Consultation request and real-time lead claiming conflict</w:t>
            </w:r>
          </w:p>
        </w:tc>
        <w:tc>
          <w:tcPr>
            <w:tcW w:w="3816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F08A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SELAP core USP: first successful agent claims the lead</w:t>
            </w:r>
          </w:p>
        </w:tc>
        <w:tc>
          <w:tcPr>
            <w:tcW w:w="2160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A59D" w14:textId="77777777" w:rsidR="009135CF" w:rsidRDefault="00000000">
            <w:pPr>
              <w:spacing w:after="40" w:line="264" w:lineRule="auto"/>
            </w:pPr>
            <w:r>
              <w:rPr>
                <w:sz w:val="19"/>
              </w:rPr>
              <w:t>Insert Katalon PASS screenshot</w:t>
            </w:r>
          </w:p>
        </w:tc>
      </w:tr>
    </w:tbl>
    <w:p w14:paraId="38C17D2B" w14:textId="77777777" w:rsidR="009135CF" w:rsidRDefault="009135CF"/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9135CF" w14:paraId="76779293" w14:textId="77777777">
        <w:tc>
          <w:tcPr>
            <w:tcW w:w="9792" w:type="dxa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</w:tcBorders>
            <w:shd w:val="clear" w:color="auto" w:fill="FDEC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B99C8" w14:textId="77777777" w:rsidR="009135CF" w:rsidRDefault="00000000">
            <w:pPr>
              <w:spacing w:after="0"/>
            </w:pPr>
            <w:r>
              <w:rPr>
                <w:b/>
                <w:color w:val="16324F"/>
                <w:sz w:val="20"/>
              </w:rPr>
              <w:t xml:space="preserve">Presenter note: </w:t>
            </w:r>
            <w:r>
              <w:rPr>
                <w:sz w:val="20"/>
              </w:rPr>
              <w:t>PA4 is not present in the workspace. Replace these placeholders with actual Katalon pass images and update the exact pass count after PA4 or screenshots are added.</w:t>
            </w:r>
          </w:p>
        </w:tc>
      </w:tr>
    </w:tbl>
    <w:p w14:paraId="643F1A98" w14:textId="77777777" w:rsidR="009135CF" w:rsidRDefault="009135CF"/>
    <w:p w14:paraId="63EC2989" w14:textId="77777777" w:rsidR="009135CF" w:rsidRDefault="00000000">
      <w:pPr>
        <w:pStyle w:val="Heading1"/>
      </w:pPr>
      <w:r>
        <w:t>Slide 15. Test Results And System Stability</w:t>
      </w:r>
    </w:p>
    <w:p w14:paraId="76025152" w14:textId="77777777" w:rsidR="009135CF" w:rsidRDefault="00000000">
      <w:pPr>
        <w:pStyle w:val="ListBullet"/>
        <w:spacing w:after="80"/>
        <w:ind w:left="540" w:hanging="271"/>
      </w:pPr>
      <w:r>
        <w:t>Requirement/test design completion: 130 planned test cases documented in PA3.</w:t>
      </w:r>
    </w:p>
    <w:p w14:paraId="51F6ADD9" w14:textId="77777777" w:rsidR="009135CF" w:rsidRDefault="00000000">
      <w:pPr>
        <w:pStyle w:val="ListBullet"/>
        <w:spacing w:after="80"/>
        <w:ind w:left="540" w:hanging="271"/>
      </w:pPr>
      <w:r>
        <w:t>Detailed scenario coverage: 12 high-risk test specifications documented.</w:t>
      </w:r>
    </w:p>
    <w:p w14:paraId="7F784FCB" w14:textId="77777777" w:rsidR="009135CF" w:rsidRDefault="00000000">
      <w:pPr>
        <w:pStyle w:val="ListBullet"/>
        <w:spacing w:after="80"/>
        <w:ind w:left="540" w:hanging="271"/>
      </w:pPr>
      <w:r>
        <w:t>Current repository smoke test: backend Jest smoke test passed, 1 test suite and 1 test case.</w:t>
      </w:r>
    </w:p>
    <w:p w14:paraId="459A2983" w14:textId="77777777" w:rsidR="009135CF" w:rsidRDefault="00000000">
      <w:pPr>
        <w:pStyle w:val="ListBullet"/>
        <w:spacing w:after="80"/>
        <w:ind w:left="540" w:hanging="271"/>
      </w:pPr>
      <w:r>
        <w:t>Release quality gate: no unresolved Critical or High severity defects.</w:t>
      </w:r>
    </w:p>
    <w:p w14:paraId="46376FB7" w14:textId="77777777" w:rsidR="009135CF" w:rsidRDefault="00000000">
      <w:pPr>
        <w:pStyle w:val="ListBullet"/>
        <w:spacing w:after="80"/>
        <w:ind w:left="540" w:hanging="271"/>
      </w:pPr>
      <w:r>
        <w:t>API quality gate: core response time below 500 ms under normal conditions.</w:t>
      </w:r>
    </w:p>
    <w:p w14:paraId="57C59340" w14:textId="77777777" w:rsidR="009135CF" w:rsidRDefault="00000000">
      <w:pPr>
        <w:pStyle w:val="ListBullet"/>
        <w:spacing w:after="80"/>
        <w:ind w:left="540" w:hanging="271"/>
      </w:pPr>
      <w:r>
        <w:t>Realtime quality gate: lead claiming and WebSocket notifications below 1 second under 100 concurrent users.</w:t>
      </w:r>
    </w:p>
    <w:p w14:paraId="51AEDAEF" w14:textId="77777777" w:rsidR="009135CF" w:rsidRDefault="00000000">
      <w:pPr>
        <w:pStyle w:val="ListBullet"/>
        <w:spacing w:after="80"/>
        <w:ind w:left="540" w:hanging="271"/>
      </w:pPr>
      <w:r>
        <w:t>Consistency gate: concurrent lead claiming records only one successful LeadClaim per lead.</w:t>
      </w:r>
    </w:p>
    <w:p w14:paraId="3C11F71D" w14:textId="38E84B24" w:rsidR="009135CF" w:rsidRDefault="00000000">
      <w:pPr>
        <w:pStyle w:val="Heading1"/>
      </w:pPr>
      <w:r>
        <w:t xml:space="preserve">Slide 16. </w:t>
      </w:r>
      <w:r w:rsidR="00FB018C">
        <w:t>Demo</w:t>
      </w:r>
    </w:p>
    <w:p w14:paraId="09B035ED" w14:textId="49280391" w:rsidR="00FB018C" w:rsidRPr="00FB018C" w:rsidRDefault="00FB018C" w:rsidP="00FB018C">
      <w:pPr>
        <w:pStyle w:val="Heading1"/>
      </w:pPr>
      <w:r>
        <w:t>Slide 1</w:t>
      </w:r>
      <w:r>
        <w:t>7</w:t>
      </w:r>
      <w:r>
        <w:t>. Closing Message</w:t>
      </w:r>
    </w:p>
    <w:p w14:paraId="1841E9C8" w14:textId="77777777" w:rsidR="009135CF" w:rsidRDefault="00000000">
      <w:pPr>
        <w:pStyle w:val="ListBullet"/>
        <w:spacing w:after="80"/>
        <w:ind w:left="540" w:hanging="271"/>
      </w:pPr>
      <w:r>
        <w:t>SELAP is not just a property listing website; it is an internal operating platform for real estate teams.</w:t>
      </w:r>
    </w:p>
    <w:p w14:paraId="33B253C1" w14:textId="77777777" w:rsidR="009135CF" w:rsidRDefault="00000000">
      <w:pPr>
        <w:pStyle w:val="ListBullet"/>
        <w:spacing w:after="80"/>
        <w:ind w:left="540" w:hanging="271"/>
      </w:pPr>
      <w:r>
        <w:t>The system connects property data, users, regional assignments, customer requests, and real-time lead ownership in one workflow.</w:t>
      </w:r>
    </w:p>
    <w:p w14:paraId="5B43F27F" w14:textId="77777777" w:rsidR="009135CF" w:rsidRDefault="00000000">
      <w:pPr>
        <w:pStyle w:val="ListBullet"/>
        <w:spacing w:after="80"/>
        <w:ind w:left="540" w:hanging="271"/>
      </w:pPr>
      <w:r>
        <w:t>The strongest product value is transparent, low-latency lead claiming with database-level consistency.</w:t>
      </w:r>
    </w:p>
    <w:p w14:paraId="58BAD4BE" w14:textId="77777777" w:rsidR="009135CF" w:rsidRDefault="00000000">
      <w:pPr>
        <w:pStyle w:val="ListBullet"/>
        <w:spacing w:after="80"/>
        <w:ind w:left="540" w:hanging="271"/>
      </w:pPr>
      <w:r>
        <w:t>Future improvements: analytics dashboards, commission calculation, production cloud storage for images, and expanded automated regression coverage.</w:t>
      </w:r>
    </w:p>
    <w:sectPr w:rsidR="009135CF" w:rsidSect="00034616">
      <w:footerReference w:type="default" r:id="rId14"/>
      <w:pgSz w:w="12240" w:h="15840"/>
      <w:pgMar w:top="1080" w:right="1224" w:bottom="1080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507D" w14:textId="77777777" w:rsidR="00F508AB" w:rsidRDefault="00F508AB">
      <w:pPr>
        <w:spacing w:after="0" w:line="240" w:lineRule="auto"/>
      </w:pPr>
      <w:r>
        <w:separator/>
      </w:r>
    </w:p>
  </w:endnote>
  <w:endnote w:type="continuationSeparator" w:id="0">
    <w:p w14:paraId="6BA3090D" w14:textId="77777777" w:rsidR="00F508AB" w:rsidRDefault="00F50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4913" w14:textId="77777777" w:rsidR="009135CF" w:rsidRDefault="00000000">
    <w:pPr>
      <w:pStyle w:val="Footer"/>
      <w:jc w:val="right"/>
    </w:pPr>
    <w:r>
      <w:rPr>
        <w:color w:val="6B7280"/>
        <w:sz w:val="16"/>
      </w:rPr>
      <w:t>SELAP Final Presentation Content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E9190" w14:textId="77777777" w:rsidR="00F508AB" w:rsidRDefault="00F508AB">
      <w:pPr>
        <w:spacing w:after="0" w:line="240" w:lineRule="auto"/>
      </w:pPr>
      <w:r>
        <w:separator/>
      </w:r>
    </w:p>
  </w:footnote>
  <w:footnote w:type="continuationSeparator" w:id="0">
    <w:p w14:paraId="6CDA3FD2" w14:textId="77777777" w:rsidR="00F508AB" w:rsidRDefault="00F50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217104">
    <w:abstractNumId w:val="8"/>
  </w:num>
  <w:num w:numId="2" w16cid:durableId="424960077">
    <w:abstractNumId w:val="6"/>
  </w:num>
  <w:num w:numId="3" w16cid:durableId="1379862259">
    <w:abstractNumId w:val="5"/>
  </w:num>
  <w:num w:numId="4" w16cid:durableId="1366057570">
    <w:abstractNumId w:val="4"/>
  </w:num>
  <w:num w:numId="5" w16cid:durableId="1431582603">
    <w:abstractNumId w:val="7"/>
  </w:num>
  <w:num w:numId="6" w16cid:durableId="610864207">
    <w:abstractNumId w:val="3"/>
  </w:num>
  <w:num w:numId="7" w16cid:durableId="1655376211">
    <w:abstractNumId w:val="2"/>
  </w:num>
  <w:num w:numId="8" w16cid:durableId="694884746">
    <w:abstractNumId w:val="1"/>
  </w:num>
  <w:num w:numId="9" w16cid:durableId="37893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BCF"/>
    <w:rsid w:val="009135CF"/>
    <w:rsid w:val="00AA1D8D"/>
    <w:rsid w:val="00B0723A"/>
    <w:rsid w:val="00B47730"/>
    <w:rsid w:val="00CB0664"/>
    <w:rsid w:val="00E126D9"/>
    <w:rsid w:val="00F508AB"/>
    <w:rsid w:val="00FB0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CAC86"/>
  <w14:defaultImageDpi w14:val="300"/>
  <w15:docId w15:val="{65C1ED40-CDB6-4E31-BA60-76DE2D46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0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</w:pPr>
    <w:rPr>
      <w:b/>
      <w:bCs/>
      <w:i/>
      <w:color w:val="5763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CAO HẢI VY</cp:lastModifiedBy>
  <cp:revision>2</cp:revision>
  <dcterms:created xsi:type="dcterms:W3CDTF">2013-12-23T23:15:00Z</dcterms:created>
  <dcterms:modified xsi:type="dcterms:W3CDTF">2026-08-30T08:02:00Z</dcterms:modified>
  <cp:category/>
</cp:coreProperties>
</file>