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155" w:rsidRDefault="005B4155" w:rsidP="00DC2118">
      <w:pPr>
        <w:tabs>
          <w:tab w:val="center" w:pos="4680"/>
        </w:tabs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b/>
          <w:bCs/>
          <w:sz w:val="24"/>
          <w:szCs w:val="24"/>
          <w:lang w:val="fr-FR"/>
        </w:rPr>
        <w:t>Leçon 1:</w:t>
      </w:r>
      <w:r w:rsidR="00521C7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   </w:t>
      </w:r>
      <w:r w:rsidRPr="00DC211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AMOUR ET OBÉISSANCE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</w:p>
    <w:p w:rsidR="005B4155" w:rsidRPr="00DC2118" w:rsidRDefault="005B4155" w:rsidP="00DC2118">
      <w:pPr>
        <w:tabs>
          <w:tab w:val="center" w:pos="4680"/>
        </w:tabs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:rsidR="00521C7A" w:rsidRDefault="005B415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b/>
          <w:bCs/>
          <w:sz w:val="24"/>
          <w:szCs w:val="24"/>
          <w:lang w:val="fr-FR"/>
        </w:rPr>
        <w:t>Introduction</w:t>
      </w:r>
      <w:r w:rsidR="00521C7A" w:rsidRPr="00DC2118">
        <w:rPr>
          <w:rFonts w:ascii="Times New Roman" w:hAnsi="Times New Roman" w:cs="Times New Roman"/>
          <w:b/>
          <w:bCs/>
          <w:sz w:val="24"/>
          <w:szCs w:val="24"/>
          <w:lang w:val="fr-FR"/>
        </w:rPr>
        <w:t>:</w:t>
      </w:r>
      <w:r w:rsidR="00521C7A"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 Lisez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 Jean 6:43-45 et demandez aux étudiants de répondre à deux questions : </w:t>
      </w:r>
    </w:p>
    <w:p w:rsidR="005B4155" w:rsidRPr="00DC2118" w:rsidRDefault="00521C7A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1) Qui va nous enseigner ? et</w:t>
      </w:r>
      <w:r w:rsidR="005B4155"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B4155" w:rsidRPr="00DC2118">
        <w:rPr>
          <w:rFonts w:ascii="Times New Roman" w:hAnsi="Times New Roman" w:cs="Times New Roman"/>
          <w:sz w:val="24"/>
          <w:szCs w:val="24"/>
          <w:lang w:val="fr-FR"/>
        </w:rPr>
        <w:t>2) Quel type de personnes vont venir vers Jésus ?</w:t>
      </w:r>
    </w:p>
    <w:p w:rsidR="005B4155" w:rsidRPr="00DC2118" w:rsidRDefault="005B4155" w:rsidP="00DC2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u w:val="single"/>
          <w:lang w:val="fr-FR"/>
        </w:rPr>
        <w:t>Mathieu 22 :36-39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 – Lisez ce passage et soulignez que Jésus utilisait des citations provenant de Deutéronome 6. Dites aux participants que ce passage s’appelait le « Shema » juif et c’est d’où provient la notion de « shahadah ».</w:t>
      </w:r>
    </w:p>
    <w:p w:rsidR="005B4155" w:rsidRPr="00DC2118" w:rsidRDefault="005B4155" w:rsidP="00DC2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u w:val="single"/>
          <w:lang w:val="fr-FR"/>
        </w:rPr>
        <w:t>Deutéronome 6 :4-9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 – Utilisez le procédé d’étude en dessinant trois colonnes (écrivez le texte ; écrivez-le dans vos propres termes ; indiquez les applications possibles). Puis utilisez les questions clé ci-dessous si elles n’ont pas encore été présentées durant les discussions en petit groupe.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Comment peut-on aimer Dieu de tout son cœur, et de toute son âme, et de toute sa force? Discussion : L’amour de Dieu est-ce différent de l’amour d’une religion ? Quels sont les effets de ces amours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Comment peut-on convaincre nos enfants de ces commandements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Comment utiliser ces méthodes pour nos « enfants spirituels »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Comment peut-on modifier nos routines quotidiennes pour convaincre nos enfants de ces commandements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Quelle est la signification de « tu les lieras comme un signe sur ta main, et elles te seront pour fronteau entre les yeux »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Qui peut voir les choses qui sont liées sur vos mains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Qui peut voir les choses qui sont fixées sur votre front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Que signifie « tu les écriras sur les poteaux de ta maison et sur tes portes » ? Quelle est la différence entre ces deux places ? Qui verra ces deux places ?</w:t>
      </w:r>
    </w:p>
    <w:p w:rsidR="005B4155" w:rsidRPr="00DC2118" w:rsidRDefault="005B4155" w:rsidP="002F20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Que signifie tout ceci quant au développement de l’église ?</w:t>
      </w:r>
    </w:p>
    <w:p w:rsidR="005B4155" w:rsidRPr="00DC2118" w:rsidRDefault="005B4155" w:rsidP="00DC2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Si les Chrétiens obéissaient (respectaient) ces commandements, que verrions-nous dans leurs voisinages ?</w:t>
      </w:r>
    </w:p>
    <w:p w:rsidR="005B4155" w:rsidRPr="00DC2118" w:rsidRDefault="005B4155" w:rsidP="00284E9F">
      <w:pPr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Entamez une discussion avec tout le groupe en utilisant Jean 14 :15 pour souligner que l’amour du Seigneur signifie obéissance. Comparez ce passage avec Jean 15 :10 qui indique que l’obéissance entraîne l’amour du Seigneur. (</w:t>
      </w:r>
      <w:r w:rsidRPr="00DC2118">
        <w:rPr>
          <w:rFonts w:ascii="Times New Roman" w:hAnsi="Times New Roman" w:cs="Times New Roman"/>
          <w:i/>
          <w:iCs/>
          <w:sz w:val="24"/>
          <w:szCs w:val="24"/>
          <w:lang w:val="fr-FR"/>
        </w:rPr>
        <w:t>Soulignez qu’une pièce de monnaie a deux côtés mais que ce n’est qu’une seule pièce.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:rsidR="00521C7A" w:rsidRDefault="005B4155" w:rsidP="00DC21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Exercice : Demandez à chaque personne de noter 10 déclarations et actions « Shema ». 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(Shema est un mot hébreu qui signifie « écouter et obéir », le premier mot de Deutéronome 6 :4.) Ces déclarations et actions démontrent notre amour et obéissance 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pour Dieu et on donne un bon exemple aux autres. Les déclarations « Shema » indiquent qu’on est une personne spirituelle qui aime Dieu et pas seulement quelqu’un de religieux. (Prenez une minute pour une discussion de ces différences.) Voici trois exemples – deux sont des déclarations : l’autre une action. Exemple 1 : « N’est-ce pas une magnifique journée que Dieu nous a donnée ? » Ceci indique aux gens que vous croyez en Dieu, que Dieu nous donne de bonnes choses et que vous en êtes reconnaissant.  </w:t>
      </w:r>
    </w:p>
    <w:p w:rsidR="00521C7A" w:rsidRDefault="005B4155" w:rsidP="00521C7A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Exemple 2 :</w:t>
      </w:r>
      <w:r w:rsidR="00521C7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Lorsqu’on dit « Louanges à Dieu » au moment opportun, ou peut-être en utilisant le terme arabique « alhamduilillah ». </w:t>
      </w:r>
    </w:p>
    <w:p w:rsidR="005B4155" w:rsidRPr="00DC2118" w:rsidRDefault="005B4155" w:rsidP="00521C7A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Exemple 3 : Placez une citation des Saintes Écritures sur un mur de votre salon. (Mais pas une croix ou un symbole qui pourrait offusquer !) L’utilisation de déclarations et actions « Shema » peuvent nous rapprocher de Dieu par des actes « publiques ». De plus, les gens qui sont « sensibles » à ce genre de choses seront attirés et demanderont des détails.</w:t>
      </w:r>
    </w:p>
    <w:p w:rsidR="005B4155" w:rsidRPr="00DC2118" w:rsidRDefault="005B4155" w:rsidP="00AF1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u w:val="single"/>
          <w:lang w:val="fr-FR"/>
        </w:rPr>
        <w:t>Parabole des Bâtisseurs intelligents et insensés 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>: Matthieu 7 :24-27</w:t>
      </w:r>
    </w:p>
    <w:p w:rsidR="005B4155" w:rsidRPr="00DC2118" w:rsidRDefault="005B4155" w:rsidP="00521C7A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Comme sommaire, faites une révision ou si vous avez du temps supplémentaire, lisez cette parabole en petit group</w:t>
      </w:r>
      <w:r w:rsidR="00521C7A"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 et demandez à chaque groupe de discuter l’aspect obédience dans cette parabole.</w:t>
      </w:r>
    </w:p>
    <w:p w:rsidR="005B4155" w:rsidRPr="00DC2118" w:rsidRDefault="005B4155" w:rsidP="00AF1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u w:val="single"/>
          <w:lang w:val="fr-FR"/>
        </w:rPr>
        <w:t>Devoir (ou activité en classe.)</w:t>
      </w:r>
    </w:p>
    <w:p w:rsidR="005B4155" w:rsidRPr="00DC2118" w:rsidRDefault="005B4155" w:rsidP="00521C7A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En petits groupes, discutez ce passage et examinez les promesses ou les résultats de l’obéissance ou désobéissance :</w:t>
      </w:r>
    </w:p>
    <w:p w:rsidR="005B4155" w:rsidRPr="00DC2118" w:rsidRDefault="005B4155" w:rsidP="00A830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Jean 14 :15-16, 21-24, 31, 15 :10-11</w:t>
      </w:r>
    </w:p>
    <w:p w:rsidR="005B4155" w:rsidRPr="00DC2118" w:rsidRDefault="005B4155" w:rsidP="00A830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Actes 5 :32</w:t>
      </w:r>
    </w:p>
    <w:p w:rsidR="005B4155" w:rsidRPr="00DC2118" w:rsidRDefault="005B4155" w:rsidP="00A830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Hébreux 3 :18-19</w:t>
      </w:r>
    </w:p>
    <w:p w:rsidR="005B4155" w:rsidRPr="00DC2118" w:rsidRDefault="005B4155" w:rsidP="00A830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Pierre 1 : 1 :22-23</w:t>
      </w:r>
    </w:p>
    <w:p w:rsidR="005B4155" w:rsidRPr="00DC2118" w:rsidRDefault="005B4155" w:rsidP="00A830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sz w:val="24"/>
          <w:szCs w:val="24"/>
          <w:lang w:val="fr-FR"/>
        </w:rPr>
        <w:t>Jean 1 2 :3-6, 3 :21-24,5 :1-5</w:t>
      </w:r>
    </w:p>
    <w:p w:rsidR="005B4155" w:rsidRPr="00DC2118" w:rsidRDefault="005B4155" w:rsidP="00A83016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5B4155" w:rsidRPr="00DC2118" w:rsidRDefault="005B4155" w:rsidP="00A8301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DC211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Activités :</w:t>
      </w:r>
      <w:r w:rsidRPr="00DC211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C2118">
        <w:rPr>
          <w:rFonts w:ascii="Times New Roman" w:hAnsi="Times New Roman" w:cs="Times New Roman"/>
          <w:i/>
          <w:iCs/>
          <w:sz w:val="24"/>
          <w:szCs w:val="24"/>
          <w:lang w:val="fr-FR"/>
        </w:rPr>
        <w:t>Essayez d’utiliser des déclarations et actions « Shema » dans vos contacts, près ou loin de votre domicile. Notez ce que vous avez dit et la réaction des gens. Faites-le cinq fois avant la prochaine réunion.</w:t>
      </w:r>
    </w:p>
    <w:sectPr w:rsidR="005B4155" w:rsidRPr="00DC2118" w:rsidSect="00DC211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2DEF" w:rsidRDefault="00D72DEF">
      <w:r>
        <w:separator/>
      </w:r>
    </w:p>
  </w:endnote>
  <w:endnote w:type="continuationSeparator" w:id="1">
    <w:p w:rsidR="00D72DEF" w:rsidRDefault="00D72D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155" w:rsidRDefault="006372A9" w:rsidP="00E31AA1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B415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1C7A">
      <w:rPr>
        <w:rStyle w:val="PageNumber"/>
        <w:noProof/>
      </w:rPr>
      <w:t>1</w:t>
    </w:r>
    <w:r>
      <w:rPr>
        <w:rStyle w:val="PageNumber"/>
      </w:rPr>
      <w:fldChar w:fldCharType="end"/>
    </w:r>
  </w:p>
  <w:p w:rsidR="005B4155" w:rsidRDefault="005B415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2DEF" w:rsidRDefault="00D72DEF">
      <w:r>
        <w:separator/>
      </w:r>
    </w:p>
  </w:footnote>
  <w:footnote w:type="continuationSeparator" w:id="1">
    <w:p w:rsidR="00D72DEF" w:rsidRDefault="00D72D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73CCB"/>
    <w:multiLevelType w:val="hybridMultilevel"/>
    <w:tmpl w:val="0F929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>
    <w:nsid w:val="3158433C"/>
    <w:multiLevelType w:val="hybridMultilevel"/>
    <w:tmpl w:val="473E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4C080533"/>
    <w:multiLevelType w:val="hybridMultilevel"/>
    <w:tmpl w:val="6A8AA7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26C92"/>
    <w:rsid w:val="000E715D"/>
    <w:rsid w:val="00104570"/>
    <w:rsid w:val="00126C92"/>
    <w:rsid w:val="00195A49"/>
    <w:rsid w:val="00284E9F"/>
    <w:rsid w:val="002B3EF9"/>
    <w:rsid w:val="002F20C1"/>
    <w:rsid w:val="00404FAE"/>
    <w:rsid w:val="00465DAB"/>
    <w:rsid w:val="00521C7A"/>
    <w:rsid w:val="00541D93"/>
    <w:rsid w:val="005B4155"/>
    <w:rsid w:val="006372A9"/>
    <w:rsid w:val="00676EA0"/>
    <w:rsid w:val="00695D5A"/>
    <w:rsid w:val="00700CA9"/>
    <w:rsid w:val="00822AF5"/>
    <w:rsid w:val="009F16CD"/>
    <w:rsid w:val="00A83016"/>
    <w:rsid w:val="00AF13FE"/>
    <w:rsid w:val="00BB6B0D"/>
    <w:rsid w:val="00BF7F5D"/>
    <w:rsid w:val="00C13901"/>
    <w:rsid w:val="00D72DEF"/>
    <w:rsid w:val="00DC2118"/>
    <w:rsid w:val="00E13C73"/>
    <w:rsid w:val="00E31AA1"/>
    <w:rsid w:val="00EB1C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EF9"/>
    <w:pPr>
      <w:spacing w:after="200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26C92"/>
    <w:pPr>
      <w:ind w:left="720"/>
    </w:pPr>
  </w:style>
  <w:style w:type="paragraph" w:styleId="Footer">
    <w:name w:val="footer"/>
    <w:basedOn w:val="Normal"/>
    <w:link w:val="FooterChar"/>
    <w:uiPriority w:val="99"/>
    <w:rsid w:val="00DC211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501B"/>
    <w:rPr>
      <w:rFonts w:cs="Arial"/>
    </w:rPr>
  </w:style>
  <w:style w:type="character" w:styleId="PageNumber">
    <w:name w:val="page number"/>
    <w:basedOn w:val="DefaultParagraphFont"/>
    <w:uiPriority w:val="99"/>
    <w:rsid w:val="00DC21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602</Words>
  <Characters>3433</Characters>
  <Application>Microsoft Office Word</Application>
  <DocSecurity>0</DocSecurity>
  <Lines>28</Lines>
  <Paragraphs>8</Paragraphs>
  <ScaleCrop>false</ScaleCrop>
  <Company> </Company>
  <LinksUpToDate>false</LinksUpToDate>
  <CharactersWithSpaces>4027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PIAFRICA</cp:lastModifiedBy>
  <cp:revision>5</cp:revision>
  <dcterms:created xsi:type="dcterms:W3CDTF">2010-11-09T18:33:00Z</dcterms:created>
  <dcterms:modified xsi:type="dcterms:W3CDTF">2004-08-24T02:22:00Z</dcterms:modified>
</cp:coreProperties>
</file>