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AFB73" w14:textId="77777777" w:rsidR="00000000" w:rsidRPr="00015789" w:rsidRDefault="00CD0CC0" w:rsidP="00015789">
      <w:pPr>
        <w:pStyle w:val="Heading1"/>
        <w:jc w:val="center"/>
        <w:divId w:val="678115468"/>
        <w:rPr>
          <w:rFonts w:ascii="Calibri" w:eastAsia="Times New Roman" w:hAnsi="Calibri" w:cs="Calibri"/>
        </w:rPr>
      </w:pPr>
      <w:r w:rsidRPr="00015789">
        <w:rPr>
          <w:rFonts w:ascii="Calibri" w:eastAsia="Times New Roman" w:hAnsi="Calibri" w:cs="Calibri"/>
        </w:rPr>
        <w:t xml:space="preserve">Résumé général de l’application </w:t>
      </w:r>
      <w:proofErr w:type="spellStart"/>
      <w:r w:rsidRPr="00015789">
        <w:rPr>
          <w:rFonts w:ascii="Calibri" w:eastAsia="Times New Roman" w:hAnsi="Calibri" w:cs="Calibri"/>
        </w:rPr>
        <w:t>VillagePoint</w:t>
      </w:r>
      <w:proofErr w:type="spellEnd"/>
    </w:p>
    <w:p w14:paraId="3A1D3389" w14:textId="77777777" w:rsidR="00000000" w:rsidRDefault="00CD0CC0" w:rsidP="0066045C">
      <w:pPr>
        <w:pStyle w:val="NormalWeb"/>
        <w:shd w:val="clear" w:color="auto" w:fill="F3F6FB"/>
        <w:jc w:val="both"/>
        <w:divId w:val="531721920"/>
        <w:rPr>
          <w:rFonts w:ascii="Calibri" w:hAnsi="Calibri" w:cs="Calibri"/>
          <w:color w:val="222222"/>
        </w:rPr>
      </w:pPr>
      <w:r>
        <w:rPr>
          <w:rStyle w:val="Strong"/>
          <w:rFonts w:ascii="Calibri" w:hAnsi="Calibri" w:cs="Calibri"/>
          <w:color w:val="222222"/>
        </w:rPr>
        <w:t>Document :</w:t>
      </w:r>
      <w:r>
        <w:rPr>
          <w:rFonts w:ascii="Calibri" w:hAnsi="Calibri" w:cs="Calibri"/>
          <w:color w:val="222222"/>
        </w:rPr>
        <w:t xml:space="preserve"> synthèse générale en français basée sur les fichiers locaux du projet.</w:t>
      </w:r>
    </w:p>
    <w:p w14:paraId="23A3C3DC" w14:textId="77777777" w:rsidR="00000000" w:rsidRDefault="00CD0CC0" w:rsidP="0066045C">
      <w:pPr>
        <w:pStyle w:val="NormalWeb"/>
        <w:shd w:val="clear" w:color="auto" w:fill="F3F6FB"/>
        <w:jc w:val="both"/>
        <w:divId w:val="531721920"/>
        <w:rPr>
          <w:rFonts w:ascii="Calibri" w:hAnsi="Calibri" w:cs="Calibri"/>
          <w:color w:val="222222"/>
        </w:rPr>
      </w:pPr>
      <w:r>
        <w:rPr>
          <w:rStyle w:val="Strong"/>
          <w:rFonts w:ascii="Calibri" w:hAnsi="Calibri" w:cs="Calibri"/>
          <w:color w:val="222222"/>
        </w:rPr>
        <w:t>Portée :</w:t>
      </w:r>
      <w:r>
        <w:rPr>
          <w:rFonts w:ascii="Calibri" w:hAnsi="Calibri" w:cs="Calibri"/>
          <w:color w:val="222222"/>
        </w:rPr>
        <w:t xml:space="preserve"> vue d’ensemble fonctionnelle et technique, sans prétendre remplacer la documentation API détaillée.</w:t>
      </w:r>
    </w:p>
    <w:p w14:paraId="5C9D9474"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1. Qu’est-ce que l’application ?</w:t>
      </w:r>
    </w:p>
    <w:p w14:paraId="24551590" w14:textId="72625CF5" w:rsidR="00000000" w:rsidRDefault="00CD0CC0" w:rsidP="0066045C">
      <w:pPr>
        <w:pStyle w:val="NormalWeb"/>
        <w:jc w:val="both"/>
        <w:divId w:val="678115468"/>
        <w:rPr>
          <w:rFonts w:ascii="Calibri" w:hAnsi="Calibri" w:cs="Calibri"/>
          <w:color w:val="222222"/>
        </w:rPr>
      </w:pPr>
      <w:proofErr w:type="spellStart"/>
      <w:r>
        <w:rPr>
          <w:rFonts w:ascii="Calibri" w:hAnsi="Calibri" w:cs="Calibri"/>
          <w:color w:val="222222"/>
        </w:rPr>
        <w:t>VillagePoint</w:t>
      </w:r>
      <w:proofErr w:type="spellEnd"/>
      <w:r>
        <w:rPr>
          <w:rFonts w:ascii="Calibri" w:hAnsi="Calibri" w:cs="Calibri"/>
          <w:color w:val="222222"/>
        </w:rPr>
        <w:t xml:space="preserve"> est une application web </w:t>
      </w:r>
      <w:r>
        <w:rPr>
          <w:rFonts w:ascii="Calibri" w:hAnsi="Calibri" w:cs="Calibri"/>
          <w:color w:val="222222"/>
        </w:rPr>
        <w:t xml:space="preserve">de </w:t>
      </w:r>
      <w:r w:rsidR="0066045C">
        <w:rPr>
          <w:rFonts w:ascii="Calibri" w:hAnsi="Calibri" w:cs="Calibri"/>
          <w:color w:val="222222"/>
        </w:rPr>
        <w:t>géocodage destiné</w:t>
      </w:r>
      <w:r>
        <w:rPr>
          <w:rFonts w:ascii="Calibri" w:hAnsi="Calibri" w:cs="Calibri"/>
          <w:color w:val="222222"/>
        </w:rPr>
        <w:t xml:space="preserve"> principalement à la recherche de coordonnées géographiques de villages africains. Son objectif est d’aider un utilisateur à retrouver des localisations fiables (latitude/longitude), à partir d’un nom de village saisi manuellement ou i</w:t>
      </w:r>
      <w:r>
        <w:rPr>
          <w:rFonts w:ascii="Calibri" w:hAnsi="Calibri" w:cs="Calibri"/>
          <w:color w:val="222222"/>
        </w:rPr>
        <w:t xml:space="preserve">mporté en lot depuis un fichier Excel/CSV. </w:t>
      </w:r>
    </w:p>
    <w:p w14:paraId="698AFA4E" w14:textId="13DF6190" w:rsidR="00566444" w:rsidRDefault="0066045C" w:rsidP="0066045C">
      <w:pPr>
        <w:pStyle w:val="NormalWeb"/>
        <w:jc w:val="both"/>
        <w:divId w:val="678115468"/>
        <w:rPr>
          <w:rFonts w:ascii="Calibri" w:hAnsi="Calibri" w:cs="Calibri"/>
          <w:color w:val="222222"/>
        </w:rPr>
      </w:pPr>
      <w:r w:rsidRPr="00015789">
        <w:rPr>
          <w:rFonts w:ascii="Calibri" w:hAnsi="Calibri" w:cs="Calibri"/>
          <w:color w:val="222222"/>
          <w:u w:val="single"/>
        </w:rPr>
        <w:t>D’où il est inspiré</w:t>
      </w:r>
      <w:r w:rsidR="00566444">
        <w:rPr>
          <w:rFonts w:ascii="Calibri" w:hAnsi="Calibri" w:cs="Calibri"/>
          <w:color w:val="222222"/>
        </w:rPr>
        <w:t xml:space="preserve"> : Apres avoir passé des heures </w:t>
      </w:r>
      <w:r>
        <w:rPr>
          <w:rFonts w:ascii="Calibri" w:hAnsi="Calibri" w:cs="Calibri"/>
          <w:color w:val="222222"/>
        </w:rPr>
        <w:t>à</w:t>
      </w:r>
      <w:r w:rsidR="00566444">
        <w:rPr>
          <w:rFonts w:ascii="Calibri" w:hAnsi="Calibri" w:cs="Calibri"/>
          <w:color w:val="222222"/>
        </w:rPr>
        <w:t xml:space="preserve"> rechercher les coordonnées d’environ 13.000 villages manuellement sur plusieurs sites (souvent plus de 15 minute </w:t>
      </w:r>
      <w:r>
        <w:rPr>
          <w:rFonts w:ascii="Calibri" w:hAnsi="Calibri" w:cs="Calibri"/>
          <w:color w:val="222222"/>
        </w:rPr>
        <w:t>à</w:t>
      </w:r>
      <w:r w:rsidR="00566444">
        <w:rPr>
          <w:rFonts w:ascii="Calibri" w:hAnsi="Calibri" w:cs="Calibri"/>
          <w:color w:val="222222"/>
        </w:rPr>
        <w:t xml:space="preserve"> rechercher les coordonnées d’un village puis on passe au suivant en recherchant sur les </w:t>
      </w:r>
      <w:r>
        <w:rPr>
          <w:rFonts w:ascii="Calibri" w:hAnsi="Calibri" w:cs="Calibri"/>
          <w:color w:val="222222"/>
        </w:rPr>
        <w:t>même</w:t>
      </w:r>
      <w:r w:rsidR="00566444">
        <w:rPr>
          <w:rFonts w:ascii="Calibri" w:hAnsi="Calibri" w:cs="Calibri"/>
          <w:color w:val="222222"/>
        </w:rPr>
        <w:t xml:space="preserve"> sites), une </w:t>
      </w:r>
      <w:r>
        <w:rPr>
          <w:rFonts w:ascii="Calibri" w:hAnsi="Calibri" w:cs="Calibri"/>
          <w:color w:val="222222"/>
        </w:rPr>
        <w:t>équipe</w:t>
      </w:r>
      <w:r w:rsidR="00566444">
        <w:rPr>
          <w:rFonts w:ascii="Calibri" w:hAnsi="Calibri" w:cs="Calibri"/>
          <w:color w:val="222222"/>
        </w:rPr>
        <w:t xml:space="preserve"> </w:t>
      </w:r>
      <w:r>
        <w:rPr>
          <w:rFonts w:ascii="Calibri" w:hAnsi="Calibri" w:cs="Calibri"/>
          <w:color w:val="222222"/>
        </w:rPr>
        <w:t>s’est dit : « </w:t>
      </w:r>
      <w:r>
        <w:rPr>
          <w:rFonts w:ascii="Calibri" w:hAnsi="Calibri" w:cs="Calibri"/>
          <w:b/>
          <w:bCs/>
          <w:color w:val="222222"/>
        </w:rPr>
        <w:t>E</w:t>
      </w:r>
      <w:r w:rsidRPr="0066045C">
        <w:rPr>
          <w:rFonts w:ascii="Calibri" w:hAnsi="Calibri" w:cs="Calibri"/>
          <w:b/>
          <w:bCs/>
          <w:color w:val="222222"/>
        </w:rPr>
        <w:t>t si on mettait toutes ces sources de recherche sur une seule plateforme et qu’on y intégrait un agent IA pour nous aider à analyser les résultats ?</w:t>
      </w:r>
      <w:r>
        <w:rPr>
          <w:rFonts w:ascii="Calibri" w:hAnsi="Calibri" w:cs="Calibri"/>
          <w:b/>
          <w:bCs/>
          <w:color w:val="222222"/>
        </w:rPr>
        <w:t> »</w:t>
      </w:r>
      <w:r w:rsidR="00566444">
        <w:rPr>
          <w:rFonts w:ascii="Calibri" w:hAnsi="Calibri" w:cs="Calibri"/>
          <w:color w:val="222222"/>
        </w:rPr>
        <w:t xml:space="preserve"> </w:t>
      </w:r>
    </w:p>
    <w:p w14:paraId="6F28EC9B"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L’application couvre les 54 pays africains et propose une interface bilingue français/anglais. Elle se présente comme un outil de productivité pour des usages de cartographie, d’analyse territoriale, de vérificat</w:t>
      </w:r>
      <w:r>
        <w:rPr>
          <w:rFonts w:ascii="Calibri" w:hAnsi="Calibri" w:cs="Calibri"/>
          <w:color w:val="222222"/>
        </w:rPr>
        <w:t xml:space="preserve">ion de données de terrain, de consolidation de bases de localités, ainsi que d’export de résultats pour d’autres traitements. </w:t>
      </w:r>
    </w:p>
    <w:p w14:paraId="1009F876"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2. Architecture générale</w:t>
      </w:r>
    </w:p>
    <w:p w14:paraId="698D8DF9"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 xml:space="preserve">Le projet est organisé selon une architecture web classique en deux blocs : </w:t>
      </w:r>
    </w:p>
    <w:p w14:paraId="768C71C1" w14:textId="77777777" w:rsidR="00000000" w:rsidRDefault="00CD0CC0" w:rsidP="0066045C">
      <w:pPr>
        <w:numPr>
          <w:ilvl w:val="0"/>
          <w:numId w:val="1"/>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Frontend</w:t>
      </w:r>
      <w:r>
        <w:rPr>
          <w:rFonts w:ascii="Calibri" w:eastAsia="Times New Roman" w:hAnsi="Calibri" w:cs="Calibri"/>
          <w:color w:val="222222"/>
          <w:sz w:val="22"/>
          <w:szCs w:val="22"/>
        </w:rPr>
        <w:t xml:space="preserve"> : application </w:t>
      </w:r>
      <w:proofErr w:type="spellStart"/>
      <w:r>
        <w:rPr>
          <w:rFonts w:ascii="Calibri" w:eastAsia="Times New Roman" w:hAnsi="Calibri" w:cs="Calibri"/>
          <w:color w:val="222222"/>
          <w:sz w:val="22"/>
          <w:szCs w:val="22"/>
        </w:rPr>
        <w:t>Reac</w:t>
      </w:r>
      <w:r>
        <w:rPr>
          <w:rFonts w:ascii="Calibri" w:eastAsia="Times New Roman" w:hAnsi="Calibri" w:cs="Calibri"/>
          <w:color w:val="222222"/>
          <w:sz w:val="22"/>
          <w:szCs w:val="22"/>
        </w:rPr>
        <w:t>t</w:t>
      </w:r>
      <w:proofErr w:type="spellEnd"/>
      <w:r>
        <w:rPr>
          <w:rFonts w:ascii="Calibri" w:eastAsia="Times New Roman" w:hAnsi="Calibri" w:cs="Calibri"/>
          <w:color w:val="222222"/>
          <w:sz w:val="22"/>
          <w:szCs w:val="22"/>
        </w:rPr>
        <w:t xml:space="preserve"> responsable de l’interface utilisateur, de la navigation, de l’affichage des résultats et des interactions.</w:t>
      </w:r>
    </w:p>
    <w:p w14:paraId="04F4F353" w14:textId="77777777" w:rsidR="00000000" w:rsidRDefault="00CD0CC0" w:rsidP="0066045C">
      <w:pPr>
        <w:numPr>
          <w:ilvl w:val="0"/>
          <w:numId w:val="1"/>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Backend</w:t>
      </w:r>
      <w:r>
        <w:rPr>
          <w:rFonts w:ascii="Calibri" w:eastAsia="Times New Roman" w:hAnsi="Calibri" w:cs="Calibri"/>
          <w:color w:val="222222"/>
          <w:sz w:val="22"/>
          <w:szCs w:val="22"/>
        </w:rPr>
        <w:t xml:space="preserve"> : API Node.js / Express qui centralise la logique métier de géocodage, les appels aux services externes, les exports, les filtres géograph</w:t>
      </w:r>
      <w:r>
        <w:rPr>
          <w:rFonts w:ascii="Calibri" w:eastAsia="Times New Roman" w:hAnsi="Calibri" w:cs="Calibri"/>
          <w:color w:val="222222"/>
          <w:sz w:val="22"/>
          <w:szCs w:val="22"/>
        </w:rPr>
        <w:t>iques et l’historique.</w:t>
      </w:r>
    </w:p>
    <w:p w14:paraId="44277485"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Le frontend interroge le backend via des appels HTTP. Le backend joue le rôle d’orchestrateur : il reçoit une requête, consulte une ou plusieurs sources de géocodage, applique des heuristiques ou des filtres, construit un score de co</w:t>
      </w:r>
      <w:r>
        <w:rPr>
          <w:rFonts w:ascii="Calibri" w:hAnsi="Calibri" w:cs="Calibri"/>
          <w:color w:val="222222"/>
        </w:rPr>
        <w:t xml:space="preserve">nfiance, puis renvoie une réponse structurée à l’interface. </w:t>
      </w:r>
    </w:p>
    <w:p w14:paraId="38ADE317"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Schéma logique simplifié</w:t>
      </w:r>
    </w:p>
    <w:p w14:paraId="01EDBBDB" w14:textId="77777777" w:rsidR="00000000" w:rsidRDefault="00CD0CC0" w:rsidP="0066045C">
      <w:pPr>
        <w:pStyle w:val="HTMLPreformatted"/>
        <w:jc w:val="both"/>
        <w:divId w:val="678115468"/>
        <w:rPr>
          <w:color w:val="222222"/>
        </w:rPr>
      </w:pPr>
      <w:r>
        <w:rPr>
          <w:color w:val="222222"/>
        </w:rPr>
        <w:lastRenderedPageBreak/>
        <w:t xml:space="preserve">Utilisateur → Interface </w:t>
      </w:r>
      <w:proofErr w:type="spellStart"/>
      <w:r>
        <w:rPr>
          <w:color w:val="222222"/>
        </w:rPr>
        <w:t>React</w:t>
      </w:r>
      <w:proofErr w:type="spellEnd"/>
      <w:r>
        <w:rPr>
          <w:color w:val="222222"/>
        </w:rPr>
        <w:t xml:space="preserve"> → API Express → Services de géocodage / IA / export / historique → Réponse → Affichage / export</w:t>
      </w:r>
    </w:p>
    <w:p w14:paraId="184C7383"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3. Fonctionnalités clés</w:t>
      </w:r>
    </w:p>
    <w:p w14:paraId="47F82FD9"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Géocodage unitaire</w:t>
      </w:r>
      <w:r>
        <w:rPr>
          <w:rFonts w:ascii="Calibri" w:eastAsia="Times New Roman" w:hAnsi="Calibri" w:cs="Calibri"/>
          <w:color w:val="222222"/>
          <w:sz w:val="22"/>
          <w:szCs w:val="22"/>
        </w:rPr>
        <w:t xml:space="preserve"> d</w:t>
      </w:r>
      <w:r>
        <w:rPr>
          <w:rFonts w:ascii="Calibri" w:eastAsia="Times New Roman" w:hAnsi="Calibri" w:cs="Calibri"/>
          <w:color w:val="222222"/>
          <w:sz w:val="22"/>
          <w:szCs w:val="22"/>
        </w:rPr>
        <w:t>’un village.</w:t>
      </w:r>
    </w:p>
    <w:p w14:paraId="17507EB6"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Géocodage par lots</w:t>
      </w:r>
      <w:r>
        <w:rPr>
          <w:rFonts w:ascii="Calibri" w:eastAsia="Times New Roman" w:hAnsi="Calibri" w:cs="Calibri"/>
          <w:color w:val="222222"/>
          <w:sz w:val="22"/>
          <w:szCs w:val="22"/>
        </w:rPr>
        <w:t xml:space="preserve"> à partir de fichiers Excel ou CSV.</w:t>
      </w:r>
    </w:p>
    <w:p w14:paraId="0619CEA8"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Saisie manuelle</w:t>
      </w:r>
      <w:r>
        <w:rPr>
          <w:rFonts w:ascii="Calibri" w:eastAsia="Times New Roman" w:hAnsi="Calibri" w:cs="Calibri"/>
          <w:color w:val="222222"/>
          <w:sz w:val="22"/>
          <w:szCs w:val="22"/>
        </w:rPr>
        <w:t xml:space="preserve"> d’une liste de villages.</w:t>
      </w:r>
    </w:p>
    <w:p w14:paraId="2719C1E6" w14:textId="5B20234F"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Filtres géographiques</w:t>
      </w:r>
      <w:r>
        <w:rPr>
          <w:rFonts w:ascii="Calibri" w:eastAsia="Times New Roman" w:hAnsi="Calibri" w:cs="Calibri"/>
          <w:color w:val="222222"/>
          <w:sz w:val="22"/>
          <w:szCs w:val="22"/>
        </w:rPr>
        <w:t xml:space="preserve"> par pays, région, département, arrondissement.</w:t>
      </w:r>
      <w:r w:rsidR="00385A16">
        <w:rPr>
          <w:rFonts w:ascii="Calibri" w:eastAsia="Times New Roman" w:hAnsi="Calibri" w:cs="Calibri"/>
          <w:color w:val="222222"/>
          <w:sz w:val="22"/>
          <w:szCs w:val="22"/>
        </w:rPr>
        <w:t xml:space="preserve"> (</w:t>
      </w:r>
      <w:r w:rsidR="0066045C">
        <w:rPr>
          <w:rFonts w:ascii="Calibri" w:eastAsia="Times New Roman" w:hAnsi="Calibri" w:cs="Calibri"/>
          <w:color w:val="222222"/>
          <w:sz w:val="22"/>
          <w:szCs w:val="22"/>
        </w:rPr>
        <w:t>Fonctionnelle</w:t>
      </w:r>
      <w:r w:rsidR="00385A16">
        <w:rPr>
          <w:rFonts w:ascii="Calibri" w:eastAsia="Times New Roman" w:hAnsi="Calibri" w:cs="Calibri"/>
          <w:color w:val="222222"/>
          <w:sz w:val="22"/>
          <w:szCs w:val="22"/>
        </w:rPr>
        <w:t xml:space="preserve"> à moitié)</w:t>
      </w:r>
    </w:p>
    <w:p w14:paraId="2230573E" w14:textId="11C5DE3E"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Recherche avancée sur carte</w:t>
      </w:r>
      <w:r>
        <w:rPr>
          <w:rFonts w:ascii="Calibri" w:eastAsia="Times New Roman" w:hAnsi="Calibri" w:cs="Calibri"/>
          <w:color w:val="222222"/>
          <w:sz w:val="22"/>
          <w:szCs w:val="22"/>
        </w:rPr>
        <w:t xml:space="preserve"> avec centre et rayon.</w:t>
      </w:r>
      <w:r w:rsidR="00385A16">
        <w:rPr>
          <w:rFonts w:ascii="Calibri" w:eastAsia="Times New Roman" w:hAnsi="Calibri" w:cs="Calibri"/>
          <w:color w:val="222222"/>
          <w:sz w:val="22"/>
          <w:szCs w:val="22"/>
        </w:rPr>
        <w:t xml:space="preserve"> (Pas encore fonctionnelle)</w:t>
      </w:r>
    </w:p>
    <w:p w14:paraId="338FB253"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Résultats enrichis</w:t>
      </w:r>
      <w:r>
        <w:rPr>
          <w:rFonts w:ascii="Calibri" w:eastAsia="Times New Roman" w:hAnsi="Calibri" w:cs="Calibri"/>
          <w:color w:val="222222"/>
          <w:sz w:val="22"/>
          <w:szCs w:val="22"/>
        </w:rPr>
        <w:t xml:space="preserve"> avec score</w:t>
      </w:r>
      <w:r>
        <w:rPr>
          <w:rFonts w:ascii="Calibri" w:eastAsia="Times New Roman" w:hAnsi="Calibri" w:cs="Calibri"/>
          <w:color w:val="222222"/>
          <w:sz w:val="22"/>
          <w:szCs w:val="22"/>
        </w:rPr>
        <w:t xml:space="preserve"> de confiance, source et parfois alternatives.</w:t>
      </w:r>
    </w:p>
    <w:p w14:paraId="2AB8FAF6"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Exports</w:t>
      </w:r>
      <w:r>
        <w:rPr>
          <w:rFonts w:ascii="Calibri" w:eastAsia="Times New Roman" w:hAnsi="Calibri" w:cs="Calibri"/>
          <w:color w:val="222222"/>
          <w:sz w:val="22"/>
          <w:szCs w:val="22"/>
        </w:rPr>
        <w:t xml:space="preserve"> vers Excel, CSV et PDF.</w:t>
      </w:r>
    </w:p>
    <w:p w14:paraId="15807CEC"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Historique de recherche</w:t>
      </w:r>
      <w:r>
        <w:rPr>
          <w:rFonts w:ascii="Calibri" w:eastAsia="Times New Roman" w:hAnsi="Calibri" w:cs="Calibri"/>
          <w:color w:val="222222"/>
          <w:sz w:val="22"/>
          <w:szCs w:val="22"/>
        </w:rPr>
        <w:t xml:space="preserve"> avec statistiques et export.</w:t>
      </w:r>
    </w:p>
    <w:p w14:paraId="7D451D22"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 xml:space="preserve">Fonctions IA / </w:t>
      </w:r>
      <w:proofErr w:type="spellStart"/>
      <w:r>
        <w:rPr>
          <w:rStyle w:val="Strong"/>
          <w:rFonts w:ascii="Calibri" w:eastAsia="Times New Roman" w:hAnsi="Calibri" w:cs="Calibri"/>
          <w:color w:val="222222"/>
          <w:sz w:val="22"/>
          <w:szCs w:val="22"/>
        </w:rPr>
        <w:t>GeoAgent</w:t>
      </w:r>
      <w:proofErr w:type="spellEnd"/>
      <w:r>
        <w:rPr>
          <w:rFonts w:ascii="Calibri" w:eastAsia="Times New Roman" w:hAnsi="Calibri" w:cs="Calibri"/>
          <w:color w:val="222222"/>
          <w:sz w:val="22"/>
          <w:szCs w:val="22"/>
        </w:rPr>
        <w:t xml:space="preserve"> pour améliorer la qualité de sélection ou proposer des suggestions.</w:t>
      </w:r>
    </w:p>
    <w:p w14:paraId="5F7B926B"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Tableau de bord administrateur</w:t>
      </w:r>
      <w:r>
        <w:rPr>
          <w:rFonts w:ascii="Calibri" w:eastAsia="Times New Roman" w:hAnsi="Calibri" w:cs="Calibri"/>
          <w:color w:val="222222"/>
          <w:sz w:val="22"/>
          <w:szCs w:val="22"/>
        </w:rPr>
        <w:t xml:space="preserve"> pour le suivi de l’état du système et de l’usage API.</w:t>
      </w:r>
    </w:p>
    <w:p w14:paraId="22ACF075" w14:textId="77777777" w:rsidR="00000000" w:rsidRDefault="00CD0CC0" w:rsidP="0066045C">
      <w:pPr>
        <w:numPr>
          <w:ilvl w:val="0"/>
          <w:numId w:val="2"/>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Interface bilingue</w:t>
      </w:r>
      <w:r>
        <w:rPr>
          <w:rFonts w:ascii="Calibri" w:eastAsia="Times New Roman" w:hAnsi="Calibri" w:cs="Calibri"/>
          <w:color w:val="222222"/>
          <w:sz w:val="22"/>
          <w:szCs w:val="22"/>
        </w:rPr>
        <w:t xml:space="preserve"> français / anglais.</w:t>
      </w:r>
    </w:p>
    <w:p w14:paraId="5F918D52"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4. Comment l’application fonctionne</w:t>
      </w:r>
    </w:p>
    <w:p w14:paraId="6DE7744E"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4.1 Principe général</w:t>
      </w:r>
    </w:p>
    <w:p w14:paraId="6365B54B"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 xml:space="preserve">Lorsqu’un utilisateur recherche un village, le backend interroge plusieurs </w:t>
      </w:r>
      <w:r>
        <w:rPr>
          <w:rFonts w:ascii="Calibri" w:hAnsi="Calibri" w:cs="Calibri"/>
          <w:color w:val="222222"/>
        </w:rPr>
        <w:t>services de géocodage. Selon les cas, il peut utiliser des sources de base gratuites, des sources complémentaires, puis une couche d’intelligence ou un service premium en repli. Les résultats sont comparés, notés et normalisés avant d’être renvoyés à l’uti</w:t>
      </w:r>
      <w:r>
        <w:rPr>
          <w:rFonts w:ascii="Calibri" w:hAnsi="Calibri" w:cs="Calibri"/>
          <w:color w:val="222222"/>
        </w:rPr>
        <w:t xml:space="preserve">lisateur. </w:t>
      </w:r>
    </w:p>
    <w:p w14:paraId="4FE8D9E2"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4.2 Logique multi-sources</w:t>
      </w:r>
    </w:p>
    <w:p w14:paraId="7EDA3588" w14:textId="77777777" w:rsidR="00D260B6" w:rsidRDefault="00566444" w:rsidP="0066045C">
      <w:pPr>
        <w:pStyle w:val="NormalWeb"/>
        <w:ind w:left="480" w:right="480"/>
        <w:jc w:val="both"/>
        <w:divId w:val="678115468"/>
        <w:rPr>
          <w:rFonts w:ascii="Calibri" w:hAnsi="Calibri" w:cs="Calibri"/>
          <w:color w:val="222222"/>
        </w:rPr>
      </w:pPr>
      <w:r>
        <w:rPr>
          <w:rFonts w:ascii="Calibri" w:hAnsi="Calibri" w:cs="Calibri"/>
          <w:color w:val="222222"/>
        </w:rPr>
        <w:t>L</w:t>
      </w:r>
      <w:r w:rsidR="00CD0CC0">
        <w:rPr>
          <w:rFonts w:ascii="Calibri" w:hAnsi="Calibri" w:cs="Calibri"/>
          <w:color w:val="222222"/>
        </w:rPr>
        <w:t>’application agrège plusieurs fournisseurs ou moteurs de recherche géographique, notamment</w:t>
      </w:r>
      <w:r>
        <w:rPr>
          <w:rFonts w:ascii="Calibri" w:hAnsi="Calibri" w:cs="Calibri"/>
          <w:color w:val="222222"/>
        </w:rPr>
        <w:t> :</w:t>
      </w:r>
      <w:r w:rsidR="00CD0CC0">
        <w:rPr>
          <w:rFonts w:ascii="Calibri" w:hAnsi="Calibri" w:cs="Calibri"/>
          <w:color w:val="222222"/>
        </w:rPr>
        <w:t xml:space="preserve"> </w:t>
      </w:r>
      <w:proofErr w:type="spellStart"/>
      <w:r w:rsidR="00CD0CC0">
        <w:rPr>
          <w:rFonts w:ascii="Calibri" w:hAnsi="Calibri" w:cs="Calibri"/>
          <w:color w:val="222222"/>
        </w:rPr>
        <w:t>Nominatim</w:t>
      </w:r>
      <w:proofErr w:type="spellEnd"/>
      <w:r w:rsidR="00CD0CC0">
        <w:rPr>
          <w:rFonts w:ascii="Calibri" w:hAnsi="Calibri" w:cs="Calibri"/>
          <w:color w:val="222222"/>
        </w:rPr>
        <w:t xml:space="preserve">, </w:t>
      </w:r>
      <w:proofErr w:type="spellStart"/>
      <w:r w:rsidR="00CD0CC0">
        <w:rPr>
          <w:rFonts w:ascii="Calibri" w:hAnsi="Calibri" w:cs="Calibri"/>
          <w:color w:val="222222"/>
        </w:rPr>
        <w:t>GeoNames</w:t>
      </w:r>
      <w:proofErr w:type="spellEnd"/>
      <w:r w:rsidR="00CD0CC0">
        <w:rPr>
          <w:rFonts w:ascii="Calibri" w:hAnsi="Calibri" w:cs="Calibri"/>
          <w:color w:val="222222"/>
        </w:rPr>
        <w:t xml:space="preserve">, </w:t>
      </w:r>
      <w:proofErr w:type="spellStart"/>
      <w:r w:rsidR="00CD0CC0">
        <w:rPr>
          <w:rFonts w:ascii="Calibri" w:hAnsi="Calibri" w:cs="Calibri"/>
          <w:color w:val="222222"/>
        </w:rPr>
        <w:t>OpenCage</w:t>
      </w:r>
      <w:proofErr w:type="spellEnd"/>
      <w:r w:rsidR="00CD0CC0">
        <w:rPr>
          <w:rFonts w:ascii="Calibri" w:hAnsi="Calibri" w:cs="Calibri"/>
          <w:color w:val="222222"/>
        </w:rPr>
        <w:t xml:space="preserve">, Google </w:t>
      </w:r>
      <w:proofErr w:type="spellStart"/>
      <w:r w:rsidR="00CD0CC0">
        <w:rPr>
          <w:rFonts w:ascii="Calibri" w:hAnsi="Calibri" w:cs="Calibri"/>
          <w:color w:val="222222"/>
        </w:rPr>
        <w:t>Maps</w:t>
      </w:r>
      <w:proofErr w:type="spellEnd"/>
      <w:r w:rsidR="00CD0CC0">
        <w:rPr>
          <w:rFonts w:ascii="Calibri" w:hAnsi="Calibri" w:cs="Calibri"/>
          <w:color w:val="222222"/>
        </w:rPr>
        <w:t xml:space="preserve">, </w:t>
      </w:r>
      <w:proofErr w:type="spellStart"/>
      <w:r w:rsidR="00CD0CC0">
        <w:rPr>
          <w:rFonts w:ascii="Calibri" w:hAnsi="Calibri" w:cs="Calibri"/>
          <w:color w:val="222222"/>
        </w:rPr>
        <w:t>Overpass</w:t>
      </w:r>
      <w:proofErr w:type="spellEnd"/>
      <w:r w:rsidR="00CD0CC0">
        <w:rPr>
          <w:rFonts w:ascii="Calibri" w:hAnsi="Calibri" w:cs="Calibri"/>
          <w:color w:val="222222"/>
        </w:rPr>
        <w:t xml:space="preserve">, Photon, </w:t>
      </w:r>
      <w:proofErr w:type="spellStart"/>
      <w:r w:rsidR="00CD0CC0">
        <w:rPr>
          <w:rFonts w:ascii="Calibri" w:hAnsi="Calibri" w:cs="Calibri"/>
          <w:color w:val="222222"/>
        </w:rPr>
        <w:t>Mapcarta</w:t>
      </w:r>
      <w:proofErr w:type="spellEnd"/>
      <w:r w:rsidR="00CD0CC0">
        <w:rPr>
          <w:rFonts w:ascii="Calibri" w:hAnsi="Calibri" w:cs="Calibri"/>
          <w:color w:val="222222"/>
        </w:rPr>
        <w:t xml:space="preserve">, et d’autres composants </w:t>
      </w:r>
      <w:r w:rsidR="00CD0CC0">
        <w:rPr>
          <w:rFonts w:ascii="Calibri" w:hAnsi="Calibri" w:cs="Calibri"/>
          <w:color w:val="222222"/>
        </w:rPr>
        <w:t xml:space="preserve">annexes selon les flux. </w:t>
      </w:r>
    </w:p>
    <w:p w14:paraId="76BFD5E6" w14:textId="77777777" w:rsidR="00D260B6" w:rsidRDefault="00D260B6" w:rsidP="00D260B6">
      <w:pPr>
        <w:pStyle w:val="NormalWeb"/>
        <w:jc w:val="both"/>
        <w:divId w:val="678115468"/>
        <w:rPr>
          <w:rFonts w:ascii="Calibri" w:hAnsi="Calibri" w:cs="Calibri"/>
          <w:color w:val="222222"/>
        </w:rPr>
      </w:pPr>
      <w:r>
        <w:rPr>
          <w:rFonts w:ascii="Calibri" w:hAnsi="Calibri" w:cs="Calibri"/>
          <w:color w:val="222222"/>
        </w:rPr>
        <w:t xml:space="preserve">Le service </w:t>
      </w:r>
      <w:proofErr w:type="spellStart"/>
      <w:r>
        <w:rPr>
          <w:rStyle w:val="Strong"/>
          <w:rFonts w:ascii="Calibri" w:hAnsi="Calibri" w:cs="Calibri"/>
          <w:color w:val="222222"/>
        </w:rPr>
        <w:t>GeoAgent</w:t>
      </w:r>
      <w:proofErr w:type="spellEnd"/>
      <w:r>
        <w:rPr>
          <w:rFonts w:ascii="Calibri" w:hAnsi="Calibri" w:cs="Calibri"/>
          <w:color w:val="222222"/>
        </w:rPr>
        <w:t xml:space="preserve"> met en place une stratégie par niveaux : </w:t>
      </w:r>
    </w:p>
    <w:p w14:paraId="4227F6C8" w14:textId="77777777" w:rsidR="00D260B6" w:rsidRDefault="00D260B6" w:rsidP="00D260B6">
      <w:pPr>
        <w:numPr>
          <w:ilvl w:val="0"/>
          <w:numId w:val="3"/>
        </w:numPr>
        <w:spacing w:before="100" w:beforeAutospacing="1" w:after="100" w:afterAutospacing="1"/>
        <w:ind w:left="1200" w:right="480"/>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Niveau 1</w:t>
      </w:r>
      <w:r>
        <w:rPr>
          <w:rFonts w:ascii="Calibri" w:eastAsia="Times New Roman" w:hAnsi="Calibri" w:cs="Calibri"/>
          <w:color w:val="222222"/>
          <w:sz w:val="22"/>
          <w:szCs w:val="22"/>
        </w:rPr>
        <w:t xml:space="preserve"> : sources cœur gratuites et rapides.</w:t>
      </w:r>
    </w:p>
    <w:p w14:paraId="66548BB0" w14:textId="4CE68277" w:rsidR="00D260B6" w:rsidRPr="00D260B6" w:rsidRDefault="00D260B6" w:rsidP="00D260B6">
      <w:pPr>
        <w:numPr>
          <w:ilvl w:val="0"/>
          <w:numId w:val="3"/>
        </w:numPr>
        <w:spacing w:before="100" w:beforeAutospacing="1" w:after="100" w:afterAutospacing="1"/>
        <w:ind w:left="1200" w:right="480"/>
        <w:jc w:val="both"/>
        <w:divId w:val="678115468"/>
        <w:rPr>
          <w:rFonts w:ascii="Calibri" w:eastAsia="Times New Roman" w:hAnsi="Calibri" w:cs="Calibri"/>
          <w:color w:val="222222"/>
          <w:sz w:val="22"/>
          <w:szCs w:val="22"/>
        </w:rPr>
      </w:pPr>
      <w:r w:rsidRPr="00D260B6">
        <w:rPr>
          <w:rStyle w:val="Strong"/>
          <w:rFonts w:ascii="Calibri" w:eastAsia="Times New Roman" w:hAnsi="Calibri" w:cs="Calibri"/>
          <w:color w:val="222222"/>
          <w:sz w:val="22"/>
          <w:szCs w:val="22"/>
        </w:rPr>
        <w:t>Niveau 2</w:t>
      </w:r>
      <w:r w:rsidRPr="00D260B6">
        <w:rPr>
          <w:rFonts w:ascii="Calibri" w:eastAsia="Times New Roman" w:hAnsi="Calibri" w:cs="Calibri"/>
          <w:color w:val="222222"/>
          <w:sz w:val="22"/>
          <w:szCs w:val="22"/>
        </w:rPr>
        <w:t xml:space="preserve"> : sources complémentaires si le premier niveau est insuffisant.</w:t>
      </w:r>
    </w:p>
    <w:p w14:paraId="064E618C" w14:textId="086D5B4F" w:rsidR="00D260B6" w:rsidRPr="00D260B6" w:rsidRDefault="00D260B6" w:rsidP="00D260B6">
      <w:pPr>
        <w:numPr>
          <w:ilvl w:val="0"/>
          <w:numId w:val="3"/>
        </w:numPr>
        <w:spacing w:before="100" w:beforeAutospacing="1" w:after="100" w:afterAutospacing="1"/>
        <w:ind w:left="1200" w:right="480"/>
        <w:jc w:val="both"/>
        <w:divId w:val="678115468"/>
        <w:rPr>
          <w:rFonts w:ascii="Calibri" w:eastAsia="Times New Roman" w:hAnsi="Calibri" w:cs="Calibri"/>
          <w:color w:val="222222"/>
          <w:sz w:val="22"/>
          <w:szCs w:val="22"/>
        </w:rPr>
      </w:pPr>
      <w:r w:rsidRPr="00D260B6">
        <w:rPr>
          <w:rStyle w:val="Strong"/>
          <w:rFonts w:ascii="Calibri" w:eastAsia="Times New Roman" w:hAnsi="Calibri" w:cs="Calibri"/>
          <w:color w:val="222222"/>
          <w:sz w:val="22"/>
          <w:szCs w:val="22"/>
        </w:rPr>
        <w:t>Niveau 3</w:t>
      </w:r>
      <w:r w:rsidRPr="00D260B6">
        <w:rPr>
          <w:rFonts w:ascii="Calibri" w:eastAsia="Times New Roman" w:hAnsi="Calibri" w:cs="Calibri"/>
          <w:color w:val="222222"/>
          <w:sz w:val="22"/>
          <w:szCs w:val="22"/>
        </w:rPr>
        <w:t xml:space="preserve"> : arbitrage ou enrichissement via IA.</w:t>
      </w:r>
    </w:p>
    <w:p w14:paraId="45AF71C3" w14:textId="6714069B" w:rsidR="0066045C" w:rsidRPr="00D260B6" w:rsidRDefault="00D260B6" w:rsidP="00D260B6">
      <w:pPr>
        <w:numPr>
          <w:ilvl w:val="0"/>
          <w:numId w:val="3"/>
        </w:numPr>
        <w:ind w:left="1200" w:right="480"/>
        <w:jc w:val="both"/>
        <w:divId w:val="678115468"/>
        <w:rPr>
          <w:rFonts w:ascii="Calibri" w:eastAsia="Times New Roman" w:hAnsi="Calibri" w:cs="Calibri"/>
          <w:color w:val="222222"/>
          <w:sz w:val="22"/>
          <w:szCs w:val="22"/>
        </w:rPr>
      </w:pPr>
      <w:r w:rsidRPr="00D260B6">
        <w:rPr>
          <w:rStyle w:val="Strong"/>
          <w:rFonts w:ascii="Calibri" w:eastAsia="Times New Roman" w:hAnsi="Calibri" w:cs="Calibri"/>
          <w:color w:val="222222"/>
          <w:sz w:val="22"/>
          <w:szCs w:val="22"/>
        </w:rPr>
        <w:t>Niveau 4</w:t>
      </w:r>
      <w:r w:rsidRPr="00D260B6">
        <w:rPr>
          <w:rFonts w:ascii="Calibri" w:eastAsia="Times New Roman" w:hAnsi="Calibri" w:cs="Calibri"/>
          <w:color w:val="222222"/>
        </w:rPr>
        <w:t xml:space="preserve"> : source premium utilisée comme dernier recours.</w:t>
      </w:r>
      <w:r w:rsidR="0066045C" w:rsidRPr="00D260B6">
        <w:rPr>
          <w:rFonts w:ascii="Calibri" w:hAnsi="Calibri" w:cs="Calibri"/>
          <w:color w:val="222222"/>
        </w:rPr>
        <w:br/>
      </w:r>
    </w:p>
    <w:p w14:paraId="3E62BEFC" w14:textId="77777777" w:rsidR="0066045C" w:rsidRPr="00D260B6" w:rsidRDefault="0066045C" w:rsidP="00D260B6">
      <w:pPr>
        <w:pStyle w:val="NormalWeb"/>
        <w:spacing w:before="0" w:beforeAutospacing="0" w:after="0" w:afterAutospacing="0"/>
        <w:ind w:left="480" w:right="480"/>
        <w:jc w:val="both"/>
        <w:divId w:val="678115468"/>
        <w:rPr>
          <w:rFonts w:ascii="Calibri" w:hAnsi="Calibri" w:cs="Calibri"/>
          <w:b/>
          <w:bCs/>
          <w:color w:val="222222"/>
        </w:rPr>
      </w:pPr>
      <w:proofErr w:type="gramStart"/>
      <w:r w:rsidRPr="00D260B6">
        <w:rPr>
          <w:rFonts w:ascii="Segoe UI Emoji" w:hAnsi="Segoe UI Emoji" w:cs="Segoe UI Emoji"/>
          <w:b/>
          <w:bCs/>
          <w:color w:val="222222"/>
        </w:rPr>
        <w:t>🟢</w:t>
      </w:r>
      <w:proofErr w:type="gramEnd"/>
      <w:r w:rsidRPr="00D260B6">
        <w:rPr>
          <w:rFonts w:ascii="Calibri" w:hAnsi="Calibri" w:cs="Calibri"/>
          <w:b/>
          <w:bCs/>
          <w:color w:val="222222"/>
        </w:rPr>
        <w:t xml:space="preserve"> </w:t>
      </w:r>
      <w:proofErr w:type="spellStart"/>
      <w:r w:rsidRPr="00D260B6">
        <w:rPr>
          <w:rFonts w:ascii="Calibri" w:hAnsi="Calibri" w:cs="Calibri"/>
          <w:b/>
          <w:bCs/>
          <w:color w:val="222222"/>
        </w:rPr>
        <w:t>Core</w:t>
      </w:r>
      <w:proofErr w:type="spellEnd"/>
      <w:r w:rsidRPr="00D260B6">
        <w:rPr>
          <w:rFonts w:ascii="Calibri" w:hAnsi="Calibri" w:cs="Calibri"/>
          <w:b/>
          <w:bCs/>
          <w:color w:val="222222"/>
        </w:rPr>
        <w:t xml:space="preserve"> (obligatoire)</w:t>
      </w:r>
    </w:p>
    <w:p w14:paraId="6D45B0B8" w14:textId="4FD71A57" w:rsidR="0066045C" w:rsidRP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Nominatim</w:t>
      </w:r>
      <w:proofErr w:type="spellEnd"/>
      <w:r w:rsidR="00015789">
        <w:rPr>
          <w:rFonts w:ascii="Calibri" w:hAnsi="Calibri" w:cs="Calibri"/>
          <w:color w:val="222222"/>
        </w:rPr>
        <w:t xml:space="preserve"> (gratuit mais environ 80.000 requêtes par jour)</w:t>
      </w:r>
    </w:p>
    <w:p w14:paraId="2599879E" w14:textId="5657CD8E" w:rsidR="0066045C" w:rsidRP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GeoNames</w:t>
      </w:r>
      <w:proofErr w:type="spellEnd"/>
      <w:r w:rsidR="00015789">
        <w:rPr>
          <w:rFonts w:ascii="Calibri" w:hAnsi="Calibri" w:cs="Calibri"/>
          <w:color w:val="222222"/>
        </w:rPr>
        <w:t xml:space="preserve"> (Gratuit, environ 30.000 requêtes par jour)</w:t>
      </w:r>
    </w:p>
    <w:p w14:paraId="0DF48D25" w14:textId="16A88C6E" w:rsid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Overpass</w:t>
      </w:r>
      <w:proofErr w:type="spellEnd"/>
      <w:r>
        <w:rPr>
          <w:rFonts w:ascii="Calibri" w:hAnsi="Calibri" w:cs="Calibri"/>
          <w:color w:val="222222"/>
        </w:rPr>
        <w:t xml:space="preserve"> </w:t>
      </w:r>
      <w:r w:rsidRPr="00C316CD">
        <w:rPr>
          <w:rFonts w:ascii="Calibri" w:hAnsi="Calibri" w:cs="Calibri"/>
          <w:color w:val="222222"/>
        </w:rPr>
        <w:t>(</w:t>
      </w:r>
      <w:proofErr w:type="spellStart"/>
      <w:r w:rsidRPr="00C316CD">
        <w:rPr>
          <w:rFonts w:ascii="Calibri" w:hAnsi="Calibri" w:cs="Calibri"/>
          <w:color w:val="222222"/>
        </w:rPr>
        <w:t>OpenStreetMap</w:t>
      </w:r>
      <w:proofErr w:type="spellEnd"/>
      <w:r w:rsidRPr="00C316CD">
        <w:rPr>
          <w:rFonts w:ascii="Calibri" w:hAnsi="Calibri" w:cs="Calibri"/>
          <w:color w:val="222222"/>
        </w:rPr>
        <w:t xml:space="preserve"> Avancé)</w:t>
      </w:r>
      <w:r w:rsidR="00015789" w:rsidRPr="00C316CD">
        <w:rPr>
          <w:rFonts w:ascii="Calibri" w:hAnsi="Calibri" w:cs="Calibri"/>
          <w:color w:val="222222"/>
        </w:rPr>
        <w:t xml:space="preserve"> (gratuit et illi</w:t>
      </w:r>
      <w:r w:rsidR="00C316CD" w:rsidRPr="00C316CD">
        <w:rPr>
          <w:rFonts w:ascii="Calibri" w:hAnsi="Calibri" w:cs="Calibri"/>
          <w:color w:val="222222"/>
        </w:rPr>
        <w:t>mité, la seule l</w:t>
      </w:r>
      <w:r w:rsidR="00C316CD">
        <w:rPr>
          <w:rFonts w:ascii="Calibri" w:hAnsi="Calibri" w:cs="Calibri"/>
          <w:color w:val="222222"/>
        </w:rPr>
        <w:t xml:space="preserve">imite peut </w:t>
      </w:r>
      <w:proofErr w:type="spellStart"/>
      <w:r w:rsidR="00C316CD">
        <w:rPr>
          <w:rFonts w:ascii="Calibri" w:hAnsi="Calibri" w:cs="Calibri"/>
          <w:color w:val="222222"/>
        </w:rPr>
        <w:t>etre</w:t>
      </w:r>
      <w:proofErr w:type="spellEnd"/>
      <w:r w:rsidR="00C316CD">
        <w:rPr>
          <w:rFonts w:ascii="Calibri" w:hAnsi="Calibri" w:cs="Calibri"/>
          <w:color w:val="222222"/>
        </w:rPr>
        <w:t xml:space="preserve"> le serveur et le timeout</w:t>
      </w:r>
      <w:r w:rsidR="00015789" w:rsidRPr="00C316CD">
        <w:rPr>
          <w:rFonts w:ascii="Calibri" w:hAnsi="Calibri" w:cs="Calibri"/>
          <w:color w:val="222222"/>
        </w:rPr>
        <w:t>)</w:t>
      </w:r>
    </w:p>
    <w:p w14:paraId="08DB2C6E" w14:textId="714CC08C" w:rsidR="0066045C" w:rsidRP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r w:rsidRPr="00C316CD">
        <w:rPr>
          <w:rFonts w:ascii="Calibri" w:hAnsi="Calibri" w:cs="Calibri"/>
          <w:color w:val="222222"/>
        </w:rPr>
        <w:t>Photon (</w:t>
      </w:r>
      <w:proofErr w:type="spellStart"/>
      <w:r w:rsidRPr="00C316CD">
        <w:rPr>
          <w:rFonts w:ascii="Calibri" w:hAnsi="Calibri" w:cs="Calibri"/>
          <w:color w:val="222222"/>
        </w:rPr>
        <w:t>Komoot</w:t>
      </w:r>
      <w:proofErr w:type="spellEnd"/>
      <w:r w:rsidRPr="00C316CD">
        <w:rPr>
          <w:rFonts w:ascii="Calibri" w:hAnsi="Calibri" w:cs="Calibri"/>
          <w:color w:val="222222"/>
        </w:rPr>
        <w:t>)</w:t>
      </w:r>
      <w:r w:rsidR="00C316CD" w:rsidRPr="00C316CD">
        <w:rPr>
          <w:rFonts w:ascii="Calibri" w:hAnsi="Calibri" w:cs="Calibri"/>
          <w:color w:val="222222"/>
        </w:rPr>
        <w:t xml:space="preserve"> (gratuit et illimité, la limite </w:t>
      </w:r>
      <w:proofErr w:type="spellStart"/>
      <w:r w:rsidR="00C316CD" w:rsidRPr="00C316CD">
        <w:rPr>
          <w:rFonts w:ascii="Calibri" w:hAnsi="Calibri" w:cs="Calibri"/>
          <w:color w:val="222222"/>
        </w:rPr>
        <w:t>depend</w:t>
      </w:r>
      <w:proofErr w:type="spellEnd"/>
      <w:r w:rsidR="00C316CD" w:rsidRPr="00C316CD">
        <w:rPr>
          <w:rFonts w:ascii="Calibri" w:hAnsi="Calibri" w:cs="Calibri"/>
          <w:color w:val="222222"/>
        </w:rPr>
        <w:t xml:space="preserve"> du serve</w:t>
      </w:r>
      <w:r w:rsidR="00C316CD">
        <w:rPr>
          <w:rFonts w:ascii="Calibri" w:hAnsi="Calibri" w:cs="Calibri"/>
          <w:color w:val="222222"/>
        </w:rPr>
        <w:t>ur</w:t>
      </w:r>
      <w:r w:rsidR="00C316CD" w:rsidRPr="00C316CD">
        <w:rPr>
          <w:rFonts w:ascii="Calibri" w:hAnsi="Calibri" w:cs="Calibri"/>
          <w:color w:val="222222"/>
        </w:rPr>
        <w:t>)</w:t>
      </w:r>
    </w:p>
    <w:p w14:paraId="79D7889F" w14:textId="58230874" w:rsidR="0066045C" w:rsidRPr="00D260B6" w:rsidRDefault="0066045C" w:rsidP="00D260B6">
      <w:pPr>
        <w:pStyle w:val="NormalWeb"/>
        <w:spacing w:before="0" w:beforeAutospacing="0" w:after="0" w:afterAutospacing="0"/>
        <w:ind w:left="480" w:right="480"/>
        <w:jc w:val="both"/>
        <w:divId w:val="678115468"/>
        <w:rPr>
          <w:rFonts w:ascii="Calibri" w:hAnsi="Calibri" w:cs="Calibri"/>
          <w:b/>
          <w:bCs/>
          <w:color w:val="222222"/>
        </w:rPr>
      </w:pPr>
      <w:proofErr w:type="gramStart"/>
      <w:r w:rsidRPr="00D260B6">
        <w:rPr>
          <w:rFonts w:ascii="Segoe UI Emoji" w:hAnsi="Segoe UI Emoji" w:cs="Segoe UI Emoji"/>
          <w:b/>
          <w:bCs/>
          <w:color w:val="222222"/>
        </w:rPr>
        <w:lastRenderedPageBreak/>
        <w:t>🟡</w:t>
      </w:r>
      <w:proofErr w:type="gramEnd"/>
      <w:r w:rsidRPr="00D260B6">
        <w:rPr>
          <w:rFonts w:ascii="Calibri" w:hAnsi="Calibri" w:cs="Calibri"/>
          <w:b/>
          <w:bCs/>
          <w:color w:val="222222"/>
        </w:rPr>
        <w:t>Complément</w:t>
      </w:r>
    </w:p>
    <w:p w14:paraId="0E6292C5" w14:textId="7695A4AE" w:rsid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OpenCage</w:t>
      </w:r>
      <w:proofErr w:type="spellEnd"/>
      <w:r w:rsidR="00C316CD">
        <w:rPr>
          <w:rFonts w:ascii="Calibri" w:hAnsi="Calibri" w:cs="Calibri"/>
          <w:color w:val="222222"/>
        </w:rPr>
        <w:t xml:space="preserve"> (gratuit, 2500 requêtes par jour)</w:t>
      </w:r>
    </w:p>
    <w:p w14:paraId="5CA14734" w14:textId="0509D2AA" w:rsid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LocationIQ</w:t>
      </w:r>
      <w:proofErr w:type="spellEnd"/>
      <w:r w:rsidR="00C316CD">
        <w:rPr>
          <w:rFonts w:ascii="Calibri" w:hAnsi="Calibri" w:cs="Calibri"/>
          <w:color w:val="222222"/>
        </w:rPr>
        <w:t xml:space="preserve"> (gratuit, 5000 requêtes par jour)</w:t>
      </w:r>
    </w:p>
    <w:p w14:paraId="1F06C900" w14:textId="2E410B40" w:rsidR="00D260B6" w:rsidRPr="0066045C" w:rsidRDefault="00D260B6" w:rsidP="00D260B6">
      <w:pPr>
        <w:pStyle w:val="NormalWeb"/>
        <w:numPr>
          <w:ilvl w:val="0"/>
          <w:numId w:val="11"/>
        </w:numPr>
        <w:spacing w:before="0" w:beforeAutospacing="0" w:after="0" w:afterAutospacing="0"/>
        <w:ind w:right="480"/>
        <w:jc w:val="both"/>
        <w:divId w:val="678115468"/>
        <w:rPr>
          <w:rFonts w:ascii="Calibri" w:hAnsi="Calibri" w:cs="Calibri"/>
          <w:color w:val="222222"/>
        </w:rPr>
      </w:pPr>
      <w:r w:rsidRPr="00566444">
        <w:rPr>
          <w:rFonts w:ascii="Calibri" w:hAnsi="Calibri" w:cs="Calibri"/>
          <w:color w:val="222222"/>
        </w:rPr>
        <w:t xml:space="preserve">HDX — </w:t>
      </w:r>
      <w:proofErr w:type="spellStart"/>
      <w:r w:rsidRPr="00566444">
        <w:rPr>
          <w:rFonts w:ascii="Calibri" w:hAnsi="Calibri" w:cs="Calibri"/>
          <w:color w:val="222222"/>
        </w:rPr>
        <w:t>Humanitarian</w:t>
      </w:r>
      <w:proofErr w:type="spellEnd"/>
      <w:r w:rsidRPr="00566444">
        <w:rPr>
          <w:rFonts w:ascii="Calibri" w:hAnsi="Calibri" w:cs="Calibri"/>
          <w:color w:val="222222"/>
        </w:rPr>
        <w:t xml:space="preserve"> Data Exchange </w:t>
      </w:r>
      <w:r w:rsidR="00C316CD">
        <w:rPr>
          <w:rFonts w:ascii="Calibri" w:hAnsi="Calibri" w:cs="Calibri"/>
          <w:color w:val="222222"/>
        </w:rPr>
        <w:t>(suspendu</w:t>
      </w:r>
      <w:r>
        <w:rPr>
          <w:rFonts w:ascii="Calibri" w:hAnsi="Calibri" w:cs="Calibri"/>
          <w:color w:val="222222"/>
        </w:rPr>
        <w:t xml:space="preserve"> pour le moment car nécessite de </w:t>
      </w:r>
      <w:r w:rsidR="00C316CD">
        <w:rPr>
          <w:rFonts w:ascii="Calibri" w:hAnsi="Calibri" w:cs="Calibri"/>
          <w:color w:val="222222"/>
        </w:rPr>
        <w:t>télécharger</w:t>
      </w:r>
      <w:r>
        <w:rPr>
          <w:rFonts w:ascii="Calibri" w:hAnsi="Calibri" w:cs="Calibri"/>
          <w:color w:val="222222"/>
        </w:rPr>
        <w:t xml:space="preserve"> base de données, pas de recherche live)</w:t>
      </w:r>
    </w:p>
    <w:p w14:paraId="32357114" w14:textId="77777777" w:rsidR="0066045C" w:rsidRPr="00D260B6" w:rsidRDefault="0066045C" w:rsidP="00D260B6">
      <w:pPr>
        <w:pStyle w:val="NormalWeb"/>
        <w:spacing w:before="0" w:beforeAutospacing="0" w:after="0" w:afterAutospacing="0"/>
        <w:ind w:left="480" w:right="480"/>
        <w:jc w:val="both"/>
        <w:divId w:val="678115468"/>
        <w:rPr>
          <w:rFonts w:ascii="Calibri" w:hAnsi="Calibri" w:cs="Calibri"/>
          <w:b/>
          <w:bCs/>
          <w:color w:val="222222"/>
        </w:rPr>
      </w:pPr>
      <w:proofErr w:type="gramStart"/>
      <w:r w:rsidRPr="00D260B6">
        <w:rPr>
          <w:rFonts w:ascii="Segoe UI Emoji" w:hAnsi="Segoe UI Emoji" w:cs="Segoe UI Emoji"/>
          <w:b/>
          <w:bCs/>
          <w:color w:val="222222"/>
        </w:rPr>
        <w:t>🔵</w:t>
      </w:r>
      <w:proofErr w:type="gramEnd"/>
      <w:r w:rsidRPr="00D260B6">
        <w:rPr>
          <w:rFonts w:ascii="Calibri" w:hAnsi="Calibri" w:cs="Calibri"/>
          <w:b/>
          <w:bCs/>
          <w:color w:val="222222"/>
        </w:rPr>
        <w:t xml:space="preserve"> Intelligence</w:t>
      </w:r>
    </w:p>
    <w:p w14:paraId="473FE847" w14:textId="1DC3F92D" w:rsidR="0066045C" w:rsidRDefault="0066045C" w:rsidP="00D260B6">
      <w:pPr>
        <w:pStyle w:val="NormalWeb"/>
        <w:numPr>
          <w:ilvl w:val="0"/>
          <w:numId w:val="11"/>
        </w:numPr>
        <w:spacing w:before="0" w:beforeAutospacing="0" w:after="0" w:afterAutospacing="0"/>
        <w:ind w:right="480"/>
        <w:jc w:val="both"/>
        <w:divId w:val="678115468"/>
        <w:rPr>
          <w:rFonts w:ascii="Calibri" w:hAnsi="Calibri" w:cs="Calibri"/>
          <w:color w:val="222222"/>
        </w:rPr>
      </w:pPr>
      <w:proofErr w:type="spellStart"/>
      <w:r w:rsidRPr="0066045C">
        <w:rPr>
          <w:rFonts w:ascii="Calibri" w:hAnsi="Calibri" w:cs="Calibri"/>
          <w:color w:val="222222"/>
        </w:rPr>
        <w:t>DeepSeek</w:t>
      </w:r>
      <w:proofErr w:type="spellEnd"/>
      <w:r w:rsidR="00FA43C0">
        <w:rPr>
          <w:rFonts w:ascii="Calibri" w:hAnsi="Calibri" w:cs="Calibri"/>
          <w:color w:val="222222"/>
        </w:rPr>
        <w:t xml:space="preserve"> IA</w:t>
      </w:r>
      <w:r w:rsidR="00C316CD">
        <w:rPr>
          <w:rFonts w:ascii="Calibri" w:hAnsi="Calibri" w:cs="Calibri"/>
          <w:color w:val="222222"/>
        </w:rPr>
        <w:t xml:space="preserve"> (limité au </w:t>
      </w:r>
      <w:proofErr w:type="spellStart"/>
      <w:r w:rsidR="00C316CD">
        <w:rPr>
          <w:rFonts w:ascii="Calibri" w:hAnsi="Calibri" w:cs="Calibri"/>
          <w:color w:val="222222"/>
        </w:rPr>
        <w:t>tokens</w:t>
      </w:r>
      <w:proofErr w:type="spellEnd"/>
      <w:r w:rsidR="00C316CD">
        <w:rPr>
          <w:rFonts w:ascii="Calibri" w:hAnsi="Calibri" w:cs="Calibri"/>
          <w:color w:val="222222"/>
        </w:rPr>
        <w:t xml:space="preserve"> car j’utilise un plan gratuit)</w:t>
      </w:r>
    </w:p>
    <w:p w14:paraId="22BB7C92" w14:textId="6C68E6C3" w:rsidR="00D260B6" w:rsidRPr="00385A16" w:rsidRDefault="00D260B6" w:rsidP="00D260B6">
      <w:pPr>
        <w:pStyle w:val="NormalWeb"/>
        <w:numPr>
          <w:ilvl w:val="0"/>
          <w:numId w:val="11"/>
        </w:numPr>
        <w:spacing w:before="0" w:beforeAutospacing="0" w:after="0" w:afterAutospacing="0"/>
        <w:ind w:right="480"/>
        <w:jc w:val="both"/>
        <w:divId w:val="678115468"/>
        <w:rPr>
          <w:rFonts w:ascii="Calibri" w:hAnsi="Calibri" w:cs="Calibri"/>
          <w:color w:val="222222"/>
          <w:lang w:val="en-US"/>
        </w:rPr>
      </w:pPr>
      <w:proofErr w:type="spellStart"/>
      <w:r w:rsidRPr="00385A16">
        <w:rPr>
          <w:rFonts w:ascii="Calibri" w:hAnsi="Calibri" w:cs="Calibri"/>
          <w:color w:val="222222"/>
          <w:lang w:val="en-US"/>
        </w:rPr>
        <w:t>Wikidata</w:t>
      </w:r>
      <w:proofErr w:type="spellEnd"/>
      <w:r w:rsidRPr="00385A16">
        <w:rPr>
          <w:rFonts w:ascii="Calibri" w:hAnsi="Calibri" w:cs="Calibri"/>
          <w:color w:val="222222"/>
          <w:lang w:val="en-US"/>
        </w:rPr>
        <w:t xml:space="preserve"> / Wikipedia</w:t>
      </w:r>
      <w:r w:rsidR="00C316CD">
        <w:rPr>
          <w:rFonts w:ascii="Calibri" w:hAnsi="Calibri" w:cs="Calibri"/>
          <w:color w:val="222222"/>
          <w:lang w:val="en-US"/>
        </w:rPr>
        <w:t xml:space="preserve"> (</w:t>
      </w:r>
      <w:proofErr w:type="spellStart"/>
      <w:r w:rsidR="00C316CD">
        <w:rPr>
          <w:rFonts w:ascii="Calibri" w:hAnsi="Calibri" w:cs="Calibri"/>
          <w:color w:val="222222"/>
          <w:lang w:val="en-US"/>
        </w:rPr>
        <w:t>gratuit</w:t>
      </w:r>
      <w:proofErr w:type="spellEnd"/>
      <w:r w:rsidR="00C316CD">
        <w:rPr>
          <w:rFonts w:ascii="Calibri" w:hAnsi="Calibri" w:cs="Calibri"/>
          <w:color w:val="222222"/>
          <w:lang w:val="en-US"/>
        </w:rPr>
        <w:t>)</w:t>
      </w:r>
    </w:p>
    <w:p w14:paraId="6624897D" w14:textId="169C7B82" w:rsidR="00D260B6" w:rsidRPr="0066045C" w:rsidRDefault="00D260B6" w:rsidP="00D260B6">
      <w:pPr>
        <w:pStyle w:val="NormalWeb"/>
        <w:numPr>
          <w:ilvl w:val="0"/>
          <w:numId w:val="11"/>
        </w:numPr>
        <w:spacing w:before="0" w:beforeAutospacing="0" w:after="0" w:afterAutospacing="0"/>
        <w:ind w:right="480"/>
        <w:jc w:val="both"/>
        <w:divId w:val="678115468"/>
        <w:rPr>
          <w:rFonts w:ascii="Calibri" w:hAnsi="Calibri" w:cs="Calibri"/>
          <w:color w:val="222222"/>
        </w:rPr>
      </w:pPr>
      <w:r w:rsidRPr="00C316CD">
        <w:rPr>
          <w:rFonts w:ascii="Calibri" w:hAnsi="Calibri" w:cs="Calibri"/>
          <w:color w:val="222222"/>
        </w:rPr>
        <w:t xml:space="preserve">Brave </w:t>
      </w:r>
      <w:proofErr w:type="spellStart"/>
      <w:r w:rsidRPr="00C316CD">
        <w:rPr>
          <w:rFonts w:ascii="Calibri" w:hAnsi="Calibri" w:cs="Calibri"/>
          <w:color w:val="222222"/>
        </w:rPr>
        <w:t>Search</w:t>
      </w:r>
      <w:proofErr w:type="spellEnd"/>
      <w:r w:rsidRPr="00C316CD">
        <w:rPr>
          <w:rFonts w:ascii="Calibri" w:hAnsi="Calibri" w:cs="Calibri"/>
          <w:color w:val="222222"/>
        </w:rPr>
        <w:t xml:space="preserve"> </w:t>
      </w:r>
      <w:r w:rsidR="00C316CD" w:rsidRPr="00C316CD">
        <w:rPr>
          <w:rFonts w:ascii="Calibri" w:hAnsi="Calibri" w:cs="Calibri"/>
          <w:color w:val="222222"/>
        </w:rPr>
        <w:t xml:space="preserve">(plan gratuit 2000 </w:t>
      </w:r>
      <w:r w:rsidR="00D04A50" w:rsidRPr="00C316CD">
        <w:rPr>
          <w:rFonts w:ascii="Calibri" w:hAnsi="Calibri" w:cs="Calibri"/>
          <w:color w:val="222222"/>
        </w:rPr>
        <w:t>requêtes</w:t>
      </w:r>
      <w:r w:rsidR="00C316CD" w:rsidRPr="00C316CD">
        <w:rPr>
          <w:rFonts w:ascii="Calibri" w:hAnsi="Calibri" w:cs="Calibri"/>
          <w:color w:val="222222"/>
        </w:rPr>
        <w:t xml:space="preserve"> par moi)</w:t>
      </w:r>
    </w:p>
    <w:p w14:paraId="79BEC7BA" w14:textId="77777777" w:rsidR="0066045C" w:rsidRPr="00D260B6" w:rsidRDefault="0066045C" w:rsidP="00D260B6">
      <w:pPr>
        <w:pStyle w:val="NormalWeb"/>
        <w:spacing w:before="0" w:beforeAutospacing="0" w:after="0" w:afterAutospacing="0"/>
        <w:ind w:left="480" w:right="480"/>
        <w:jc w:val="both"/>
        <w:divId w:val="678115468"/>
        <w:rPr>
          <w:rFonts w:ascii="Calibri" w:hAnsi="Calibri" w:cs="Calibri"/>
          <w:b/>
          <w:bCs/>
          <w:color w:val="222222"/>
        </w:rPr>
      </w:pPr>
      <w:proofErr w:type="gramStart"/>
      <w:r w:rsidRPr="00D260B6">
        <w:rPr>
          <w:rFonts w:ascii="Segoe UI Emoji" w:hAnsi="Segoe UI Emoji" w:cs="Segoe UI Emoji"/>
          <w:b/>
          <w:bCs/>
          <w:color w:val="222222"/>
        </w:rPr>
        <w:t>🔴</w:t>
      </w:r>
      <w:proofErr w:type="gramEnd"/>
      <w:r w:rsidRPr="00D260B6">
        <w:rPr>
          <w:rFonts w:ascii="Calibri" w:hAnsi="Calibri" w:cs="Calibri"/>
          <w:b/>
          <w:bCs/>
          <w:color w:val="222222"/>
        </w:rPr>
        <w:t xml:space="preserve"> Option premium</w:t>
      </w:r>
    </w:p>
    <w:p w14:paraId="32FB9290" w14:textId="117B627B" w:rsidR="00000000" w:rsidRPr="0066045C" w:rsidRDefault="0066045C" w:rsidP="00D260B6">
      <w:pPr>
        <w:pStyle w:val="NormalWeb"/>
        <w:numPr>
          <w:ilvl w:val="0"/>
          <w:numId w:val="11"/>
        </w:numPr>
        <w:spacing w:before="0" w:beforeAutospacing="0" w:after="0" w:afterAutospacing="0"/>
        <w:jc w:val="both"/>
        <w:divId w:val="678115468"/>
        <w:rPr>
          <w:rFonts w:ascii="Calibri" w:hAnsi="Calibri" w:cs="Calibri"/>
          <w:color w:val="222222"/>
        </w:rPr>
      </w:pPr>
      <w:r w:rsidRPr="0066045C">
        <w:rPr>
          <w:rFonts w:ascii="Calibri" w:hAnsi="Calibri" w:cs="Calibri"/>
          <w:color w:val="222222"/>
        </w:rPr>
        <w:t xml:space="preserve">Google </w:t>
      </w:r>
      <w:proofErr w:type="spellStart"/>
      <w:r w:rsidRPr="0066045C">
        <w:rPr>
          <w:rFonts w:ascii="Calibri" w:hAnsi="Calibri" w:cs="Calibri"/>
          <w:color w:val="222222"/>
        </w:rPr>
        <w:t>Maps</w:t>
      </w:r>
      <w:proofErr w:type="spellEnd"/>
      <w:r w:rsidRPr="0066045C">
        <w:rPr>
          <w:rFonts w:ascii="Calibri" w:hAnsi="Calibri" w:cs="Calibri"/>
          <w:color w:val="222222"/>
        </w:rPr>
        <w:t xml:space="preserve"> (</w:t>
      </w:r>
      <w:proofErr w:type="spellStart"/>
      <w:r w:rsidRPr="0066045C">
        <w:rPr>
          <w:rFonts w:ascii="Calibri" w:hAnsi="Calibri" w:cs="Calibri"/>
          <w:color w:val="222222"/>
        </w:rPr>
        <w:t>fallback</w:t>
      </w:r>
      <w:proofErr w:type="spellEnd"/>
      <w:r w:rsidRPr="0066045C">
        <w:rPr>
          <w:rFonts w:ascii="Calibri" w:hAnsi="Calibri" w:cs="Calibri"/>
          <w:color w:val="222222"/>
        </w:rPr>
        <w:t xml:space="preserve"> final seulement</w:t>
      </w:r>
      <w:r w:rsidRPr="0066045C">
        <w:rPr>
          <w:rFonts w:ascii="Calibri" w:hAnsi="Calibri" w:cs="Calibri"/>
          <w:color w:val="222222"/>
        </w:rPr>
        <w:t xml:space="preserve"> mais pas encore fonctionn</w:t>
      </w:r>
      <w:r>
        <w:rPr>
          <w:rFonts w:ascii="Calibri" w:hAnsi="Calibri" w:cs="Calibri"/>
          <w:color w:val="222222"/>
        </w:rPr>
        <w:t>elle</w:t>
      </w:r>
      <w:r w:rsidRPr="0066045C">
        <w:rPr>
          <w:rFonts w:ascii="Calibri" w:hAnsi="Calibri" w:cs="Calibri"/>
          <w:color w:val="222222"/>
        </w:rPr>
        <w:t>)</w:t>
      </w:r>
      <w:r w:rsidRPr="0066045C">
        <w:rPr>
          <w:rFonts w:ascii="Calibri" w:hAnsi="Calibri" w:cs="Calibri"/>
          <w:color w:val="222222"/>
        </w:rPr>
        <w:t xml:space="preserve"> </w:t>
      </w:r>
      <w:r w:rsidR="00015789">
        <w:rPr>
          <w:rFonts w:ascii="Calibri" w:hAnsi="Calibri" w:cs="Calibri"/>
          <w:color w:val="222222"/>
        </w:rPr>
        <w:t xml:space="preserve">10.000 requêtes gratuit par mois puis 5dollars / 1000 </w:t>
      </w:r>
      <w:r w:rsidR="00C316CD">
        <w:rPr>
          <w:rFonts w:ascii="Calibri" w:hAnsi="Calibri" w:cs="Calibri"/>
          <w:color w:val="222222"/>
        </w:rPr>
        <w:t>requêtes</w:t>
      </w:r>
    </w:p>
    <w:p w14:paraId="7E820619" w14:textId="0B3E2FFC" w:rsidR="00000000" w:rsidRDefault="00CD0CC0" w:rsidP="00D260B6">
      <w:pPr>
        <w:spacing w:before="100" w:beforeAutospacing="1" w:after="100" w:afterAutospacing="1"/>
        <w:jc w:val="both"/>
        <w:divId w:val="678115468"/>
        <w:rPr>
          <w:rFonts w:ascii="Calibri" w:eastAsia="Times New Roman" w:hAnsi="Calibri" w:cs="Calibri"/>
          <w:color w:val="222222"/>
          <w:sz w:val="22"/>
          <w:szCs w:val="22"/>
        </w:rPr>
      </w:pPr>
    </w:p>
    <w:p w14:paraId="62C01FAB" w14:textId="0FC13982" w:rsidR="00D13BAB" w:rsidRDefault="00CD0CC0" w:rsidP="0066045C">
      <w:pPr>
        <w:pStyle w:val="NormalWeb"/>
        <w:jc w:val="both"/>
        <w:divId w:val="678115468"/>
        <w:rPr>
          <w:rFonts w:ascii="Calibri" w:hAnsi="Calibri" w:cs="Calibri"/>
          <w:color w:val="222222"/>
        </w:rPr>
      </w:pPr>
      <w:r>
        <w:rPr>
          <w:rFonts w:ascii="Calibri" w:hAnsi="Calibri" w:cs="Calibri"/>
          <w:color w:val="222222"/>
        </w:rPr>
        <w:t xml:space="preserve">Cette approche améliore la robustesse : si une source échoue ou renvoie un résultat incomplet, une autre peut prendre le relais. </w:t>
      </w:r>
    </w:p>
    <w:p w14:paraId="3091E762" w14:textId="45029955" w:rsidR="00D13BAB" w:rsidRPr="00D04A50" w:rsidRDefault="00D13BAB" w:rsidP="0066045C">
      <w:pPr>
        <w:pStyle w:val="NormalWeb"/>
        <w:jc w:val="both"/>
        <w:divId w:val="678115468"/>
        <w:rPr>
          <w:rFonts w:ascii="Calibri" w:hAnsi="Calibri" w:cs="Calibri"/>
          <w:i/>
          <w:iCs/>
          <w:color w:val="222222"/>
        </w:rPr>
      </w:pPr>
      <w:r w:rsidRPr="00D04A50">
        <w:rPr>
          <w:rFonts w:ascii="Calibri" w:hAnsi="Calibri" w:cs="Calibri"/>
          <w:b/>
          <w:bCs/>
          <w:color w:val="222222"/>
        </w:rPr>
        <w:t>NB </w:t>
      </w:r>
      <w:r>
        <w:rPr>
          <w:rFonts w:ascii="Calibri" w:hAnsi="Calibri" w:cs="Calibri"/>
          <w:color w:val="222222"/>
        </w:rPr>
        <w:t xml:space="preserve">: </w:t>
      </w:r>
      <w:r w:rsidRPr="00D04A50">
        <w:rPr>
          <w:rFonts w:ascii="Calibri" w:hAnsi="Calibri" w:cs="Calibri"/>
          <w:i/>
          <w:iCs/>
          <w:color w:val="222222"/>
        </w:rPr>
        <w:t xml:space="preserve">lorsque que l’utilisateur défini une </w:t>
      </w:r>
      <w:r w:rsidRPr="00D04A50">
        <w:rPr>
          <w:rFonts w:ascii="Calibri" w:hAnsi="Calibri" w:cs="Calibri"/>
          <w:i/>
          <w:iCs/>
          <w:color w:val="222222"/>
        </w:rPr>
        <w:t>Ville de référence pour la proximité (</w:t>
      </w:r>
      <w:r w:rsidRPr="00D04A50">
        <w:rPr>
          <w:rFonts w:ascii="Calibri" w:hAnsi="Calibri" w:cs="Calibri"/>
          <w:i/>
          <w:iCs/>
          <w:color w:val="222222"/>
        </w:rPr>
        <w:t xml:space="preserve">idéalement le </w:t>
      </w:r>
      <w:r w:rsidRPr="00D04A50">
        <w:rPr>
          <w:rFonts w:ascii="Calibri" w:hAnsi="Calibri" w:cs="Calibri"/>
          <w:i/>
          <w:iCs/>
          <w:color w:val="222222"/>
        </w:rPr>
        <w:t>Nom de la localisation du Centre de formation)</w:t>
      </w:r>
      <w:r w:rsidRPr="00D04A50">
        <w:rPr>
          <w:rFonts w:ascii="Calibri" w:hAnsi="Calibri" w:cs="Calibri"/>
          <w:i/>
          <w:iCs/>
          <w:color w:val="222222"/>
        </w:rPr>
        <w:t xml:space="preserve">, la recherche se concentre prioritairement dans la zone et son alentours, et le niveau de confiance du </w:t>
      </w:r>
      <w:r w:rsidR="00D04A50" w:rsidRPr="00D04A50">
        <w:rPr>
          <w:rFonts w:ascii="Calibri" w:hAnsi="Calibri" w:cs="Calibri"/>
          <w:i/>
          <w:iCs/>
          <w:color w:val="222222"/>
        </w:rPr>
        <w:t>résultat</w:t>
      </w:r>
      <w:r w:rsidRPr="00D04A50">
        <w:rPr>
          <w:rFonts w:ascii="Calibri" w:hAnsi="Calibri" w:cs="Calibri"/>
          <w:i/>
          <w:iCs/>
          <w:color w:val="222222"/>
        </w:rPr>
        <w:t xml:space="preserve"> tient compte de la proximité du village trouvé avec l</w:t>
      </w:r>
      <w:r w:rsidR="00D04A50" w:rsidRPr="00D04A50">
        <w:rPr>
          <w:rFonts w:ascii="Calibri" w:hAnsi="Calibri" w:cs="Calibri"/>
          <w:i/>
          <w:iCs/>
          <w:color w:val="222222"/>
        </w:rPr>
        <w:t>a ville de référence (le centre de formation).</w:t>
      </w:r>
    </w:p>
    <w:p w14:paraId="3828C569"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4.3 Résultats et score de confiance</w:t>
      </w:r>
    </w:p>
    <w:p w14:paraId="0F2A12D5"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Les résultats affichés comportent g</w:t>
      </w:r>
      <w:r>
        <w:rPr>
          <w:rFonts w:ascii="Calibri" w:hAnsi="Calibri" w:cs="Calibri"/>
          <w:color w:val="222222"/>
        </w:rPr>
        <w:t>énéralement un indicateur de succès, des coordonnées, la source utilisée, et un niveau de confiance. Ce score sert à distinguer les correspondances plausibles, faibles ou très probables. L’utilisateur peut ensuite relire, corriger ou supprimer certains rés</w:t>
      </w:r>
      <w:r>
        <w:rPr>
          <w:rFonts w:ascii="Calibri" w:hAnsi="Calibri" w:cs="Calibri"/>
          <w:color w:val="222222"/>
        </w:rPr>
        <w:t xml:space="preserve">ultats dans l’écran de restitution. </w:t>
      </w:r>
    </w:p>
    <w:p w14:paraId="5C212602"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5. Principaux parcours utilisateurs</w:t>
      </w:r>
    </w:p>
    <w:p w14:paraId="7EBBF024"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5.1 Parcours d’accueil</w:t>
      </w:r>
    </w:p>
    <w:p w14:paraId="0AF897FB" w14:textId="352015D3" w:rsidR="00000000" w:rsidRDefault="00CD0CC0" w:rsidP="0066045C">
      <w:pPr>
        <w:pStyle w:val="NormalWeb"/>
        <w:jc w:val="both"/>
        <w:divId w:val="678115468"/>
        <w:rPr>
          <w:rFonts w:ascii="Calibri" w:hAnsi="Calibri" w:cs="Calibri"/>
          <w:color w:val="222222"/>
        </w:rPr>
      </w:pPr>
      <w:r>
        <w:rPr>
          <w:rFonts w:ascii="Calibri" w:hAnsi="Calibri" w:cs="Calibri"/>
          <w:color w:val="222222"/>
        </w:rPr>
        <w:t xml:space="preserve">La page d’accueil présente les usages majeurs : importer un fichier ou saisir des villages manuellement. Un tutoriel ou un écran d’accueil peut apparaître lors </w:t>
      </w:r>
      <w:r>
        <w:rPr>
          <w:rFonts w:ascii="Calibri" w:hAnsi="Calibri" w:cs="Calibri"/>
          <w:color w:val="222222"/>
        </w:rPr>
        <w:t>de la première visite pour guider l’utilisateur</w:t>
      </w:r>
      <w:r w:rsidR="00D260B6">
        <w:rPr>
          <w:rFonts w:ascii="Calibri" w:hAnsi="Calibri" w:cs="Calibri"/>
          <w:color w:val="222222"/>
        </w:rPr>
        <w:t xml:space="preserve"> mais n’est pas encore bien configuré</w:t>
      </w:r>
      <w:r>
        <w:rPr>
          <w:rFonts w:ascii="Calibri" w:hAnsi="Calibri" w:cs="Calibri"/>
          <w:color w:val="222222"/>
        </w:rPr>
        <w:t xml:space="preserve">. </w:t>
      </w:r>
    </w:p>
    <w:p w14:paraId="7DEB383E"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5.2 Géocodage par fichier</w:t>
      </w:r>
    </w:p>
    <w:p w14:paraId="43D9AE57" w14:textId="77777777" w:rsidR="00000000" w:rsidRDefault="00CD0CC0" w:rsidP="0066045C">
      <w:pPr>
        <w:numPr>
          <w:ilvl w:val="0"/>
          <w:numId w:val="4"/>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L’utilisateur charge un fichier Excel/CSV.</w:t>
      </w:r>
    </w:p>
    <w:p w14:paraId="1102175A" w14:textId="77777777" w:rsidR="00000000" w:rsidRDefault="00CD0CC0" w:rsidP="0066045C">
      <w:pPr>
        <w:numPr>
          <w:ilvl w:val="0"/>
          <w:numId w:val="4"/>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Le backend lit la structure du fichier et renvoie les colonnes détectées.</w:t>
      </w:r>
    </w:p>
    <w:p w14:paraId="18467FB6" w14:textId="77777777" w:rsidR="00000000" w:rsidRDefault="00CD0CC0" w:rsidP="0066045C">
      <w:pPr>
        <w:numPr>
          <w:ilvl w:val="0"/>
          <w:numId w:val="4"/>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L’utilisateur choisit la colonne contenant les noms de villages</w:t>
      </w:r>
      <w:r>
        <w:rPr>
          <w:rFonts w:ascii="Calibri" w:eastAsia="Times New Roman" w:hAnsi="Calibri" w:cs="Calibri"/>
          <w:color w:val="222222"/>
          <w:sz w:val="22"/>
          <w:szCs w:val="22"/>
        </w:rPr>
        <w:t>.</w:t>
      </w:r>
    </w:p>
    <w:p w14:paraId="639E1C71" w14:textId="77777777" w:rsidR="00000000" w:rsidRDefault="00CD0CC0" w:rsidP="0066045C">
      <w:pPr>
        <w:numPr>
          <w:ilvl w:val="0"/>
          <w:numId w:val="4"/>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 xml:space="preserve">Il peut ajouter des filtres géographiques et activer l’approche </w:t>
      </w:r>
      <w:proofErr w:type="spellStart"/>
      <w:r>
        <w:rPr>
          <w:rFonts w:ascii="Calibri" w:eastAsia="Times New Roman" w:hAnsi="Calibri" w:cs="Calibri"/>
          <w:color w:val="222222"/>
          <w:sz w:val="22"/>
          <w:szCs w:val="22"/>
        </w:rPr>
        <w:t>GeoAgent</w:t>
      </w:r>
      <w:proofErr w:type="spellEnd"/>
      <w:r>
        <w:rPr>
          <w:rFonts w:ascii="Calibri" w:eastAsia="Times New Roman" w:hAnsi="Calibri" w:cs="Calibri"/>
          <w:color w:val="222222"/>
          <w:sz w:val="22"/>
          <w:szCs w:val="22"/>
        </w:rPr>
        <w:t>.</w:t>
      </w:r>
    </w:p>
    <w:p w14:paraId="43B60526" w14:textId="77777777" w:rsidR="00000000" w:rsidRDefault="00CD0CC0" w:rsidP="0066045C">
      <w:pPr>
        <w:numPr>
          <w:ilvl w:val="0"/>
          <w:numId w:val="4"/>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Le traitement s’exécute, puis les résultats sont envoyés à la page de résultats.</w:t>
      </w:r>
    </w:p>
    <w:p w14:paraId="38F06470"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5.3 Saisie manuelle</w:t>
      </w:r>
    </w:p>
    <w:p w14:paraId="7949EA29" w14:textId="77777777" w:rsidR="00000000" w:rsidRDefault="00CD0CC0" w:rsidP="0066045C">
      <w:pPr>
        <w:numPr>
          <w:ilvl w:val="0"/>
          <w:numId w:val="5"/>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L’utilisateur entre un ou plusieurs noms de villages.</w:t>
      </w:r>
    </w:p>
    <w:p w14:paraId="23A9200E" w14:textId="77777777" w:rsidR="00000000" w:rsidRDefault="00CD0CC0" w:rsidP="0066045C">
      <w:pPr>
        <w:numPr>
          <w:ilvl w:val="0"/>
          <w:numId w:val="5"/>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Chaque village est traité à son tour.</w:t>
      </w:r>
    </w:p>
    <w:p w14:paraId="2A3F87FD" w14:textId="77777777" w:rsidR="00000000" w:rsidRDefault="00CD0CC0" w:rsidP="0066045C">
      <w:pPr>
        <w:numPr>
          <w:ilvl w:val="0"/>
          <w:numId w:val="5"/>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L’interface affiche une progression et des statistiques en direct.</w:t>
      </w:r>
    </w:p>
    <w:p w14:paraId="6250B2A6" w14:textId="77777777" w:rsidR="00000000" w:rsidRDefault="00CD0CC0" w:rsidP="0066045C">
      <w:pPr>
        <w:numPr>
          <w:ilvl w:val="0"/>
          <w:numId w:val="5"/>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Les résultats sont ensuite consultables, modifiables et exportables.</w:t>
      </w:r>
    </w:p>
    <w:p w14:paraId="4CE27DEB"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5.4 Consultation et correcti</w:t>
      </w:r>
      <w:r>
        <w:rPr>
          <w:rFonts w:ascii="Calibri" w:eastAsia="Times New Roman" w:hAnsi="Calibri" w:cs="Calibri"/>
        </w:rPr>
        <w:t>on des résultats</w:t>
      </w:r>
    </w:p>
    <w:p w14:paraId="280584A0"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La page de résultats relit les données stockées en session, calcule des statistiques globales (trouvés, non trouvés, confiance faible, taux de réussite), puis permet la modification manuelle de coordonnées ou la validation de suggestions d</w:t>
      </w:r>
      <w:r>
        <w:rPr>
          <w:rFonts w:ascii="Calibri" w:hAnsi="Calibri" w:cs="Calibri"/>
          <w:color w:val="222222"/>
        </w:rPr>
        <w:t xml:space="preserve">e noms. </w:t>
      </w:r>
    </w:p>
    <w:p w14:paraId="76BDC94F" w14:textId="7D9CAF0F"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5.5 Recherche avancée</w:t>
      </w:r>
      <w:r w:rsidR="00D260B6">
        <w:rPr>
          <w:rFonts w:ascii="Calibri" w:eastAsia="Times New Roman" w:hAnsi="Calibri" w:cs="Calibri"/>
        </w:rPr>
        <w:t xml:space="preserve"> (</w:t>
      </w:r>
      <w:r w:rsidR="00D260B6" w:rsidRPr="00D260B6">
        <w:rPr>
          <w:rFonts w:ascii="Calibri" w:eastAsia="Times New Roman" w:hAnsi="Calibri" w:cs="Calibri"/>
          <w:i/>
          <w:iCs/>
        </w:rPr>
        <w:t xml:space="preserve">en cours d’étude, cette option n’est </w:t>
      </w:r>
      <w:proofErr w:type="spellStart"/>
      <w:proofErr w:type="gramStart"/>
      <w:r w:rsidR="00D260B6" w:rsidRPr="00D260B6">
        <w:rPr>
          <w:rFonts w:ascii="Calibri" w:eastAsia="Times New Roman" w:hAnsi="Calibri" w:cs="Calibri"/>
          <w:i/>
          <w:iCs/>
        </w:rPr>
        <w:t>peut être</w:t>
      </w:r>
      <w:proofErr w:type="spellEnd"/>
      <w:proofErr w:type="gramEnd"/>
      <w:r w:rsidR="00D260B6" w:rsidRPr="00D260B6">
        <w:rPr>
          <w:rFonts w:ascii="Calibri" w:eastAsia="Times New Roman" w:hAnsi="Calibri" w:cs="Calibri"/>
          <w:i/>
          <w:iCs/>
        </w:rPr>
        <w:t xml:space="preserve"> pas </w:t>
      </w:r>
      <w:proofErr w:type="spellStart"/>
      <w:r w:rsidR="00D260B6" w:rsidRPr="00D260B6">
        <w:rPr>
          <w:rFonts w:ascii="Calibri" w:eastAsia="Times New Roman" w:hAnsi="Calibri" w:cs="Calibri"/>
          <w:i/>
          <w:iCs/>
        </w:rPr>
        <w:t>necessaire</w:t>
      </w:r>
      <w:proofErr w:type="spellEnd"/>
      <w:r w:rsidR="00D260B6">
        <w:rPr>
          <w:rFonts w:ascii="Calibri" w:eastAsia="Times New Roman" w:hAnsi="Calibri" w:cs="Calibri"/>
        </w:rPr>
        <w:t>)</w:t>
      </w:r>
    </w:p>
    <w:p w14:paraId="69E0DE12"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Un parcours de recherche avancée permet de définir un centre géographique et un rayon de recherche, puis de trouver des localités proches d’un point donné. Cette logique est utile lorsque plusieurs villages portent des noms p</w:t>
      </w:r>
      <w:r>
        <w:rPr>
          <w:rFonts w:ascii="Calibri" w:hAnsi="Calibri" w:cs="Calibri"/>
          <w:color w:val="222222"/>
        </w:rPr>
        <w:t xml:space="preserve">roches ou lorsqu’un contexte spatial est nécessaire. </w:t>
      </w:r>
    </w:p>
    <w:p w14:paraId="72B45AD6"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5.6 Historique et analytique</w:t>
      </w:r>
    </w:p>
    <w:p w14:paraId="0C0DBF14"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L’application conserve un historique des recherches, permet son export, son filtrage et peut produire des insights IA. Un tableau de bord administrateur expose également des</w:t>
      </w:r>
      <w:r>
        <w:rPr>
          <w:rFonts w:ascii="Calibri" w:hAnsi="Calibri" w:cs="Calibri"/>
          <w:color w:val="222222"/>
        </w:rPr>
        <w:t xml:space="preserve"> métriques système, d’usage API, d’erreurs et d’activité récente. </w:t>
      </w:r>
    </w:p>
    <w:p w14:paraId="06681525"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6. Technologies utilisées</w:t>
      </w:r>
    </w:p>
    <w:tbl>
      <w:tblPr>
        <w:tblW w:w="5000" w:type="pct"/>
        <w:tblCellMar>
          <w:top w:w="15" w:type="dxa"/>
          <w:left w:w="15" w:type="dxa"/>
          <w:bottom w:w="15" w:type="dxa"/>
          <w:right w:w="15" w:type="dxa"/>
        </w:tblCellMar>
        <w:tblLook w:val="04A0" w:firstRow="1" w:lastRow="0" w:firstColumn="1" w:lastColumn="0" w:noHBand="0" w:noVBand="1"/>
      </w:tblPr>
      <w:tblGrid>
        <w:gridCol w:w="1787"/>
        <w:gridCol w:w="3434"/>
        <w:gridCol w:w="3835"/>
      </w:tblGrid>
      <w:tr w:rsidR="00000000" w14:paraId="6DC6C5DC" w14:textId="77777777">
        <w:trPr>
          <w:divId w:val="678115468"/>
          <w:tblHeader/>
        </w:trPr>
        <w:tc>
          <w:tcPr>
            <w:tcW w:w="0" w:type="auto"/>
            <w:tcBorders>
              <w:top w:val="single" w:sz="6" w:space="0" w:color="CFCFCF"/>
              <w:left w:val="single" w:sz="6" w:space="0" w:color="CFCFCF"/>
              <w:bottom w:val="single" w:sz="6" w:space="0" w:color="CFCFCF"/>
              <w:right w:val="single" w:sz="6" w:space="0" w:color="CFCFCF"/>
            </w:tcBorders>
            <w:shd w:val="clear" w:color="auto" w:fill="EAF1FB"/>
            <w:tcMar>
              <w:top w:w="120" w:type="dxa"/>
              <w:left w:w="120" w:type="dxa"/>
              <w:bottom w:w="120" w:type="dxa"/>
              <w:right w:w="120" w:type="dxa"/>
            </w:tcMar>
            <w:hideMark/>
          </w:tcPr>
          <w:p w14:paraId="61FFECBA" w14:textId="77777777" w:rsidR="00000000" w:rsidRDefault="00CD0CC0" w:rsidP="0066045C">
            <w:pPr>
              <w:spacing w:before="180" w:after="180"/>
              <w:jc w:val="both"/>
              <w:rPr>
                <w:rFonts w:ascii="Calibri" w:eastAsia="Times New Roman" w:hAnsi="Calibri" w:cs="Calibri"/>
                <w:b/>
                <w:bCs/>
                <w:color w:val="222222"/>
                <w:sz w:val="21"/>
                <w:szCs w:val="21"/>
              </w:rPr>
            </w:pPr>
            <w:r>
              <w:rPr>
                <w:rFonts w:ascii="Calibri" w:eastAsia="Times New Roman" w:hAnsi="Calibri" w:cs="Calibri"/>
                <w:b/>
                <w:bCs/>
                <w:color w:val="222222"/>
                <w:sz w:val="21"/>
                <w:szCs w:val="21"/>
              </w:rPr>
              <w:t>Couche</w:t>
            </w:r>
          </w:p>
        </w:tc>
        <w:tc>
          <w:tcPr>
            <w:tcW w:w="0" w:type="auto"/>
            <w:tcBorders>
              <w:top w:val="single" w:sz="6" w:space="0" w:color="CFCFCF"/>
              <w:left w:val="single" w:sz="6" w:space="0" w:color="CFCFCF"/>
              <w:bottom w:val="single" w:sz="6" w:space="0" w:color="CFCFCF"/>
              <w:right w:val="single" w:sz="6" w:space="0" w:color="CFCFCF"/>
            </w:tcBorders>
            <w:shd w:val="clear" w:color="auto" w:fill="EAF1FB"/>
            <w:tcMar>
              <w:top w:w="120" w:type="dxa"/>
              <w:left w:w="120" w:type="dxa"/>
              <w:bottom w:w="120" w:type="dxa"/>
              <w:right w:w="120" w:type="dxa"/>
            </w:tcMar>
            <w:hideMark/>
          </w:tcPr>
          <w:p w14:paraId="322995EE" w14:textId="77777777" w:rsidR="00000000" w:rsidRDefault="00CD0CC0" w:rsidP="0066045C">
            <w:pPr>
              <w:spacing w:before="180" w:after="180"/>
              <w:jc w:val="both"/>
              <w:rPr>
                <w:rFonts w:ascii="Calibri" w:eastAsia="Times New Roman" w:hAnsi="Calibri" w:cs="Calibri"/>
                <w:b/>
                <w:bCs/>
                <w:color w:val="222222"/>
                <w:sz w:val="21"/>
                <w:szCs w:val="21"/>
              </w:rPr>
            </w:pPr>
            <w:r>
              <w:rPr>
                <w:rFonts w:ascii="Calibri" w:eastAsia="Times New Roman" w:hAnsi="Calibri" w:cs="Calibri"/>
                <w:b/>
                <w:bCs/>
                <w:color w:val="222222"/>
                <w:sz w:val="21"/>
                <w:szCs w:val="21"/>
              </w:rPr>
              <w:t>Technologies principales</w:t>
            </w:r>
          </w:p>
        </w:tc>
        <w:tc>
          <w:tcPr>
            <w:tcW w:w="0" w:type="auto"/>
            <w:tcBorders>
              <w:top w:val="single" w:sz="6" w:space="0" w:color="CFCFCF"/>
              <w:left w:val="single" w:sz="6" w:space="0" w:color="CFCFCF"/>
              <w:bottom w:val="single" w:sz="6" w:space="0" w:color="CFCFCF"/>
              <w:right w:val="single" w:sz="6" w:space="0" w:color="CFCFCF"/>
            </w:tcBorders>
            <w:shd w:val="clear" w:color="auto" w:fill="EAF1FB"/>
            <w:tcMar>
              <w:top w:w="120" w:type="dxa"/>
              <w:left w:w="120" w:type="dxa"/>
              <w:bottom w:w="120" w:type="dxa"/>
              <w:right w:w="120" w:type="dxa"/>
            </w:tcMar>
            <w:hideMark/>
          </w:tcPr>
          <w:p w14:paraId="006996B1" w14:textId="77777777" w:rsidR="00000000" w:rsidRDefault="00CD0CC0" w:rsidP="0066045C">
            <w:pPr>
              <w:spacing w:before="180" w:after="180"/>
              <w:jc w:val="both"/>
              <w:rPr>
                <w:rFonts w:ascii="Calibri" w:eastAsia="Times New Roman" w:hAnsi="Calibri" w:cs="Calibri"/>
                <w:b/>
                <w:bCs/>
                <w:color w:val="222222"/>
                <w:sz w:val="21"/>
                <w:szCs w:val="21"/>
              </w:rPr>
            </w:pPr>
            <w:r>
              <w:rPr>
                <w:rFonts w:ascii="Calibri" w:eastAsia="Times New Roman" w:hAnsi="Calibri" w:cs="Calibri"/>
                <w:b/>
                <w:bCs/>
                <w:color w:val="222222"/>
                <w:sz w:val="21"/>
                <w:szCs w:val="21"/>
              </w:rPr>
              <w:t>Rôle</w:t>
            </w:r>
          </w:p>
        </w:tc>
      </w:tr>
      <w:tr w:rsidR="00000000" w14:paraId="4AD1DD69"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7DA186A6"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Frontend</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38B794F4" w14:textId="77777777" w:rsidR="00000000" w:rsidRPr="00385A16" w:rsidRDefault="00CD0CC0" w:rsidP="0066045C">
            <w:pPr>
              <w:spacing w:before="180" w:after="180"/>
              <w:jc w:val="both"/>
              <w:rPr>
                <w:rFonts w:ascii="Calibri" w:eastAsia="Times New Roman" w:hAnsi="Calibri" w:cs="Calibri"/>
                <w:color w:val="222222"/>
                <w:sz w:val="21"/>
                <w:szCs w:val="21"/>
                <w:lang w:val="en-US"/>
              </w:rPr>
            </w:pPr>
            <w:r w:rsidRPr="00385A16">
              <w:rPr>
                <w:rFonts w:ascii="Calibri" w:eastAsia="Times New Roman" w:hAnsi="Calibri" w:cs="Calibri"/>
                <w:color w:val="222222"/>
                <w:sz w:val="21"/>
                <w:szCs w:val="21"/>
                <w:lang w:val="en-US"/>
              </w:rPr>
              <w:t xml:space="preserve">React, React Router, </w:t>
            </w:r>
            <w:proofErr w:type="spellStart"/>
            <w:r w:rsidRPr="00385A16">
              <w:rPr>
                <w:rFonts w:ascii="Calibri" w:eastAsia="Times New Roman" w:hAnsi="Calibri" w:cs="Calibri"/>
                <w:color w:val="222222"/>
                <w:sz w:val="21"/>
                <w:szCs w:val="21"/>
                <w:lang w:val="en-US"/>
              </w:rPr>
              <w:t>Axios</w:t>
            </w:r>
            <w:proofErr w:type="spellEnd"/>
            <w:r w:rsidRPr="00385A16">
              <w:rPr>
                <w:rFonts w:ascii="Calibri" w:eastAsia="Times New Roman" w:hAnsi="Calibri" w:cs="Calibri"/>
                <w:color w:val="222222"/>
                <w:sz w:val="21"/>
                <w:szCs w:val="21"/>
                <w:lang w:val="en-US"/>
              </w:rPr>
              <w:t xml:space="preserve">, React </w:t>
            </w:r>
            <w:proofErr w:type="spellStart"/>
            <w:r w:rsidRPr="00385A16">
              <w:rPr>
                <w:rFonts w:ascii="Calibri" w:eastAsia="Times New Roman" w:hAnsi="Calibri" w:cs="Calibri"/>
                <w:color w:val="222222"/>
                <w:sz w:val="21"/>
                <w:szCs w:val="21"/>
                <w:lang w:val="en-US"/>
              </w:rPr>
              <w:t>Toastify</w:t>
            </w:r>
            <w:proofErr w:type="spellEnd"/>
            <w:r w:rsidRPr="00385A16">
              <w:rPr>
                <w:rFonts w:ascii="Calibri" w:eastAsia="Times New Roman" w:hAnsi="Calibri" w:cs="Calibri"/>
                <w:color w:val="222222"/>
                <w:sz w:val="21"/>
                <w:szCs w:val="21"/>
                <w:lang w:val="en-US"/>
              </w:rPr>
              <w:t xml:space="preserve">, React </w:t>
            </w:r>
            <w:proofErr w:type="spellStart"/>
            <w:r w:rsidRPr="00385A16">
              <w:rPr>
                <w:rFonts w:ascii="Calibri" w:eastAsia="Times New Roman" w:hAnsi="Calibri" w:cs="Calibri"/>
                <w:color w:val="222222"/>
                <w:sz w:val="21"/>
                <w:szCs w:val="21"/>
                <w:lang w:val="en-US"/>
              </w:rPr>
              <w:t>Dropzone</w:t>
            </w:r>
            <w:proofErr w:type="spellEnd"/>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75DA17D9"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Interface, navigation, appels API, notifications, import de fichiers</w:t>
            </w:r>
          </w:p>
        </w:tc>
      </w:tr>
      <w:tr w:rsidR="00000000" w14:paraId="1C7822E0"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7027EF77"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Cartographie</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471A9EC4"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 xml:space="preserve">Leaflet, </w:t>
            </w:r>
            <w:proofErr w:type="spellStart"/>
            <w:r>
              <w:rPr>
                <w:rFonts w:ascii="Calibri" w:eastAsia="Times New Roman" w:hAnsi="Calibri" w:cs="Calibri"/>
                <w:color w:val="222222"/>
                <w:sz w:val="21"/>
                <w:szCs w:val="21"/>
              </w:rPr>
              <w:t>React</w:t>
            </w:r>
            <w:proofErr w:type="spellEnd"/>
            <w:r>
              <w:rPr>
                <w:rFonts w:ascii="Calibri" w:eastAsia="Times New Roman" w:hAnsi="Calibri" w:cs="Calibri"/>
                <w:color w:val="222222"/>
                <w:sz w:val="21"/>
                <w:szCs w:val="21"/>
              </w:rPr>
              <w:t>-Leaflet</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6349ACD4"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Recherche cartographique, visualisation géographique</w:t>
            </w:r>
          </w:p>
        </w:tc>
      </w:tr>
      <w:tr w:rsidR="00000000" w14:paraId="474A5CF9"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47DEA764"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Backend</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43C89420"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Node.js, Express</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00E75F94"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API, logique métier, orchestration des services</w:t>
            </w:r>
          </w:p>
        </w:tc>
      </w:tr>
      <w:tr w:rsidR="00000000" w14:paraId="1E48C5CC"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0ADD9CBF"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Sécurité / exploitation</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72D2F39F" w14:textId="77777777" w:rsidR="00000000" w:rsidRPr="00385A16" w:rsidRDefault="00CD0CC0" w:rsidP="0066045C">
            <w:pPr>
              <w:spacing w:before="180" w:after="180"/>
              <w:jc w:val="both"/>
              <w:rPr>
                <w:rFonts w:ascii="Calibri" w:eastAsia="Times New Roman" w:hAnsi="Calibri" w:cs="Calibri"/>
                <w:color w:val="222222"/>
                <w:sz w:val="21"/>
                <w:szCs w:val="21"/>
                <w:lang w:val="en-US"/>
              </w:rPr>
            </w:pPr>
            <w:r w:rsidRPr="00385A16">
              <w:rPr>
                <w:rFonts w:ascii="Calibri" w:eastAsia="Times New Roman" w:hAnsi="Calibri" w:cs="Calibri"/>
                <w:color w:val="222222"/>
                <w:sz w:val="21"/>
                <w:szCs w:val="21"/>
                <w:lang w:val="en-US"/>
              </w:rPr>
              <w:t xml:space="preserve">Helmet, CORS, Morgan, express-rate-limit, </w:t>
            </w:r>
            <w:proofErr w:type="spellStart"/>
            <w:r w:rsidRPr="00385A16">
              <w:rPr>
                <w:rFonts w:ascii="Calibri" w:eastAsia="Times New Roman" w:hAnsi="Calibri" w:cs="Calibri"/>
                <w:color w:val="222222"/>
                <w:sz w:val="21"/>
                <w:szCs w:val="21"/>
                <w:lang w:val="en-US"/>
              </w:rPr>
              <w:t>dotenv</w:t>
            </w:r>
            <w:proofErr w:type="spellEnd"/>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21D9095C"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Sécurité HTTP, logs, limitation de débit, configuration</w:t>
            </w:r>
          </w:p>
        </w:tc>
      </w:tr>
      <w:tr w:rsidR="00000000" w14:paraId="3829E4A9"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68D8DF80"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lastRenderedPageBreak/>
              <w:t>Données / traitements</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63031AC6"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Axios, xlsx, csv-</w:t>
            </w:r>
            <w:proofErr w:type="spellStart"/>
            <w:r>
              <w:rPr>
                <w:rFonts w:ascii="Calibri" w:eastAsia="Times New Roman" w:hAnsi="Calibri" w:cs="Calibri"/>
                <w:color w:val="222222"/>
                <w:sz w:val="21"/>
                <w:szCs w:val="21"/>
              </w:rPr>
              <w:t>parser</w:t>
            </w:r>
            <w:proofErr w:type="spellEnd"/>
            <w:r>
              <w:rPr>
                <w:rFonts w:ascii="Calibri" w:eastAsia="Times New Roman" w:hAnsi="Calibri" w:cs="Calibri"/>
                <w:color w:val="222222"/>
                <w:sz w:val="21"/>
                <w:szCs w:val="21"/>
              </w:rPr>
              <w:t xml:space="preserve">, </w:t>
            </w:r>
            <w:proofErr w:type="spellStart"/>
            <w:r>
              <w:rPr>
                <w:rFonts w:ascii="Calibri" w:eastAsia="Times New Roman" w:hAnsi="Calibri" w:cs="Calibri"/>
                <w:color w:val="222222"/>
                <w:sz w:val="21"/>
                <w:szCs w:val="21"/>
              </w:rPr>
              <w:t>uuid</w:t>
            </w:r>
            <w:proofErr w:type="spellEnd"/>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0926FFA4"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 xml:space="preserve">Appels externes, lecture </w:t>
            </w:r>
            <w:r>
              <w:rPr>
                <w:rFonts w:ascii="Calibri" w:eastAsia="Times New Roman" w:hAnsi="Calibri" w:cs="Calibri"/>
                <w:color w:val="222222"/>
                <w:sz w:val="21"/>
                <w:szCs w:val="21"/>
              </w:rPr>
              <w:t>de fichiers, identifiants</w:t>
            </w:r>
          </w:p>
        </w:tc>
      </w:tr>
      <w:tr w:rsidR="00000000" w14:paraId="133B7390"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3A35F612"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Exports</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432DDFBD" w14:textId="77777777" w:rsidR="00000000" w:rsidRDefault="00CD0CC0" w:rsidP="0066045C">
            <w:pPr>
              <w:spacing w:before="180" w:after="180"/>
              <w:jc w:val="both"/>
              <w:rPr>
                <w:rFonts w:ascii="Calibri" w:eastAsia="Times New Roman" w:hAnsi="Calibri" w:cs="Calibri"/>
                <w:color w:val="222222"/>
                <w:sz w:val="21"/>
                <w:szCs w:val="21"/>
              </w:rPr>
            </w:pPr>
            <w:proofErr w:type="spellStart"/>
            <w:proofErr w:type="gramStart"/>
            <w:r>
              <w:rPr>
                <w:rFonts w:ascii="Calibri" w:eastAsia="Times New Roman" w:hAnsi="Calibri" w:cs="Calibri"/>
                <w:color w:val="222222"/>
                <w:sz w:val="21"/>
                <w:szCs w:val="21"/>
              </w:rPr>
              <w:t>pdfkit</w:t>
            </w:r>
            <w:proofErr w:type="spellEnd"/>
            <w:proofErr w:type="gramEnd"/>
            <w:r>
              <w:rPr>
                <w:rFonts w:ascii="Calibri" w:eastAsia="Times New Roman" w:hAnsi="Calibri" w:cs="Calibri"/>
                <w:color w:val="222222"/>
                <w:sz w:val="21"/>
                <w:szCs w:val="21"/>
              </w:rPr>
              <w:t xml:space="preserve">, </w:t>
            </w:r>
            <w:proofErr w:type="spellStart"/>
            <w:r>
              <w:rPr>
                <w:rFonts w:ascii="Calibri" w:eastAsia="Times New Roman" w:hAnsi="Calibri" w:cs="Calibri"/>
                <w:color w:val="222222"/>
                <w:sz w:val="21"/>
                <w:szCs w:val="21"/>
              </w:rPr>
              <w:t>pdfkit</w:t>
            </w:r>
            <w:proofErr w:type="spellEnd"/>
            <w:r>
              <w:rPr>
                <w:rFonts w:ascii="Calibri" w:eastAsia="Times New Roman" w:hAnsi="Calibri" w:cs="Calibri"/>
                <w:color w:val="222222"/>
                <w:sz w:val="21"/>
                <w:szCs w:val="21"/>
              </w:rPr>
              <w:t>-table, file-</w:t>
            </w:r>
            <w:proofErr w:type="spellStart"/>
            <w:r>
              <w:rPr>
                <w:rFonts w:ascii="Calibri" w:eastAsia="Times New Roman" w:hAnsi="Calibri" w:cs="Calibri"/>
                <w:color w:val="222222"/>
                <w:sz w:val="21"/>
                <w:szCs w:val="21"/>
              </w:rPr>
              <w:t>saver</w:t>
            </w:r>
            <w:proofErr w:type="spellEnd"/>
            <w:r>
              <w:rPr>
                <w:rFonts w:ascii="Calibri" w:eastAsia="Times New Roman" w:hAnsi="Calibri" w:cs="Calibri"/>
                <w:color w:val="222222"/>
                <w:sz w:val="21"/>
                <w:szCs w:val="21"/>
              </w:rPr>
              <w:t xml:space="preserve">, </w:t>
            </w:r>
            <w:proofErr w:type="spellStart"/>
            <w:r>
              <w:rPr>
                <w:rFonts w:ascii="Calibri" w:eastAsia="Times New Roman" w:hAnsi="Calibri" w:cs="Calibri"/>
                <w:color w:val="222222"/>
                <w:sz w:val="21"/>
                <w:szCs w:val="21"/>
              </w:rPr>
              <w:t>jsPDF</w:t>
            </w:r>
            <w:proofErr w:type="spellEnd"/>
            <w:r>
              <w:rPr>
                <w:rFonts w:ascii="Calibri" w:eastAsia="Times New Roman" w:hAnsi="Calibri" w:cs="Calibri"/>
                <w:color w:val="222222"/>
                <w:sz w:val="21"/>
                <w:szCs w:val="21"/>
              </w:rPr>
              <w:t>, xlsx</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51ED2F46"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Production de rapports et exports de résultats</w:t>
            </w:r>
          </w:p>
        </w:tc>
      </w:tr>
      <w:tr w:rsidR="00000000" w14:paraId="54A305A8"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6ACD1AB3"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 xml:space="preserve">Qualité de </w:t>
            </w:r>
            <w:proofErr w:type="spellStart"/>
            <w:r>
              <w:rPr>
                <w:rFonts w:ascii="Calibri" w:eastAsia="Times New Roman" w:hAnsi="Calibri" w:cs="Calibri"/>
                <w:color w:val="222222"/>
                <w:sz w:val="21"/>
                <w:szCs w:val="21"/>
              </w:rPr>
              <w:t>matching</w:t>
            </w:r>
            <w:proofErr w:type="spellEnd"/>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5986387E"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Fuse.js, fast-</w:t>
            </w:r>
            <w:proofErr w:type="spellStart"/>
            <w:r>
              <w:rPr>
                <w:rFonts w:ascii="Calibri" w:eastAsia="Times New Roman" w:hAnsi="Calibri" w:cs="Calibri"/>
                <w:color w:val="222222"/>
                <w:sz w:val="21"/>
                <w:szCs w:val="21"/>
              </w:rPr>
              <w:t>levenshtein</w:t>
            </w:r>
            <w:proofErr w:type="spellEnd"/>
            <w:r>
              <w:rPr>
                <w:rFonts w:ascii="Calibri" w:eastAsia="Times New Roman" w:hAnsi="Calibri" w:cs="Calibri"/>
                <w:color w:val="222222"/>
                <w:sz w:val="21"/>
                <w:szCs w:val="21"/>
              </w:rPr>
              <w:t>, double-</w:t>
            </w:r>
            <w:proofErr w:type="spellStart"/>
            <w:r>
              <w:rPr>
                <w:rFonts w:ascii="Calibri" w:eastAsia="Times New Roman" w:hAnsi="Calibri" w:cs="Calibri"/>
                <w:color w:val="222222"/>
                <w:sz w:val="21"/>
                <w:szCs w:val="21"/>
              </w:rPr>
              <w:t>metaphone</w:t>
            </w:r>
            <w:proofErr w:type="spellEnd"/>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0D32102B"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Correspondance floue et comparaison phonétique</w:t>
            </w:r>
          </w:p>
        </w:tc>
      </w:tr>
      <w:tr w:rsidR="00000000" w14:paraId="0A7563A9" w14:textId="77777777">
        <w:trPr>
          <w:divId w:val="678115468"/>
        </w:trPr>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0D1CD52D"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Géospatial</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262ADC57"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@turf/turf</w:t>
            </w:r>
          </w:p>
        </w:tc>
        <w:tc>
          <w:tcPr>
            <w:tcW w:w="0" w:type="auto"/>
            <w:tcBorders>
              <w:top w:val="single" w:sz="6" w:space="0" w:color="CFCFCF"/>
              <w:left w:val="single" w:sz="6" w:space="0" w:color="CFCFCF"/>
              <w:bottom w:val="single" w:sz="6" w:space="0" w:color="CFCFCF"/>
              <w:right w:val="single" w:sz="6" w:space="0" w:color="CFCFCF"/>
            </w:tcBorders>
            <w:tcMar>
              <w:top w:w="120" w:type="dxa"/>
              <w:left w:w="120" w:type="dxa"/>
              <w:bottom w:w="120" w:type="dxa"/>
              <w:right w:w="120" w:type="dxa"/>
            </w:tcMar>
            <w:hideMark/>
          </w:tcPr>
          <w:p w14:paraId="5553C9E6" w14:textId="77777777" w:rsidR="00000000" w:rsidRDefault="00CD0CC0" w:rsidP="0066045C">
            <w:pPr>
              <w:spacing w:before="180" w:after="180"/>
              <w:jc w:val="both"/>
              <w:rPr>
                <w:rFonts w:ascii="Calibri" w:eastAsia="Times New Roman" w:hAnsi="Calibri" w:cs="Calibri"/>
                <w:color w:val="222222"/>
                <w:sz w:val="21"/>
                <w:szCs w:val="21"/>
              </w:rPr>
            </w:pPr>
            <w:r>
              <w:rPr>
                <w:rFonts w:ascii="Calibri" w:eastAsia="Times New Roman" w:hAnsi="Calibri" w:cs="Calibri"/>
                <w:color w:val="222222"/>
                <w:sz w:val="21"/>
                <w:szCs w:val="21"/>
              </w:rPr>
              <w:t>Calculs et traitements géographiques</w:t>
            </w:r>
          </w:p>
        </w:tc>
      </w:tr>
    </w:tbl>
    <w:p w14:paraId="547CFB79"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7. Structure du projet</w:t>
      </w:r>
    </w:p>
    <w:p w14:paraId="59C829D2"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 xml:space="preserve">Le dépôt est structuré de façon claire entre frontend, backend, répertoires Postman et données d’exemple. </w:t>
      </w:r>
    </w:p>
    <w:p w14:paraId="6EF94776" w14:textId="77777777" w:rsidR="00000000" w:rsidRDefault="00CD0CC0" w:rsidP="0066045C">
      <w:pPr>
        <w:pStyle w:val="HTMLPreformatted"/>
        <w:jc w:val="both"/>
        <w:divId w:val="678115468"/>
        <w:rPr>
          <w:color w:val="222222"/>
        </w:rPr>
      </w:pPr>
      <w:proofErr w:type="spellStart"/>
      <w:proofErr w:type="gramStart"/>
      <w:r>
        <w:rPr>
          <w:color w:val="222222"/>
        </w:rPr>
        <w:t>geocoding</w:t>
      </w:r>
      <w:proofErr w:type="spellEnd"/>
      <w:proofErr w:type="gramEnd"/>
      <w:r>
        <w:rPr>
          <w:color w:val="222222"/>
        </w:rPr>
        <w:t>-app/</w:t>
      </w:r>
    </w:p>
    <w:p w14:paraId="6C376277" w14:textId="77777777" w:rsidR="00000000" w:rsidRDefault="00CD0CC0" w:rsidP="0066045C">
      <w:pPr>
        <w:pStyle w:val="HTMLPreformatted"/>
        <w:jc w:val="both"/>
        <w:divId w:val="678115468"/>
        <w:rPr>
          <w:color w:val="222222"/>
        </w:rPr>
      </w:pPr>
      <w:r>
        <w:rPr>
          <w:color w:val="222222"/>
        </w:rPr>
        <w:t>├── backend/</w:t>
      </w:r>
    </w:p>
    <w:p w14:paraId="23C95EF3" w14:textId="77777777" w:rsidR="00000000" w:rsidRDefault="00CD0CC0" w:rsidP="0066045C">
      <w:pPr>
        <w:pStyle w:val="HTMLPreformatted"/>
        <w:jc w:val="both"/>
        <w:divId w:val="678115468"/>
        <w:rPr>
          <w:color w:val="222222"/>
        </w:rPr>
      </w:pPr>
      <w:r>
        <w:rPr>
          <w:color w:val="222222"/>
        </w:rPr>
        <w:t>│   ├── config/            configuration API et p</w:t>
      </w:r>
      <w:r>
        <w:rPr>
          <w:color w:val="222222"/>
        </w:rPr>
        <w:t>ays</w:t>
      </w:r>
    </w:p>
    <w:p w14:paraId="7F4C6385" w14:textId="77777777" w:rsidR="00000000" w:rsidRDefault="00CD0CC0" w:rsidP="0066045C">
      <w:pPr>
        <w:pStyle w:val="HTMLPreformatted"/>
        <w:jc w:val="both"/>
        <w:divId w:val="678115468"/>
        <w:rPr>
          <w:color w:val="222222"/>
        </w:rPr>
      </w:pPr>
      <w:r>
        <w:rPr>
          <w:color w:val="222222"/>
        </w:rPr>
        <w:t xml:space="preserve">│   ├── </w:t>
      </w:r>
      <w:proofErr w:type="spellStart"/>
      <w:r>
        <w:rPr>
          <w:color w:val="222222"/>
        </w:rPr>
        <w:t>controllers</w:t>
      </w:r>
      <w:proofErr w:type="spellEnd"/>
      <w:r>
        <w:rPr>
          <w:color w:val="222222"/>
        </w:rPr>
        <w:t xml:space="preserve">/       logique des </w:t>
      </w:r>
      <w:proofErr w:type="spellStart"/>
      <w:r>
        <w:rPr>
          <w:color w:val="222222"/>
        </w:rPr>
        <w:t>endpoints</w:t>
      </w:r>
      <w:proofErr w:type="spellEnd"/>
    </w:p>
    <w:p w14:paraId="3092DDF4" w14:textId="77777777" w:rsidR="00000000" w:rsidRDefault="00CD0CC0" w:rsidP="0066045C">
      <w:pPr>
        <w:pStyle w:val="HTMLPreformatted"/>
        <w:jc w:val="both"/>
        <w:divId w:val="678115468"/>
        <w:rPr>
          <w:color w:val="222222"/>
        </w:rPr>
      </w:pPr>
      <w:r>
        <w:rPr>
          <w:color w:val="222222"/>
        </w:rPr>
        <w:t>│   ├── routes/            définition des routes Express</w:t>
      </w:r>
    </w:p>
    <w:p w14:paraId="0D599E34" w14:textId="77777777" w:rsidR="00000000" w:rsidRDefault="00CD0CC0" w:rsidP="0066045C">
      <w:pPr>
        <w:pStyle w:val="HTMLPreformatted"/>
        <w:jc w:val="both"/>
        <w:divId w:val="678115468"/>
        <w:rPr>
          <w:color w:val="222222"/>
        </w:rPr>
      </w:pPr>
      <w:r>
        <w:rPr>
          <w:color w:val="222222"/>
        </w:rPr>
        <w:t>│   ├── services/          géocodage, IA, historique, monitoring, cache</w:t>
      </w:r>
    </w:p>
    <w:p w14:paraId="4216EC16" w14:textId="77777777" w:rsidR="00000000" w:rsidRDefault="00CD0CC0" w:rsidP="0066045C">
      <w:pPr>
        <w:pStyle w:val="HTMLPreformatted"/>
        <w:jc w:val="both"/>
        <w:divId w:val="678115468"/>
        <w:rPr>
          <w:color w:val="222222"/>
        </w:rPr>
      </w:pPr>
      <w:r>
        <w:rPr>
          <w:color w:val="222222"/>
        </w:rPr>
        <w:t>│   ├── middleware/        validation et gestion d’erreurs</w:t>
      </w:r>
    </w:p>
    <w:p w14:paraId="046BCE81" w14:textId="77777777" w:rsidR="00000000" w:rsidRDefault="00CD0CC0" w:rsidP="0066045C">
      <w:pPr>
        <w:pStyle w:val="HTMLPreformatted"/>
        <w:jc w:val="both"/>
        <w:divId w:val="678115468"/>
        <w:rPr>
          <w:color w:val="222222"/>
        </w:rPr>
      </w:pPr>
      <w:r>
        <w:rPr>
          <w:color w:val="222222"/>
        </w:rPr>
        <w:t xml:space="preserve">│   ├── </w:t>
      </w:r>
      <w:proofErr w:type="spellStart"/>
      <w:r>
        <w:rPr>
          <w:color w:val="222222"/>
        </w:rPr>
        <w:t>models</w:t>
      </w:r>
      <w:proofErr w:type="spellEnd"/>
      <w:r>
        <w:rPr>
          <w:color w:val="222222"/>
        </w:rPr>
        <w:t>/</w:t>
      </w:r>
      <w:r>
        <w:rPr>
          <w:color w:val="222222"/>
        </w:rPr>
        <w:t xml:space="preserve">            modèle d’historique</w:t>
      </w:r>
    </w:p>
    <w:p w14:paraId="36DDDB6B" w14:textId="77777777" w:rsidR="00000000" w:rsidRDefault="00CD0CC0" w:rsidP="0066045C">
      <w:pPr>
        <w:pStyle w:val="HTMLPreformatted"/>
        <w:jc w:val="both"/>
        <w:divId w:val="678115468"/>
        <w:rPr>
          <w:color w:val="222222"/>
        </w:rPr>
      </w:pPr>
      <w:r>
        <w:rPr>
          <w:color w:val="222222"/>
        </w:rPr>
        <w:t xml:space="preserve">│   ├── </w:t>
      </w:r>
      <w:proofErr w:type="spellStart"/>
      <w:r>
        <w:rPr>
          <w:color w:val="222222"/>
        </w:rPr>
        <w:t>utils</w:t>
      </w:r>
      <w:proofErr w:type="spellEnd"/>
      <w:r>
        <w:rPr>
          <w:color w:val="222222"/>
        </w:rPr>
        <w:t xml:space="preserve">/             </w:t>
      </w:r>
      <w:proofErr w:type="spellStart"/>
      <w:r>
        <w:rPr>
          <w:color w:val="222222"/>
        </w:rPr>
        <w:t>parsing</w:t>
      </w:r>
      <w:proofErr w:type="spellEnd"/>
      <w:r>
        <w:rPr>
          <w:color w:val="222222"/>
        </w:rPr>
        <w:t xml:space="preserve"> Excel/CSV, exports, validateurs</w:t>
      </w:r>
    </w:p>
    <w:p w14:paraId="78376651" w14:textId="77777777" w:rsidR="00000000" w:rsidRDefault="00CD0CC0" w:rsidP="0066045C">
      <w:pPr>
        <w:pStyle w:val="HTMLPreformatted"/>
        <w:jc w:val="both"/>
        <w:divId w:val="678115468"/>
        <w:rPr>
          <w:color w:val="222222"/>
        </w:rPr>
      </w:pPr>
      <w:r>
        <w:rPr>
          <w:color w:val="222222"/>
        </w:rPr>
        <w:t>│   ├── data/              historique, ressources diverses</w:t>
      </w:r>
    </w:p>
    <w:p w14:paraId="005D3873" w14:textId="77777777" w:rsidR="00000000" w:rsidRDefault="00CD0CC0" w:rsidP="0066045C">
      <w:pPr>
        <w:pStyle w:val="HTMLPreformatted"/>
        <w:jc w:val="both"/>
        <w:divId w:val="678115468"/>
        <w:rPr>
          <w:color w:val="222222"/>
        </w:rPr>
      </w:pPr>
      <w:r>
        <w:rPr>
          <w:color w:val="222222"/>
        </w:rPr>
        <w:t xml:space="preserve">│   ├── </w:t>
      </w:r>
      <w:proofErr w:type="spellStart"/>
      <w:r>
        <w:rPr>
          <w:color w:val="222222"/>
        </w:rPr>
        <w:t>uploads</w:t>
      </w:r>
      <w:proofErr w:type="spellEnd"/>
      <w:r>
        <w:rPr>
          <w:color w:val="222222"/>
        </w:rPr>
        <w:t>/           fichiers importés</w:t>
      </w:r>
    </w:p>
    <w:p w14:paraId="134B538B" w14:textId="77777777" w:rsidR="00000000" w:rsidRDefault="00CD0CC0" w:rsidP="0066045C">
      <w:pPr>
        <w:pStyle w:val="HTMLPreformatted"/>
        <w:jc w:val="both"/>
        <w:divId w:val="678115468"/>
        <w:rPr>
          <w:color w:val="222222"/>
        </w:rPr>
      </w:pPr>
      <w:r>
        <w:rPr>
          <w:color w:val="222222"/>
        </w:rPr>
        <w:t>│   ├── exports/           rapports générés</w:t>
      </w:r>
    </w:p>
    <w:p w14:paraId="4BD0C514" w14:textId="77777777" w:rsidR="00000000" w:rsidRDefault="00CD0CC0" w:rsidP="0066045C">
      <w:pPr>
        <w:pStyle w:val="HTMLPreformatted"/>
        <w:jc w:val="both"/>
        <w:divId w:val="678115468"/>
        <w:rPr>
          <w:color w:val="222222"/>
        </w:rPr>
      </w:pPr>
      <w:r>
        <w:rPr>
          <w:color w:val="222222"/>
        </w:rPr>
        <w:t>│   └── s</w:t>
      </w:r>
      <w:r>
        <w:rPr>
          <w:color w:val="222222"/>
        </w:rPr>
        <w:t>erver.js          point d’entrée backend</w:t>
      </w:r>
    </w:p>
    <w:p w14:paraId="23256059" w14:textId="77777777" w:rsidR="00000000" w:rsidRDefault="00CD0CC0" w:rsidP="0066045C">
      <w:pPr>
        <w:pStyle w:val="HTMLPreformatted"/>
        <w:jc w:val="both"/>
        <w:divId w:val="678115468"/>
        <w:rPr>
          <w:color w:val="222222"/>
        </w:rPr>
      </w:pPr>
      <w:r>
        <w:rPr>
          <w:color w:val="222222"/>
        </w:rPr>
        <w:t>├── frontend/</w:t>
      </w:r>
    </w:p>
    <w:p w14:paraId="6BEDF857" w14:textId="77777777" w:rsidR="00000000" w:rsidRDefault="00CD0CC0" w:rsidP="0066045C">
      <w:pPr>
        <w:pStyle w:val="HTMLPreformatted"/>
        <w:jc w:val="both"/>
        <w:divId w:val="678115468"/>
        <w:rPr>
          <w:color w:val="222222"/>
        </w:rPr>
      </w:pPr>
      <w:r>
        <w:rPr>
          <w:color w:val="222222"/>
        </w:rPr>
        <w:t>│   ├── src/components/    composants réutilisables</w:t>
      </w:r>
    </w:p>
    <w:p w14:paraId="235D22C9" w14:textId="77777777" w:rsidR="00000000" w:rsidRDefault="00CD0CC0" w:rsidP="0066045C">
      <w:pPr>
        <w:pStyle w:val="HTMLPreformatted"/>
        <w:jc w:val="both"/>
        <w:divId w:val="678115468"/>
        <w:rPr>
          <w:color w:val="222222"/>
        </w:rPr>
      </w:pPr>
      <w:r>
        <w:rPr>
          <w:color w:val="222222"/>
        </w:rPr>
        <w:t>│   ├── src/pages/         pages principales de l’application</w:t>
      </w:r>
    </w:p>
    <w:p w14:paraId="470C3231" w14:textId="77777777" w:rsidR="00000000" w:rsidRDefault="00CD0CC0" w:rsidP="0066045C">
      <w:pPr>
        <w:pStyle w:val="HTMLPreformatted"/>
        <w:jc w:val="both"/>
        <w:divId w:val="678115468"/>
        <w:rPr>
          <w:color w:val="222222"/>
        </w:rPr>
      </w:pPr>
      <w:r>
        <w:rPr>
          <w:color w:val="222222"/>
        </w:rPr>
        <w:t>│   ├── src/</w:t>
      </w:r>
      <w:proofErr w:type="spellStart"/>
      <w:r>
        <w:rPr>
          <w:color w:val="222222"/>
        </w:rPr>
        <w:t>context</w:t>
      </w:r>
      <w:proofErr w:type="spellEnd"/>
      <w:r>
        <w:rPr>
          <w:color w:val="222222"/>
        </w:rPr>
        <w:t>/       gestion de langue</w:t>
      </w:r>
    </w:p>
    <w:p w14:paraId="39EE4BFB" w14:textId="77777777" w:rsidR="00000000" w:rsidRDefault="00CD0CC0" w:rsidP="0066045C">
      <w:pPr>
        <w:pStyle w:val="HTMLPreformatted"/>
        <w:jc w:val="both"/>
        <w:divId w:val="678115468"/>
        <w:rPr>
          <w:color w:val="222222"/>
        </w:rPr>
      </w:pPr>
      <w:r>
        <w:rPr>
          <w:color w:val="222222"/>
        </w:rPr>
        <w:t xml:space="preserve">│   ├── src/services/      couche d’accès </w:t>
      </w:r>
      <w:r>
        <w:rPr>
          <w:color w:val="222222"/>
        </w:rPr>
        <w:t>API et i18n</w:t>
      </w:r>
    </w:p>
    <w:p w14:paraId="05E5AF48" w14:textId="77777777" w:rsidR="00000000" w:rsidRDefault="00CD0CC0" w:rsidP="0066045C">
      <w:pPr>
        <w:pStyle w:val="HTMLPreformatted"/>
        <w:jc w:val="both"/>
        <w:divId w:val="678115468"/>
        <w:rPr>
          <w:color w:val="222222"/>
        </w:rPr>
      </w:pPr>
      <w:r>
        <w:rPr>
          <w:color w:val="222222"/>
        </w:rPr>
        <w:t>│   └── src/App.js         routage principal</w:t>
      </w:r>
    </w:p>
    <w:p w14:paraId="5782217D" w14:textId="77777777" w:rsidR="00000000" w:rsidRDefault="00CD0CC0" w:rsidP="0066045C">
      <w:pPr>
        <w:pStyle w:val="HTMLPreformatted"/>
        <w:jc w:val="both"/>
        <w:divId w:val="678115468"/>
        <w:rPr>
          <w:color w:val="222222"/>
        </w:rPr>
      </w:pPr>
      <w:r>
        <w:rPr>
          <w:color w:val="222222"/>
        </w:rPr>
        <w:t xml:space="preserve">├── </w:t>
      </w:r>
      <w:proofErr w:type="spellStart"/>
      <w:r>
        <w:rPr>
          <w:color w:val="222222"/>
        </w:rPr>
        <w:t>postman</w:t>
      </w:r>
      <w:proofErr w:type="spellEnd"/>
      <w:r>
        <w:rPr>
          <w:color w:val="222222"/>
        </w:rPr>
        <w:t>/               artefacts Postman pour tests/API</w:t>
      </w:r>
    </w:p>
    <w:p w14:paraId="364BAB6D" w14:textId="77777777" w:rsidR="00000000" w:rsidRDefault="00CD0CC0" w:rsidP="0066045C">
      <w:pPr>
        <w:pStyle w:val="HTMLPreformatted"/>
        <w:jc w:val="both"/>
        <w:divId w:val="678115468"/>
        <w:rPr>
          <w:color w:val="222222"/>
        </w:rPr>
      </w:pPr>
      <w:r>
        <w:rPr>
          <w:color w:val="222222"/>
        </w:rPr>
        <w:t xml:space="preserve">├── </w:t>
      </w:r>
      <w:proofErr w:type="spellStart"/>
      <w:r>
        <w:rPr>
          <w:color w:val="222222"/>
        </w:rPr>
        <w:t>sample</w:t>
      </w:r>
      <w:proofErr w:type="spellEnd"/>
      <w:r>
        <w:rPr>
          <w:color w:val="222222"/>
        </w:rPr>
        <w:t>-data/           données d’exemple</w:t>
      </w:r>
    </w:p>
    <w:p w14:paraId="0FFC4779" w14:textId="77777777" w:rsidR="00000000" w:rsidRDefault="00CD0CC0" w:rsidP="0066045C">
      <w:pPr>
        <w:pStyle w:val="HTMLPreformatted"/>
        <w:jc w:val="both"/>
        <w:divId w:val="678115468"/>
        <w:rPr>
          <w:color w:val="222222"/>
        </w:rPr>
      </w:pPr>
      <w:r>
        <w:rPr>
          <w:color w:val="222222"/>
        </w:rPr>
        <w:t>└── README.md              vue d’ensemble du projet</w:t>
      </w:r>
    </w:p>
    <w:p w14:paraId="5C4E9C63"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8. Pages et modules importants</w:t>
      </w:r>
    </w:p>
    <w:p w14:paraId="4ED25AFB"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lastRenderedPageBreak/>
        <w:t>Home</w:t>
      </w:r>
      <w:r>
        <w:rPr>
          <w:rFonts w:ascii="Calibri" w:eastAsia="Times New Roman" w:hAnsi="Calibri" w:cs="Calibri"/>
          <w:color w:val="222222"/>
          <w:sz w:val="22"/>
          <w:szCs w:val="22"/>
        </w:rPr>
        <w:t xml:space="preserve"> : page d’entrée avec actions principales et rappel des fonctionnalités.</w:t>
      </w:r>
    </w:p>
    <w:p w14:paraId="76F920ED"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BatchGeocode</w:t>
      </w:r>
      <w:proofErr w:type="spellEnd"/>
      <w:r>
        <w:rPr>
          <w:rFonts w:ascii="Calibri" w:eastAsia="Times New Roman" w:hAnsi="Calibri" w:cs="Calibri"/>
          <w:color w:val="222222"/>
          <w:sz w:val="22"/>
          <w:szCs w:val="22"/>
        </w:rPr>
        <w:t xml:space="preserve"> : import de fichier ou saisie manuelle avec progression et lancement du traitement.</w:t>
      </w:r>
    </w:p>
    <w:p w14:paraId="4E712AD1"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Results</w:t>
      </w:r>
      <w:proofErr w:type="spellEnd"/>
      <w:r>
        <w:rPr>
          <w:rFonts w:ascii="Calibri" w:eastAsia="Times New Roman" w:hAnsi="Calibri" w:cs="Calibri"/>
          <w:color w:val="222222"/>
          <w:sz w:val="22"/>
          <w:szCs w:val="22"/>
        </w:rPr>
        <w:t xml:space="preserve"> : synthèse, statistiques, édition de résult</w:t>
      </w:r>
      <w:r>
        <w:rPr>
          <w:rFonts w:ascii="Calibri" w:eastAsia="Times New Roman" w:hAnsi="Calibri" w:cs="Calibri"/>
          <w:color w:val="222222"/>
          <w:sz w:val="22"/>
          <w:szCs w:val="22"/>
        </w:rPr>
        <w:t>ats et export.</w:t>
      </w:r>
    </w:p>
    <w:p w14:paraId="6684848A" w14:textId="7E52F485"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AdvancedSearch</w:t>
      </w:r>
      <w:proofErr w:type="spellEnd"/>
      <w:r>
        <w:rPr>
          <w:rFonts w:ascii="Calibri" w:eastAsia="Times New Roman" w:hAnsi="Calibri" w:cs="Calibri"/>
          <w:color w:val="222222"/>
          <w:sz w:val="22"/>
          <w:szCs w:val="22"/>
        </w:rPr>
        <w:t xml:space="preserve"> : recherche spatiale plus fine avec carte et rayon.</w:t>
      </w:r>
      <w:r w:rsidR="00D260B6">
        <w:rPr>
          <w:rFonts w:ascii="Calibri" w:eastAsia="Times New Roman" w:hAnsi="Calibri" w:cs="Calibri"/>
          <w:color w:val="222222"/>
          <w:sz w:val="22"/>
          <w:szCs w:val="22"/>
        </w:rPr>
        <w:t xml:space="preserve"> (</w:t>
      </w:r>
      <w:proofErr w:type="gramStart"/>
      <w:r w:rsidR="00D260B6">
        <w:rPr>
          <w:rFonts w:ascii="Calibri" w:eastAsia="Times New Roman" w:hAnsi="Calibri" w:cs="Calibri"/>
          <w:color w:val="222222"/>
          <w:sz w:val="22"/>
          <w:szCs w:val="22"/>
        </w:rPr>
        <w:t>pas</w:t>
      </w:r>
      <w:proofErr w:type="gramEnd"/>
      <w:r w:rsidR="00D260B6">
        <w:rPr>
          <w:rFonts w:ascii="Calibri" w:eastAsia="Times New Roman" w:hAnsi="Calibri" w:cs="Calibri"/>
          <w:color w:val="222222"/>
          <w:sz w:val="22"/>
          <w:szCs w:val="22"/>
        </w:rPr>
        <w:t xml:space="preserve"> encore configuré et moins important)</w:t>
      </w:r>
    </w:p>
    <w:p w14:paraId="04DDA290"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GeoAgent</w:t>
      </w:r>
      <w:proofErr w:type="spellEnd"/>
      <w:r>
        <w:rPr>
          <w:rFonts w:ascii="Calibri" w:eastAsia="Times New Roman" w:hAnsi="Calibri" w:cs="Calibri"/>
          <w:color w:val="222222"/>
          <w:sz w:val="22"/>
          <w:szCs w:val="22"/>
        </w:rPr>
        <w:t xml:space="preserve"> : recherche assistée par logique multi-sources / IA.</w:t>
      </w:r>
    </w:p>
    <w:p w14:paraId="45B22E87"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SearchHistory</w:t>
      </w:r>
      <w:proofErr w:type="spellEnd"/>
      <w:r>
        <w:rPr>
          <w:rFonts w:ascii="Calibri" w:eastAsia="Times New Roman" w:hAnsi="Calibri" w:cs="Calibri"/>
          <w:color w:val="222222"/>
          <w:sz w:val="22"/>
          <w:szCs w:val="22"/>
        </w:rPr>
        <w:t xml:space="preserve"> : consultation de l’historique et des indicateurs associés.</w:t>
      </w:r>
    </w:p>
    <w:p w14:paraId="5FAFBE11"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AdminDashboard</w:t>
      </w:r>
      <w:proofErr w:type="spellEnd"/>
      <w:r>
        <w:rPr>
          <w:rFonts w:ascii="Calibri" w:eastAsia="Times New Roman" w:hAnsi="Calibri" w:cs="Calibri"/>
          <w:color w:val="222222"/>
          <w:sz w:val="22"/>
          <w:szCs w:val="22"/>
        </w:rPr>
        <w:t xml:space="preserve"> : supervision, métrique</w:t>
      </w:r>
      <w:r>
        <w:rPr>
          <w:rFonts w:ascii="Calibri" w:eastAsia="Times New Roman" w:hAnsi="Calibri" w:cs="Calibri"/>
          <w:color w:val="222222"/>
          <w:sz w:val="22"/>
          <w:szCs w:val="22"/>
        </w:rPr>
        <w:t>s d’usage et état du système.</w:t>
      </w:r>
    </w:p>
    <w:p w14:paraId="741B87E3" w14:textId="77777777" w:rsidR="00000000" w:rsidRDefault="00CD0CC0" w:rsidP="0066045C">
      <w:pPr>
        <w:numPr>
          <w:ilvl w:val="0"/>
          <w:numId w:val="6"/>
        </w:numPr>
        <w:spacing w:before="100" w:beforeAutospacing="1" w:after="100" w:afterAutospacing="1"/>
        <w:jc w:val="both"/>
        <w:divId w:val="678115468"/>
        <w:rPr>
          <w:rFonts w:ascii="Calibri" w:eastAsia="Times New Roman" w:hAnsi="Calibri" w:cs="Calibri"/>
          <w:color w:val="222222"/>
          <w:sz w:val="22"/>
          <w:szCs w:val="22"/>
        </w:rPr>
      </w:pPr>
      <w:proofErr w:type="spellStart"/>
      <w:r>
        <w:rPr>
          <w:rStyle w:val="Strong"/>
          <w:rFonts w:ascii="Calibri" w:eastAsia="Times New Roman" w:hAnsi="Calibri" w:cs="Calibri"/>
          <w:color w:val="222222"/>
          <w:sz w:val="22"/>
          <w:szCs w:val="22"/>
        </w:rPr>
        <w:t>ApiDocs</w:t>
      </w:r>
      <w:proofErr w:type="spellEnd"/>
      <w:r>
        <w:rPr>
          <w:rFonts w:ascii="Calibri" w:eastAsia="Times New Roman" w:hAnsi="Calibri" w:cs="Calibri"/>
          <w:color w:val="222222"/>
          <w:sz w:val="22"/>
          <w:szCs w:val="22"/>
        </w:rPr>
        <w:t xml:space="preserve"> / </w:t>
      </w:r>
      <w:proofErr w:type="spellStart"/>
      <w:r>
        <w:rPr>
          <w:rStyle w:val="Strong"/>
          <w:rFonts w:ascii="Calibri" w:eastAsia="Times New Roman" w:hAnsi="Calibri" w:cs="Calibri"/>
          <w:color w:val="222222"/>
          <w:sz w:val="22"/>
          <w:szCs w:val="22"/>
        </w:rPr>
        <w:t>UserGuide</w:t>
      </w:r>
      <w:proofErr w:type="spellEnd"/>
      <w:r>
        <w:rPr>
          <w:rFonts w:ascii="Calibri" w:eastAsia="Times New Roman" w:hAnsi="Calibri" w:cs="Calibri"/>
          <w:color w:val="222222"/>
          <w:sz w:val="22"/>
          <w:szCs w:val="22"/>
        </w:rPr>
        <w:t xml:space="preserve"> / </w:t>
      </w:r>
      <w:r>
        <w:rPr>
          <w:rStyle w:val="Strong"/>
          <w:rFonts w:ascii="Calibri" w:eastAsia="Times New Roman" w:hAnsi="Calibri" w:cs="Calibri"/>
          <w:color w:val="222222"/>
          <w:sz w:val="22"/>
          <w:szCs w:val="22"/>
        </w:rPr>
        <w:t>About</w:t>
      </w:r>
      <w:r>
        <w:rPr>
          <w:rFonts w:ascii="Calibri" w:eastAsia="Times New Roman" w:hAnsi="Calibri" w:cs="Calibri"/>
          <w:color w:val="222222"/>
          <w:sz w:val="22"/>
          <w:szCs w:val="22"/>
        </w:rPr>
        <w:t xml:space="preserve"> : pages d’information et d’accompagnement.</w:t>
      </w:r>
    </w:p>
    <w:p w14:paraId="5F38F704"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9. Mise en place et utilisation de base</w:t>
      </w:r>
    </w:p>
    <w:p w14:paraId="27692F7E"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9.1 Prérequis</w:t>
      </w:r>
    </w:p>
    <w:p w14:paraId="094FC2DA" w14:textId="77777777" w:rsidR="00000000" w:rsidRDefault="00CD0CC0" w:rsidP="0066045C">
      <w:pPr>
        <w:numPr>
          <w:ilvl w:val="0"/>
          <w:numId w:val="7"/>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Node.js 16 ou plus</w:t>
      </w:r>
    </w:p>
    <w:p w14:paraId="53F2E303" w14:textId="77777777" w:rsidR="00000000" w:rsidRDefault="00CD0CC0" w:rsidP="0066045C">
      <w:pPr>
        <w:numPr>
          <w:ilvl w:val="0"/>
          <w:numId w:val="7"/>
        </w:numPr>
        <w:spacing w:before="100" w:beforeAutospacing="1" w:after="100" w:afterAutospacing="1"/>
        <w:jc w:val="both"/>
        <w:divId w:val="678115468"/>
        <w:rPr>
          <w:rFonts w:ascii="Calibri" w:eastAsia="Times New Roman" w:hAnsi="Calibri" w:cs="Calibri"/>
          <w:color w:val="222222"/>
          <w:sz w:val="22"/>
          <w:szCs w:val="22"/>
        </w:rPr>
      </w:pPr>
      <w:proofErr w:type="spellStart"/>
      <w:proofErr w:type="gramStart"/>
      <w:r>
        <w:rPr>
          <w:rFonts w:ascii="Calibri" w:eastAsia="Times New Roman" w:hAnsi="Calibri" w:cs="Calibri"/>
          <w:color w:val="222222"/>
          <w:sz w:val="22"/>
          <w:szCs w:val="22"/>
        </w:rPr>
        <w:t>npm</w:t>
      </w:r>
      <w:proofErr w:type="spellEnd"/>
      <w:proofErr w:type="gramEnd"/>
    </w:p>
    <w:p w14:paraId="27FBBE50" w14:textId="77777777" w:rsidR="00000000" w:rsidRDefault="00CD0CC0" w:rsidP="0066045C">
      <w:pPr>
        <w:numPr>
          <w:ilvl w:val="0"/>
          <w:numId w:val="7"/>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Clés ou comptes pour certaines API externes si l’on veut des résultats optimau</w:t>
      </w:r>
      <w:r>
        <w:rPr>
          <w:rFonts w:ascii="Calibri" w:eastAsia="Times New Roman" w:hAnsi="Calibri" w:cs="Calibri"/>
          <w:color w:val="222222"/>
          <w:sz w:val="22"/>
          <w:szCs w:val="22"/>
        </w:rPr>
        <w:t>x</w:t>
      </w:r>
    </w:p>
    <w:p w14:paraId="7FC0BCD4" w14:textId="77777777" w:rsidR="00000000" w:rsidRPr="00385A16" w:rsidRDefault="00CD0CC0" w:rsidP="0066045C">
      <w:pPr>
        <w:pStyle w:val="Heading3"/>
        <w:jc w:val="both"/>
        <w:divId w:val="678115468"/>
        <w:rPr>
          <w:rFonts w:ascii="Calibri" w:eastAsia="Times New Roman" w:hAnsi="Calibri" w:cs="Calibri"/>
          <w:lang w:val="en-US"/>
        </w:rPr>
      </w:pPr>
      <w:r w:rsidRPr="00385A16">
        <w:rPr>
          <w:rFonts w:ascii="Calibri" w:eastAsia="Times New Roman" w:hAnsi="Calibri" w:cs="Calibri"/>
          <w:lang w:val="en-US"/>
        </w:rPr>
        <w:t xml:space="preserve">9.2 </w:t>
      </w:r>
      <w:proofErr w:type="spellStart"/>
      <w:r w:rsidRPr="00385A16">
        <w:rPr>
          <w:rFonts w:ascii="Calibri" w:eastAsia="Times New Roman" w:hAnsi="Calibri" w:cs="Calibri"/>
          <w:lang w:val="en-US"/>
        </w:rPr>
        <w:t>Démarrage</w:t>
      </w:r>
      <w:proofErr w:type="spellEnd"/>
      <w:r w:rsidRPr="00385A16">
        <w:rPr>
          <w:rFonts w:ascii="Calibri" w:eastAsia="Times New Roman" w:hAnsi="Calibri" w:cs="Calibri"/>
          <w:lang w:val="en-US"/>
        </w:rPr>
        <w:t xml:space="preserve"> local</w:t>
      </w:r>
    </w:p>
    <w:p w14:paraId="201912F2" w14:textId="77777777" w:rsidR="00000000" w:rsidRPr="00385A16" w:rsidRDefault="00CD0CC0" w:rsidP="0066045C">
      <w:pPr>
        <w:pStyle w:val="HTMLPreformatted"/>
        <w:jc w:val="both"/>
        <w:divId w:val="678115468"/>
        <w:rPr>
          <w:color w:val="222222"/>
          <w:lang w:val="en-US"/>
        </w:rPr>
      </w:pPr>
      <w:r w:rsidRPr="00385A16">
        <w:rPr>
          <w:color w:val="222222"/>
          <w:lang w:val="en-US"/>
        </w:rPr>
        <w:t># Backend</w:t>
      </w:r>
    </w:p>
    <w:p w14:paraId="7CF88030" w14:textId="77777777" w:rsidR="00000000" w:rsidRPr="00385A16" w:rsidRDefault="00CD0CC0" w:rsidP="0066045C">
      <w:pPr>
        <w:pStyle w:val="HTMLPreformatted"/>
        <w:jc w:val="both"/>
        <w:divId w:val="678115468"/>
        <w:rPr>
          <w:color w:val="222222"/>
          <w:lang w:val="en-US"/>
        </w:rPr>
      </w:pPr>
      <w:r w:rsidRPr="00385A16">
        <w:rPr>
          <w:color w:val="222222"/>
          <w:lang w:val="en-US"/>
        </w:rPr>
        <w:t>cd backend</w:t>
      </w:r>
    </w:p>
    <w:p w14:paraId="645AAD11" w14:textId="77777777" w:rsidR="00000000" w:rsidRPr="00385A16" w:rsidRDefault="00CD0CC0" w:rsidP="0066045C">
      <w:pPr>
        <w:pStyle w:val="HTMLPreformatted"/>
        <w:jc w:val="both"/>
        <w:divId w:val="678115468"/>
        <w:rPr>
          <w:color w:val="222222"/>
          <w:lang w:val="en-US"/>
        </w:rPr>
      </w:pPr>
      <w:proofErr w:type="spellStart"/>
      <w:r w:rsidRPr="00385A16">
        <w:rPr>
          <w:color w:val="222222"/>
          <w:lang w:val="en-US"/>
        </w:rPr>
        <w:t>npm</w:t>
      </w:r>
      <w:proofErr w:type="spellEnd"/>
      <w:r w:rsidRPr="00385A16">
        <w:rPr>
          <w:color w:val="222222"/>
          <w:lang w:val="en-US"/>
        </w:rPr>
        <w:t xml:space="preserve"> install</w:t>
      </w:r>
    </w:p>
    <w:p w14:paraId="05AE5A4B" w14:textId="77777777" w:rsidR="00000000" w:rsidRPr="00385A16" w:rsidRDefault="00CD0CC0" w:rsidP="0066045C">
      <w:pPr>
        <w:pStyle w:val="HTMLPreformatted"/>
        <w:jc w:val="both"/>
        <w:divId w:val="678115468"/>
        <w:rPr>
          <w:color w:val="222222"/>
          <w:lang w:val="en-US"/>
        </w:rPr>
      </w:pPr>
      <w:proofErr w:type="spellStart"/>
      <w:r w:rsidRPr="00385A16">
        <w:rPr>
          <w:color w:val="222222"/>
          <w:lang w:val="en-US"/>
        </w:rPr>
        <w:t>npm</w:t>
      </w:r>
      <w:proofErr w:type="spellEnd"/>
      <w:r w:rsidRPr="00385A16">
        <w:rPr>
          <w:color w:val="222222"/>
          <w:lang w:val="en-US"/>
        </w:rPr>
        <w:t xml:space="preserve"> run dev</w:t>
      </w:r>
    </w:p>
    <w:p w14:paraId="0CCA9F0E" w14:textId="77777777" w:rsidR="00000000" w:rsidRPr="00385A16" w:rsidRDefault="00CD0CC0" w:rsidP="0066045C">
      <w:pPr>
        <w:pStyle w:val="HTMLPreformatted"/>
        <w:jc w:val="both"/>
        <w:divId w:val="678115468"/>
        <w:rPr>
          <w:color w:val="222222"/>
          <w:lang w:val="en-US"/>
        </w:rPr>
      </w:pPr>
    </w:p>
    <w:p w14:paraId="54448B37" w14:textId="77777777" w:rsidR="00000000" w:rsidRPr="00385A16" w:rsidRDefault="00CD0CC0" w:rsidP="0066045C">
      <w:pPr>
        <w:pStyle w:val="HTMLPreformatted"/>
        <w:jc w:val="both"/>
        <w:divId w:val="678115468"/>
        <w:rPr>
          <w:color w:val="222222"/>
          <w:lang w:val="en-US"/>
        </w:rPr>
      </w:pPr>
      <w:r w:rsidRPr="00385A16">
        <w:rPr>
          <w:color w:val="222222"/>
          <w:lang w:val="en-US"/>
        </w:rPr>
        <w:t># Frontend</w:t>
      </w:r>
    </w:p>
    <w:p w14:paraId="649DA07C" w14:textId="77777777" w:rsidR="00000000" w:rsidRPr="00385A16" w:rsidRDefault="00CD0CC0" w:rsidP="0066045C">
      <w:pPr>
        <w:pStyle w:val="HTMLPreformatted"/>
        <w:jc w:val="both"/>
        <w:divId w:val="678115468"/>
        <w:rPr>
          <w:color w:val="222222"/>
          <w:lang w:val="en-US"/>
        </w:rPr>
      </w:pPr>
      <w:r w:rsidRPr="00385A16">
        <w:rPr>
          <w:color w:val="222222"/>
          <w:lang w:val="en-US"/>
        </w:rPr>
        <w:t>cd frontend</w:t>
      </w:r>
    </w:p>
    <w:p w14:paraId="0E229748" w14:textId="77777777" w:rsidR="00000000" w:rsidRDefault="00CD0CC0" w:rsidP="0066045C">
      <w:pPr>
        <w:pStyle w:val="HTMLPreformatted"/>
        <w:jc w:val="both"/>
        <w:divId w:val="678115468"/>
        <w:rPr>
          <w:color w:val="222222"/>
        </w:rPr>
      </w:pPr>
      <w:proofErr w:type="spellStart"/>
      <w:proofErr w:type="gramStart"/>
      <w:r>
        <w:rPr>
          <w:color w:val="222222"/>
        </w:rPr>
        <w:t>npm</w:t>
      </w:r>
      <w:proofErr w:type="spellEnd"/>
      <w:proofErr w:type="gramEnd"/>
      <w:r>
        <w:rPr>
          <w:color w:val="222222"/>
        </w:rPr>
        <w:t xml:space="preserve"> </w:t>
      </w:r>
      <w:proofErr w:type="spellStart"/>
      <w:r>
        <w:rPr>
          <w:color w:val="222222"/>
        </w:rPr>
        <w:t>install</w:t>
      </w:r>
      <w:proofErr w:type="spellEnd"/>
    </w:p>
    <w:p w14:paraId="60125DA7" w14:textId="77777777" w:rsidR="00000000" w:rsidRDefault="00CD0CC0" w:rsidP="0066045C">
      <w:pPr>
        <w:pStyle w:val="HTMLPreformatted"/>
        <w:jc w:val="both"/>
        <w:divId w:val="678115468"/>
        <w:rPr>
          <w:color w:val="222222"/>
        </w:rPr>
      </w:pPr>
      <w:proofErr w:type="spellStart"/>
      <w:proofErr w:type="gramStart"/>
      <w:r>
        <w:rPr>
          <w:color w:val="222222"/>
        </w:rPr>
        <w:t>npm</w:t>
      </w:r>
      <w:proofErr w:type="spellEnd"/>
      <w:proofErr w:type="gramEnd"/>
      <w:r>
        <w:rPr>
          <w:color w:val="222222"/>
        </w:rPr>
        <w:t xml:space="preserve"> start</w:t>
      </w:r>
    </w:p>
    <w:p w14:paraId="3B9FA7DC"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 xml:space="preserve">En environnement local, le frontend tourne généralement sur </w:t>
      </w:r>
      <w:r>
        <w:rPr>
          <w:rStyle w:val="Strong"/>
          <w:rFonts w:ascii="Calibri" w:hAnsi="Calibri" w:cs="Calibri"/>
          <w:color w:val="222222"/>
        </w:rPr>
        <w:t>http://localhost:3000</w:t>
      </w:r>
      <w:r>
        <w:rPr>
          <w:rFonts w:ascii="Calibri" w:hAnsi="Calibri" w:cs="Calibri"/>
          <w:color w:val="222222"/>
        </w:rPr>
        <w:t xml:space="preserve"> et le backend sur </w:t>
      </w:r>
      <w:r>
        <w:rPr>
          <w:rStyle w:val="Strong"/>
          <w:rFonts w:ascii="Calibri" w:hAnsi="Calibri" w:cs="Calibri"/>
          <w:color w:val="222222"/>
        </w:rPr>
        <w:t>http://localhost:5000</w:t>
      </w:r>
      <w:r>
        <w:rPr>
          <w:rFonts w:ascii="Calibri" w:hAnsi="Calibri" w:cs="Calibri"/>
          <w:color w:val="222222"/>
        </w:rPr>
        <w:t xml:space="preserve">. </w:t>
      </w:r>
    </w:p>
    <w:p w14:paraId="76F774BE" w14:textId="77777777" w:rsidR="00000000" w:rsidRDefault="00CD0CC0" w:rsidP="0066045C">
      <w:pPr>
        <w:pStyle w:val="Heading3"/>
        <w:jc w:val="both"/>
        <w:divId w:val="678115468"/>
        <w:rPr>
          <w:rFonts w:ascii="Calibri" w:eastAsia="Times New Roman" w:hAnsi="Calibri" w:cs="Calibri"/>
        </w:rPr>
      </w:pPr>
      <w:r>
        <w:rPr>
          <w:rFonts w:ascii="Calibri" w:eastAsia="Times New Roman" w:hAnsi="Calibri" w:cs="Calibri"/>
        </w:rPr>
        <w:t>9.3 Configuration</w:t>
      </w:r>
    </w:p>
    <w:p w14:paraId="0E46845A" w14:textId="77777777" w:rsidR="00000000" w:rsidRDefault="00CD0CC0" w:rsidP="0066045C">
      <w:pPr>
        <w:pStyle w:val="NormalWeb"/>
        <w:jc w:val="both"/>
        <w:divId w:val="678115468"/>
        <w:rPr>
          <w:rFonts w:ascii="Calibri" w:hAnsi="Calibri" w:cs="Calibri"/>
          <w:color w:val="222222"/>
        </w:rPr>
      </w:pPr>
      <w:r>
        <w:rPr>
          <w:rFonts w:ascii="Calibri" w:hAnsi="Calibri" w:cs="Calibri"/>
          <w:color w:val="222222"/>
        </w:rPr>
        <w:t>Le backend dépend d’un fichier d’environnement pour les clés API et certains paramètres de fonctionnement. Les clés externes ne semblent pas toutes obligatoires, mais l’absence de certaines d’entre elles peut réduire la qualité ou la dive</w:t>
      </w:r>
      <w:r>
        <w:rPr>
          <w:rFonts w:ascii="Calibri" w:hAnsi="Calibri" w:cs="Calibri"/>
          <w:color w:val="222222"/>
        </w:rPr>
        <w:t xml:space="preserve">rsité des résultats. </w:t>
      </w:r>
    </w:p>
    <w:p w14:paraId="425036C1"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10. Points forts de la solution</w:t>
      </w:r>
    </w:p>
    <w:p w14:paraId="1A515D96"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Positionnement métier clair autour du géocodage de villages africains.</w:t>
      </w:r>
    </w:p>
    <w:p w14:paraId="3E80044E"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Combinaison de plusieurs sources pour améliorer la couverture et la résilience.</w:t>
      </w:r>
    </w:p>
    <w:p w14:paraId="503202BF"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Bon équilibre entre usage simple (import/saisie) et fonctions avancées (rayon, historique, supervision, IA).</w:t>
      </w:r>
    </w:p>
    <w:p w14:paraId="29A02E22"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Interface bilingue adaptée à un contexte francophone et anglophone.</w:t>
      </w:r>
    </w:p>
    <w:p w14:paraId="0116928A"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Exports intégrés pour réutilisation opérationnelle des données.</w:t>
      </w:r>
    </w:p>
    <w:p w14:paraId="5A0076D9" w14:textId="77777777" w:rsidR="00000000" w:rsidRDefault="00CD0CC0" w:rsidP="0066045C">
      <w:pPr>
        <w:numPr>
          <w:ilvl w:val="0"/>
          <w:numId w:val="8"/>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Architecture modulaire avec séparation relativement nette entre routes, contrôleurs et services.</w:t>
      </w:r>
    </w:p>
    <w:p w14:paraId="5EDC3DF2"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11. Limites notables observables</w:t>
      </w:r>
    </w:p>
    <w:p w14:paraId="42414D6C"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Dépendance aux API externes</w:t>
      </w:r>
      <w:r>
        <w:rPr>
          <w:rFonts w:ascii="Calibri" w:eastAsia="Times New Roman" w:hAnsi="Calibri" w:cs="Calibri"/>
          <w:color w:val="222222"/>
          <w:sz w:val="22"/>
          <w:szCs w:val="22"/>
        </w:rPr>
        <w:t xml:space="preserve"> : qualité, disponibilité, temps d</w:t>
      </w:r>
      <w:r>
        <w:rPr>
          <w:rFonts w:ascii="Calibri" w:eastAsia="Times New Roman" w:hAnsi="Calibri" w:cs="Calibri"/>
          <w:color w:val="222222"/>
          <w:sz w:val="22"/>
          <w:szCs w:val="22"/>
        </w:rPr>
        <w:t>e réponse et quotas peuvent varier.</w:t>
      </w:r>
    </w:p>
    <w:p w14:paraId="5E440046"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Qualité des données d’entrée</w:t>
      </w:r>
      <w:r>
        <w:rPr>
          <w:rFonts w:ascii="Calibri" w:eastAsia="Times New Roman" w:hAnsi="Calibri" w:cs="Calibri"/>
          <w:color w:val="222222"/>
          <w:sz w:val="22"/>
          <w:szCs w:val="22"/>
        </w:rPr>
        <w:t xml:space="preserve"> : orthographes variables, doublons, translittérations et homonymes peuvent dégrader les résultats.</w:t>
      </w:r>
    </w:p>
    <w:p w14:paraId="71CB67AD"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Fonctions d’administration</w:t>
      </w:r>
      <w:r>
        <w:rPr>
          <w:rFonts w:ascii="Calibri" w:eastAsia="Times New Roman" w:hAnsi="Calibri" w:cs="Calibri"/>
          <w:color w:val="222222"/>
          <w:sz w:val="22"/>
          <w:szCs w:val="22"/>
        </w:rPr>
        <w:t xml:space="preserve"> : certaines parties semblent prévoir des données simulées si les </w:t>
      </w:r>
      <w:proofErr w:type="spellStart"/>
      <w:r>
        <w:rPr>
          <w:rFonts w:ascii="Calibri" w:eastAsia="Times New Roman" w:hAnsi="Calibri" w:cs="Calibri"/>
          <w:color w:val="222222"/>
          <w:sz w:val="22"/>
          <w:szCs w:val="22"/>
        </w:rPr>
        <w:t>endpoints</w:t>
      </w:r>
      <w:proofErr w:type="spellEnd"/>
      <w:r>
        <w:rPr>
          <w:rFonts w:ascii="Calibri" w:eastAsia="Times New Roman" w:hAnsi="Calibri" w:cs="Calibri"/>
          <w:color w:val="222222"/>
          <w:sz w:val="22"/>
          <w:szCs w:val="22"/>
        </w:rPr>
        <w:t xml:space="preserve"> ne sont pas pleinement disponibles.</w:t>
      </w:r>
    </w:p>
    <w:p w14:paraId="2355476B"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Persistance légère</w:t>
      </w:r>
      <w:r>
        <w:rPr>
          <w:rFonts w:ascii="Calibri" w:eastAsia="Times New Roman" w:hAnsi="Calibri" w:cs="Calibri"/>
          <w:color w:val="222222"/>
          <w:sz w:val="22"/>
          <w:szCs w:val="22"/>
        </w:rPr>
        <w:t xml:space="preserve"> : l’historique semble au moins partiellement reposer sur des fichiers JSON, ce qui peut limiter la montée en charge.</w:t>
      </w:r>
    </w:p>
    <w:p w14:paraId="19A1992F"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Résultats stockés en session côté frontend</w:t>
      </w:r>
      <w:r>
        <w:rPr>
          <w:rFonts w:ascii="Calibri" w:eastAsia="Times New Roman" w:hAnsi="Calibri" w:cs="Calibri"/>
          <w:color w:val="222222"/>
          <w:sz w:val="22"/>
          <w:szCs w:val="22"/>
        </w:rPr>
        <w:t xml:space="preserve"> : pratique pour un usage immédi</w:t>
      </w:r>
      <w:r>
        <w:rPr>
          <w:rFonts w:ascii="Calibri" w:eastAsia="Times New Roman" w:hAnsi="Calibri" w:cs="Calibri"/>
          <w:color w:val="222222"/>
          <w:sz w:val="22"/>
          <w:szCs w:val="22"/>
        </w:rPr>
        <w:t xml:space="preserve">at, mais moins robuste pour une reprise longue ou </w:t>
      </w:r>
      <w:proofErr w:type="spellStart"/>
      <w:r>
        <w:rPr>
          <w:rFonts w:ascii="Calibri" w:eastAsia="Times New Roman" w:hAnsi="Calibri" w:cs="Calibri"/>
          <w:color w:val="222222"/>
          <w:sz w:val="22"/>
          <w:szCs w:val="22"/>
        </w:rPr>
        <w:t>multi-session</w:t>
      </w:r>
      <w:proofErr w:type="spellEnd"/>
      <w:r>
        <w:rPr>
          <w:rFonts w:ascii="Calibri" w:eastAsia="Times New Roman" w:hAnsi="Calibri" w:cs="Calibri"/>
          <w:color w:val="222222"/>
          <w:sz w:val="22"/>
          <w:szCs w:val="22"/>
        </w:rPr>
        <w:t>.</w:t>
      </w:r>
    </w:p>
    <w:p w14:paraId="677E5439" w14:textId="77777777" w:rsidR="00000000" w:rsidRDefault="00CD0CC0" w:rsidP="0066045C">
      <w:pPr>
        <w:numPr>
          <w:ilvl w:val="0"/>
          <w:numId w:val="9"/>
        </w:numPr>
        <w:spacing w:before="100" w:beforeAutospacing="1" w:after="100" w:afterAutospacing="1"/>
        <w:jc w:val="both"/>
        <w:divId w:val="678115468"/>
        <w:rPr>
          <w:rFonts w:ascii="Calibri" w:eastAsia="Times New Roman" w:hAnsi="Calibri" w:cs="Calibri"/>
          <w:color w:val="222222"/>
          <w:sz w:val="22"/>
          <w:szCs w:val="22"/>
        </w:rPr>
      </w:pPr>
      <w:r>
        <w:rPr>
          <w:rStyle w:val="Strong"/>
          <w:rFonts w:ascii="Calibri" w:eastAsia="Times New Roman" w:hAnsi="Calibri" w:cs="Calibri"/>
          <w:color w:val="222222"/>
          <w:sz w:val="22"/>
          <w:szCs w:val="22"/>
        </w:rPr>
        <w:t>Complexité croissante</w:t>
      </w:r>
      <w:r>
        <w:rPr>
          <w:rFonts w:ascii="Calibri" w:eastAsia="Times New Roman" w:hAnsi="Calibri" w:cs="Calibri"/>
          <w:color w:val="222222"/>
          <w:sz w:val="22"/>
          <w:szCs w:val="22"/>
        </w:rPr>
        <w:t xml:space="preserve"> : l’ajout de sources, d’IA et de parcours avancés augmente les besoins de tests et de supervision.</w:t>
      </w:r>
    </w:p>
    <w:p w14:paraId="7471F8BA"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12. Pistes d’évolution / prochaines étapes</w:t>
      </w:r>
    </w:p>
    <w:p w14:paraId="535FF899"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Ajouter une base de données</w:t>
      </w:r>
      <w:r>
        <w:rPr>
          <w:rFonts w:ascii="Calibri" w:eastAsia="Times New Roman" w:hAnsi="Calibri" w:cs="Calibri"/>
          <w:color w:val="222222"/>
          <w:sz w:val="22"/>
          <w:szCs w:val="22"/>
        </w:rPr>
        <w:t xml:space="preserve"> plus robuste pour l’historique, les rapports et éventuellement le cache.</w:t>
      </w:r>
    </w:p>
    <w:p w14:paraId="23D0D755"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Renforcer l’authentification et les rôles si la partie administration doit être exposée en production.</w:t>
      </w:r>
    </w:p>
    <w:p w14:paraId="1DE191E0"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Améliorer la traçabilité des scores de confiance avec des explications plus dét</w:t>
      </w:r>
      <w:r>
        <w:rPr>
          <w:rFonts w:ascii="Calibri" w:eastAsia="Times New Roman" w:hAnsi="Calibri" w:cs="Calibri"/>
          <w:color w:val="222222"/>
          <w:sz w:val="22"/>
          <w:szCs w:val="22"/>
        </w:rPr>
        <w:t>aillées pour l’utilisateur.</w:t>
      </w:r>
    </w:p>
    <w:p w14:paraId="71A6087A"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Industrialiser les tests automatiques front et back, notamment sur les flux critiques de géocodage.</w:t>
      </w:r>
    </w:p>
    <w:p w14:paraId="09A022D0"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Formaliser davantage la documentation fonctionnelle et technique, y compris le déploiement.</w:t>
      </w:r>
    </w:p>
    <w:p w14:paraId="5F644E04"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Prévoir des mécanismes de reprise ou de reprise partielle pour les gros traitements par lots.</w:t>
      </w:r>
    </w:p>
    <w:p w14:paraId="2611E218"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 xml:space="preserve">Optimiser le cache et la stratégie de </w:t>
      </w:r>
      <w:proofErr w:type="spellStart"/>
      <w:r>
        <w:rPr>
          <w:rFonts w:ascii="Calibri" w:eastAsia="Times New Roman" w:hAnsi="Calibri" w:cs="Calibri"/>
          <w:color w:val="222222"/>
          <w:sz w:val="22"/>
          <w:szCs w:val="22"/>
        </w:rPr>
        <w:t>fallback</w:t>
      </w:r>
      <w:proofErr w:type="spellEnd"/>
      <w:r>
        <w:rPr>
          <w:rFonts w:ascii="Calibri" w:eastAsia="Times New Roman" w:hAnsi="Calibri" w:cs="Calibri"/>
          <w:color w:val="222222"/>
          <w:sz w:val="22"/>
          <w:szCs w:val="22"/>
        </w:rPr>
        <w:t xml:space="preserve"> pour réduire le coût et le temps des recherches.</w:t>
      </w:r>
    </w:p>
    <w:p w14:paraId="171B891D" w14:textId="77777777" w:rsidR="00000000" w:rsidRDefault="00CD0CC0" w:rsidP="0066045C">
      <w:pPr>
        <w:numPr>
          <w:ilvl w:val="0"/>
          <w:numId w:val="10"/>
        </w:numPr>
        <w:spacing w:before="100" w:beforeAutospacing="1" w:after="100" w:afterAutospacing="1"/>
        <w:jc w:val="both"/>
        <w:divId w:val="678115468"/>
        <w:rPr>
          <w:rFonts w:ascii="Calibri" w:eastAsia="Times New Roman" w:hAnsi="Calibri" w:cs="Calibri"/>
          <w:color w:val="222222"/>
          <w:sz w:val="22"/>
          <w:szCs w:val="22"/>
        </w:rPr>
      </w:pPr>
      <w:r>
        <w:rPr>
          <w:rFonts w:ascii="Calibri" w:eastAsia="Times New Roman" w:hAnsi="Calibri" w:cs="Calibri"/>
          <w:color w:val="222222"/>
          <w:sz w:val="22"/>
          <w:szCs w:val="22"/>
        </w:rPr>
        <w:t xml:space="preserve">Éventuellement enrichir l’outil avec validation humaine, workflow </w:t>
      </w:r>
      <w:r>
        <w:rPr>
          <w:rFonts w:ascii="Calibri" w:eastAsia="Times New Roman" w:hAnsi="Calibri" w:cs="Calibri"/>
          <w:color w:val="222222"/>
          <w:sz w:val="22"/>
          <w:szCs w:val="22"/>
        </w:rPr>
        <w:t>de correction et référentiels internes.</w:t>
      </w:r>
    </w:p>
    <w:p w14:paraId="1667E193" w14:textId="77777777" w:rsidR="00000000" w:rsidRDefault="00CD0CC0" w:rsidP="0066045C">
      <w:pPr>
        <w:pStyle w:val="Heading2"/>
        <w:jc w:val="both"/>
        <w:divId w:val="678115468"/>
        <w:rPr>
          <w:rFonts w:ascii="Calibri" w:eastAsia="Times New Roman" w:hAnsi="Calibri" w:cs="Calibri"/>
        </w:rPr>
      </w:pPr>
      <w:r>
        <w:rPr>
          <w:rFonts w:ascii="Calibri" w:eastAsia="Times New Roman" w:hAnsi="Calibri" w:cs="Calibri"/>
        </w:rPr>
        <w:t>13. Conclusion</w:t>
      </w:r>
    </w:p>
    <w:p w14:paraId="2A45752F" w14:textId="77777777" w:rsidR="00000000" w:rsidRDefault="00CD0CC0" w:rsidP="0066045C">
      <w:pPr>
        <w:pStyle w:val="NormalWeb"/>
        <w:jc w:val="both"/>
        <w:divId w:val="678115468"/>
        <w:rPr>
          <w:rFonts w:ascii="Calibri" w:hAnsi="Calibri" w:cs="Calibri"/>
          <w:color w:val="222222"/>
        </w:rPr>
      </w:pPr>
      <w:proofErr w:type="spellStart"/>
      <w:r>
        <w:rPr>
          <w:rFonts w:ascii="Calibri" w:hAnsi="Calibri" w:cs="Calibri"/>
          <w:color w:val="222222"/>
        </w:rPr>
        <w:t>VillagePoint</w:t>
      </w:r>
      <w:proofErr w:type="spellEnd"/>
      <w:r>
        <w:rPr>
          <w:rFonts w:ascii="Calibri" w:hAnsi="Calibri" w:cs="Calibri"/>
          <w:color w:val="222222"/>
        </w:rPr>
        <w:t xml:space="preserve"> est une application de géocodage spécialisée, pensée pour localiser des villages africains à partir d’entrées manuelles ou de fichiers. Le projet se distingue par son approche multi-source</w:t>
      </w:r>
      <w:r>
        <w:rPr>
          <w:rFonts w:ascii="Calibri" w:hAnsi="Calibri" w:cs="Calibri"/>
          <w:color w:val="222222"/>
        </w:rPr>
        <w:t xml:space="preserve">s, son orientation terrain, ses capacités d’export, sa recherche géographique avancée et l’intégration d’une couche IA pour aider à améliorer la qualité du résultat final. </w:t>
      </w:r>
    </w:p>
    <w:p w14:paraId="23D8E579" w14:textId="61EE0E3C" w:rsidR="00CD0CC0" w:rsidRPr="00015789" w:rsidRDefault="00CD0CC0" w:rsidP="00015789">
      <w:pPr>
        <w:pStyle w:val="NormalWeb"/>
        <w:jc w:val="both"/>
        <w:divId w:val="678115468"/>
        <w:rPr>
          <w:rFonts w:ascii="Calibri" w:hAnsi="Calibri" w:cs="Calibri"/>
          <w:color w:val="222222"/>
        </w:rPr>
      </w:pPr>
      <w:r>
        <w:rPr>
          <w:rFonts w:ascii="Calibri" w:hAnsi="Calibri" w:cs="Calibri"/>
          <w:color w:val="222222"/>
        </w:rPr>
        <w:t xml:space="preserve">D’un point de vue technique, le socle est cohérent et modulaire : </w:t>
      </w:r>
      <w:proofErr w:type="spellStart"/>
      <w:r>
        <w:rPr>
          <w:rFonts w:ascii="Calibri" w:hAnsi="Calibri" w:cs="Calibri"/>
          <w:color w:val="222222"/>
        </w:rPr>
        <w:t>React</w:t>
      </w:r>
      <w:proofErr w:type="spellEnd"/>
      <w:r>
        <w:rPr>
          <w:rFonts w:ascii="Calibri" w:hAnsi="Calibri" w:cs="Calibri"/>
          <w:color w:val="222222"/>
        </w:rPr>
        <w:t xml:space="preserve"> côté interf</w:t>
      </w:r>
      <w:r>
        <w:rPr>
          <w:rFonts w:ascii="Calibri" w:hAnsi="Calibri" w:cs="Calibri"/>
          <w:color w:val="222222"/>
        </w:rPr>
        <w:t xml:space="preserve">ace, Express côté API, services dédiés pour les fournisseurs externes, et modules séparés pour l’export, les filtres, l’historique et le monitoring. L’ensemble paraît bien adapté à un produit </w:t>
      </w:r>
      <w:r>
        <w:rPr>
          <w:rFonts w:ascii="Calibri" w:hAnsi="Calibri" w:cs="Calibri"/>
          <w:color w:val="222222"/>
        </w:rPr>
        <w:lastRenderedPageBreak/>
        <w:t xml:space="preserve">applicatif en évolution, avec un bon potentiel de consolidation </w:t>
      </w:r>
      <w:r>
        <w:rPr>
          <w:rFonts w:ascii="Calibri" w:hAnsi="Calibri" w:cs="Calibri"/>
          <w:color w:val="222222"/>
        </w:rPr>
        <w:t xml:space="preserve">pour un usage plus intensif ou plus industriel. </w:t>
      </w:r>
    </w:p>
    <w:sectPr w:rsidR="00CD0CC0" w:rsidRPr="00015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0556B"/>
    <w:multiLevelType w:val="hybridMultilevel"/>
    <w:tmpl w:val="8E143CCE"/>
    <w:lvl w:ilvl="0" w:tplc="977C0F76">
      <w:start w:val="4"/>
      <w:numFmt w:val="bullet"/>
      <w:lvlText w:val="-"/>
      <w:lvlJc w:val="left"/>
      <w:pPr>
        <w:ind w:left="840" w:hanging="360"/>
      </w:pPr>
      <w:rPr>
        <w:rFonts w:ascii="Calibri" w:eastAsiaTheme="minorEastAsia" w:hAnsi="Calibri" w:cs="Calibri"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1" w15:restartNumberingAfterBreak="0">
    <w:nsid w:val="13B53E08"/>
    <w:multiLevelType w:val="multilevel"/>
    <w:tmpl w:val="161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41325"/>
    <w:multiLevelType w:val="multilevel"/>
    <w:tmpl w:val="6068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521AE"/>
    <w:multiLevelType w:val="multilevel"/>
    <w:tmpl w:val="B52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37AD6"/>
    <w:multiLevelType w:val="multilevel"/>
    <w:tmpl w:val="4D2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742C5"/>
    <w:multiLevelType w:val="multilevel"/>
    <w:tmpl w:val="A3FE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F01A2"/>
    <w:multiLevelType w:val="multilevel"/>
    <w:tmpl w:val="B7AE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17AFE"/>
    <w:multiLevelType w:val="multilevel"/>
    <w:tmpl w:val="60D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C0EEA"/>
    <w:multiLevelType w:val="multilevel"/>
    <w:tmpl w:val="D00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E0AC6"/>
    <w:multiLevelType w:val="multilevel"/>
    <w:tmpl w:val="22B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373A1"/>
    <w:multiLevelType w:val="multilevel"/>
    <w:tmpl w:val="4DF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8"/>
  </w:num>
  <w:num w:numId="4">
    <w:abstractNumId w:val="2"/>
  </w:num>
  <w:num w:numId="5">
    <w:abstractNumId w:val="6"/>
  </w:num>
  <w:num w:numId="6">
    <w:abstractNumId w:val="1"/>
  </w:num>
  <w:num w:numId="7">
    <w:abstractNumId w:val="3"/>
  </w:num>
  <w:num w:numId="8">
    <w:abstractNumId w:val="5"/>
  </w:num>
  <w:num w:numId="9">
    <w:abstractNumId w:val="4"/>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5A16"/>
    <w:rsid w:val="00015789"/>
    <w:rsid w:val="00094CEA"/>
    <w:rsid w:val="00385A16"/>
    <w:rsid w:val="00566444"/>
    <w:rsid w:val="0066045C"/>
    <w:rsid w:val="00C316CD"/>
    <w:rsid w:val="00CD0CC0"/>
    <w:rsid w:val="00D04A50"/>
    <w:rsid w:val="00D13BAB"/>
    <w:rsid w:val="00D260B6"/>
    <w:rsid w:val="00FA43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86B1B"/>
  <w15:chartTrackingRefBased/>
  <w15:docId w15:val="{A4AEC924-B62A-4BC5-8199-3F453E47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F4E79"/>
      </w:pBdr>
      <w:spacing w:before="100" w:beforeAutospacing="1" w:after="270"/>
      <w:outlineLvl w:val="0"/>
    </w:pPr>
    <w:rPr>
      <w:b/>
      <w:bCs/>
      <w:color w:val="1F4E79"/>
      <w:kern w:val="36"/>
      <w:sz w:val="48"/>
      <w:szCs w:val="48"/>
    </w:rPr>
  </w:style>
  <w:style w:type="paragraph" w:styleId="Heading2">
    <w:name w:val="heading 2"/>
    <w:basedOn w:val="Normal"/>
    <w:link w:val="Heading2Char"/>
    <w:uiPriority w:val="9"/>
    <w:qFormat/>
    <w:pPr>
      <w:pBdr>
        <w:bottom w:val="single" w:sz="6" w:space="3" w:color="D9E2F3"/>
      </w:pBdr>
      <w:spacing w:before="390" w:after="100" w:afterAutospacing="1"/>
      <w:outlineLvl w:val="1"/>
    </w:pPr>
    <w:rPr>
      <w:b/>
      <w:bCs/>
      <w:color w:val="1F4E79"/>
      <w:sz w:val="32"/>
      <w:szCs w:val="32"/>
    </w:rPr>
  </w:style>
  <w:style w:type="paragraph" w:styleId="Heading3">
    <w:name w:val="heading 3"/>
    <w:basedOn w:val="Normal"/>
    <w:link w:val="Heading3Char"/>
    <w:uiPriority w:val="9"/>
    <w:qFormat/>
    <w:pPr>
      <w:spacing w:before="270" w:after="100" w:afterAutospacing="1"/>
      <w:outlineLvl w:val="2"/>
    </w:pPr>
    <w:rPr>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9" w:color="DDDDDD"/>
        <w:left w:val="single" w:sz="6" w:space="9" w:color="DDDDDD"/>
        <w:bottom w:val="single" w:sz="6" w:space="9" w:color="DDDDDD"/>
        <w:right w:val="single" w:sz="6" w:space="9"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unhideWhenUsed/>
    <w:pPr>
      <w:spacing w:before="100" w:beforeAutospacing="1" w:after="100" w:afterAutospacing="1"/>
    </w:pPr>
    <w:rPr>
      <w:sz w:val="22"/>
      <w:szCs w:val="22"/>
    </w:rPr>
  </w:style>
  <w:style w:type="paragraph" w:customStyle="1" w:styleId="meta">
    <w:name w:val="meta"/>
    <w:basedOn w:val="Normal"/>
    <w:pPr>
      <w:pBdr>
        <w:top w:val="single" w:sz="6" w:space="9" w:color="D9E2F3"/>
        <w:left w:val="single" w:sz="6" w:space="11" w:color="D9E2F3"/>
        <w:bottom w:val="single" w:sz="6" w:space="9" w:color="D9E2F3"/>
        <w:right w:val="single" w:sz="6" w:space="11" w:color="D9E2F3"/>
      </w:pBdr>
      <w:shd w:val="clear" w:color="auto" w:fill="F3F6FB"/>
      <w:spacing w:before="210" w:after="360"/>
    </w:pPr>
    <w:rPr>
      <w:sz w:val="22"/>
      <w:szCs w:val="22"/>
    </w:rPr>
  </w:style>
  <w:style w:type="paragraph" w:customStyle="1" w:styleId="note">
    <w:name w:val="note"/>
    <w:basedOn w:val="Normal"/>
    <w:pPr>
      <w:pBdr>
        <w:left w:val="single" w:sz="24" w:space="11" w:color="D6A100"/>
      </w:pBdr>
      <w:shd w:val="clear" w:color="auto" w:fill="FFF8E1"/>
      <w:spacing w:before="210" w:after="210"/>
    </w:pPr>
    <w:rPr>
      <w:sz w:val="22"/>
      <w:szCs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115468">
      <w:bodyDiv w:val="1"/>
      <w:marLeft w:val="480"/>
      <w:marRight w:val="480"/>
      <w:marTop w:val="480"/>
      <w:marBottom w:val="480"/>
      <w:divBdr>
        <w:top w:val="none" w:sz="0" w:space="0" w:color="auto"/>
        <w:left w:val="none" w:sz="0" w:space="0" w:color="auto"/>
        <w:bottom w:val="none" w:sz="0" w:space="0" w:color="auto"/>
        <w:right w:val="none" w:sz="0" w:space="0" w:color="auto"/>
      </w:divBdr>
      <w:divsChild>
        <w:div w:id="531721920">
          <w:marLeft w:val="0"/>
          <w:marRight w:val="0"/>
          <w:marTop w:val="210"/>
          <w:marBottom w:val="360"/>
          <w:divBdr>
            <w:top w:val="single" w:sz="6" w:space="9" w:color="D9E2F3"/>
            <w:left w:val="single" w:sz="6" w:space="11" w:color="D9E2F3"/>
            <w:bottom w:val="single" w:sz="6" w:space="9" w:color="D9E2F3"/>
            <w:right w:val="single" w:sz="6" w:space="11" w:color="D9E2F3"/>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2111</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Résumé général de l’application VillagePoint</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général de l’application VillagePoint</dc:title>
  <dc:subject/>
  <dc:creator>Christian Haiwe Djamo</dc:creator>
  <cp:keywords/>
  <dc:description/>
  <cp:lastModifiedBy>Christian Haiwe Djamo</cp:lastModifiedBy>
  <cp:revision>2</cp:revision>
  <dcterms:created xsi:type="dcterms:W3CDTF">2026-04-10T15:07:00Z</dcterms:created>
  <dcterms:modified xsi:type="dcterms:W3CDTF">2026-04-10T15:07:00Z</dcterms:modified>
</cp:coreProperties>
</file>