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3380" w14:textId="39A8A376" w:rsidR="00733185" w:rsidRPr="00E77B53" w:rsidRDefault="00CF7804" w:rsidP="00CF7804">
      <w:pPr>
        <w:jc w:val="center"/>
        <w:rPr>
          <w:rFonts w:eastAsia="標楷體" w:cstheme="minorHAnsi"/>
          <w:b/>
          <w:sz w:val="32"/>
          <w:szCs w:val="24"/>
        </w:rPr>
      </w:pPr>
      <w:r w:rsidRPr="00E77B53">
        <w:rPr>
          <w:rFonts w:eastAsia="標楷體" w:cstheme="minorHAnsi"/>
          <w:b/>
          <w:sz w:val="32"/>
          <w:szCs w:val="24"/>
        </w:rPr>
        <w:t>HW1</w:t>
      </w:r>
    </w:p>
    <w:p w14:paraId="1593C58E" w14:textId="0CE4302B" w:rsidR="00CF7804" w:rsidRPr="00E77B53" w:rsidRDefault="00CF7804" w:rsidP="00CF7804">
      <w:pPr>
        <w:jc w:val="right"/>
        <w:rPr>
          <w:rFonts w:eastAsia="標楷體" w:cstheme="minorHAnsi"/>
          <w:szCs w:val="24"/>
        </w:rPr>
      </w:pPr>
      <w:r w:rsidRPr="00E77B53">
        <w:rPr>
          <w:rFonts w:eastAsia="標楷體" w:cstheme="minorHAnsi"/>
          <w:szCs w:val="24"/>
        </w:rPr>
        <w:t xml:space="preserve">105072123 </w:t>
      </w:r>
      <w:r w:rsidRPr="00E77B53">
        <w:rPr>
          <w:rFonts w:eastAsia="標楷體" w:cstheme="minorHAnsi"/>
          <w:szCs w:val="24"/>
        </w:rPr>
        <w:t>黃海</w:t>
      </w:r>
      <w:proofErr w:type="gramStart"/>
      <w:r w:rsidRPr="00E77B53">
        <w:rPr>
          <w:rFonts w:eastAsia="標楷體" w:cstheme="minorHAnsi"/>
          <w:szCs w:val="24"/>
        </w:rPr>
        <w:t>茵</w:t>
      </w:r>
      <w:proofErr w:type="gramEnd"/>
    </w:p>
    <w:p w14:paraId="29188E5B" w14:textId="2E19FD65" w:rsidR="00CF7804" w:rsidRPr="00E77B53" w:rsidRDefault="00CF7804" w:rsidP="00CF7804">
      <w:pPr>
        <w:rPr>
          <w:rFonts w:eastAsia="標楷體" w:cstheme="minorHAnsi"/>
          <w:szCs w:val="24"/>
        </w:rPr>
      </w:pPr>
    </w:p>
    <w:p w14:paraId="3F534A35" w14:textId="7C7DD738" w:rsidR="00394831" w:rsidRPr="00E77B53" w:rsidRDefault="00A6450E" w:rsidP="00A6450E">
      <w:pPr>
        <w:pStyle w:val="a3"/>
        <w:numPr>
          <w:ilvl w:val="0"/>
          <w:numId w:val="1"/>
        </w:numPr>
        <w:ind w:leftChars="0"/>
        <w:rPr>
          <w:rFonts w:eastAsia="標楷體" w:cstheme="minorHAnsi"/>
          <w:b/>
          <w:szCs w:val="24"/>
        </w:rPr>
      </w:pPr>
      <w:r w:rsidRPr="00E77B53">
        <w:rPr>
          <w:rFonts w:eastAsia="標楷體" w:cstheme="minorHAnsi"/>
          <w:b/>
          <w:szCs w:val="24"/>
        </w:rPr>
        <w:t>Task1</w:t>
      </w:r>
    </w:p>
    <w:p w14:paraId="02B67AAE" w14:textId="77777777" w:rsidR="003333F7" w:rsidRPr="00E77B53" w:rsidRDefault="003333F7" w:rsidP="003333F7">
      <w:pPr>
        <w:rPr>
          <w:rFonts w:eastAsia="標楷體" w:cstheme="minorHAnsi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000"/>
        <w:gridCol w:w="992"/>
        <w:gridCol w:w="991"/>
        <w:gridCol w:w="991"/>
        <w:gridCol w:w="991"/>
        <w:gridCol w:w="1058"/>
        <w:gridCol w:w="1004"/>
      </w:tblGrid>
      <w:tr w:rsidR="00CB5C45" w:rsidRPr="00E77B53" w14:paraId="059EE45D" w14:textId="35CF280A" w:rsidTr="003333F7">
        <w:trPr>
          <w:jc w:val="center"/>
        </w:trPr>
        <w:tc>
          <w:tcPr>
            <w:tcW w:w="1268" w:type="dxa"/>
          </w:tcPr>
          <w:p w14:paraId="5FBFC5F4" w14:textId="1C76A7CD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dataset</w:t>
            </w:r>
          </w:p>
        </w:tc>
        <w:tc>
          <w:tcPr>
            <w:tcW w:w="1000" w:type="dxa"/>
          </w:tcPr>
          <w:p w14:paraId="5B1A05D2" w14:textId="5FDDC7DC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genre</w:t>
            </w:r>
          </w:p>
        </w:tc>
        <w:tc>
          <w:tcPr>
            <w:tcW w:w="993" w:type="dxa"/>
          </w:tcPr>
          <w:p w14:paraId="105E1D83" w14:textId="7BF14AF5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Q1 ACC</w:t>
            </w:r>
          </w:p>
        </w:tc>
        <w:tc>
          <w:tcPr>
            <w:tcW w:w="992" w:type="dxa"/>
          </w:tcPr>
          <w:p w14:paraId="4C636320" w14:textId="77777777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Q2</w:t>
            </w:r>
            <w:r w:rsidRPr="00E77B53">
              <w:rPr>
                <w:rFonts w:eastAsia="標楷體" w:cstheme="minorHAnsi"/>
                <w:szCs w:val="24"/>
              </w:rPr>
              <w:t xml:space="preserve"> ACC</w:t>
            </w:r>
          </w:p>
          <w:p w14:paraId="444BCDB8" w14:textId="753AF701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Γ = 1</w:t>
            </w:r>
          </w:p>
        </w:tc>
        <w:tc>
          <w:tcPr>
            <w:tcW w:w="992" w:type="dxa"/>
          </w:tcPr>
          <w:p w14:paraId="3E3754CE" w14:textId="77777777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Q2 ACC</w:t>
            </w:r>
          </w:p>
          <w:p w14:paraId="7B00E253" w14:textId="5C8E66A2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Γ = 10</w:t>
            </w:r>
          </w:p>
        </w:tc>
        <w:tc>
          <w:tcPr>
            <w:tcW w:w="992" w:type="dxa"/>
          </w:tcPr>
          <w:p w14:paraId="6545E284" w14:textId="77777777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Q2 ACC</w:t>
            </w:r>
          </w:p>
          <w:p w14:paraId="3E87FF15" w14:textId="77605634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Γ = 100</w:t>
            </w:r>
          </w:p>
        </w:tc>
        <w:tc>
          <w:tcPr>
            <w:tcW w:w="1059" w:type="dxa"/>
          </w:tcPr>
          <w:p w14:paraId="73126C36" w14:textId="77777777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Q2 ACC</w:t>
            </w:r>
          </w:p>
          <w:p w14:paraId="04632EE8" w14:textId="7D48D236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Γ = 1000</w:t>
            </w:r>
          </w:p>
        </w:tc>
        <w:tc>
          <w:tcPr>
            <w:tcW w:w="1005" w:type="dxa"/>
          </w:tcPr>
          <w:p w14:paraId="673FE1FF" w14:textId="26DCEC55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Q3 ACC</w:t>
            </w:r>
          </w:p>
        </w:tc>
      </w:tr>
      <w:tr w:rsidR="00CB5C45" w:rsidRPr="00E77B53" w14:paraId="31C71C93" w14:textId="18CDCFBA" w:rsidTr="003333F7">
        <w:trPr>
          <w:jc w:val="center"/>
        </w:trPr>
        <w:tc>
          <w:tcPr>
            <w:tcW w:w="1268" w:type="dxa"/>
          </w:tcPr>
          <w:p w14:paraId="3BAB78FC" w14:textId="51A848AF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proofErr w:type="spellStart"/>
            <w:r w:rsidRPr="00E77B53">
              <w:rPr>
                <w:rFonts w:eastAsia="標楷體" w:cstheme="minorHAnsi"/>
                <w:szCs w:val="24"/>
              </w:rPr>
              <w:t>GiantSteps</w:t>
            </w:r>
            <w:proofErr w:type="spellEnd"/>
          </w:p>
        </w:tc>
        <w:tc>
          <w:tcPr>
            <w:tcW w:w="1000" w:type="dxa"/>
          </w:tcPr>
          <w:p w14:paraId="3C4D340A" w14:textId="77803FDB" w:rsidR="003333F7" w:rsidRPr="00E77B53" w:rsidRDefault="003333F7" w:rsidP="00A6450E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Overall</w:t>
            </w:r>
          </w:p>
        </w:tc>
        <w:tc>
          <w:tcPr>
            <w:tcW w:w="993" w:type="dxa"/>
          </w:tcPr>
          <w:p w14:paraId="78D22AF6" w14:textId="70EB759C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27.88%</w:t>
            </w:r>
          </w:p>
        </w:tc>
        <w:tc>
          <w:tcPr>
            <w:tcW w:w="992" w:type="dxa"/>
          </w:tcPr>
          <w:p w14:paraId="043C3F69" w14:textId="54E1B3B0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26.71%</w:t>
            </w:r>
          </w:p>
        </w:tc>
        <w:tc>
          <w:tcPr>
            <w:tcW w:w="992" w:type="dxa"/>
          </w:tcPr>
          <w:p w14:paraId="0FE01520" w14:textId="38DF603D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24.21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10D2A745" w14:textId="4CADAF70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23.71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03B09F9C" w14:textId="500F2717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23.37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2AA6CF1D" w14:textId="6C0B2C55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33.86%</w:t>
            </w:r>
          </w:p>
        </w:tc>
      </w:tr>
      <w:tr w:rsidR="00CB5C45" w:rsidRPr="00E77B53" w14:paraId="47037C56" w14:textId="5C645C62" w:rsidTr="003333F7">
        <w:trPr>
          <w:jc w:val="center"/>
        </w:trPr>
        <w:tc>
          <w:tcPr>
            <w:tcW w:w="1268" w:type="dxa"/>
            <w:vMerge w:val="restart"/>
          </w:tcPr>
          <w:p w14:paraId="677B3F6F" w14:textId="77777777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</w:p>
          <w:p w14:paraId="15FC82F7" w14:textId="77777777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</w:p>
          <w:p w14:paraId="0A22D496" w14:textId="412C51AB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</w:p>
          <w:p w14:paraId="5C45DC9E" w14:textId="77777777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</w:p>
          <w:p w14:paraId="3E9FFAF6" w14:textId="1338EE83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GTZAN</w:t>
            </w:r>
          </w:p>
        </w:tc>
        <w:tc>
          <w:tcPr>
            <w:tcW w:w="1000" w:type="dxa"/>
          </w:tcPr>
          <w:p w14:paraId="1A6B74C1" w14:textId="5AAC3807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Blues</w:t>
            </w:r>
          </w:p>
        </w:tc>
        <w:tc>
          <w:tcPr>
            <w:tcW w:w="993" w:type="dxa"/>
          </w:tcPr>
          <w:p w14:paraId="276ACB3C" w14:textId="3C0E63D9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7.14%</w:t>
            </w:r>
          </w:p>
        </w:tc>
        <w:tc>
          <w:tcPr>
            <w:tcW w:w="992" w:type="dxa"/>
          </w:tcPr>
          <w:p w14:paraId="7BF44D3B" w14:textId="6F54167B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7.14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1C10479A" w14:textId="726F7B4D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4.08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319B3EF3" w14:textId="3F506E0C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4.08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3E639C68" w14:textId="46A68B08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5.1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1138F512" w14:textId="29E7D859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18.57%</w:t>
            </w:r>
          </w:p>
        </w:tc>
      </w:tr>
      <w:tr w:rsidR="00CB5C45" w:rsidRPr="00E77B53" w14:paraId="633C53FE" w14:textId="511E625E" w:rsidTr="003333F7">
        <w:trPr>
          <w:jc w:val="center"/>
        </w:trPr>
        <w:tc>
          <w:tcPr>
            <w:tcW w:w="1268" w:type="dxa"/>
            <w:vMerge/>
          </w:tcPr>
          <w:p w14:paraId="6BC5CA47" w14:textId="7CE57836" w:rsidR="003333F7" w:rsidRPr="00E77B53" w:rsidRDefault="003333F7" w:rsidP="00A6450E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1DEDFA3C" w14:textId="4E614611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Country</w:t>
            </w:r>
          </w:p>
        </w:tc>
        <w:tc>
          <w:tcPr>
            <w:tcW w:w="993" w:type="dxa"/>
          </w:tcPr>
          <w:p w14:paraId="4DA58DC3" w14:textId="62A1C3A1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32.32%</w:t>
            </w:r>
          </w:p>
        </w:tc>
        <w:tc>
          <w:tcPr>
            <w:tcW w:w="992" w:type="dxa"/>
          </w:tcPr>
          <w:p w14:paraId="5396644D" w14:textId="346D895B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34.34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4D68C470" w14:textId="2EA4E27F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31.31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1A435A68" w14:textId="0EA44CD3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31.31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18E12297" w14:textId="4C174CE9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31.31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15B09E25" w14:textId="0E7425F7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33.64%</w:t>
            </w:r>
          </w:p>
        </w:tc>
      </w:tr>
      <w:tr w:rsidR="00CB5C45" w:rsidRPr="00E77B53" w14:paraId="637E7BC9" w14:textId="33AFBDCB" w:rsidTr="003333F7">
        <w:trPr>
          <w:jc w:val="center"/>
        </w:trPr>
        <w:tc>
          <w:tcPr>
            <w:tcW w:w="1268" w:type="dxa"/>
            <w:vMerge/>
          </w:tcPr>
          <w:p w14:paraId="1C6F3588" w14:textId="0A41BA50" w:rsidR="003333F7" w:rsidRPr="00E77B53" w:rsidRDefault="003333F7" w:rsidP="00A6450E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7165585A" w14:textId="4EDFE33A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Disco</w:t>
            </w:r>
          </w:p>
        </w:tc>
        <w:tc>
          <w:tcPr>
            <w:tcW w:w="993" w:type="dxa"/>
          </w:tcPr>
          <w:p w14:paraId="57FB6C81" w14:textId="3EB354D7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31.63%</w:t>
            </w:r>
          </w:p>
        </w:tc>
        <w:tc>
          <w:tcPr>
            <w:tcW w:w="992" w:type="dxa"/>
          </w:tcPr>
          <w:p w14:paraId="59237B65" w14:textId="079D53AA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32.65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3A7321D9" w14:textId="1E439365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28.57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25F41FBC" w14:textId="3F31F09D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28.57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533639B0" w14:textId="06AE6E97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27.55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7810F21B" w14:textId="0FF8B4A1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34.69%</w:t>
            </w:r>
          </w:p>
        </w:tc>
      </w:tr>
      <w:tr w:rsidR="00CB5C45" w:rsidRPr="00E77B53" w14:paraId="2F37A7C9" w14:textId="3D24DC16" w:rsidTr="003333F7">
        <w:trPr>
          <w:jc w:val="center"/>
        </w:trPr>
        <w:tc>
          <w:tcPr>
            <w:tcW w:w="1268" w:type="dxa"/>
            <w:vMerge/>
          </w:tcPr>
          <w:p w14:paraId="065FAF94" w14:textId="16954AEF" w:rsidR="003333F7" w:rsidRPr="00E77B53" w:rsidRDefault="003333F7" w:rsidP="00A6450E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1FDF8747" w14:textId="15E6626C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proofErr w:type="spellStart"/>
            <w:r w:rsidRPr="00E77B53">
              <w:rPr>
                <w:rFonts w:eastAsia="標楷體" w:cstheme="minorHAnsi"/>
                <w:szCs w:val="24"/>
              </w:rPr>
              <w:t>Hiphop</w:t>
            </w:r>
            <w:proofErr w:type="spellEnd"/>
          </w:p>
        </w:tc>
        <w:tc>
          <w:tcPr>
            <w:tcW w:w="993" w:type="dxa"/>
          </w:tcPr>
          <w:p w14:paraId="5D555F58" w14:textId="18B68020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13.58%</w:t>
            </w:r>
          </w:p>
        </w:tc>
        <w:tc>
          <w:tcPr>
            <w:tcW w:w="992" w:type="dxa"/>
          </w:tcPr>
          <w:p w14:paraId="0F8F2FE2" w14:textId="070D9831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13.58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3996E450" w14:textId="61AD135A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14.81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37E29B98" w14:textId="33085D8D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9.88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2F545C4B" w14:textId="5C550D58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8.64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4A1C0F95" w14:textId="624FED6D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18.40%</w:t>
            </w:r>
          </w:p>
        </w:tc>
      </w:tr>
      <w:tr w:rsidR="00CB5C45" w:rsidRPr="00E77B53" w14:paraId="41E46988" w14:textId="318EADEF" w:rsidTr="003333F7">
        <w:trPr>
          <w:jc w:val="center"/>
        </w:trPr>
        <w:tc>
          <w:tcPr>
            <w:tcW w:w="1268" w:type="dxa"/>
            <w:vMerge/>
          </w:tcPr>
          <w:p w14:paraId="052C8451" w14:textId="78686B51" w:rsidR="003333F7" w:rsidRPr="00E77B53" w:rsidRDefault="003333F7" w:rsidP="00A6450E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17DCD70B" w14:textId="7F27B2CC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Jazz</w:t>
            </w:r>
          </w:p>
        </w:tc>
        <w:tc>
          <w:tcPr>
            <w:tcW w:w="993" w:type="dxa"/>
          </w:tcPr>
          <w:p w14:paraId="0E327CA4" w14:textId="5FA3CAE0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16.46%</w:t>
            </w:r>
          </w:p>
        </w:tc>
        <w:tc>
          <w:tcPr>
            <w:tcW w:w="992" w:type="dxa"/>
          </w:tcPr>
          <w:p w14:paraId="63A128B4" w14:textId="6F9BBF70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16.46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5A9E4A6B" w14:textId="6961DF1C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11.39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1415F78E" w14:textId="34AE03B2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13.92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1AEFB9D7" w14:textId="4DEC1DBE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13.92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49B36564" w14:textId="52658016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22.41%</w:t>
            </w:r>
          </w:p>
        </w:tc>
      </w:tr>
      <w:tr w:rsidR="00CB5C45" w:rsidRPr="00E77B53" w14:paraId="466601B2" w14:textId="024596AE" w:rsidTr="003333F7">
        <w:trPr>
          <w:jc w:val="center"/>
        </w:trPr>
        <w:tc>
          <w:tcPr>
            <w:tcW w:w="1268" w:type="dxa"/>
            <w:vMerge/>
          </w:tcPr>
          <w:p w14:paraId="72B16AF5" w14:textId="58EA00FA" w:rsidR="003333F7" w:rsidRPr="00E77B53" w:rsidRDefault="003333F7" w:rsidP="00A6450E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1B613011" w14:textId="67245E49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Metal</w:t>
            </w:r>
          </w:p>
        </w:tc>
        <w:tc>
          <w:tcPr>
            <w:tcW w:w="993" w:type="dxa"/>
          </w:tcPr>
          <w:p w14:paraId="7A7DC7C6" w14:textId="75D32891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24.73%</w:t>
            </w:r>
          </w:p>
        </w:tc>
        <w:tc>
          <w:tcPr>
            <w:tcW w:w="992" w:type="dxa"/>
          </w:tcPr>
          <w:p w14:paraId="6E5A2A52" w14:textId="0BE58761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21.51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7AA8A2EB" w14:textId="6FAA2734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19.35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477CD2E6" w14:textId="4965EB35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19.35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4FC772EB" w14:textId="11A12581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19.35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42B25386" w14:textId="79B92B84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30.54%</w:t>
            </w:r>
          </w:p>
        </w:tc>
      </w:tr>
      <w:tr w:rsidR="00CB5C45" w:rsidRPr="00E77B53" w14:paraId="2674AECC" w14:textId="4E3B0C01" w:rsidTr="003333F7">
        <w:trPr>
          <w:jc w:val="center"/>
        </w:trPr>
        <w:tc>
          <w:tcPr>
            <w:tcW w:w="1268" w:type="dxa"/>
            <w:vMerge/>
          </w:tcPr>
          <w:p w14:paraId="7A8ACD86" w14:textId="77777777" w:rsidR="003333F7" w:rsidRPr="00E77B53" w:rsidRDefault="003333F7" w:rsidP="00A6450E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39FB90CE" w14:textId="1E93A904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Pop</w:t>
            </w:r>
          </w:p>
        </w:tc>
        <w:tc>
          <w:tcPr>
            <w:tcW w:w="993" w:type="dxa"/>
          </w:tcPr>
          <w:p w14:paraId="02EF03E2" w14:textId="6E5CF647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41.49%</w:t>
            </w:r>
          </w:p>
        </w:tc>
        <w:tc>
          <w:tcPr>
            <w:tcW w:w="992" w:type="dxa"/>
          </w:tcPr>
          <w:p w14:paraId="3EBDAFC4" w14:textId="4DBC7F1C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40.43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5011434E" w14:textId="0F66E893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39.36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76718DF7" w14:textId="59442AA7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34.04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1094041E" w14:textId="1F8B8AA8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32.98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4A48686A" w14:textId="319086E6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45.43%</w:t>
            </w:r>
          </w:p>
        </w:tc>
      </w:tr>
      <w:tr w:rsidR="00CB5C45" w:rsidRPr="00E77B53" w14:paraId="283EFA71" w14:textId="56DA937B" w:rsidTr="003333F7">
        <w:trPr>
          <w:jc w:val="center"/>
        </w:trPr>
        <w:tc>
          <w:tcPr>
            <w:tcW w:w="1268" w:type="dxa"/>
            <w:vMerge/>
          </w:tcPr>
          <w:p w14:paraId="167C4B97" w14:textId="77777777" w:rsidR="003333F7" w:rsidRPr="00E77B53" w:rsidRDefault="003333F7" w:rsidP="00A6450E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396C9581" w14:textId="41AF509E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Reggae</w:t>
            </w:r>
          </w:p>
        </w:tc>
        <w:tc>
          <w:tcPr>
            <w:tcW w:w="993" w:type="dxa"/>
          </w:tcPr>
          <w:p w14:paraId="15B051CE" w14:textId="756C65F2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32.99%</w:t>
            </w:r>
          </w:p>
        </w:tc>
        <w:tc>
          <w:tcPr>
            <w:tcW w:w="992" w:type="dxa"/>
          </w:tcPr>
          <w:p w14:paraId="18A11A57" w14:textId="71543C79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31.96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2F61B9D3" w14:textId="71F3F804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28.87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6EE37C05" w14:textId="1F1E6497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24.74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4644B349" w14:textId="794FCA83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25.77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1A58C1E2" w14:textId="196EAF38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35.46%</w:t>
            </w:r>
          </w:p>
        </w:tc>
      </w:tr>
      <w:tr w:rsidR="00CB5C45" w:rsidRPr="00E77B53" w14:paraId="37A5401A" w14:textId="5A12B9AA" w:rsidTr="003333F7">
        <w:trPr>
          <w:jc w:val="center"/>
        </w:trPr>
        <w:tc>
          <w:tcPr>
            <w:tcW w:w="1268" w:type="dxa"/>
            <w:vMerge/>
          </w:tcPr>
          <w:p w14:paraId="131A9A25" w14:textId="77777777" w:rsidR="003333F7" w:rsidRPr="00E77B53" w:rsidRDefault="003333F7" w:rsidP="00A6450E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7E982FCA" w14:textId="6CF5711E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Rock</w:t>
            </w:r>
          </w:p>
        </w:tc>
        <w:tc>
          <w:tcPr>
            <w:tcW w:w="993" w:type="dxa"/>
          </w:tcPr>
          <w:p w14:paraId="2F6E5AFC" w14:textId="3D5D877C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34.69%</w:t>
            </w:r>
          </w:p>
        </w:tc>
        <w:tc>
          <w:tcPr>
            <w:tcW w:w="992" w:type="dxa"/>
          </w:tcPr>
          <w:p w14:paraId="72C5232F" w14:textId="6F460B98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33.67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723BC567" w14:textId="2EE6534B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30.61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7CEED903" w14:textId="35DDD154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27.55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6D9E7366" w14:textId="2450BA9E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28.57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1B69A24D" w14:textId="549EDD59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41.12%</w:t>
            </w:r>
          </w:p>
        </w:tc>
      </w:tr>
      <w:tr w:rsidR="00CB5C45" w:rsidRPr="00E77B53" w14:paraId="30D69FC4" w14:textId="77777777" w:rsidTr="003333F7">
        <w:trPr>
          <w:jc w:val="center"/>
        </w:trPr>
        <w:tc>
          <w:tcPr>
            <w:tcW w:w="1268" w:type="dxa"/>
            <w:vMerge/>
          </w:tcPr>
          <w:p w14:paraId="48DE00A9" w14:textId="77777777" w:rsidR="003333F7" w:rsidRPr="00E77B53" w:rsidRDefault="003333F7" w:rsidP="00A6450E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07CC2226" w14:textId="314909E5" w:rsidR="003333F7" w:rsidRPr="00E77B53" w:rsidRDefault="003333F7" w:rsidP="0039483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Overall</w:t>
            </w:r>
          </w:p>
        </w:tc>
        <w:tc>
          <w:tcPr>
            <w:tcW w:w="993" w:type="dxa"/>
          </w:tcPr>
          <w:p w14:paraId="3D46BB9C" w14:textId="29691BA6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26.52%</w:t>
            </w:r>
          </w:p>
        </w:tc>
        <w:tc>
          <w:tcPr>
            <w:tcW w:w="992" w:type="dxa"/>
          </w:tcPr>
          <w:p w14:paraId="3019AA1C" w14:textId="66484D4C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26.16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77B697ED" w14:textId="62D0E0AC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23.54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444E459C" w14:textId="3AE6D3EA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21.86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7F5D52E9" w14:textId="1F5F2742" w:rsidR="003333F7" w:rsidRPr="00E77B53" w:rsidRDefault="00502AF9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21.86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5D98252A" w14:textId="72BE089D" w:rsidR="003333F7" w:rsidRPr="00E77B53" w:rsidRDefault="003333F7" w:rsidP="00502AF9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31.53%</w:t>
            </w:r>
          </w:p>
        </w:tc>
      </w:tr>
    </w:tbl>
    <w:p w14:paraId="35E565B8" w14:textId="77777777" w:rsidR="00CA1863" w:rsidRPr="00E77B53" w:rsidRDefault="00CA1863" w:rsidP="00CA1863">
      <w:pPr>
        <w:rPr>
          <w:rFonts w:eastAsia="標楷體" w:cstheme="minorHAnsi"/>
          <w:szCs w:val="24"/>
        </w:rPr>
      </w:pPr>
    </w:p>
    <w:p w14:paraId="3EF385A0" w14:textId="65894C32" w:rsidR="00394831" w:rsidRPr="00E77B53" w:rsidRDefault="00CA1863" w:rsidP="00CA1863">
      <w:pPr>
        <w:rPr>
          <w:rFonts w:eastAsia="標楷體" w:cstheme="minorHAnsi"/>
          <w:b/>
          <w:szCs w:val="24"/>
        </w:rPr>
      </w:pPr>
      <w:r w:rsidRPr="00E77B53">
        <w:rPr>
          <w:rFonts w:eastAsia="標楷體" w:cstheme="minorHAnsi"/>
          <w:b/>
          <w:szCs w:val="24"/>
        </w:rPr>
        <w:t>Q</w:t>
      </w:r>
      <w:r w:rsidR="003715A4" w:rsidRPr="00E77B53">
        <w:rPr>
          <w:rFonts w:eastAsia="標楷體" w:cstheme="minorHAnsi"/>
          <w:b/>
          <w:szCs w:val="24"/>
        </w:rPr>
        <w:t>1</w:t>
      </w:r>
      <w:r w:rsidRPr="00E77B53">
        <w:rPr>
          <w:rFonts w:eastAsia="標楷體" w:cstheme="minorHAnsi"/>
          <w:b/>
          <w:szCs w:val="24"/>
        </w:rPr>
        <w:t xml:space="preserve">: </w:t>
      </w:r>
      <w:r w:rsidRPr="00E77B53">
        <w:rPr>
          <w:rFonts w:eastAsia="標楷體" w:cstheme="minorHAnsi"/>
          <w:b/>
          <w:szCs w:val="24"/>
        </w:rPr>
        <w:t>Which genres have lower accuracy and can you guess why?</w:t>
      </w:r>
    </w:p>
    <w:p w14:paraId="5E23E21A" w14:textId="771CF7FD" w:rsidR="00394831" w:rsidRPr="00E77B53" w:rsidRDefault="003715A4" w:rsidP="00CA1863">
      <w:pPr>
        <w:rPr>
          <w:rFonts w:eastAsia="標楷體" w:cstheme="minorHAnsi"/>
          <w:szCs w:val="24"/>
        </w:rPr>
      </w:pPr>
      <w:r w:rsidRPr="00E77B53">
        <w:rPr>
          <w:rFonts w:eastAsia="標楷體" w:cstheme="minorHAnsi"/>
          <w:szCs w:val="24"/>
        </w:rPr>
        <w:t>A1:</w:t>
      </w:r>
      <w:r w:rsidR="001877D3" w:rsidRPr="00E77B53">
        <w:rPr>
          <w:rFonts w:eastAsia="標楷體" w:cstheme="minorHAnsi"/>
          <w:szCs w:val="24"/>
        </w:rPr>
        <w:t xml:space="preserve"> Blues</w:t>
      </w:r>
      <w:r w:rsidR="00A743F4" w:rsidRPr="00E77B53">
        <w:rPr>
          <w:rFonts w:eastAsia="標楷體" w:cstheme="minorHAnsi"/>
          <w:szCs w:val="24"/>
        </w:rPr>
        <w:t>和</w:t>
      </w:r>
      <w:proofErr w:type="spellStart"/>
      <w:r w:rsidR="00A743F4" w:rsidRPr="00E77B53">
        <w:rPr>
          <w:rFonts w:eastAsia="標楷體" w:cstheme="minorHAnsi"/>
          <w:szCs w:val="24"/>
        </w:rPr>
        <w:t>Hiphop</w:t>
      </w:r>
      <w:proofErr w:type="spellEnd"/>
      <w:r w:rsidR="000008FD" w:rsidRPr="00E77B53">
        <w:rPr>
          <w:rFonts w:eastAsia="標楷體" w:cstheme="minorHAnsi"/>
          <w:szCs w:val="24"/>
        </w:rPr>
        <w:t>的</w:t>
      </w:r>
      <w:r w:rsidR="001877D3" w:rsidRPr="00E77B53">
        <w:rPr>
          <w:rFonts w:eastAsia="標楷體" w:cstheme="minorHAnsi"/>
          <w:szCs w:val="24"/>
        </w:rPr>
        <w:t>ACC</w:t>
      </w:r>
      <w:r w:rsidR="001877D3" w:rsidRPr="00E77B53">
        <w:rPr>
          <w:rFonts w:eastAsia="標楷體" w:cstheme="minorHAnsi"/>
          <w:szCs w:val="24"/>
        </w:rPr>
        <w:t>較低，</w:t>
      </w:r>
      <w:r w:rsidR="00947C7E" w:rsidRPr="00E77B53">
        <w:rPr>
          <w:rFonts w:eastAsia="標楷體" w:cstheme="minorHAnsi"/>
          <w:szCs w:val="24"/>
        </w:rPr>
        <w:t>我認為是</w:t>
      </w:r>
      <w:r w:rsidR="008A555C" w:rsidRPr="00E77B53">
        <w:rPr>
          <w:rFonts w:eastAsia="標楷體" w:cstheme="minorHAnsi"/>
          <w:szCs w:val="24"/>
        </w:rPr>
        <w:t>因為</w:t>
      </w:r>
      <w:r w:rsidR="000008FD" w:rsidRPr="00E77B53">
        <w:rPr>
          <w:rFonts w:eastAsia="標楷體" w:cstheme="minorHAnsi"/>
          <w:szCs w:val="24"/>
        </w:rPr>
        <w:t>Blues</w:t>
      </w:r>
      <w:r w:rsidR="008A555C" w:rsidRPr="00E77B53">
        <w:rPr>
          <w:rFonts w:eastAsia="標楷體" w:cstheme="minorHAnsi"/>
          <w:szCs w:val="24"/>
        </w:rPr>
        <w:t>主要使用的是</w:t>
      </w:r>
      <w:r w:rsidR="008A555C" w:rsidRPr="00E77B53">
        <w:rPr>
          <w:rFonts w:eastAsia="標楷體" w:cstheme="minorHAnsi"/>
          <w:szCs w:val="24"/>
        </w:rPr>
        <w:t xml:space="preserve">Hexatonic </w:t>
      </w:r>
      <w:r w:rsidR="000008FD" w:rsidRPr="00E77B53">
        <w:rPr>
          <w:rFonts w:eastAsia="標楷體" w:cstheme="minorHAnsi"/>
          <w:szCs w:val="24"/>
        </w:rPr>
        <w:t>Blues Scale</w:t>
      </w:r>
      <w:r w:rsidR="000008FD" w:rsidRPr="00E77B53">
        <w:rPr>
          <w:rFonts w:eastAsia="標楷體" w:cstheme="minorHAnsi"/>
          <w:szCs w:val="24"/>
        </w:rPr>
        <w:t>以及</w:t>
      </w:r>
      <w:r w:rsidR="000008FD" w:rsidRPr="00E77B53">
        <w:rPr>
          <w:rFonts w:eastAsia="標楷體" w:cstheme="minorHAnsi"/>
          <w:szCs w:val="24"/>
        </w:rPr>
        <w:t>Heptatonic Blues Scale</w:t>
      </w:r>
      <w:r w:rsidR="000008FD" w:rsidRPr="00E77B53">
        <w:rPr>
          <w:rFonts w:eastAsia="標楷體" w:cstheme="minorHAnsi"/>
          <w:szCs w:val="24"/>
        </w:rPr>
        <w:t>，而</w:t>
      </w:r>
      <w:proofErr w:type="spellStart"/>
      <w:r w:rsidR="006F6160" w:rsidRPr="00E77B53">
        <w:rPr>
          <w:rFonts w:eastAsia="標楷體" w:cstheme="minorHAnsi"/>
          <w:szCs w:val="24"/>
        </w:rPr>
        <w:t>Hiphop</w:t>
      </w:r>
      <w:proofErr w:type="spellEnd"/>
      <w:r w:rsidR="00411592" w:rsidRPr="00E77B53">
        <w:rPr>
          <w:rFonts w:eastAsia="標楷體" w:cstheme="minorHAnsi"/>
          <w:szCs w:val="24"/>
        </w:rPr>
        <w:t>不是</w:t>
      </w:r>
      <w:r w:rsidR="006F6160" w:rsidRPr="00E77B53">
        <w:rPr>
          <w:rFonts w:eastAsia="標楷體" w:cstheme="minorHAnsi"/>
          <w:szCs w:val="24"/>
        </w:rPr>
        <w:t>使用</w:t>
      </w:r>
      <w:r w:rsidR="000008FD" w:rsidRPr="00E77B53">
        <w:rPr>
          <w:rFonts w:eastAsia="標楷體" w:cstheme="minorHAnsi"/>
          <w:szCs w:val="24"/>
        </w:rPr>
        <w:t>傳統的七聲音階編曲技巧。</w:t>
      </w:r>
    </w:p>
    <w:p w14:paraId="615C9127" w14:textId="77777777" w:rsidR="003715A4" w:rsidRPr="00E77B53" w:rsidRDefault="003715A4" w:rsidP="00CA1863">
      <w:pPr>
        <w:rPr>
          <w:rFonts w:eastAsia="標楷體" w:cstheme="minorHAnsi"/>
          <w:szCs w:val="24"/>
        </w:rPr>
      </w:pPr>
    </w:p>
    <w:p w14:paraId="45C1DE7A" w14:textId="742DDBD5" w:rsidR="003715A4" w:rsidRPr="00E77B53" w:rsidRDefault="003715A4" w:rsidP="00CA1863">
      <w:pPr>
        <w:rPr>
          <w:rFonts w:eastAsia="標楷體" w:cstheme="minorHAnsi"/>
          <w:b/>
          <w:szCs w:val="24"/>
        </w:rPr>
      </w:pPr>
      <w:r w:rsidRPr="00E77B53">
        <w:rPr>
          <w:rFonts w:eastAsia="標楷體" w:cstheme="minorHAnsi"/>
          <w:b/>
          <w:szCs w:val="24"/>
        </w:rPr>
        <w:t>Q2: H</w:t>
      </w:r>
      <w:r w:rsidRPr="00E77B53">
        <w:rPr>
          <w:rFonts w:eastAsia="標楷體" w:cstheme="minorHAnsi"/>
          <w:b/>
          <w:szCs w:val="24"/>
        </w:rPr>
        <w:t>ow this factor is related to the result</w:t>
      </w:r>
      <w:r w:rsidRPr="00E77B53">
        <w:rPr>
          <w:rFonts w:eastAsia="標楷體" w:cstheme="minorHAnsi"/>
          <w:b/>
          <w:szCs w:val="24"/>
        </w:rPr>
        <w:t>?</w:t>
      </w:r>
    </w:p>
    <w:p w14:paraId="7F805FDA" w14:textId="3D6C7AA5" w:rsidR="00CA1863" w:rsidRPr="00E77B53" w:rsidRDefault="003715A4" w:rsidP="00CA1863">
      <w:pPr>
        <w:rPr>
          <w:rFonts w:eastAsia="標楷體" w:cstheme="minorHAnsi"/>
          <w:szCs w:val="24"/>
        </w:rPr>
      </w:pPr>
      <w:r w:rsidRPr="00E77B53">
        <w:rPr>
          <w:rFonts w:eastAsia="標楷體" w:cstheme="minorHAnsi"/>
          <w:szCs w:val="24"/>
        </w:rPr>
        <w:t>A2:</w:t>
      </w:r>
      <w:r w:rsidR="001877D3" w:rsidRPr="00E77B53">
        <w:rPr>
          <w:rFonts w:eastAsia="標楷體" w:cstheme="minorHAnsi"/>
          <w:szCs w:val="24"/>
        </w:rPr>
        <w:t xml:space="preserve"> </w:t>
      </w:r>
      <w:r w:rsidR="0066469F" w:rsidRPr="00E77B53">
        <w:rPr>
          <w:rFonts w:eastAsia="標楷體" w:cstheme="minorHAnsi"/>
          <w:szCs w:val="24"/>
        </w:rPr>
        <w:t>加入</w:t>
      </w:r>
      <w:r w:rsidR="00062799" w:rsidRPr="00E77B53">
        <w:rPr>
          <w:rFonts w:eastAsia="標楷體" w:cstheme="minorHAnsi"/>
          <w:szCs w:val="24"/>
        </w:rPr>
        <w:t>Γ</w:t>
      </w:r>
      <w:r w:rsidR="00062799" w:rsidRPr="00E77B53">
        <w:rPr>
          <w:rFonts w:eastAsia="標楷體" w:cstheme="minorHAnsi"/>
          <w:szCs w:val="24"/>
        </w:rPr>
        <w:t>參數後，做了非線性的調整。觀察結果發現，除了</w:t>
      </w:r>
      <w:proofErr w:type="spellStart"/>
      <w:r w:rsidR="00062799" w:rsidRPr="00E77B53">
        <w:rPr>
          <w:rFonts w:eastAsia="標楷體" w:cstheme="minorHAnsi"/>
          <w:szCs w:val="24"/>
        </w:rPr>
        <w:t>Hiphop</w:t>
      </w:r>
      <w:proofErr w:type="spellEnd"/>
      <w:r w:rsidR="00062799" w:rsidRPr="00E77B53">
        <w:rPr>
          <w:rFonts w:eastAsia="標楷體" w:cstheme="minorHAnsi"/>
          <w:szCs w:val="24"/>
        </w:rPr>
        <w:t>外，其餘都在</w:t>
      </w:r>
      <w:r w:rsidR="00CB5C45" w:rsidRPr="00E77B53">
        <w:rPr>
          <w:rFonts w:eastAsia="標楷體" w:cstheme="minorHAnsi"/>
          <w:szCs w:val="24"/>
        </w:rPr>
        <w:t>Γ</w:t>
      </w:r>
      <w:r w:rsidR="00062799" w:rsidRPr="00E77B53">
        <w:rPr>
          <w:rFonts w:eastAsia="標楷體" w:cstheme="minorHAnsi"/>
          <w:szCs w:val="24"/>
        </w:rPr>
        <w:t>=1</w:t>
      </w:r>
      <w:r w:rsidR="00062799" w:rsidRPr="00E77B53">
        <w:rPr>
          <w:rFonts w:eastAsia="標楷體" w:cstheme="minorHAnsi"/>
          <w:szCs w:val="24"/>
        </w:rPr>
        <w:t>時有最佳的</w:t>
      </w:r>
      <w:r w:rsidR="00CB5C45" w:rsidRPr="00E77B53">
        <w:rPr>
          <w:rFonts w:eastAsia="標楷體" w:cstheme="minorHAnsi"/>
          <w:szCs w:val="24"/>
        </w:rPr>
        <w:t>ACC</w:t>
      </w:r>
      <w:r w:rsidR="00CB5C45" w:rsidRPr="00E77B53">
        <w:rPr>
          <w:rFonts w:eastAsia="標楷體" w:cstheme="minorHAnsi"/>
          <w:szCs w:val="24"/>
        </w:rPr>
        <w:t>。</w:t>
      </w:r>
      <w:r w:rsidR="00062799" w:rsidRPr="00E77B53">
        <w:rPr>
          <w:rFonts w:eastAsia="標楷體" w:cstheme="minorHAnsi"/>
          <w:szCs w:val="24"/>
        </w:rPr>
        <w:t>而大部分的</w:t>
      </w:r>
      <w:r w:rsidR="00062799" w:rsidRPr="00E77B53">
        <w:rPr>
          <w:rFonts w:eastAsia="標楷體" w:cstheme="minorHAnsi"/>
          <w:szCs w:val="24"/>
        </w:rPr>
        <w:t>genre</w:t>
      </w:r>
      <w:r w:rsidR="00062799" w:rsidRPr="00E77B53">
        <w:rPr>
          <w:rFonts w:eastAsia="標楷體" w:cstheme="minorHAnsi"/>
          <w:szCs w:val="24"/>
        </w:rPr>
        <w:t>都是隨著</w:t>
      </w:r>
      <w:r w:rsidR="00062799" w:rsidRPr="00E77B53">
        <w:rPr>
          <w:rFonts w:eastAsia="標楷體" w:cstheme="minorHAnsi"/>
          <w:szCs w:val="24"/>
        </w:rPr>
        <w:t>Γ</w:t>
      </w:r>
      <w:r w:rsidR="00062799" w:rsidRPr="00E77B53">
        <w:rPr>
          <w:rFonts w:eastAsia="標楷體" w:cstheme="minorHAnsi"/>
          <w:szCs w:val="24"/>
        </w:rPr>
        <w:t>越大</w:t>
      </w:r>
      <w:r w:rsidR="00062799" w:rsidRPr="00E77B53">
        <w:rPr>
          <w:rFonts w:eastAsia="標楷體" w:cstheme="minorHAnsi"/>
          <w:szCs w:val="24"/>
        </w:rPr>
        <w:t>ACC</w:t>
      </w:r>
      <w:r w:rsidR="00062799" w:rsidRPr="00E77B53">
        <w:rPr>
          <w:rFonts w:eastAsia="標楷體" w:cstheme="minorHAnsi"/>
          <w:szCs w:val="24"/>
        </w:rPr>
        <w:t>越低，除了少部分有些微回升的情形。</w:t>
      </w:r>
    </w:p>
    <w:p w14:paraId="53D1120A" w14:textId="77777777" w:rsidR="003715A4" w:rsidRPr="00E77B53" w:rsidRDefault="003715A4" w:rsidP="00CA1863">
      <w:pPr>
        <w:rPr>
          <w:rFonts w:eastAsia="標楷體" w:cstheme="minorHAnsi"/>
          <w:szCs w:val="24"/>
        </w:rPr>
      </w:pPr>
    </w:p>
    <w:p w14:paraId="190CE5A9" w14:textId="751F4836" w:rsidR="003715A4" w:rsidRPr="00E77B53" w:rsidRDefault="003715A4" w:rsidP="00CA1863">
      <w:pPr>
        <w:rPr>
          <w:rFonts w:eastAsia="標楷體" w:cstheme="minorHAnsi"/>
          <w:b/>
          <w:szCs w:val="24"/>
        </w:rPr>
      </w:pPr>
      <w:r w:rsidRPr="00E77B53">
        <w:rPr>
          <w:rFonts w:eastAsia="標楷體" w:cstheme="minorHAnsi"/>
          <w:b/>
          <w:szCs w:val="24"/>
        </w:rPr>
        <w:t>Q3: D</w:t>
      </w:r>
      <w:r w:rsidRPr="00E77B53">
        <w:rPr>
          <w:rFonts w:eastAsia="標楷體" w:cstheme="minorHAnsi"/>
          <w:b/>
          <w:szCs w:val="24"/>
        </w:rPr>
        <w:t>iscuss the result</w:t>
      </w:r>
      <w:r w:rsidRPr="00E77B53">
        <w:rPr>
          <w:rFonts w:eastAsia="標楷體" w:cstheme="minorHAnsi"/>
          <w:b/>
          <w:szCs w:val="24"/>
        </w:rPr>
        <w:t>.</w:t>
      </w:r>
    </w:p>
    <w:p w14:paraId="29358AA0" w14:textId="0A3AE8F5" w:rsidR="003715A4" w:rsidRPr="00E77B53" w:rsidRDefault="003715A4" w:rsidP="00CA1863">
      <w:pPr>
        <w:rPr>
          <w:rFonts w:eastAsia="標楷體" w:cstheme="minorHAnsi"/>
          <w:szCs w:val="24"/>
        </w:rPr>
      </w:pPr>
      <w:r w:rsidRPr="00E77B53">
        <w:rPr>
          <w:rFonts w:eastAsia="標楷體" w:cstheme="minorHAnsi"/>
          <w:szCs w:val="24"/>
        </w:rPr>
        <w:t>A3:</w:t>
      </w:r>
      <w:r w:rsidR="00CB5C45" w:rsidRPr="00E77B53">
        <w:rPr>
          <w:rFonts w:eastAsia="標楷體" w:cstheme="minorHAnsi"/>
          <w:szCs w:val="24"/>
        </w:rPr>
        <w:t xml:space="preserve"> </w:t>
      </w:r>
      <w:r w:rsidR="00CB5C45" w:rsidRPr="00E77B53">
        <w:rPr>
          <w:rFonts w:eastAsia="標楷體" w:cstheme="minorHAnsi"/>
          <w:szCs w:val="24"/>
        </w:rPr>
        <w:t>相較於原先的方法，</w:t>
      </w:r>
      <w:r w:rsidR="00CB5C45" w:rsidRPr="00E77B53">
        <w:rPr>
          <w:rFonts w:eastAsia="標楷體" w:cstheme="minorHAnsi"/>
          <w:szCs w:val="24"/>
        </w:rPr>
        <w:t>ACC</w:t>
      </w:r>
      <w:r w:rsidR="00CB5C45" w:rsidRPr="00E77B53">
        <w:rPr>
          <w:rFonts w:eastAsia="標楷體" w:cstheme="minorHAnsi"/>
          <w:szCs w:val="24"/>
        </w:rPr>
        <w:t>有顯著提升。因為</w:t>
      </w:r>
      <w:r w:rsidR="00101CA2" w:rsidRPr="00E77B53">
        <w:rPr>
          <w:rFonts w:eastAsia="標楷體" w:cstheme="minorHAnsi"/>
          <w:szCs w:val="24"/>
        </w:rPr>
        <w:t>這個方法，</w:t>
      </w:r>
      <w:r w:rsidR="00CB5C45" w:rsidRPr="00E77B53">
        <w:rPr>
          <w:rFonts w:eastAsia="標楷體" w:cstheme="minorHAnsi"/>
          <w:szCs w:val="24"/>
        </w:rPr>
        <w:t>Pe</w:t>
      </w:r>
      <w:r w:rsidR="00CB5C45" w:rsidRPr="00E77B53">
        <w:rPr>
          <w:rFonts w:eastAsia="標楷體" w:cstheme="minorHAnsi"/>
          <w:szCs w:val="24"/>
        </w:rPr>
        <w:t>rfect fifth</w:t>
      </w:r>
      <w:r w:rsidR="00CB5C45" w:rsidRPr="00E77B53">
        <w:rPr>
          <w:rFonts w:eastAsia="標楷體" w:cstheme="minorHAnsi"/>
          <w:szCs w:val="24"/>
        </w:rPr>
        <w:t xml:space="preserve">, </w:t>
      </w:r>
      <w:r w:rsidR="00CB5C45" w:rsidRPr="00E77B53">
        <w:rPr>
          <w:rFonts w:eastAsia="標楷體" w:cstheme="minorHAnsi"/>
          <w:szCs w:val="24"/>
        </w:rPr>
        <w:t>Relative major/minor</w:t>
      </w:r>
      <w:r w:rsidR="00CB5C45" w:rsidRPr="00E77B53">
        <w:rPr>
          <w:rFonts w:eastAsia="標楷體" w:cstheme="minorHAnsi"/>
          <w:szCs w:val="24"/>
        </w:rPr>
        <w:t xml:space="preserve">, </w:t>
      </w:r>
      <w:r w:rsidR="00CB5C45" w:rsidRPr="00E77B53">
        <w:rPr>
          <w:rFonts w:eastAsia="標楷體" w:cstheme="minorHAnsi"/>
          <w:szCs w:val="24"/>
        </w:rPr>
        <w:t>Parallel major/minor</w:t>
      </w:r>
      <w:r w:rsidR="00CB5C45" w:rsidRPr="00E77B53">
        <w:rPr>
          <w:rFonts w:eastAsia="標楷體" w:cstheme="minorHAnsi"/>
          <w:szCs w:val="24"/>
        </w:rPr>
        <w:t>也都能得到分數，</w:t>
      </w:r>
      <w:r w:rsidR="00101CA2" w:rsidRPr="00E77B53">
        <w:rPr>
          <w:rFonts w:eastAsia="標楷體" w:cstheme="minorHAnsi"/>
          <w:szCs w:val="24"/>
        </w:rPr>
        <w:t>不像之前只有</w:t>
      </w:r>
      <w:r w:rsidR="00101CA2" w:rsidRPr="00E77B53">
        <w:rPr>
          <w:rFonts w:eastAsia="標楷體" w:cstheme="minorHAnsi"/>
          <w:szCs w:val="24"/>
        </w:rPr>
        <w:t>Same</w:t>
      </w:r>
      <w:r w:rsidR="00101CA2" w:rsidRPr="00E77B53">
        <w:rPr>
          <w:rFonts w:eastAsia="標楷體" w:cstheme="minorHAnsi"/>
          <w:szCs w:val="24"/>
        </w:rPr>
        <w:t>才能得到分數，</w:t>
      </w:r>
      <w:r w:rsidR="00CB5C45" w:rsidRPr="00E77B53">
        <w:rPr>
          <w:rFonts w:eastAsia="標楷體" w:cstheme="minorHAnsi"/>
          <w:szCs w:val="24"/>
        </w:rPr>
        <w:t>提升的原因顯而易見。</w:t>
      </w:r>
    </w:p>
    <w:p w14:paraId="4A8452EC" w14:textId="516E108F" w:rsidR="003715A4" w:rsidRPr="00E77B53" w:rsidRDefault="003715A4" w:rsidP="00CA1863">
      <w:pPr>
        <w:rPr>
          <w:rFonts w:eastAsia="標楷體" w:cstheme="minorHAnsi"/>
          <w:szCs w:val="24"/>
        </w:rPr>
      </w:pPr>
    </w:p>
    <w:p w14:paraId="067E1C36" w14:textId="2F0D0A6D" w:rsidR="003715A4" w:rsidRPr="00E77B53" w:rsidRDefault="003715A4" w:rsidP="00CA1863">
      <w:pPr>
        <w:rPr>
          <w:rFonts w:eastAsia="標楷體" w:cstheme="minorHAnsi"/>
          <w:szCs w:val="24"/>
        </w:rPr>
      </w:pPr>
    </w:p>
    <w:p w14:paraId="645105D4" w14:textId="135979AC" w:rsidR="003715A4" w:rsidRPr="00E77B53" w:rsidRDefault="003715A4" w:rsidP="00CA1863">
      <w:pPr>
        <w:rPr>
          <w:rFonts w:eastAsia="標楷體" w:cstheme="minorHAnsi"/>
          <w:szCs w:val="24"/>
        </w:rPr>
      </w:pPr>
    </w:p>
    <w:p w14:paraId="6A9D8549" w14:textId="380F3E80" w:rsidR="003715A4" w:rsidRPr="00E77B53" w:rsidRDefault="003715A4" w:rsidP="00CA1863">
      <w:pPr>
        <w:rPr>
          <w:rFonts w:eastAsia="標楷體" w:cstheme="minorHAnsi"/>
          <w:szCs w:val="24"/>
        </w:rPr>
      </w:pPr>
    </w:p>
    <w:p w14:paraId="241A6D8E" w14:textId="7EBCABD8" w:rsidR="00A6450E" w:rsidRPr="00E77B53" w:rsidRDefault="00A6450E" w:rsidP="00A6450E">
      <w:pPr>
        <w:pStyle w:val="a3"/>
        <w:numPr>
          <w:ilvl w:val="0"/>
          <w:numId w:val="1"/>
        </w:numPr>
        <w:ind w:leftChars="0"/>
        <w:rPr>
          <w:rFonts w:eastAsia="標楷體" w:cstheme="minorHAnsi"/>
          <w:b/>
          <w:szCs w:val="24"/>
        </w:rPr>
      </w:pPr>
      <w:r w:rsidRPr="00E77B53">
        <w:rPr>
          <w:rFonts w:eastAsia="標楷體" w:cstheme="minorHAnsi"/>
          <w:b/>
          <w:szCs w:val="24"/>
        </w:rPr>
        <w:lastRenderedPageBreak/>
        <w:t>Task2</w:t>
      </w:r>
    </w:p>
    <w:p w14:paraId="325B2CCF" w14:textId="6C9DA6B3" w:rsidR="00502AF9" w:rsidRPr="00E77B53" w:rsidRDefault="00502AF9" w:rsidP="00A6450E">
      <w:pPr>
        <w:rPr>
          <w:rFonts w:eastAsia="標楷體" w:cstheme="minorHAnsi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000"/>
        <w:gridCol w:w="992"/>
        <w:gridCol w:w="991"/>
        <w:gridCol w:w="991"/>
        <w:gridCol w:w="991"/>
        <w:gridCol w:w="1058"/>
        <w:gridCol w:w="1004"/>
      </w:tblGrid>
      <w:tr w:rsidR="00E77B53" w:rsidRPr="00E77B53" w14:paraId="77B70816" w14:textId="77777777" w:rsidTr="00704892">
        <w:trPr>
          <w:jc w:val="center"/>
        </w:trPr>
        <w:tc>
          <w:tcPr>
            <w:tcW w:w="1268" w:type="dxa"/>
          </w:tcPr>
          <w:p w14:paraId="643248D6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dataset</w:t>
            </w:r>
          </w:p>
        </w:tc>
        <w:tc>
          <w:tcPr>
            <w:tcW w:w="1000" w:type="dxa"/>
          </w:tcPr>
          <w:p w14:paraId="78213871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genre</w:t>
            </w:r>
          </w:p>
        </w:tc>
        <w:tc>
          <w:tcPr>
            <w:tcW w:w="993" w:type="dxa"/>
          </w:tcPr>
          <w:p w14:paraId="2D7F4D2D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Q1 ACC</w:t>
            </w:r>
          </w:p>
        </w:tc>
        <w:tc>
          <w:tcPr>
            <w:tcW w:w="992" w:type="dxa"/>
          </w:tcPr>
          <w:p w14:paraId="07C07039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Q2 ACC</w:t>
            </w:r>
          </w:p>
          <w:p w14:paraId="7C9DE902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Γ = 1</w:t>
            </w:r>
          </w:p>
        </w:tc>
        <w:tc>
          <w:tcPr>
            <w:tcW w:w="992" w:type="dxa"/>
          </w:tcPr>
          <w:p w14:paraId="5100FBAB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Q2 ACC</w:t>
            </w:r>
          </w:p>
          <w:p w14:paraId="2DC3B866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Γ = 10</w:t>
            </w:r>
          </w:p>
        </w:tc>
        <w:tc>
          <w:tcPr>
            <w:tcW w:w="992" w:type="dxa"/>
          </w:tcPr>
          <w:p w14:paraId="4885DC66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Q2 ACC</w:t>
            </w:r>
          </w:p>
          <w:p w14:paraId="52650980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Γ = 100</w:t>
            </w:r>
          </w:p>
        </w:tc>
        <w:tc>
          <w:tcPr>
            <w:tcW w:w="1059" w:type="dxa"/>
          </w:tcPr>
          <w:p w14:paraId="092A422E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Q2 ACC</w:t>
            </w:r>
          </w:p>
          <w:p w14:paraId="3539878C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Γ = 1000</w:t>
            </w:r>
          </w:p>
        </w:tc>
        <w:tc>
          <w:tcPr>
            <w:tcW w:w="1005" w:type="dxa"/>
          </w:tcPr>
          <w:p w14:paraId="7B11DF78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Q3 ACC</w:t>
            </w:r>
          </w:p>
        </w:tc>
      </w:tr>
      <w:tr w:rsidR="00E77B53" w:rsidRPr="00E77B53" w14:paraId="143601C6" w14:textId="77777777" w:rsidTr="00704892">
        <w:trPr>
          <w:jc w:val="center"/>
        </w:trPr>
        <w:tc>
          <w:tcPr>
            <w:tcW w:w="1268" w:type="dxa"/>
          </w:tcPr>
          <w:p w14:paraId="43BE19D2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proofErr w:type="spellStart"/>
            <w:r w:rsidRPr="00E77B53">
              <w:rPr>
                <w:rFonts w:eastAsia="標楷體" w:cstheme="minorHAnsi"/>
                <w:szCs w:val="24"/>
              </w:rPr>
              <w:t>GiantSteps</w:t>
            </w:r>
            <w:proofErr w:type="spellEnd"/>
          </w:p>
        </w:tc>
        <w:tc>
          <w:tcPr>
            <w:tcW w:w="1000" w:type="dxa"/>
          </w:tcPr>
          <w:p w14:paraId="6EF1616E" w14:textId="77777777" w:rsidR="00502AF9" w:rsidRPr="00E77B53" w:rsidRDefault="00502AF9" w:rsidP="00704892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Overall</w:t>
            </w:r>
          </w:p>
        </w:tc>
        <w:tc>
          <w:tcPr>
            <w:tcW w:w="993" w:type="dxa"/>
          </w:tcPr>
          <w:p w14:paraId="3D33B87D" w14:textId="578585F2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42.57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0439733F" w14:textId="469E4D61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42.41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2B06F794" w14:textId="3F70AC02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39.73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4554AB60" w14:textId="72FC02CC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37.73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5C3F6E12" w14:textId="09F84AA0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37.90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086E8D79" w14:textId="65EAE1A6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46.63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  <w:tr w:rsidR="00E77B53" w:rsidRPr="00E77B53" w14:paraId="3F7354E4" w14:textId="77777777" w:rsidTr="00704892">
        <w:trPr>
          <w:jc w:val="center"/>
        </w:trPr>
        <w:tc>
          <w:tcPr>
            <w:tcW w:w="1268" w:type="dxa"/>
            <w:vMerge w:val="restart"/>
          </w:tcPr>
          <w:p w14:paraId="76EEBFD9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</w:p>
          <w:p w14:paraId="4042ED81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</w:p>
          <w:p w14:paraId="629E4980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</w:p>
          <w:p w14:paraId="6D7692F5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</w:p>
          <w:p w14:paraId="78F0AA93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GTZAN</w:t>
            </w:r>
          </w:p>
        </w:tc>
        <w:tc>
          <w:tcPr>
            <w:tcW w:w="1000" w:type="dxa"/>
          </w:tcPr>
          <w:p w14:paraId="43CCC70F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Blues</w:t>
            </w:r>
          </w:p>
        </w:tc>
        <w:tc>
          <w:tcPr>
            <w:tcW w:w="993" w:type="dxa"/>
          </w:tcPr>
          <w:p w14:paraId="21FD5574" w14:textId="0D3EAD7A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19.39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0EC4162A" w14:textId="466477F6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18.37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139306A1" w14:textId="22472AB6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19.39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0A71F8E7" w14:textId="6ED54AC2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20.41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5166620D" w14:textId="71CD056A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20.41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5FCC6609" w14:textId="4A566FB2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29.49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  <w:tr w:rsidR="00E77B53" w:rsidRPr="00E77B53" w14:paraId="79D9C480" w14:textId="77777777" w:rsidTr="00704892">
        <w:trPr>
          <w:jc w:val="center"/>
        </w:trPr>
        <w:tc>
          <w:tcPr>
            <w:tcW w:w="1268" w:type="dxa"/>
            <w:vMerge/>
          </w:tcPr>
          <w:p w14:paraId="468C7EB4" w14:textId="77777777" w:rsidR="00502AF9" w:rsidRPr="00E77B53" w:rsidRDefault="00502AF9" w:rsidP="00704892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16E58AFF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Country</w:t>
            </w:r>
          </w:p>
        </w:tc>
        <w:tc>
          <w:tcPr>
            <w:tcW w:w="993" w:type="dxa"/>
          </w:tcPr>
          <w:p w14:paraId="7F1216AC" w14:textId="3C2BB4C7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49.49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73FCD3F8" w14:textId="09C241F2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48.48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455CCB4D" w14:textId="1D70EF3B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44.44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13F02CB5" w14:textId="5B642B7B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39.39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7FEFC629" w14:textId="3C5505FA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38.38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2C920BC1" w14:textId="49986495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51.51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  <w:tr w:rsidR="00E77B53" w:rsidRPr="00E77B53" w14:paraId="24B994F7" w14:textId="77777777" w:rsidTr="00704892">
        <w:trPr>
          <w:jc w:val="center"/>
        </w:trPr>
        <w:tc>
          <w:tcPr>
            <w:tcW w:w="1268" w:type="dxa"/>
            <w:vMerge/>
          </w:tcPr>
          <w:p w14:paraId="32545717" w14:textId="77777777" w:rsidR="00502AF9" w:rsidRPr="00E77B53" w:rsidRDefault="00502AF9" w:rsidP="00704892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689DD91B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Disco</w:t>
            </w:r>
          </w:p>
        </w:tc>
        <w:tc>
          <w:tcPr>
            <w:tcW w:w="993" w:type="dxa"/>
          </w:tcPr>
          <w:p w14:paraId="0A9ED327" w14:textId="170D4376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34.69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0A1739B1" w14:textId="65315E63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37.76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380CE975" w14:textId="79FBB748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35.71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62650325" w14:textId="7ABBF98D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31.63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583693E2" w14:textId="61954A04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31.63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40D41F17" w14:textId="654E9792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42.04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  <w:tr w:rsidR="00E77B53" w:rsidRPr="00E77B53" w14:paraId="3AF74135" w14:textId="77777777" w:rsidTr="00704892">
        <w:trPr>
          <w:jc w:val="center"/>
        </w:trPr>
        <w:tc>
          <w:tcPr>
            <w:tcW w:w="1268" w:type="dxa"/>
            <w:vMerge/>
          </w:tcPr>
          <w:p w14:paraId="7E9498E0" w14:textId="77777777" w:rsidR="00502AF9" w:rsidRPr="00E77B53" w:rsidRDefault="00502AF9" w:rsidP="00704892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25B9BEB7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proofErr w:type="spellStart"/>
            <w:r w:rsidRPr="00E77B53">
              <w:rPr>
                <w:rFonts w:eastAsia="標楷體" w:cstheme="minorHAnsi"/>
                <w:szCs w:val="24"/>
              </w:rPr>
              <w:t>Hiphop</w:t>
            </w:r>
            <w:proofErr w:type="spellEnd"/>
          </w:p>
        </w:tc>
        <w:tc>
          <w:tcPr>
            <w:tcW w:w="993" w:type="dxa"/>
          </w:tcPr>
          <w:p w14:paraId="61D63756" w14:textId="10095143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18.52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7215DBAB" w14:textId="6A66EC30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17.28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4B9931DF" w14:textId="5B1ACF1D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17.28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4F1B1080" w14:textId="508E719F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17.28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5C54EC32" w14:textId="19C88FD9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17.28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40F61102" w14:textId="0B8C6C08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24.44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  <w:tr w:rsidR="00E77B53" w:rsidRPr="00E77B53" w14:paraId="0E208A01" w14:textId="77777777" w:rsidTr="00704892">
        <w:trPr>
          <w:jc w:val="center"/>
        </w:trPr>
        <w:tc>
          <w:tcPr>
            <w:tcW w:w="1268" w:type="dxa"/>
            <w:vMerge/>
          </w:tcPr>
          <w:p w14:paraId="3A8D7308" w14:textId="77777777" w:rsidR="00502AF9" w:rsidRPr="00E77B53" w:rsidRDefault="00502AF9" w:rsidP="00704892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5F82DF82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Jazz</w:t>
            </w:r>
          </w:p>
        </w:tc>
        <w:tc>
          <w:tcPr>
            <w:tcW w:w="993" w:type="dxa"/>
          </w:tcPr>
          <w:p w14:paraId="3AC563C1" w14:textId="7F83033E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29.11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4190C1AC" w14:textId="19C40CF4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26.58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6962C62A" w14:textId="7225EE44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24.05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0D591B91" w14:textId="10D0B37A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18.99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2E834924" w14:textId="38D63405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18.99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7D99BE25" w14:textId="5B4DF10A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35.57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  <w:tr w:rsidR="00E77B53" w:rsidRPr="00E77B53" w14:paraId="1FB3C59B" w14:textId="77777777" w:rsidTr="00704892">
        <w:trPr>
          <w:jc w:val="center"/>
        </w:trPr>
        <w:tc>
          <w:tcPr>
            <w:tcW w:w="1268" w:type="dxa"/>
            <w:vMerge/>
          </w:tcPr>
          <w:p w14:paraId="115B05E2" w14:textId="77777777" w:rsidR="00502AF9" w:rsidRPr="00E77B53" w:rsidRDefault="00502AF9" w:rsidP="00704892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6BFD6772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Metal</w:t>
            </w:r>
          </w:p>
        </w:tc>
        <w:tc>
          <w:tcPr>
            <w:tcW w:w="993" w:type="dxa"/>
          </w:tcPr>
          <w:p w14:paraId="73767107" w14:textId="69E7D563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34.41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21DB1A0C" w14:textId="50B46A5D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33.33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6D83059D" w14:textId="700D549D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27.96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567B4E45" w14:textId="607200C6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27.96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53769F2E" w14:textId="3D74EEE6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25.81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08C59A0E" w14:textId="63839457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41.40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  <w:tr w:rsidR="00E77B53" w:rsidRPr="00E77B53" w14:paraId="38ECF5AD" w14:textId="77777777" w:rsidTr="00704892">
        <w:trPr>
          <w:jc w:val="center"/>
        </w:trPr>
        <w:tc>
          <w:tcPr>
            <w:tcW w:w="1268" w:type="dxa"/>
            <w:vMerge/>
          </w:tcPr>
          <w:p w14:paraId="4EB09FD4" w14:textId="77777777" w:rsidR="00502AF9" w:rsidRPr="00E77B53" w:rsidRDefault="00502AF9" w:rsidP="00704892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68F05DA8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Pop</w:t>
            </w:r>
          </w:p>
        </w:tc>
        <w:tc>
          <w:tcPr>
            <w:tcW w:w="993" w:type="dxa"/>
          </w:tcPr>
          <w:p w14:paraId="6845E778" w14:textId="6FEC7658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58.51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5CCDE6F2" w14:textId="12FA8125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55.32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6221B185" w14:textId="6080A0A2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53.19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41A432D4" w14:textId="540352A8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53.19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533EBDFD" w14:textId="72807DAD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53.19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290B7DFC" w14:textId="3361BDF9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62.02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  <w:tr w:rsidR="00E77B53" w:rsidRPr="00E77B53" w14:paraId="0E24ED84" w14:textId="77777777" w:rsidTr="00704892">
        <w:trPr>
          <w:jc w:val="center"/>
        </w:trPr>
        <w:tc>
          <w:tcPr>
            <w:tcW w:w="1268" w:type="dxa"/>
            <w:vMerge/>
          </w:tcPr>
          <w:p w14:paraId="7599D279" w14:textId="77777777" w:rsidR="00502AF9" w:rsidRPr="00E77B53" w:rsidRDefault="00502AF9" w:rsidP="00704892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292C69FD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Reggae</w:t>
            </w:r>
          </w:p>
        </w:tc>
        <w:tc>
          <w:tcPr>
            <w:tcW w:w="993" w:type="dxa"/>
          </w:tcPr>
          <w:p w14:paraId="27EAD678" w14:textId="17B0183C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57.73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77327EF9" w14:textId="3A14C466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55.67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673E1E4D" w14:textId="5D4DB45F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49.48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551D55F3" w14:textId="713299DE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39.18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61772D48" w14:textId="2B2159E9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39.18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3411137A" w14:textId="54D0A7F0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59.07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  <w:tr w:rsidR="00E77B53" w:rsidRPr="00E77B53" w14:paraId="7F021710" w14:textId="77777777" w:rsidTr="00704892">
        <w:trPr>
          <w:jc w:val="center"/>
        </w:trPr>
        <w:tc>
          <w:tcPr>
            <w:tcW w:w="1268" w:type="dxa"/>
            <w:vMerge/>
          </w:tcPr>
          <w:p w14:paraId="39B88B4A" w14:textId="77777777" w:rsidR="00502AF9" w:rsidRPr="00E77B53" w:rsidRDefault="00502AF9" w:rsidP="00704892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77C46168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Rock</w:t>
            </w:r>
          </w:p>
        </w:tc>
        <w:tc>
          <w:tcPr>
            <w:tcW w:w="993" w:type="dxa"/>
          </w:tcPr>
          <w:p w14:paraId="43D9D695" w14:textId="4248ECE9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42.86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1709D917" w14:textId="5872C4FE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41.84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6FD9FB5A" w14:textId="0CA8BD69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39.80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188CAE26" w14:textId="3C33BFBA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35.71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6801A46B" w14:textId="07136FCB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34.69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220D9B0D" w14:textId="6580C856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47.65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  <w:tr w:rsidR="00E77B53" w:rsidRPr="00E77B53" w14:paraId="0C4EB750" w14:textId="77777777" w:rsidTr="00704892">
        <w:trPr>
          <w:jc w:val="center"/>
        </w:trPr>
        <w:tc>
          <w:tcPr>
            <w:tcW w:w="1268" w:type="dxa"/>
            <w:vMerge/>
          </w:tcPr>
          <w:p w14:paraId="0E3BBCBF" w14:textId="77777777" w:rsidR="00502AF9" w:rsidRPr="00E77B53" w:rsidRDefault="00502AF9" w:rsidP="00704892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</w:p>
        </w:tc>
        <w:tc>
          <w:tcPr>
            <w:tcW w:w="1000" w:type="dxa"/>
          </w:tcPr>
          <w:p w14:paraId="24C4AFA6" w14:textId="77777777" w:rsidR="00502AF9" w:rsidRPr="00E77B53" w:rsidRDefault="00502AF9" w:rsidP="00704892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Overall</w:t>
            </w:r>
          </w:p>
        </w:tc>
        <w:tc>
          <w:tcPr>
            <w:tcW w:w="993" w:type="dxa"/>
          </w:tcPr>
          <w:p w14:paraId="289338FD" w14:textId="54C9504A" w:rsidR="00502AF9" w:rsidRPr="00E77B53" w:rsidRDefault="00502AF9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38.83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32FE18E7" w14:textId="677F210E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37.75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590E2B56" w14:textId="0E9FD1E1" w:rsidR="00502AF9" w:rsidRPr="00E77B53" w:rsidRDefault="007C58F8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35.13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992" w:type="dxa"/>
          </w:tcPr>
          <w:p w14:paraId="0FA15EC8" w14:textId="1F9A933F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32.02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59" w:type="dxa"/>
          </w:tcPr>
          <w:p w14:paraId="3CBDDEA5" w14:textId="482363A7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31.54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  <w:tc>
          <w:tcPr>
            <w:tcW w:w="1005" w:type="dxa"/>
          </w:tcPr>
          <w:p w14:paraId="5B133E6D" w14:textId="1553CE53" w:rsidR="00502AF9" w:rsidRPr="00E77B53" w:rsidRDefault="00C3609F" w:rsidP="00704892">
            <w:pPr>
              <w:pStyle w:val="a3"/>
              <w:ind w:leftChars="0" w:left="0"/>
              <w:jc w:val="right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44.17</w:t>
            </w:r>
            <w:r w:rsidRPr="00E77B53">
              <w:rPr>
                <w:rFonts w:eastAsia="標楷體" w:cstheme="minorHAnsi"/>
                <w:szCs w:val="24"/>
              </w:rPr>
              <w:t>%</w:t>
            </w:r>
          </w:p>
        </w:tc>
      </w:tr>
    </w:tbl>
    <w:p w14:paraId="77110D25" w14:textId="3D87F2D4" w:rsidR="00502AF9" w:rsidRPr="00E77B53" w:rsidRDefault="00502AF9" w:rsidP="00A6450E">
      <w:pPr>
        <w:rPr>
          <w:rFonts w:eastAsia="標楷體" w:cstheme="minorHAnsi"/>
          <w:szCs w:val="24"/>
        </w:rPr>
      </w:pPr>
    </w:p>
    <w:p w14:paraId="237B937F" w14:textId="7F8ECBEC" w:rsidR="003715A4" w:rsidRPr="00E77B53" w:rsidRDefault="003715A4" w:rsidP="00A6450E">
      <w:pPr>
        <w:rPr>
          <w:rFonts w:eastAsia="標楷體" w:cstheme="minorHAnsi"/>
          <w:b/>
          <w:szCs w:val="24"/>
        </w:rPr>
      </w:pPr>
      <w:r w:rsidRPr="00E77B53">
        <w:rPr>
          <w:rFonts w:eastAsia="標楷體" w:cstheme="minorHAnsi"/>
          <w:b/>
          <w:szCs w:val="24"/>
        </w:rPr>
        <w:t>Q4-1: W</w:t>
      </w:r>
      <w:r w:rsidRPr="00E77B53">
        <w:rPr>
          <w:rFonts w:eastAsia="標楷體" w:cstheme="minorHAnsi"/>
          <w:b/>
          <w:szCs w:val="24"/>
        </w:rPr>
        <w:t>hich feature is better?</w:t>
      </w:r>
    </w:p>
    <w:p w14:paraId="24320B68" w14:textId="7F709430" w:rsidR="003715A4" w:rsidRPr="00E77B53" w:rsidRDefault="003715A4" w:rsidP="00A6450E">
      <w:pPr>
        <w:rPr>
          <w:rFonts w:eastAsia="標楷體" w:cstheme="minorHAnsi"/>
          <w:szCs w:val="24"/>
        </w:rPr>
      </w:pPr>
      <w:r w:rsidRPr="00E77B53">
        <w:rPr>
          <w:rFonts w:eastAsia="標楷體" w:cstheme="minorHAnsi"/>
          <w:szCs w:val="24"/>
        </w:rPr>
        <w:t>A4-1:</w:t>
      </w:r>
      <w:r w:rsidR="007F3B12" w:rsidRPr="00E77B53">
        <w:rPr>
          <w:rFonts w:eastAsia="標楷體" w:cstheme="minorHAnsi"/>
          <w:szCs w:val="24"/>
        </w:rPr>
        <w:t xml:space="preserve"> </w:t>
      </w:r>
      <w:r w:rsidR="007F3B12" w:rsidRPr="00E77B53">
        <w:rPr>
          <w:rFonts w:eastAsia="標楷體" w:cstheme="minorHAnsi"/>
          <w:szCs w:val="24"/>
        </w:rPr>
        <w:t>使用</w:t>
      </w:r>
      <w:r w:rsidR="007F3B12" w:rsidRPr="00E77B53">
        <w:rPr>
          <w:rFonts w:eastAsia="標楷體" w:cstheme="minorHAnsi"/>
          <w:szCs w:val="24"/>
        </w:rPr>
        <w:t>K-S method</w:t>
      </w:r>
      <w:r w:rsidR="007F3B12" w:rsidRPr="00E77B53">
        <w:rPr>
          <w:rFonts w:eastAsia="標楷體" w:cstheme="minorHAnsi"/>
          <w:szCs w:val="24"/>
        </w:rPr>
        <w:t>較好，因為它</w:t>
      </w:r>
      <w:r w:rsidR="00EE2664" w:rsidRPr="00E77B53">
        <w:rPr>
          <w:rFonts w:eastAsia="標楷體" w:cstheme="minorHAnsi"/>
          <w:szCs w:val="24"/>
        </w:rPr>
        <w:t>是透過人體感知實驗所找出</w:t>
      </w:r>
      <w:r w:rsidR="00E16AF8" w:rsidRPr="00E77B53">
        <w:rPr>
          <w:rFonts w:eastAsia="標楷體" w:cstheme="minorHAnsi"/>
          <w:szCs w:val="24"/>
        </w:rPr>
        <w:t>的</w:t>
      </w:r>
      <w:r w:rsidR="00EE2664" w:rsidRPr="00E77B53">
        <w:rPr>
          <w:rFonts w:eastAsia="標楷體" w:cstheme="minorHAnsi"/>
          <w:szCs w:val="24"/>
        </w:rPr>
        <w:t>template</w:t>
      </w:r>
      <w:r w:rsidR="00EE2664" w:rsidRPr="00E77B53">
        <w:rPr>
          <w:rFonts w:eastAsia="標楷體" w:cstheme="minorHAnsi"/>
          <w:szCs w:val="24"/>
        </w:rPr>
        <w:t>，而非太過絕對的</w:t>
      </w:r>
      <w:r w:rsidR="00EE2664" w:rsidRPr="00E77B53">
        <w:rPr>
          <w:rFonts w:eastAsia="標楷體" w:cstheme="minorHAnsi"/>
          <w:szCs w:val="24"/>
        </w:rPr>
        <w:t>binary template</w:t>
      </w:r>
      <w:r w:rsidR="007F3B12" w:rsidRPr="00E77B53">
        <w:rPr>
          <w:rFonts w:eastAsia="標楷體" w:cstheme="minorHAnsi"/>
          <w:szCs w:val="24"/>
        </w:rPr>
        <w:t>。</w:t>
      </w:r>
    </w:p>
    <w:p w14:paraId="69BC8EA5" w14:textId="77777777" w:rsidR="003715A4" w:rsidRPr="00E77B53" w:rsidRDefault="003715A4" w:rsidP="00A6450E">
      <w:pPr>
        <w:rPr>
          <w:rFonts w:eastAsia="標楷體" w:cstheme="minorHAnsi"/>
          <w:szCs w:val="24"/>
        </w:rPr>
      </w:pPr>
    </w:p>
    <w:p w14:paraId="3B408AC4" w14:textId="7571610C" w:rsidR="003715A4" w:rsidRPr="00E77B53" w:rsidRDefault="003715A4" w:rsidP="00A6450E">
      <w:pPr>
        <w:rPr>
          <w:rFonts w:eastAsia="標楷體" w:cstheme="minorHAnsi"/>
          <w:b/>
          <w:szCs w:val="24"/>
        </w:rPr>
      </w:pPr>
      <w:r w:rsidRPr="00E77B53">
        <w:rPr>
          <w:rFonts w:eastAsia="標楷體" w:cstheme="minorHAnsi"/>
          <w:b/>
          <w:szCs w:val="24"/>
        </w:rPr>
        <w:t xml:space="preserve">Q4-2: </w:t>
      </w:r>
      <w:r w:rsidRPr="00E77B53">
        <w:rPr>
          <w:rFonts w:eastAsia="標楷體" w:cstheme="minorHAnsi"/>
          <w:b/>
          <w:szCs w:val="24"/>
        </w:rPr>
        <w:t>Is there any limitation of these method?</w:t>
      </w:r>
    </w:p>
    <w:p w14:paraId="19A50166" w14:textId="3449DE00" w:rsidR="003715A4" w:rsidRPr="00E77B53" w:rsidRDefault="003715A4" w:rsidP="00A6450E">
      <w:pPr>
        <w:rPr>
          <w:rFonts w:eastAsia="標楷體" w:cstheme="minorHAnsi"/>
          <w:szCs w:val="24"/>
        </w:rPr>
      </w:pPr>
      <w:r w:rsidRPr="00E77B53">
        <w:rPr>
          <w:rFonts w:eastAsia="標楷體" w:cstheme="minorHAnsi"/>
          <w:szCs w:val="24"/>
        </w:rPr>
        <w:t>A4-2:</w:t>
      </w:r>
      <w:r w:rsidR="007E0C64" w:rsidRPr="00E77B53">
        <w:rPr>
          <w:rFonts w:eastAsia="標楷體" w:cstheme="minorHAnsi"/>
          <w:szCs w:val="24"/>
        </w:rPr>
        <w:t xml:space="preserve"> </w:t>
      </w:r>
      <w:r w:rsidR="00FD128A" w:rsidRPr="00E77B53">
        <w:rPr>
          <w:rFonts w:eastAsia="標楷體" w:cstheme="minorHAnsi"/>
        </w:rPr>
        <w:t>T</w:t>
      </w:r>
      <w:r w:rsidR="00FD128A" w:rsidRPr="00E77B53">
        <w:rPr>
          <w:rFonts w:eastAsia="標楷體" w:cstheme="minorHAnsi"/>
        </w:rPr>
        <w:t xml:space="preserve">he algorithm uses an input vector which is weighted by duration of the pitch classes in the piece. It requires a list of notes with </w:t>
      </w:r>
      <w:proofErr w:type="spellStart"/>
      <w:r w:rsidR="00FD128A" w:rsidRPr="00E77B53">
        <w:rPr>
          <w:rFonts w:eastAsia="標楷體" w:cstheme="minorHAnsi"/>
        </w:rPr>
        <w:t>ontimes</w:t>
      </w:r>
      <w:proofErr w:type="spellEnd"/>
      <w:r w:rsidR="00FD128A" w:rsidRPr="00E77B53">
        <w:rPr>
          <w:rFonts w:eastAsia="標楷體" w:cstheme="minorHAnsi"/>
        </w:rPr>
        <w:t xml:space="preserve"> and </w:t>
      </w:r>
      <w:proofErr w:type="spellStart"/>
      <w:r w:rsidR="00FD128A" w:rsidRPr="00E77B53">
        <w:rPr>
          <w:rFonts w:eastAsia="標楷體" w:cstheme="minorHAnsi"/>
        </w:rPr>
        <w:t>offtimes</w:t>
      </w:r>
      <w:proofErr w:type="spellEnd"/>
      <w:r w:rsidR="00FD128A" w:rsidRPr="00E77B53">
        <w:rPr>
          <w:rFonts w:eastAsia="標楷體" w:cstheme="minorHAnsi"/>
        </w:rPr>
        <w:t>. However, in the audio domain, overlap of harmonic components of individual notes in real-world musical recordings would make it a difficult task to determine the actual notes or their duration. A large number of notes are detected in the frequency analysis. Hence the algorithm cannot be directly applied.</w:t>
      </w:r>
    </w:p>
    <w:p w14:paraId="7D4C7350" w14:textId="77777777" w:rsidR="003715A4" w:rsidRPr="00E77B53" w:rsidRDefault="003715A4" w:rsidP="00A6450E">
      <w:pPr>
        <w:rPr>
          <w:rFonts w:eastAsia="標楷體" w:cstheme="minorHAnsi"/>
          <w:szCs w:val="24"/>
        </w:rPr>
      </w:pPr>
    </w:p>
    <w:p w14:paraId="4EF30898" w14:textId="0A3BB4BE" w:rsidR="003715A4" w:rsidRPr="00E77B53" w:rsidRDefault="003715A4" w:rsidP="00A6450E">
      <w:pPr>
        <w:rPr>
          <w:rFonts w:eastAsia="標楷體" w:cstheme="minorHAnsi"/>
          <w:b/>
          <w:szCs w:val="24"/>
        </w:rPr>
      </w:pPr>
      <w:r w:rsidRPr="00E77B53">
        <w:rPr>
          <w:rFonts w:eastAsia="標楷體" w:cstheme="minorHAnsi"/>
          <w:b/>
          <w:szCs w:val="24"/>
        </w:rPr>
        <w:t xml:space="preserve">Q4-3: </w:t>
      </w:r>
      <w:r w:rsidRPr="00E77B53">
        <w:rPr>
          <w:rFonts w:eastAsia="標楷體" w:cstheme="minorHAnsi"/>
          <w:b/>
          <w:szCs w:val="24"/>
        </w:rPr>
        <w:t>Is there any limitation of using GTZAN dataset for key finding?</w:t>
      </w:r>
    </w:p>
    <w:p w14:paraId="73506C4B" w14:textId="2B457FC3" w:rsidR="003715A4" w:rsidRPr="00E77B53" w:rsidRDefault="003715A4" w:rsidP="00A6450E">
      <w:pPr>
        <w:rPr>
          <w:rFonts w:eastAsia="標楷體" w:cstheme="minorHAnsi"/>
          <w:szCs w:val="24"/>
        </w:rPr>
      </w:pPr>
      <w:r w:rsidRPr="00E77B53">
        <w:rPr>
          <w:rFonts w:eastAsia="標楷體" w:cstheme="minorHAnsi"/>
          <w:szCs w:val="24"/>
        </w:rPr>
        <w:t>A4-3:</w:t>
      </w:r>
      <w:r w:rsidR="00995E96" w:rsidRPr="00E77B53">
        <w:rPr>
          <w:rFonts w:eastAsia="標楷體" w:cstheme="minorHAnsi"/>
          <w:szCs w:val="24"/>
        </w:rPr>
        <w:t xml:space="preserve"> The main limitations of GTZAN is the legality of the dataset, the small size, no complete meta-data regarding artist names and song titles, and no additional meta-data like ratings.</w:t>
      </w:r>
    </w:p>
    <w:p w14:paraId="3A8CFEAB" w14:textId="77777777" w:rsidR="003715A4" w:rsidRPr="00E77B53" w:rsidRDefault="003715A4" w:rsidP="00A6450E">
      <w:pPr>
        <w:rPr>
          <w:rFonts w:eastAsia="標楷體" w:cstheme="minorHAnsi"/>
          <w:szCs w:val="24"/>
        </w:rPr>
      </w:pPr>
    </w:p>
    <w:p w14:paraId="3CCD21B9" w14:textId="4E12C68E" w:rsidR="00502AF9" w:rsidRPr="00E77B53" w:rsidRDefault="00502AF9" w:rsidP="00A6450E">
      <w:pPr>
        <w:rPr>
          <w:rFonts w:eastAsia="標楷體" w:cstheme="minorHAnsi"/>
          <w:szCs w:val="24"/>
        </w:rPr>
      </w:pPr>
    </w:p>
    <w:p w14:paraId="32227157" w14:textId="6E62DB76" w:rsidR="003715A4" w:rsidRPr="00E77B53" w:rsidRDefault="003715A4" w:rsidP="00A6450E">
      <w:pPr>
        <w:rPr>
          <w:rFonts w:eastAsia="標楷體" w:cstheme="minorHAnsi"/>
          <w:szCs w:val="24"/>
        </w:rPr>
      </w:pPr>
    </w:p>
    <w:p w14:paraId="618A3B4C" w14:textId="0F11AF26" w:rsidR="003715A4" w:rsidRPr="00E77B53" w:rsidRDefault="003715A4" w:rsidP="00A6450E">
      <w:pPr>
        <w:rPr>
          <w:rFonts w:eastAsia="標楷體" w:cstheme="minorHAnsi"/>
          <w:szCs w:val="24"/>
        </w:rPr>
      </w:pPr>
    </w:p>
    <w:p w14:paraId="347904CB" w14:textId="21B9BE3C" w:rsidR="003715A4" w:rsidRPr="00E77B53" w:rsidRDefault="003715A4" w:rsidP="00A6450E">
      <w:pPr>
        <w:rPr>
          <w:rFonts w:eastAsia="標楷體" w:cstheme="minorHAnsi"/>
          <w:szCs w:val="24"/>
        </w:rPr>
      </w:pPr>
    </w:p>
    <w:p w14:paraId="6DC3B925" w14:textId="08A2A6DF" w:rsidR="003715A4" w:rsidRPr="00E77B53" w:rsidRDefault="003715A4" w:rsidP="00A6450E">
      <w:pPr>
        <w:rPr>
          <w:rFonts w:eastAsia="標楷體" w:cstheme="minorHAnsi"/>
          <w:szCs w:val="24"/>
        </w:rPr>
      </w:pPr>
    </w:p>
    <w:p w14:paraId="7A531F21" w14:textId="4BAA7D18" w:rsidR="00A6450E" w:rsidRPr="00E77B53" w:rsidRDefault="00A6450E" w:rsidP="00A6450E">
      <w:pPr>
        <w:pStyle w:val="a3"/>
        <w:numPr>
          <w:ilvl w:val="0"/>
          <w:numId w:val="1"/>
        </w:numPr>
        <w:ind w:leftChars="0"/>
        <w:rPr>
          <w:rFonts w:eastAsia="標楷體" w:cstheme="minorHAnsi"/>
          <w:b/>
          <w:szCs w:val="24"/>
        </w:rPr>
      </w:pPr>
      <w:r w:rsidRPr="00E77B53">
        <w:rPr>
          <w:rFonts w:eastAsia="標楷體" w:cstheme="minorHAnsi"/>
          <w:b/>
          <w:szCs w:val="24"/>
        </w:rPr>
        <w:lastRenderedPageBreak/>
        <w:t>Task3</w:t>
      </w:r>
    </w:p>
    <w:p w14:paraId="668DE239" w14:textId="6C2CA31C" w:rsidR="00A6450E" w:rsidRPr="00E77B53" w:rsidRDefault="00A6450E" w:rsidP="00A6450E">
      <w:pPr>
        <w:pStyle w:val="a3"/>
        <w:ind w:leftChars="0"/>
        <w:rPr>
          <w:rFonts w:eastAsia="標楷體" w:cstheme="minorHAnsi"/>
          <w:szCs w:val="24"/>
        </w:rPr>
      </w:pP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268"/>
        <w:gridCol w:w="3048"/>
        <w:gridCol w:w="3048"/>
      </w:tblGrid>
      <w:tr w:rsidR="00DF7FD9" w:rsidRPr="00E77B53" w14:paraId="251BA6D8" w14:textId="77777777" w:rsidTr="007304D4">
        <w:tc>
          <w:tcPr>
            <w:tcW w:w="2268" w:type="dxa"/>
          </w:tcPr>
          <w:p w14:paraId="39102AEA" w14:textId="26BB5E2C" w:rsidR="00DF7FD9" w:rsidRPr="00E77B53" w:rsidRDefault="00DF7FD9" w:rsidP="00DF7FD9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dataset</w:t>
            </w:r>
          </w:p>
        </w:tc>
        <w:tc>
          <w:tcPr>
            <w:tcW w:w="3048" w:type="dxa"/>
          </w:tcPr>
          <w:p w14:paraId="3C4B201C" w14:textId="24518F58" w:rsidR="00DF7FD9" w:rsidRPr="00E77B53" w:rsidRDefault="00E77B53" w:rsidP="00DF7FD9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KS</w:t>
            </w:r>
            <w:r w:rsidR="00DF7FD9" w:rsidRPr="00E77B53">
              <w:rPr>
                <w:rFonts w:eastAsia="標楷體" w:cstheme="minorHAnsi"/>
                <w:szCs w:val="24"/>
              </w:rPr>
              <w:t xml:space="preserve"> method ACC</w:t>
            </w:r>
          </w:p>
        </w:tc>
        <w:tc>
          <w:tcPr>
            <w:tcW w:w="3048" w:type="dxa"/>
          </w:tcPr>
          <w:p w14:paraId="291BA87E" w14:textId="2E79EF6A" w:rsidR="00DF7FD9" w:rsidRPr="00E77B53" w:rsidRDefault="00E77B53" w:rsidP="00DF7FD9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KS</w:t>
            </w:r>
            <w:r w:rsidR="00DF7FD9" w:rsidRPr="00E77B53">
              <w:rPr>
                <w:rFonts w:eastAsia="標楷體" w:cstheme="minorHAnsi"/>
                <w:szCs w:val="24"/>
              </w:rPr>
              <w:t xml:space="preserve"> method </w:t>
            </w:r>
            <w:r w:rsidR="00DF7FD9" w:rsidRPr="00E77B53">
              <w:rPr>
                <w:rFonts w:eastAsia="標楷體" w:cstheme="minorHAnsi"/>
                <w:szCs w:val="24"/>
              </w:rPr>
              <w:t>ACC</w:t>
            </w:r>
            <w:r w:rsidRPr="00E77B53">
              <w:rPr>
                <w:rFonts w:eastAsia="標楷體" w:cstheme="minorHAnsi"/>
                <w:szCs w:val="24"/>
              </w:rPr>
              <w:t xml:space="preserve"> (</w:t>
            </w:r>
            <w:r w:rsidRPr="00E77B53">
              <w:rPr>
                <w:rFonts w:eastAsia="標楷體" w:cstheme="minorHAnsi"/>
              </w:rPr>
              <w:t>MIREX</w:t>
            </w:r>
            <w:r w:rsidRPr="00E77B53">
              <w:rPr>
                <w:rFonts w:eastAsia="標楷體" w:cstheme="minorHAnsi"/>
                <w:szCs w:val="24"/>
              </w:rPr>
              <w:t>)</w:t>
            </w:r>
          </w:p>
        </w:tc>
      </w:tr>
      <w:tr w:rsidR="00DF7FD9" w:rsidRPr="00E77B53" w14:paraId="20901F2E" w14:textId="77777777" w:rsidTr="007304D4">
        <w:tc>
          <w:tcPr>
            <w:tcW w:w="2268" w:type="dxa"/>
          </w:tcPr>
          <w:p w14:paraId="30DC615F" w14:textId="7E9703FF" w:rsidR="00DF7FD9" w:rsidRPr="00E77B53" w:rsidRDefault="00DF7FD9" w:rsidP="00DF7FD9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BPS-FH</w:t>
            </w:r>
          </w:p>
        </w:tc>
        <w:tc>
          <w:tcPr>
            <w:tcW w:w="3048" w:type="dxa"/>
          </w:tcPr>
          <w:p w14:paraId="11903622" w14:textId="30B9546E" w:rsidR="00DF7FD9" w:rsidRPr="00E77B53" w:rsidRDefault="00DF7FD9" w:rsidP="00DF7FD9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43.08%</w:t>
            </w:r>
          </w:p>
        </w:tc>
        <w:tc>
          <w:tcPr>
            <w:tcW w:w="3048" w:type="dxa"/>
          </w:tcPr>
          <w:p w14:paraId="647967CD" w14:textId="17CA64FD" w:rsidR="00DF7FD9" w:rsidRPr="00E77B53" w:rsidRDefault="00DF7FD9" w:rsidP="00DF7FD9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46.44%</w:t>
            </w:r>
          </w:p>
        </w:tc>
      </w:tr>
      <w:tr w:rsidR="00DF7FD9" w:rsidRPr="00E77B53" w14:paraId="2AC98FCC" w14:textId="77777777" w:rsidTr="007304D4">
        <w:tc>
          <w:tcPr>
            <w:tcW w:w="2268" w:type="dxa"/>
          </w:tcPr>
          <w:p w14:paraId="5408FD47" w14:textId="4A186ACB" w:rsidR="00DF7FD9" w:rsidRPr="00E77B53" w:rsidRDefault="00DF7FD9" w:rsidP="00DF7FD9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A-MAPS</w:t>
            </w:r>
          </w:p>
        </w:tc>
        <w:tc>
          <w:tcPr>
            <w:tcW w:w="3048" w:type="dxa"/>
          </w:tcPr>
          <w:p w14:paraId="77E97743" w14:textId="6E88E3BF" w:rsidR="00DF7FD9" w:rsidRPr="00E77B53" w:rsidRDefault="00DF7FD9" w:rsidP="00DF7FD9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35.84%</w:t>
            </w:r>
          </w:p>
        </w:tc>
        <w:tc>
          <w:tcPr>
            <w:tcW w:w="3048" w:type="dxa"/>
          </w:tcPr>
          <w:p w14:paraId="529149D0" w14:textId="288F60F9" w:rsidR="00DF7FD9" w:rsidRPr="00E77B53" w:rsidRDefault="00DF7FD9" w:rsidP="00DF7FD9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E77B53">
              <w:rPr>
                <w:rFonts w:eastAsia="標楷體" w:cstheme="minorHAnsi"/>
                <w:szCs w:val="24"/>
              </w:rPr>
              <w:t>43.31%</w:t>
            </w:r>
          </w:p>
        </w:tc>
      </w:tr>
    </w:tbl>
    <w:p w14:paraId="077A536D" w14:textId="367AF622" w:rsidR="00A6450E" w:rsidRPr="00E77B53" w:rsidRDefault="00A6450E" w:rsidP="00A6450E">
      <w:pPr>
        <w:pStyle w:val="a3"/>
        <w:ind w:leftChars="0"/>
        <w:rPr>
          <w:rFonts w:eastAsia="標楷體" w:cstheme="minorHAnsi"/>
          <w:szCs w:val="24"/>
        </w:rPr>
      </w:pPr>
    </w:p>
    <w:p w14:paraId="1C60D5C5" w14:textId="19876669" w:rsidR="00E77B53" w:rsidRPr="00E77B53" w:rsidRDefault="000073DD" w:rsidP="006A1B9F">
      <w:pPr>
        <w:rPr>
          <w:rFonts w:eastAsia="標楷體" w:cstheme="minorHAnsi" w:hint="eastAsia"/>
          <w:b/>
          <w:szCs w:val="24"/>
        </w:rPr>
      </w:pPr>
      <w:r w:rsidRPr="00E77B53">
        <w:rPr>
          <w:rFonts w:eastAsia="標楷體" w:cstheme="minorHAnsi"/>
          <w:b/>
          <w:szCs w:val="24"/>
        </w:rPr>
        <w:t xml:space="preserve">Q5: </w:t>
      </w:r>
      <w:r w:rsidR="00E77B53" w:rsidRPr="00E77B53">
        <w:rPr>
          <w:rFonts w:eastAsia="標楷體" w:cstheme="minorHAnsi"/>
        </w:rPr>
        <w:t>Based on Task 1 and Task 2</w:t>
      </w:r>
      <w:r w:rsidR="00E77B53" w:rsidRPr="00E77B53">
        <w:rPr>
          <w:rFonts w:eastAsia="標楷體" w:cstheme="minorHAnsi"/>
        </w:rPr>
        <w:t>的結果，我發現</w:t>
      </w:r>
      <w:r w:rsidR="00E77B53" w:rsidRPr="00E77B53">
        <w:rPr>
          <w:rFonts w:eastAsia="標楷體" w:cstheme="minorHAnsi"/>
        </w:rPr>
        <w:t>ACC</w:t>
      </w:r>
      <w:r w:rsidR="00E77B53" w:rsidRPr="00E77B53">
        <w:rPr>
          <w:rFonts w:eastAsia="標楷體" w:cstheme="minorHAnsi"/>
        </w:rPr>
        <w:t>最高的是使用</w:t>
      </w:r>
      <w:r w:rsidR="00E77B53" w:rsidRPr="00E77B53">
        <w:rPr>
          <w:rFonts w:eastAsia="標楷體" w:cstheme="minorHAnsi"/>
        </w:rPr>
        <w:t>KS method</w:t>
      </w:r>
      <w:r w:rsidR="00E77B53" w:rsidRPr="00E77B53">
        <w:rPr>
          <w:rFonts w:eastAsia="標楷體" w:cstheme="minorHAnsi"/>
        </w:rPr>
        <w:t>的</w:t>
      </w:r>
      <w:r w:rsidR="00E77B53" w:rsidRPr="00E77B53">
        <w:rPr>
          <w:rFonts w:eastAsia="標楷體" w:cstheme="minorHAnsi"/>
        </w:rPr>
        <w:t>Task2</w:t>
      </w:r>
      <w:r w:rsidR="00E77B53" w:rsidRPr="00E77B53">
        <w:rPr>
          <w:rFonts w:eastAsia="標楷體" w:cstheme="minorHAnsi"/>
        </w:rPr>
        <w:t>，所以</w:t>
      </w:r>
      <w:r w:rsidR="00E77B53" w:rsidRPr="00E77B53">
        <w:rPr>
          <w:rFonts w:eastAsia="標楷體" w:cstheme="minorHAnsi"/>
        </w:rPr>
        <w:t>Task3</w:t>
      </w:r>
      <w:r w:rsidR="00E77B53" w:rsidRPr="00E77B53">
        <w:rPr>
          <w:rFonts w:eastAsia="標楷體" w:cstheme="minorHAnsi"/>
        </w:rPr>
        <w:t>我也決定使用這個演算法，並將</w:t>
      </w:r>
      <w:r w:rsidR="00E77B53" w:rsidRPr="00E77B53">
        <w:rPr>
          <w:rFonts w:eastAsia="標楷體" w:cstheme="minorHAnsi"/>
        </w:rPr>
        <w:t>segment size</w:t>
      </w:r>
      <w:r w:rsidR="00E77B53" w:rsidRPr="00E77B53">
        <w:rPr>
          <w:rFonts w:eastAsia="標楷體" w:cstheme="minorHAnsi"/>
        </w:rPr>
        <w:t>設為</w:t>
      </w:r>
      <w:r w:rsidR="00E77B53" w:rsidRPr="00E77B53">
        <w:rPr>
          <w:rFonts w:eastAsia="標楷體" w:cstheme="minorHAnsi"/>
        </w:rPr>
        <w:t>30</w:t>
      </w:r>
      <w:r w:rsidR="00E77B53" w:rsidRPr="00E77B53">
        <w:rPr>
          <w:rFonts w:eastAsia="標楷體" w:cstheme="minorHAnsi"/>
        </w:rPr>
        <w:t>秒</w:t>
      </w:r>
      <w:r w:rsidR="00E77B53">
        <w:rPr>
          <w:rFonts w:eastAsia="標楷體" w:cstheme="minorHAnsi" w:hint="eastAsia"/>
        </w:rPr>
        <w:t>，得到了還不錯的結果。</w:t>
      </w:r>
      <w:bookmarkStart w:id="0" w:name="_GoBack"/>
      <w:bookmarkEnd w:id="0"/>
    </w:p>
    <w:sectPr w:rsidR="00E77B53" w:rsidRPr="00E77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5C81"/>
    <w:multiLevelType w:val="hybridMultilevel"/>
    <w:tmpl w:val="8BE44306"/>
    <w:lvl w:ilvl="0" w:tplc="FC06054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6F176AC"/>
    <w:multiLevelType w:val="hybridMultilevel"/>
    <w:tmpl w:val="29503A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B8"/>
    <w:rsid w:val="000008FD"/>
    <w:rsid w:val="000073DD"/>
    <w:rsid w:val="00062799"/>
    <w:rsid w:val="000A5BBD"/>
    <w:rsid w:val="00101CA2"/>
    <w:rsid w:val="00111D90"/>
    <w:rsid w:val="001877D3"/>
    <w:rsid w:val="001E2D0F"/>
    <w:rsid w:val="0027644C"/>
    <w:rsid w:val="003333F7"/>
    <w:rsid w:val="003715A4"/>
    <w:rsid w:val="00394831"/>
    <w:rsid w:val="00411592"/>
    <w:rsid w:val="00502AF9"/>
    <w:rsid w:val="00653AC5"/>
    <w:rsid w:val="0066469F"/>
    <w:rsid w:val="006A1B9F"/>
    <w:rsid w:val="006F6160"/>
    <w:rsid w:val="007304D4"/>
    <w:rsid w:val="00733185"/>
    <w:rsid w:val="0079553B"/>
    <w:rsid w:val="007C58F8"/>
    <w:rsid w:val="007E0C64"/>
    <w:rsid w:val="007E3651"/>
    <w:rsid w:val="007F3B12"/>
    <w:rsid w:val="008A555C"/>
    <w:rsid w:val="00947C7E"/>
    <w:rsid w:val="00991FB7"/>
    <w:rsid w:val="00995E96"/>
    <w:rsid w:val="00A6450E"/>
    <w:rsid w:val="00A743F4"/>
    <w:rsid w:val="00AB2182"/>
    <w:rsid w:val="00AD4EEB"/>
    <w:rsid w:val="00C3609F"/>
    <w:rsid w:val="00C736B8"/>
    <w:rsid w:val="00CA1863"/>
    <w:rsid w:val="00CB5C45"/>
    <w:rsid w:val="00CF7804"/>
    <w:rsid w:val="00D67DE4"/>
    <w:rsid w:val="00DD4230"/>
    <w:rsid w:val="00DF7FD9"/>
    <w:rsid w:val="00E16AF8"/>
    <w:rsid w:val="00E6412E"/>
    <w:rsid w:val="00E77B53"/>
    <w:rsid w:val="00EE2664"/>
    <w:rsid w:val="00F86D67"/>
    <w:rsid w:val="00FD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03CD"/>
  <w15:chartTrackingRefBased/>
  <w15:docId w15:val="{C6F2F5DA-2C3E-49ED-8399-41FAF5F5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50E"/>
    <w:pPr>
      <w:ind w:leftChars="200" w:left="480"/>
    </w:pPr>
  </w:style>
  <w:style w:type="table" w:styleId="a4">
    <w:name w:val="Table Grid"/>
    <w:basedOn w:val="a1"/>
    <w:uiPriority w:val="39"/>
    <w:rsid w:val="00394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2021-04-17T11:22:00Z</dcterms:created>
  <dcterms:modified xsi:type="dcterms:W3CDTF">2021-04-17T14:55:00Z</dcterms:modified>
</cp:coreProperties>
</file>