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B86CC">
      <w:pPr>
        <w:numPr>
          <w:ilvl w:val="0"/>
          <w:numId w:val="0"/>
        </w:numPr>
        <w:rPr>
          <w:rFonts w:hint="eastAsia" w:ascii="仿宋" w:hAnsi="仿宋" w:eastAsia="仿宋" w:cs="仿宋"/>
          <w:lang w:val="en-US" w:eastAsia="zh-CN"/>
        </w:rPr>
      </w:pPr>
    </w:p>
    <w:p w14:paraId="5C4DBB47">
      <w:pPr>
        <w:widowControl w:val="0"/>
        <w:numPr>
          <w:ilvl w:val="0"/>
          <w:numId w:val="0"/>
        </w:numPr>
        <w:jc w:val="center"/>
        <w:rPr>
          <w:rFonts w:hint="eastAsia" w:ascii="黑体" w:hAnsi="黑体" w:eastAsia="黑体" w:cs="黑体"/>
          <w:b w:val="0"/>
          <w:bCs w:val="0"/>
          <w:sz w:val="48"/>
          <w:szCs w:val="48"/>
          <w:lang w:val="en-US" w:eastAsia="zh-CN"/>
        </w:rPr>
      </w:pPr>
      <w:r>
        <w:rPr>
          <w:rFonts w:hint="eastAsia" w:ascii="黑体" w:hAnsi="黑体" w:eastAsia="黑体" w:cs="黑体"/>
          <w:b w:val="0"/>
          <w:bCs w:val="0"/>
          <w:sz w:val="48"/>
          <w:szCs w:val="48"/>
          <w:lang w:val="en-US" w:eastAsia="zh-CN"/>
        </w:rPr>
        <w:t>阳光优采平台运营推广月报（2026年5月）</w:t>
      </w:r>
    </w:p>
    <w:p w14:paraId="7AC197FE">
      <w:pPr>
        <w:pStyle w:val="2"/>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核心数据</w:t>
      </w:r>
      <w:r>
        <w:rPr>
          <w:rFonts w:hint="eastAsia" w:ascii="仿宋" w:hAnsi="仿宋" w:eastAsia="仿宋" w:cs="仿宋"/>
          <w:sz w:val="32"/>
          <w:szCs w:val="32"/>
        </w:rPr>
        <w:t>总览</w:t>
      </w:r>
    </w:p>
    <w:tbl>
      <w:tblPr>
        <w:tblStyle w:val="10"/>
        <w:tblW w:w="141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2342"/>
        <w:gridCol w:w="2172"/>
        <w:gridCol w:w="2485"/>
        <w:gridCol w:w="2343"/>
        <w:gridCol w:w="2527"/>
        <w:gridCol w:w="2277"/>
      </w:tblGrid>
      <w:tr w14:paraId="66F1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4514" w:type="dxa"/>
            <w:gridSpan w:val="2"/>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A7B5CD1">
            <w:pPr>
              <w:keepNext w:val="0"/>
              <w:keepLines w:val="0"/>
              <w:widowControl/>
              <w:suppressLineNumbers w:val="0"/>
              <w:snapToGrid w:val="0"/>
              <w:jc w:val="center"/>
              <w:rPr>
                <w:rFonts w:hint="eastAsia" w:ascii="仿宋" w:hAnsi="仿宋" w:eastAsia="仿宋" w:cs="仿宋"/>
                <w:b/>
                <w:bCs/>
                <w:i w:val="0"/>
                <w:color w:val="FFFFFF"/>
                <w:sz w:val="28"/>
                <w:szCs w:val="28"/>
                <w:vertAlign w:val="baseline"/>
              </w:rPr>
            </w:pPr>
            <w:r>
              <w:rPr>
                <w:rFonts w:hint="eastAsia" w:ascii="仿宋" w:hAnsi="仿宋" w:eastAsia="仿宋" w:cs="仿宋"/>
                <w:b/>
                <w:bCs/>
                <w:i w:val="0"/>
                <w:color w:val="FFFFFF"/>
                <w:kern w:val="0"/>
                <w:sz w:val="28"/>
                <w:szCs w:val="28"/>
                <w:lang w:val="en-US" w:eastAsia="zh-CN" w:bidi="ar"/>
              </w:rPr>
              <w:t>核心指标</w:t>
            </w:r>
          </w:p>
        </w:tc>
        <w:tc>
          <w:tcPr>
            <w:tcW w:w="248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1B6B9A3">
            <w:pPr>
              <w:keepNext w:val="0"/>
              <w:keepLines w:val="0"/>
              <w:widowControl/>
              <w:suppressLineNumbers w:val="0"/>
              <w:snapToGrid w:val="0"/>
              <w:jc w:val="center"/>
              <w:rPr>
                <w:rFonts w:hint="default" w:ascii="仿宋" w:hAnsi="仿宋" w:eastAsia="仿宋" w:cs="仿宋"/>
                <w:b/>
                <w:bCs/>
                <w:i w:val="0"/>
                <w:color w:val="FFFFFF"/>
                <w:kern w:val="0"/>
                <w:sz w:val="28"/>
                <w:szCs w:val="28"/>
                <w:lang w:val="en-US" w:eastAsia="zh-CN" w:bidi="ar"/>
              </w:rPr>
            </w:pPr>
            <w:r>
              <w:rPr>
                <w:rFonts w:hint="eastAsia" w:ascii="仿宋" w:hAnsi="仿宋" w:eastAsia="仿宋" w:cs="仿宋"/>
                <w:b/>
                <w:bCs/>
                <w:i w:val="0"/>
                <w:color w:val="FFFFFF"/>
                <w:kern w:val="0"/>
                <w:sz w:val="28"/>
                <w:szCs w:val="28"/>
                <w:lang w:val="en-US" w:eastAsia="zh-CN" w:bidi="ar"/>
              </w:rPr>
              <w:t>本月</w:t>
            </w:r>
            <w:r>
              <w:rPr>
                <w:rFonts w:hint="eastAsia" w:ascii="仿宋" w:hAnsi="仿宋" w:eastAsia="仿宋" w:cs="仿宋"/>
                <w:b/>
                <w:bCs/>
                <w:i w:val="0"/>
                <w:color w:val="FFFFFF"/>
                <w:sz w:val="28"/>
                <w:szCs w:val="28"/>
                <w:vertAlign w:val="baseline"/>
                <w:lang w:val="en-US" w:eastAsia="zh-CN"/>
              </w:rPr>
              <w:t>数量</w:t>
            </w:r>
          </w:p>
        </w:tc>
        <w:tc>
          <w:tcPr>
            <w:tcW w:w="234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89B0B9A">
            <w:pPr>
              <w:keepNext w:val="0"/>
              <w:keepLines w:val="0"/>
              <w:widowControl/>
              <w:suppressLineNumbers w:val="0"/>
              <w:snapToGrid w:val="0"/>
              <w:jc w:val="center"/>
              <w:rPr>
                <w:rFonts w:hint="eastAsia" w:ascii="仿宋" w:hAnsi="仿宋" w:eastAsia="仿宋" w:cs="仿宋"/>
                <w:b/>
                <w:bCs/>
                <w:i w:val="0"/>
                <w:color w:val="FFFFFF"/>
                <w:kern w:val="2"/>
                <w:sz w:val="28"/>
                <w:szCs w:val="28"/>
                <w:vertAlign w:val="baseline"/>
                <w:lang w:val="en-US" w:eastAsia="zh-CN" w:bidi="ar-SA"/>
              </w:rPr>
            </w:pPr>
            <w:r>
              <w:rPr>
                <w:rFonts w:hint="eastAsia" w:ascii="仿宋" w:hAnsi="仿宋" w:eastAsia="仿宋" w:cs="仿宋"/>
                <w:b/>
                <w:bCs/>
                <w:i w:val="0"/>
                <w:color w:val="FFFFFF"/>
                <w:kern w:val="0"/>
                <w:sz w:val="28"/>
                <w:szCs w:val="28"/>
                <w:lang w:val="en-US" w:eastAsia="zh-CN" w:bidi="ar"/>
              </w:rPr>
              <w:t>上月</w:t>
            </w:r>
            <w:r>
              <w:rPr>
                <w:rFonts w:hint="eastAsia" w:ascii="仿宋" w:hAnsi="仿宋" w:eastAsia="仿宋" w:cs="仿宋"/>
                <w:b/>
                <w:bCs/>
                <w:i w:val="0"/>
                <w:color w:val="FFFFFF"/>
                <w:sz w:val="28"/>
                <w:szCs w:val="28"/>
                <w:vertAlign w:val="baseline"/>
                <w:lang w:val="en-US" w:eastAsia="zh-CN"/>
              </w:rPr>
              <w:t>数量</w:t>
            </w:r>
          </w:p>
        </w:tc>
        <w:tc>
          <w:tcPr>
            <w:tcW w:w="252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97BAC42">
            <w:pPr>
              <w:keepNext w:val="0"/>
              <w:keepLines w:val="0"/>
              <w:widowControl/>
              <w:suppressLineNumbers w:val="0"/>
              <w:snapToGrid w:val="0"/>
              <w:jc w:val="center"/>
              <w:rPr>
                <w:rFonts w:hint="default" w:ascii="仿宋" w:hAnsi="仿宋" w:eastAsia="仿宋" w:cs="仿宋"/>
                <w:b/>
                <w:bCs/>
                <w:i w:val="0"/>
                <w:color w:val="FFFFFF"/>
                <w:sz w:val="28"/>
                <w:szCs w:val="28"/>
                <w:vertAlign w:val="baseline"/>
                <w:lang w:val="en-US" w:eastAsia="zh-CN"/>
              </w:rPr>
            </w:pPr>
            <w:r>
              <w:rPr>
                <w:rFonts w:hint="eastAsia" w:ascii="仿宋" w:hAnsi="仿宋" w:eastAsia="仿宋" w:cs="仿宋"/>
                <w:b/>
                <w:bCs/>
                <w:i w:val="0"/>
                <w:color w:val="FFFFFF"/>
                <w:sz w:val="28"/>
                <w:szCs w:val="28"/>
                <w:vertAlign w:val="baseline"/>
                <w:lang w:val="en-US" w:eastAsia="zh-CN"/>
              </w:rPr>
              <w:t>环比变化</w:t>
            </w:r>
          </w:p>
        </w:tc>
        <w:tc>
          <w:tcPr>
            <w:tcW w:w="2277"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F90B0F5">
            <w:pPr>
              <w:keepNext w:val="0"/>
              <w:keepLines w:val="0"/>
              <w:widowControl/>
              <w:suppressLineNumbers w:val="0"/>
              <w:snapToGrid w:val="0"/>
              <w:jc w:val="center"/>
              <w:rPr>
                <w:rFonts w:hint="default" w:ascii="仿宋" w:hAnsi="仿宋" w:eastAsia="仿宋" w:cs="仿宋"/>
                <w:b/>
                <w:bCs/>
                <w:i w:val="0"/>
                <w:color w:val="FFFFFF"/>
                <w:sz w:val="28"/>
                <w:szCs w:val="28"/>
                <w:vertAlign w:val="baseline"/>
                <w:lang w:val="en-US" w:eastAsia="zh-CN"/>
              </w:rPr>
            </w:pPr>
            <w:r>
              <w:rPr>
                <w:rFonts w:hint="eastAsia" w:ascii="仿宋" w:hAnsi="仿宋" w:eastAsia="仿宋" w:cs="仿宋"/>
                <w:b/>
                <w:bCs/>
                <w:i w:val="0"/>
                <w:color w:val="FFFFFF"/>
                <w:sz w:val="28"/>
                <w:szCs w:val="28"/>
                <w:vertAlign w:val="baseline"/>
                <w:lang w:val="en-US" w:eastAsia="zh-CN"/>
              </w:rPr>
              <w:t>累计数量</w:t>
            </w:r>
          </w:p>
        </w:tc>
      </w:tr>
      <w:tr w14:paraId="4D36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restar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EA561B8">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合同签订</w:t>
            </w:r>
          </w:p>
        </w:tc>
        <w:tc>
          <w:tcPr>
            <w:tcW w:w="217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4D3D9F">
            <w:pPr>
              <w:keepNext w:val="0"/>
              <w:keepLines w:val="0"/>
              <w:widowControl/>
              <w:suppressLineNumbers w:val="0"/>
              <w:snapToGrid w:val="0"/>
              <w:jc w:val="center"/>
              <w:rPr>
                <w:rFonts w:hint="eastAsia" w:ascii="仿宋" w:hAnsi="仿宋" w:eastAsia="仿宋" w:cs="仿宋"/>
                <w:b w:val="0"/>
                <w:bCs w:val="0"/>
                <w:i w:val="0"/>
                <w:color w:val="000000"/>
                <w:kern w:val="2"/>
                <w:sz w:val="28"/>
                <w:szCs w:val="28"/>
                <w:vertAlign w:val="baseline"/>
                <w:lang w:val="en-US" w:eastAsia="zh-CN" w:bidi="ar-SA"/>
              </w:rPr>
            </w:pPr>
            <w:r>
              <w:rPr>
                <w:rFonts w:hint="eastAsia" w:ascii="仿宋" w:hAnsi="仿宋" w:eastAsia="仿宋" w:cs="仿宋"/>
                <w:b w:val="0"/>
                <w:bCs w:val="0"/>
                <w:i w:val="0"/>
                <w:color w:val="000000"/>
                <w:kern w:val="0"/>
                <w:sz w:val="28"/>
                <w:szCs w:val="28"/>
                <w:lang w:val="en-US" w:eastAsia="zh-CN" w:bidi="ar"/>
              </w:rPr>
              <w:t>已签订</w:t>
            </w:r>
          </w:p>
        </w:tc>
        <w:tc>
          <w:tcPr>
            <w:tcW w:w="248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2AC874">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0份</w:t>
            </w:r>
          </w:p>
        </w:tc>
        <w:tc>
          <w:tcPr>
            <w:tcW w:w="234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177A17">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3份</w:t>
            </w:r>
          </w:p>
        </w:tc>
        <w:tc>
          <w:tcPr>
            <w:tcW w:w="252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44E1B2">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减少3份</w:t>
            </w:r>
          </w:p>
        </w:tc>
        <w:tc>
          <w:tcPr>
            <w:tcW w:w="227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25935E0">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18份</w:t>
            </w:r>
          </w:p>
        </w:tc>
      </w:tr>
      <w:tr w14:paraId="7C275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continue"/>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F40C6A4">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E186D4">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sz w:val="28"/>
                <w:szCs w:val="28"/>
                <w:vertAlign w:val="baseline"/>
                <w:lang w:val="en-US" w:eastAsia="zh-CN"/>
              </w:rPr>
              <w:t>用印中</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34F136">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1份</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902666">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1份</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1BC18A">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2FB9137">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11份</w:t>
            </w:r>
          </w:p>
        </w:tc>
      </w:tr>
      <w:tr w14:paraId="351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90" w:hRule="atLeast"/>
        </w:trPr>
        <w:tc>
          <w:tcPr>
            <w:tcW w:w="2342" w:type="dxa"/>
            <w:vMerge w:val="restar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53234BD">
            <w:pPr>
              <w:keepNext w:val="0"/>
              <w:keepLines w:val="0"/>
              <w:widowControl/>
              <w:suppressLineNumbers w:val="0"/>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专区开设</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35700B">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专区上线</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FCF729">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3个</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B2A3B3">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1个</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D14C97">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增长2个</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5DE7BC">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21个</w:t>
            </w:r>
          </w:p>
        </w:tc>
      </w:tr>
      <w:tr w14:paraId="0C974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continue"/>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3F9183D">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bookmarkStart w:id="0" w:name="专区上线总数"/>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BFDF86">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专区上量</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126268">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3个</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A645A0">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1个</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7D1821">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增长2个</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B2B6ADC">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8个</w:t>
            </w:r>
          </w:p>
        </w:tc>
      </w:tr>
      <w:bookmarkEnd w:id="0"/>
      <w:tr w14:paraId="546E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restar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34A3200">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订单情况</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859C5A">
            <w:pPr>
              <w:keepNext w:val="0"/>
              <w:keepLines w:val="0"/>
              <w:widowControl/>
              <w:suppressLineNumbers w:val="0"/>
              <w:snapToGrid w:val="0"/>
              <w:jc w:val="center"/>
              <w:rPr>
                <w:rFonts w:hint="eastAsia" w:ascii="仿宋" w:hAnsi="仿宋" w:eastAsia="仿宋" w:cs="仿宋"/>
                <w:b w:val="0"/>
                <w:bCs w:val="0"/>
                <w:i w:val="0"/>
                <w:color w:val="000000"/>
                <w:kern w:val="2"/>
                <w:sz w:val="28"/>
                <w:szCs w:val="28"/>
                <w:vertAlign w:val="baseline"/>
                <w:lang w:val="en-US" w:eastAsia="zh-CN" w:bidi="ar-SA"/>
              </w:rPr>
            </w:pPr>
            <w:r>
              <w:rPr>
                <w:rFonts w:hint="eastAsia" w:ascii="仿宋" w:hAnsi="仿宋" w:eastAsia="仿宋" w:cs="仿宋"/>
                <w:b w:val="0"/>
                <w:bCs w:val="0"/>
                <w:i w:val="0"/>
                <w:color w:val="000000"/>
                <w:kern w:val="0"/>
                <w:sz w:val="28"/>
                <w:szCs w:val="28"/>
                <w:lang w:val="en-US" w:eastAsia="zh-CN" w:bidi="ar"/>
              </w:rPr>
              <w:t>订单数量</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377088">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89笔</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5CBC15">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45笔</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85ADDA">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增长44笔</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84FBA3D">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279笔</w:t>
            </w:r>
          </w:p>
        </w:tc>
      </w:tr>
      <w:tr w14:paraId="79B22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continue"/>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AF3D61F">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69051B">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订单总额</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5F43D1">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201831.17元</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9C81A0">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99008.65元</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338EAA">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增长102822.52元</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143724">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469245.47元</w:t>
            </w:r>
          </w:p>
        </w:tc>
      </w:tr>
      <w:tr w14:paraId="78B0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AED40B0">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采购人数量</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F19528">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采购人数量</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4C4557">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218家</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432A26">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75家</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E67350">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增长143家</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E3A89E2">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344家</w:t>
            </w:r>
          </w:p>
        </w:tc>
      </w:tr>
      <w:tr w14:paraId="20C19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restar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17618B3">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供应商数量</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196498">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本地供应商</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8E0AD0">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29家</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40F340">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30家</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B9C38E">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减少1家</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F257124">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120家</w:t>
            </w:r>
          </w:p>
        </w:tc>
      </w:tr>
      <w:tr w14:paraId="6C47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continue"/>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1B21D06E">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p>
        </w:tc>
        <w:tc>
          <w:tcPr>
            <w:tcW w:w="217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C8F09E5">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电商</w:t>
            </w:r>
          </w:p>
        </w:tc>
        <w:tc>
          <w:tcPr>
            <w:tcW w:w="2485"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0844FF1">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0家</w:t>
            </w:r>
          </w:p>
        </w:tc>
        <w:tc>
          <w:tcPr>
            <w:tcW w:w="234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1EF9315">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3家</w:t>
            </w:r>
          </w:p>
        </w:tc>
        <w:tc>
          <w:tcPr>
            <w:tcW w:w="2527"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A29586B">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减少3家</w:t>
            </w:r>
          </w:p>
        </w:tc>
        <w:tc>
          <w:tcPr>
            <w:tcW w:w="2277"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E764F78">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24家</w:t>
            </w:r>
          </w:p>
        </w:tc>
      </w:tr>
    </w:tbl>
    <w:p w14:paraId="1AB469A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本月新增合作合同1份，合作方为新疆中新建数字发展有限公司。</w:t>
      </w:r>
    </w:p>
    <w:tbl>
      <w:tblPr>
        <w:tblStyle w:val="10"/>
        <w:tblW w:w="133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9"/>
        <w:gridCol w:w="4738"/>
        <w:gridCol w:w="2078"/>
        <w:gridCol w:w="2312"/>
        <w:gridCol w:w="1528"/>
        <w:gridCol w:w="1528"/>
      </w:tblGrid>
      <w:tr w14:paraId="1CE3A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19"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503E94B">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序号</w:t>
            </w:r>
          </w:p>
        </w:tc>
        <w:tc>
          <w:tcPr>
            <w:tcW w:w="473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FB61D43">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客户名称</w:t>
            </w:r>
          </w:p>
        </w:tc>
        <w:tc>
          <w:tcPr>
            <w:tcW w:w="207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B3A2C86">
            <w:pPr>
              <w:snapToGrid w:val="0"/>
              <w:ind w:left="0" w:leftChars="0" w:right="0" w:rightChars="0" w:firstLine="0" w:firstLineChars="0"/>
              <w:jc w:val="center"/>
              <w:rPr>
                <w:rFonts w:hint="default"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客户属性</w:t>
            </w:r>
          </w:p>
        </w:tc>
        <w:tc>
          <w:tcPr>
            <w:tcW w:w="2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7888EBD">
            <w:pPr>
              <w:snapToGrid w:val="0"/>
              <w:ind w:left="0" w:leftChars="0" w:right="0" w:rightChars="0" w:firstLine="0" w:firstLineChars="0"/>
              <w:jc w:val="center"/>
              <w:rPr>
                <w:rFonts w:hint="eastAsia"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省市</w:t>
            </w:r>
          </w:p>
        </w:tc>
        <w:tc>
          <w:tcPr>
            <w:tcW w:w="1528"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727B6AAC">
            <w:pPr>
              <w:snapToGrid w:val="0"/>
              <w:ind w:left="0" w:leftChars="0" w:right="0" w:rightChars="0" w:firstLine="0" w:firstLineChars="0"/>
              <w:jc w:val="center"/>
              <w:rPr>
                <w:rFonts w:hint="default"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分公司</w:t>
            </w:r>
          </w:p>
        </w:tc>
        <w:tc>
          <w:tcPr>
            <w:tcW w:w="1528"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1D8E531">
            <w:pPr>
              <w:snapToGrid w:val="0"/>
              <w:ind w:left="0" w:leftChars="0" w:right="0" w:rightChars="0" w:firstLine="0" w:firstLineChars="0"/>
              <w:jc w:val="center"/>
              <w:rPr>
                <w:rFonts w:hint="default" w:ascii="仿宋" w:hAnsi="仿宋" w:eastAsia="仿宋" w:cs="仿宋"/>
                <w:b/>
                <w:i w:val="0"/>
                <w:color w:val="FFFFFF"/>
                <w:sz w:val="28"/>
                <w:szCs w:val="28"/>
                <w:lang w:val="en-US" w:eastAsia="zh-CN"/>
              </w:rPr>
            </w:pPr>
            <w:r>
              <w:rPr>
                <w:rFonts w:hint="eastAsia" w:ascii="仿宋" w:hAnsi="仿宋" w:eastAsia="仿宋" w:cs="仿宋"/>
                <w:b/>
                <w:i w:val="0"/>
                <w:color w:val="FFFFFF"/>
                <w:sz w:val="28"/>
                <w:szCs w:val="28"/>
                <w:lang w:val="en-US" w:eastAsia="zh-CN"/>
              </w:rPr>
              <w:t>签订状态</w:t>
            </w:r>
          </w:p>
        </w:tc>
      </w:tr>
      <w:tr w14:paraId="7A9D4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19"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A36B887">
            <w:pPr>
              <w:snapToGrid w:val="0"/>
              <w:ind w:left="0" w:leftChars="0" w:right="0" w:rightChars="0" w:firstLine="0" w:firstLineChars="0"/>
              <w:jc w:val="center"/>
              <w:rPr>
                <w:rFonts w:hint="default"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1</w:t>
            </w:r>
          </w:p>
        </w:tc>
        <w:tc>
          <w:tcPr>
            <w:tcW w:w="473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71FF9EB">
            <w:pPr>
              <w:snapToGrid w:val="0"/>
              <w:ind w:left="0" w:leftChars="0" w:right="0" w:rightChars="0" w:firstLine="0" w:firstLineChars="0"/>
              <w:jc w:val="left"/>
              <w:rPr>
                <w:rFonts w:hint="eastAsia" w:ascii="仿宋" w:hAnsi="仿宋" w:eastAsia="仿宋" w:cs="仿宋"/>
                <w:b w:val="0"/>
                <w:i w:val="0"/>
                <w:color w:val="auto"/>
                <w:sz w:val="28"/>
                <w:szCs w:val="28"/>
                <w:lang w:val="en-US" w:eastAsia="zh-CN"/>
              </w:rPr>
            </w:pPr>
            <w:r>
              <w:rPr>
                <w:rFonts w:hint="eastAsia" w:ascii="仿宋" w:hAnsi="仿宋" w:eastAsia="仿宋" w:cs="仿宋"/>
                <w:sz w:val="28"/>
                <w:szCs w:val="28"/>
                <w:lang w:val="en-US" w:eastAsia="zh-CN"/>
              </w:rPr>
              <w:t>新疆中新建数字发展有限公司</w:t>
            </w:r>
          </w:p>
        </w:tc>
        <w:tc>
          <w:tcPr>
            <w:tcW w:w="207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2F96AA6">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国企</w:t>
            </w:r>
          </w:p>
        </w:tc>
        <w:tc>
          <w:tcPr>
            <w:tcW w:w="2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A3B6B3C">
            <w:pPr>
              <w:snapToGrid w:val="0"/>
              <w:ind w:left="0" w:leftChars="0" w:right="0" w:rightChars="0" w:firstLine="0" w:firstLineChars="0"/>
              <w:jc w:val="center"/>
              <w:rPr>
                <w:rFonts w:hint="default"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新疆乌鲁木齐</w:t>
            </w:r>
          </w:p>
        </w:tc>
        <w:tc>
          <w:tcPr>
            <w:tcW w:w="1528"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3192B225">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交易兵团分公司</w:t>
            </w:r>
          </w:p>
        </w:tc>
        <w:tc>
          <w:tcPr>
            <w:tcW w:w="1528"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6A8789A6">
            <w:pPr>
              <w:snapToGrid w:val="0"/>
              <w:ind w:left="0" w:leftChars="0" w:right="0" w:rightChars="0" w:firstLine="0" w:firstLineChars="0"/>
              <w:jc w:val="center"/>
              <w:rPr>
                <w:rFonts w:hint="eastAsia" w:ascii="仿宋" w:hAnsi="仿宋" w:eastAsia="仿宋" w:cs="仿宋"/>
                <w:b w:val="0"/>
                <w:i w:val="0"/>
                <w:color w:val="000000"/>
                <w:sz w:val="28"/>
                <w:szCs w:val="28"/>
                <w:lang w:val="en-US" w:eastAsia="zh-CN"/>
              </w:rPr>
            </w:pPr>
            <w:r>
              <w:rPr>
                <w:rFonts w:hint="eastAsia" w:ascii="仿宋" w:hAnsi="仿宋" w:eastAsia="仿宋" w:cs="仿宋"/>
                <w:b w:val="0"/>
                <w:i w:val="0"/>
                <w:color w:val="000000"/>
                <w:sz w:val="28"/>
                <w:szCs w:val="28"/>
                <w:lang w:val="en-US" w:eastAsia="zh-CN"/>
              </w:rPr>
              <w:t>用印中</w:t>
            </w:r>
          </w:p>
        </w:tc>
      </w:tr>
    </w:tbl>
    <w:p w14:paraId="19EC630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ascii="仿宋" w:hAnsi="仿宋" w:eastAsia="仿宋" w:cs="仿宋"/>
          <w:sz w:val="28"/>
          <w:szCs w:val="28"/>
        </w:rPr>
        <w:t>截至2026年</w:t>
      </w:r>
      <w:r>
        <w:rPr>
          <w:rFonts w:hint="eastAsia" w:ascii="仿宋" w:hAnsi="仿宋" w:eastAsia="仿宋" w:cs="仿宋"/>
          <w:sz w:val="28"/>
          <w:szCs w:val="28"/>
          <w:lang w:val="en-US" w:eastAsia="zh-CN"/>
        </w:rPr>
        <w:t>5</w:t>
      </w:r>
      <w:r>
        <w:rPr>
          <w:rFonts w:ascii="仿宋" w:hAnsi="仿宋" w:eastAsia="仿宋" w:cs="仿宋"/>
          <w:sz w:val="28"/>
          <w:szCs w:val="28"/>
        </w:rPr>
        <w:t>月3</w:t>
      </w:r>
      <w:r>
        <w:rPr>
          <w:rFonts w:hint="eastAsia" w:ascii="仿宋" w:hAnsi="仿宋" w:eastAsia="仿宋" w:cs="仿宋"/>
          <w:sz w:val="28"/>
          <w:szCs w:val="28"/>
        </w:rPr>
        <w:t>0</w:t>
      </w:r>
      <w:r>
        <w:rPr>
          <w:rFonts w:ascii="仿宋" w:hAnsi="仿宋" w:eastAsia="仿宋" w:cs="仿宋"/>
          <w:sz w:val="28"/>
          <w:szCs w:val="28"/>
        </w:rPr>
        <w:t>日，阳光优采产品已开设专区2</w:t>
      </w:r>
      <w:r>
        <w:rPr>
          <w:rFonts w:hint="eastAsia" w:ascii="仿宋" w:hAnsi="仿宋" w:eastAsia="仿宋" w:cs="仿宋"/>
          <w:sz w:val="28"/>
          <w:szCs w:val="28"/>
          <w:lang w:val="en-US" w:eastAsia="zh-CN"/>
        </w:rPr>
        <w:t>6</w:t>
      </w:r>
      <w:r>
        <w:rPr>
          <w:rFonts w:ascii="仿宋" w:hAnsi="仿宋" w:eastAsia="仿宋" w:cs="仿宋"/>
          <w:sz w:val="28"/>
          <w:szCs w:val="28"/>
        </w:rPr>
        <w:t>个，累计签订合作合同2</w:t>
      </w:r>
      <w:r>
        <w:rPr>
          <w:rFonts w:hint="eastAsia" w:ascii="仿宋" w:hAnsi="仿宋" w:eastAsia="仿宋" w:cs="仿宋"/>
          <w:sz w:val="28"/>
          <w:szCs w:val="28"/>
          <w:lang w:val="en-US" w:eastAsia="zh-CN"/>
        </w:rPr>
        <w:t>9</w:t>
      </w:r>
      <w:r>
        <w:rPr>
          <w:rFonts w:ascii="仿宋" w:hAnsi="仿宋" w:eastAsia="仿宋" w:cs="仿宋"/>
          <w:sz w:val="28"/>
          <w:szCs w:val="28"/>
        </w:rPr>
        <w:t>份（含用印中），业务覆盖河北、新疆、广东、山东、湖北、湖南、黑龙江、北京、辽宁、天津、重庆、安徽、海南、浙江、陕西等15个省（市、自治区）；新疆阳光采购平台、大连国企阳光采购平台、中国煤地电子商城、曲阜国投专区、安徽专区等</w:t>
      </w:r>
      <w:r>
        <w:rPr>
          <w:rFonts w:hint="eastAsia" w:ascii="仿宋" w:hAnsi="仿宋" w:eastAsia="仿宋" w:cs="仿宋"/>
          <w:sz w:val="28"/>
          <w:szCs w:val="28"/>
          <w:lang w:val="en-US" w:eastAsia="zh-CN"/>
        </w:rPr>
        <w:t>21</w:t>
      </w:r>
      <w:r>
        <w:rPr>
          <w:rFonts w:ascii="仿宋" w:hAnsi="仿宋" w:eastAsia="仿宋" w:cs="仿宋"/>
          <w:sz w:val="28"/>
          <w:szCs w:val="28"/>
        </w:rPr>
        <w:t>个专区已经正式上线运营，其中</w:t>
      </w:r>
      <w:r>
        <w:rPr>
          <w:rFonts w:hint="eastAsia" w:ascii="仿宋" w:hAnsi="仿宋" w:eastAsia="仿宋" w:cs="仿宋"/>
          <w:sz w:val="28"/>
          <w:szCs w:val="28"/>
        </w:rPr>
        <w:t>邯郸市阳光优采平台</w:t>
      </w:r>
      <w:r>
        <w:rPr>
          <w:rFonts w:ascii="仿宋" w:hAnsi="仿宋" w:eastAsia="仿宋" w:cs="仿宋"/>
          <w:sz w:val="28"/>
          <w:szCs w:val="28"/>
        </w:rPr>
        <w:t>、</w:t>
      </w:r>
      <w:r>
        <w:rPr>
          <w:rFonts w:hint="eastAsia" w:ascii="仿宋" w:hAnsi="仿宋" w:eastAsia="仿宋" w:cs="仿宋"/>
          <w:sz w:val="28"/>
          <w:szCs w:val="28"/>
        </w:rPr>
        <w:t>新疆阳光优采平台</w:t>
      </w:r>
      <w:r>
        <w:rPr>
          <w:rFonts w:ascii="仿宋" w:hAnsi="仿宋" w:eastAsia="仿宋" w:cs="仿宋"/>
          <w:sz w:val="28"/>
          <w:szCs w:val="28"/>
        </w:rPr>
        <w:t>、</w:t>
      </w:r>
      <w:r>
        <w:rPr>
          <w:rFonts w:hint="eastAsia" w:ascii="仿宋" w:hAnsi="仿宋" w:eastAsia="仿宋" w:cs="仿宋"/>
          <w:sz w:val="28"/>
          <w:szCs w:val="28"/>
        </w:rPr>
        <w:t>大连阳光采购电子商城</w:t>
      </w:r>
      <w:r>
        <w:rPr>
          <w:rFonts w:ascii="仿宋" w:hAnsi="仿宋" w:eastAsia="仿宋" w:cs="仿宋"/>
          <w:sz w:val="28"/>
          <w:szCs w:val="28"/>
        </w:rPr>
        <w:t>、中国煤地电子商城</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新疆光正电子商城、小E商城、慧交易·宣城市电子采购商城、黑龙江要素平台电子商城等8</w:t>
      </w:r>
      <w:r>
        <w:rPr>
          <w:rFonts w:ascii="仿宋" w:hAnsi="仿宋" w:eastAsia="仿宋" w:cs="仿宋"/>
          <w:sz w:val="28"/>
          <w:szCs w:val="28"/>
        </w:rPr>
        <w:t>个专区已成功产生正式交易订单。</w:t>
      </w:r>
    </w:p>
    <w:p w14:paraId="095E90FC">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二、专区开设</w:t>
      </w:r>
    </w:p>
    <w:p w14:paraId="2C0B742B">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本月新开专区1个，为与新疆中新建数字发展有限公司合作新开设的中新建专区。</w:t>
      </w:r>
    </w:p>
    <w:tbl>
      <w:tblPr>
        <w:tblStyle w:val="10"/>
        <w:tblW w:w="141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2132"/>
        <w:gridCol w:w="2398"/>
        <w:gridCol w:w="1600"/>
        <w:gridCol w:w="1427"/>
        <w:gridCol w:w="1416"/>
        <w:gridCol w:w="1416"/>
        <w:gridCol w:w="1045"/>
        <w:gridCol w:w="1045"/>
        <w:gridCol w:w="1046"/>
      </w:tblGrid>
      <w:tr w14:paraId="2DF72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E11FC01">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序</w:t>
            </w:r>
          </w:p>
        </w:tc>
        <w:tc>
          <w:tcPr>
            <w:tcW w:w="213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525AE99">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专区名称</w:t>
            </w:r>
          </w:p>
        </w:tc>
        <w:tc>
          <w:tcPr>
            <w:tcW w:w="239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53A2378">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kern w:val="2"/>
                <w:sz w:val="24"/>
                <w:szCs w:val="24"/>
                <w:lang w:val="en-US" w:eastAsia="zh-CN" w:bidi="ar-SA"/>
              </w:rPr>
              <w:t>客户名称</w:t>
            </w:r>
          </w:p>
        </w:tc>
        <w:tc>
          <w:tcPr>
            <w:tcW w:w="16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1DE21D8">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sz w:val="24"/>
                <w:szCs w:val="24"/>
                <w:lang w:val="en-US" w:eastAsia="zh-CN"/>
              </w:rPr>
              <w:t>省市</w:t>
            </w:r>
          </w:p>
        </w:tc>
        <w:tc>
          <w:tcPr>
            <w:tcW w:w="142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7AC9414">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sz w:val="24"/>
                <w:szCs w:val="24"/>
                <w:lang w:val="en-US" w:eastAsia="zh-CN"/>
              </w:rPr>
              <w:t>分公司</w:t>
            </w:r>
          </w:p>
        </w:tc>
        <w:tc>
          <w:tcPr>
            <w:tcW w:w="141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AACAEEF">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开设日期</w:t>
            </w:r>
          </w:p>
        </w:tc>
        <w:tc>
          <w:tcPr>
            <w:tcW w:w="141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E8EAD5F">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交付日期</w:t>
            </w:r>
          </w:p>
        </w:tc>
        <w:tc>
          <w:tcPr>
            <w:tcW w:w="104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2BB3DDA">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开设周期（天）</w:t>
            </w:r>
          </w:p>
        </w:tc>
        <w:tc>
          <w:tcPr>
            <w:tcW w:w="104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EE1898F">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运营中心上量负责人</w:t>
            </w:r>
          </w:p>
        </w:tc>
        <w:tc>
          <w:tcPr>
            <w:tcW w:w="1046"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3277C2A9">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分公司上量负责人</w:t>
            </w:r>
          </w:p>
        </w:tc>
      </w:tr>
      <w:tr w14:paraId="36F35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0504227">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1</w:t>
            </w:r>
          </w:p>
        </w:tc>
        <w:tc>
          <w:tcPr>
            <w:tcW w:w="213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D090C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邯郸专区</w:t>
            </w:r>
          </w:p>
        </w:tc>
        <w:tc>
          <w:tcPr>
            <w:tcW w:w="239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C4E01A">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邯郸国发数字科技有限公司</w:t>
            </w:r>
          </w:p>
        </w:tc>
        <w:tc>
          <w:tcPr>
            <w:tcW w:w="160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10BAD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河北省邯郸市</w:t>
            </w:r>
          </w:p>
        </w:tc>
        <w:tc>
          <w:tcPr>
            <w:tcW w:w="142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DE089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石家庄分公司</w:t>
            </w:r>
          </w:p>
        </w:tc>
        <w:tc>
          <w:tcPr>
            <w:tcW w:w="141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94E69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c>
          <w:tcPr>
            <w:tcW w:w="141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10E0F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2025/9/3</w:t>
            </w:r>
          </w:p>
        </w:tc>
        <w:tc>
          <w:tcPr>
            <w:tcW w:w="104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0125C3">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26</w:t>
            </w:r>
          </w:p>
        </w:tc>
        <w:tc>
          <w:tcPr>
            <w:tcW w:w="104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F04ED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CD3B99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吴昊阳</w:t>
            </w:r>
          </w:p>
        </w:tc>
      </w:tr>
      <w:tr w14:paraId="2EC85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E80EC67">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2</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AA284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新疆阳光采购平台</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1E8147">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新疆阳光采购中心有限公司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72697A">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C3A92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交易乌鲁木齐分公司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AADDD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23780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2025/9/11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357262">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34</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C6D1B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8D551A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魏建虎</w:t>
            </w:r>
          </w:p>
        </w:tc>
      </w:tr>
      <w:tr w14:paraId="1006E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875D959">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3</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5D8F7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湛江市阳光优采平台</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562B32">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湛江市招标采购代理有限公司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2ECFB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广东省湛江市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E7F61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交易广州分公司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E4313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2025/10/15</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EB1FA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2025/11/15</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EEA461">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31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9B986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3449BE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黎培展</w:t>
            </w:r>
          </w:p>
        </w:tc>
      </w:tr>
      <w:tr w14:paraId="247E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7745845">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4</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3C132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color w:val="auto"/>
                <w:sz w:val="24"/>
                <w:szCs w:val="24"/>
              </w:rPr>
              <w:t>大连国企</w:t>
            </w:r>
            <w:r>
              <w:rPr>
                <w:rFonts w:hint="eastAsia" w:ascii="仿宋" w:hAnsi="仿宋" w:eastAsia="仿宋" w:cs="仿宋"/>
                <w:b w:val="0"/>
                <w:i w:val="0"/>
                <w:color w:val="auto"/>
                <w:sz w:val="24"/>
                <w:szCs w:val="24"/>
                <w:lang w:val="en-US" w:eastAsia="zh-CN"/>
              </w:rPr>
              <w:t>阳光采购平台</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2D0319">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大连阳光采购服务有限公司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A8411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辽宁省大连市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954F5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交易沈阳分公司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24FB2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2025/8/8</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68DCD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2025/10/31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A605D7">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84</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C0B26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C15A12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朱鑫权</w:t>
            </w:r>
          </w:p>
        </w:tc>
      </w:tr>
      <w:tr w14:paraId="1AD4C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22A051F">
            <w:pPr>
              <w:keepNext w:val="0"/>
              <w:keepLines w:val="0"/>
              <w:widowControl/>
              <w:suppressLineNumbers w:val="0"/>
              <w:jc w:val="center"/>
              <w:textAlignment w:val="center"/>
              <w:rPr>
                <w:rFonts w:hint="eastAsia"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5</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0767A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color w:val="auto"/>
                <w:sz w:val="24"/>
                <w:szCs w:val="24"/>
              </w:rPr>
            </w:pPr>
            <w:r>
              <w:rPr>
                <w:rFonts w:hint="eastAsia" w:ascii="仿宋" w:hAnsi="仿宋" w:eastAsia="仿宋" w:cs="仿宋"/>
                <w:b w:val="0"/>
                <w:i w:val="0"/>
                <w:color w:val="auto"/>
                <w:sz w:val="24"/>
                <w:szCs w:val="24"/>
              </w:rPr>
              <w:t>泰安市e采通</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EF6A1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山东省泰山数据资产运营有限公司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6BB6E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山东省泰安市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5BCC5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sz w:val="24"/>
                <w:szCs w:val="24"/>
                <w:lang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E7823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2025/11/11</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E9EDBE">
            <w:pPr>
              <w:keepNext w:val="0"/>
              <w:keepLines w:val="0"/>
              <w:widowControl/>
              <w:suppressLineNumbers w:val="0"/>
              <w:wordWrap/>
              <w:snapToGrid w:val="0"/>
              <w:spacing w:line="240" w:lineRule="auto"/>
              <w:ind w:left="0" w:leftChars="0" w:right="0" w:rightChars="0" w:firstLine="0" w:firstLineChars="0"/>
              <w:jc w:val="center"/>
              <w:textAlignment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2025/12/3</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1BB1F00">
            <w:pPr>
              <w:keepNext w:val="0"/>
              <w:keepLines w:val="0"/>
              <w:widowControl/>
              <w:suppressLineNumbers w:val="0"/>
              <w:jc w:val="center"/>
              <w:textAlignment w:val="center"/>
              <w:rPr>
                <w:rFonts w:hint="default"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22</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D35E9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253584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马晓蒙</w:t>
            </w:r>
          </w:p>
        </w:tc>
      </w:tr>
      <w:tr w14:paraId="031C6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D19A36E">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6</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F2F84A">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恩施州阳光优采平台</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5B85EB">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恩施州国有资本投资运营集团有限公司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9496C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湖北省恩施州</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BDBF7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交易武汉分公司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636FA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2025/11/14</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BAA9C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2025/12/14</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8632ED">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5D463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周峰</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D0B00D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余意</w:t>
            </w:r>
          </w:p>
        </w:tc>
      </w:tr>
      <w:tr w14:paraId="5FB18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FD29B4C">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7</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CE57D3">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株洲市国资委阳光优采专区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ED485D">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株洲国投智慧城市产业发展投资有限公司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C5A347">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湖南省株洲市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2B6716">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交易长沙分公司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25A2EF">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5C1154">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2026/1/16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E50677">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59</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8FD77D">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D14CD40">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鸥文华</w:t>
            </w:r>
          </w:p>
        </w:tc>
      </w:tr>
      <w:tr w14:paraId="02B4E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22F81C6">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8</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D0AC1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齐齐哈尔阳光优采专区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D9424C">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齐齐哈尔政通大数据公司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BA0C2A">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黑龙江省</w:t>
            </w:r>
            <w:r>
              <w:rPr>
                <w:rStyle w:val="13"/>
                <w:rFonts w:hint="eastAsia" w:ascii="仿宋" w:hAnsi="仿宋" w:eastAsia="仿宋" w:cs="仿宋"/>
                <w:b w:val="0"/>
                <w:i w:val="0"/>
                <w:iCs w:val="0"/>
                <w:color w:val="auto"/>
                <w:sz w:val="24"/>
                <w:szCs w:val="24"/>
              </w:rPr>
              <w:t>齐齐哈尔市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D178E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交易长春分公司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28CA8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716CE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2025/12/15</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62BB31">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28</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2EEB7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2373D4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胡毅鑫</w:t>
            </w:r>
          </w:p>
        </w:tc>
      </w:tr>
      <w:tr w14:paraId="55C7F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609CD69">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9</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38AE6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中国煤地电子商城</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E1A40F">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中国煤炭地质总局</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420E3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北京市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84F059">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交易北京分公司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70EC3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2025/11/27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D36E9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A1ED8A">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23</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55B6E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FFA77A6">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刘子轩</w:t>
            </w:r>
          </w:p>
        </w:tc>
      </w:tr>
      <w:tr w14:paraId="1449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1921C52">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10</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28271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南方联合专区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3D9FB3">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南方联合产权交易中心有限责任公司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02B3B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广东省广州市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1E305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交易广州分公司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89896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2025/12/2</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D1115A">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2025/12/25</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B87C57">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23</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DC460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A473E7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黎培展</w:t>
            </w:r>
          </w:p>
        </w:tc>
      </w:tr>
      <w:tr w14:paraId="4766B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67851E3">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11</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084C60">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十二师新疆丝路亚</w:t>
            </w:r>
            <w:r>
              <w:rPr>
                <w:rFonts w:hint="eastAsia" w:ascii="仿宋" w:hAnsi="仿宋" w:eastAsia="仿宋" w:cs="仿宋"/>
                <w:b w:val="0"/>
                <w:i w:val="0"/>
                <w:iCs w:val="0"/>
                <w:color w:val="auto"/>
                <w:kern w:val="0"/>
                <w:sz w:val="24"/>
                <w:szCs w:val="24"/>
                <w:lang w:val="en-US" w:eastAsia="zh-CN" w:bidi="ar"/>
              </w:rPr>
              <w:t>心</w:t>
            </w:r>
            <w:r>
              <w:rPr>
                <w:rFonts w:hint="eastAsia" w:ascii="仿宋" w:hAnsi="仿宋" w:eastAsia="仿宋" w:cs="仿宋"/>
                <w:b w:val="0"/>
                <w:i w:val="0"/>
                <w:iCs w:val="0"/>
                <w:color w:val="auto"/>
                <w:sz w:val="24"/>
                <w:szCs w:val="24"/>
              </w:rPr>
              <w:t>数字科技发展有限公司阳光优采</w:t>
            </w:r>
            <w:r>
              <w:rPr>
                <w:rFonts w:hint="eastAsia" w:ascii="仿宋" w:hAnsi="仿宋" w:eastAsia="仿宋" w:cs="仿宋"/>
                <w:b w:val="0"/>
                <w:i w:val="0"/>
                <w:iCs w:val="0"/>
                <w:color w:val="auto"/>
                <w:sz w:val="24"/>
                <w:szCs w:val="24"/>
                <w:lang w:val="en-US" w:eastAsia="zh-CN"/>
              </w:rPr>
              <w:t>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1031D9">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十二师新疆丝路亚心数字科技发展有限公司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80F4B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3CFA2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交易兵团分公司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1316B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2025/12/2</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F2F7B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2026/1/7</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964223">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36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BDE06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510D33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王东</w:t>
            </w:r>
          </w:p>
        </w:tc>
      </w:tr>
      <w:tr w14:paraId="50395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E3AAAC4">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12</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676A1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曲阜</w:t>
            </w:r>
            <w:r>
              <w:rPr>
                <w:rFonts w:hint="eastAsia" w:ascii="仿宋" w:hAnsi="仿宋" w:eastAsia="仿宋" w:cs="仿宋"/>
                <w:b w:val="0"/>
                <w:i w:val="0"/>
                <w:iCs w:val="0"/>
                <w:color w:val="auto"/>
                <w:kern w:val="0"/>
                <w:sz w:val="24"/>
                <w:szCs w:val="24"/>
                <w:lang w:val="en-US" w:eastAsia="zh-CN" w:bidi="ar"/>
              </w:rPr>
              <w:t>国弘阳光优采</w:t>
            </w:r>
            <w:r>
              <w:rPr>
                <w:rFonts w:hint="eastAsia" w:ascii="仿宋" w:hAnsi="仿宋" w:eastAsia="仿宋" w:cs="仿宋"/>
                <w:b w:val="0"/>
                <w:i w:val="0"/>
                <w:iCs w:val="0"/>
                <w:color w:val="auto"/>
                <w:sz w:val="24"/>
                <w:szCs w:val="24"/>
              </w:rPr>
              <w:t>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34A0DA">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曲阜市国弘热力有限公司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14BB67">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山东省济宁市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B1A66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92B70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2025/12/10</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D5E34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2026/2/2</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C6596E">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54</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A9767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4AF05C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庞鑫</w:t>
            </w:r>
          </w:p>
        </w:tc>
      </w:tr>
      <w:tr w14:paraId="07B93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8499072">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13</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C5C607">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rPr>
              <w:t>黑龙江专区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6EBF6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黑龙江中易晟联供应链服务有限公司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11A24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黑龙江省哈尔滨市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3FC080">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交易长春分公司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454A1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2025/12/16</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0746F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6A010D">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10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7A444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FEA05F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胡毅鑫</w:t>
            </w:r>
          </w:p>
        </w:tc>
      </w:tr>
      <w:tr w14:paraId="0677A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4C5F308">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14</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75946D">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国泰新点-阳光优采专区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957C0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国泰新点软件股份有限公司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DF7F2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江苏省苏州市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84914E">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56138D">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2025/12/25</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A45A35">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570D01">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12</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3DC92B">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C9B68D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r>
      <w:tr w14:paraId="6A54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1CCE5E8">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15</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C63D30">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聊城置业阳光优采专区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87467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聊城泰岳置业有限公司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0AE29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山东省聊城市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E9D60B">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BFB01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28A7C0">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2026/2/6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BABD90">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i w:val="0"/>
                <w:iCs w:val="0"/>
                <w:color w:val="000000"/>
                <w:kern w:val="0"/>
                <w:sz w:val="24"/>
                <w:szCs w:val="24"/>
                <w:u w:val="none"/>
                <w:lang w:val="en-US" w:eastAsia="zh-CN" w:bidi="ar"/>
              </w:rPr>
              <w:t>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32B9D4">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1D9A0F3">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庞鑫</w:t>
            </w:r>
          </w:p>
        </w:tc>
      </w:tr>
      <w:tr w14:paraId="5C91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8747F3B">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16</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24087D">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新疆光正专区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803C4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新疆光正信息技术咨询服务有限公司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32FC5A">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新疆昌吉回族自治州</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4AC6BE">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交易乌鲁木齐分公司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E7F70B">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2026/1/26</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52903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2026/3/10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D41D3F">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43</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550CF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0DA7C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刘体轩</w:t>
            </w:r>
          </w:p>
        </w:tc>
      </w:tr>
      <w:tr w14:paraId="5472F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7049591E">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17</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1C81D7">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曲阜国投专区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081A84">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曲阜市国有资本投资运营集团有限公司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DFC80E">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山东省济宁市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250BD2">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511CFD">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F25E8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2026/2/27</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CA1F8F">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31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F01DD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1CA850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庞鑫</w:t>
            </w:r>
          </w:p>
        </w:tc>
      </w:tr>
      <w:tr w14:paraId="1749D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6A97BA47">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18</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6FEDDE3">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安徽专区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EAE0B1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安徽省阳光采购服务平台有限责任公司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13EAAA3">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安徽省合肥市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9570F3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交易合肥分公司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3F180E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2026/2/3</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9C5DF1E">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2026/3/15</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448A234">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40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0720AF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朱晓野</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46745ECC">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陈伟</w:t>
            </w:r>
          </w:p>
        </w:tc>
      </w:tr>
      <w:tr w14:paraId="1135C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01D007D2">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19</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164045C">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嘉兴阳光优采专区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6D86567">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嘉兴市产权交易有限公司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AAA63ED">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浙江省嘉兴市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029A64A">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交易杭州分公司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3B85513">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2026/3/10</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25B2767">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暂停</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6A1C5E2">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0112E0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周锋</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05444A09">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陈超</w:t>
            </w:r>
          </w:p>
        </w:tc>
      </w:tr>
      <w:tr w14:paraId="6FA74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281271E4">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20</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9CD9369">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陕西省阳光优采平台</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8D7EF07">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陕西省公共资源交易服务有限公司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C4593AE">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陕西省西安市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B196C4D">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西安分公司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85C4DBB">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2026/3/27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07A9ED0">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000000"/>
                <w:sz w:val="24"/>
                <w:szCs w:val="24"/>
                <w:lang w:val="en-US" w:eastAsia="zh-CN"/>
              </w:rPr>
              <w:t>2026/4/30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2469828">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34</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9ED9ED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7D97A239">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管云龙</w:t>
            </w:r>
          </w:p>
        </w:tc>
      </w:tr>
      <w:tr w14:paraId="62C8A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0E054A9E">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21</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187CDF7">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宣城专区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A2D97FC">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宣城市公共资源交易有限公司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4FFF458">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安徽省宣城市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9BF0F96">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交易合肥分公司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C0ABFFA">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2026/3/30</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5365D02">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000000"/>
                <w:sz w:val="24"/>
                <w:szCs w:val="24"/>
                <w:lang w:val="en-US" w:eastAsia="zh-CN"/>
              </w:rPr>
              <w:t>2026/4/30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F07ABE4">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i w:val="0"/>
                <w:iCs w:val="0"/>
                <w:color w:val="000000"/>
                <w:kern w:val="0"/>
                <w:sz w:val="24"/>
                <w:szCs w:val="24"/>
                <w:u w:val="none"/>
                <w:lang w:val="en-US" w:eastAsia="zh-CN" w:bidi="ar"/>
              </w:rPr>
              <w:t>31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1BDF27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朱晓野</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2CE4A141">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陈伟</w:t>
            </w:r>
          </w:p>
        </w:tc>
      </w:tr>
      <w:tr w14:paraId="02397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4E1BE71E">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2"/>
                <w:sz w:val="24"/>
                <w:szCs w:val="24"/>
                <w:lang w:val="en-US" w:eastAsia="zh-CN" w:bidi="ar-SA"/>
              </w:rPr>
              <w:t>22</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9C1D3C0">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小E商城</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5F41431">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绍兴产权交易有限公司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64FCDDC">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浙江省绍兴市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48FFA08">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交易杭州分公司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A56B501">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2026/3/30</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AA0C2CF">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000000"/>
                <w:sz w:val="24"/>
                <w:szCs w:val="24"/>
                <w:lang w:val="en-US" w:eastAsia="zh-CN"/>
              </w:rPr>
              <w:t>2026/4/28</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CF85634">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i w:val="0"/>
                <w:iCs w:val="0"/>
                <w:color w:val="000000"/>
                <w:kern w:val="0"/>
                <w:sz w:val="24"/>
                <w:szCs w:val="24"/>
                <w:u w:val="none"/>
                <w:lang w:val="en-US" w:eastAsia="zh-CN" w:bidi="ar"/>
              </w:rPr>
              <w:t>29</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EB9FD6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周锋</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460B0A26">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徐佳辰</w:t>
            </w:r>
          </w:p>
        </w:tc>
      </w:tr>
      <w:tr w14:paraId="63CF8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08F4CDAE">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i w:val="0"/>
                <w:iCs w:val="0"/>
                <w:color w:val="000000"/>
                <w:kern w:val="0"/>
                <w:sz w:val="24"/>
                <w:szCs w:val="24"/>
                <w:u w:val="none"/>
                <w:lang w:val="en-US" w:eastAsia="zh-CN" w:bidi="ar"/>
              </w:rPr>
              <w:t>23</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E4D2F93">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海南省专区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2F4AFDF">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海南省教学仪器设备招标中心有限公司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81F4CC1">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海南省海口市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B5992C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交易南宁分公司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5DEF191">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2026/4/8</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1115CF7">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2026/4/30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54F1E32">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i w:val="0"/>
                <w:iCs w:val="0"/>
                <w:color w:val="000000"/>
                <w:kern w:val="0"/>
                <w:sz w:val="24"/>
                <w:szCs w:val="24"/>
                <w:u w:val="none"/>
                <w:lang w:val="en-US" w:eastAsia="zh-CN" w:bidi="ar"/>
              </w:rPr>
              <w:t>22</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904D72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7E1FE482">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包健宏</w:t>
            </w:r>
          </w:p>
        </w:tc>
      </w:tr>
      <w:tr w14:paraId="3E8F6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7E9C4A90">
            <w:pPr>
              <w:keepNext w:val="0"/>
              <w:keepLines w:val="0"/>
              <w:widowControl/>
              <w:suppressLineNumbers w:val="0"/>
              <w:jc w:val="center"/>
              <w:textAlignment w:val="center"/>
              <w:rPr>
                <w:rFonts w:hint="eastAsia"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24</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1C660AC">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湖南专区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D0B145B">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湖南省招标有限责任公司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2E9203D">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湖南省长沙市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B8AEE8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交易长沙分公司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1694E9E">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2026/4/14</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1481745">
            <w:pPr>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auto"/>
                <w:sz w:val="24"/>
                <w:szCs w:val="24"/>
                <w:lang w:val="en-US" w:eastAsia="zh-CN"/>
              </w:rPr>
              <w:t>暂停</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FB337D7">
            <w:pPr>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81798C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73675215">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吴晓晨</w:t>
            </w:r>
          </w:p>
        </w:tc>
      </w:tr>
      <w:tr w14:paraId="0FD03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768C7931">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i w:val="0"/>
                <w:iCs w:val="0"/>
                <w:color w:val="000000"/>
                <w:kern w:val="0"/>
                <w:sz w:val="24"/>
                <w:szCs w:val="24"/>
                <w:u w:val="none"/>
                <w:lang w:val="en-US" w:eastAsia="zh-CN" w:bidi="ar"/>
              </w:rPr>
              <w:t>25</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33AAC84">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马鞍山专区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6AA7E59">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马鞍山汇通云信息科技有限公司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AE60BE8">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安徽省马鞍山</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62817D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交易合肥分公司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20806CF">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2026/4/22</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910F78E">
            <w:pPr>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5666398">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i w:val="0"/>
                <w:iCs w:val="0"/>
                <w:color w:val="000000"/>
                <w:kern w:val="0"/>
                <w:sz w:val="24"/>
                <w:szCs w:val="24"/>
                <w:u w:val="none"/>
                <w:lang w:val="en-US" w:eastAsia="zh-CN" w:bidi="ar"/>
              </w:rPr>
              <w:t>8</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93A1B0B">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朱晓野</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6F8070D2">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王静怡</w:t>
            </w:r>
          </w:p>
        </w:tc>
      </w:tr>
      <w:tr w14:paraId="3182C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7E03AC13">
            <w:pPr>
              <w:keepNext w:val="0"/>
              <w:keepLines w:val="0"/>
              <w:widowControl/>
              <w:suppressLineNumbers w:val="0"/>
              <w:jc w:val="center"/>
              <w:textAlignment w:val="center"/>
              <w:rPr>
                <w:rFonts w:hint="eastAsia"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26</w:t>
            </w:r>
          </w:p>
        </w:tc>
        <w:tc>
          <w:tcPr>
            <w:tcW w:w="213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EC7A470">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中新建专区</w:t>
            </w:r>
          </w:p>
        </w:tc>
        <w:tc>
          <w:tcPr>
            <w:tcW w:w="2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33FB8C55">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新疆中新建数字发展有限公司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06B6319B">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iCs w:val="0"/>
                <w:color w:val="auto"/>
                <w:sz w:val="24"/>
                <w:szCs w:val="24"/>
              </w:rPr>
              <w:t>新疆乌鲁木齐市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711B920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交易兵团分公司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C0439AF">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2026/5/21</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51918FAF">
            <w:pPr>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F6F69E8">
            <w:pPr>
              <w:keepNext w:val="0"/>
              <w:keepLines w:val="0"/>
              <w:widowControl/>
              <w:suppressLineNumbers w:val="0"/>
              <w:jc w:val="center"/>
              <w:textAlignment w:val="center"/>
              <w:rPr>
                <w:rFonts w:hint="eastAsia"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7EE0437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0F609656">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王东</w:t>
            </w:r>
          </w:p>
        </w:tc>
      </w:tr>
    </w:tbl>
    <w:p w14:paraId="268F5FEC">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三、运营上量示例</w:t>
      </w:r>
    </w:p>
    <w:p w14:paraId="739A189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新疆光正专区、绍兴专区（小E商城）：两个专区5月均完成起量，部分采购人已初步形成平台使用习惯。达到该效果主要得益于，前期的线下拜访解决其在商城采购过程中的实际使用问题；线上建联，运营中心上量代表上门培训通过供应商征集公告征集和采购人带入的供应商，提供从平台入驻、商品上架和最终销售成单的一站式培训。</w:t>
      </w:r>
    </w:p>
    <w:p w14:paraId="3353D5F1">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2、中国煤地电子商城：专区交易规模持续保持高位，目前交易总额已达</w:t>
      </w:r>
      <w:r>
        <w:rPr>
          <w:rFonts w:hint="eastAsia" w:ascii="仿宋" w:hAnsi="仿宋" w:eastAsia="仿宋" w:cs="仿宋"/>
          <w:b w:val="0"/>
          <w:i w:val="0"/>
          <w:color w:val="000000"/>
          <w:sz w:val="28"/>
          <w:szCs w:val="28"/>
          <w:vertAlign w:val="baseline"/>
          <w:lang w:val="en-US" w:eastAsia="zh-CN"/>
        </w:rPr>
        <w:t>384484.33。一方面是因为其为直接使用人推广速度和力度较快，一方面主要是我们在平台搭建初期和平台运营阶段不断的线上线下接触采购人和供应商。</w:t>
      </w:r>
      <w:bookmarkStart w:id="1" w:name="_GoBack"/>
      <w:bookmarkEnd w:id="1"/>
    </w:p>
    <w:sectPr>
      <w:footerReference r:id="rId3" w:type="default"/>
      <w:pgSz w:w="16838" w:h="11906" w:orient="landscape"/>
      <w:pgMar w:top="1800" w:right="1440" w:bottom="1800" w:left="144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B5465">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54949A">
                          <w:pPr>
                            <w:pStyle w:val="6"/>
                            <w:rPr>
                              <w:rFonts w:hint="eastAsia"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  \* MERGEFORMAT </w:instrText>
                          </w:r>
                          <w:r>
                            <w:rPr>
                              <w:rFonts w:hint="eastAsia" w:ascii="仿宋" w:hAnsi="仿宋" w:eastAsia="仿宋" w:cs="仿宋"/>
                              <w:sz w:val="28"/>
                              <w:szCs w:val="28"/>
                            </w:rPr>
                            <w:fldChar w:fldCharType="separate"/>
                          </w:r>
                          <w:r>
                            <w:rPr>
                              <w:rFonts w:hint="eastAsia" w:ascii="仿宋" w:hAnsi="仿宋" w:eastAsia="仿宋" w:cs="仿宋"/>
                              <w:sz w:val="28"/>
                              <w:szCs w:val="28"/>
                            </w:rPr>
                            <w:t>1</w:t>
                          </w:r>
                          <w:r>
                            <w:rPr>
                              <w:rFonts w:hint="eastAsia" w:ascii="仿宋" w:hAnsi="仿宋" w:eastAsia="仿宋" w:cs="仿宋"/>
                              <w:sz w:val="28"/>
                              <w:szCs w:val="28"/>
                            </w:rPr>
                            <w:fldChar w:fldCharType="end"/>
                          </w:r>
                          <w:r>
                            <w:rPr>
                              <w:rFonts w:hint="eastAsia" w:ascii="仿宋" w:hAnsi="仿宋" w:eastAsia="仿宋" w:cs="仿宋"/>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C54949A">
                    <w:pPr>
                      <w:pStyle w:val="6"/>
                      <w:rPr>
                        <w:rFonts w:hint="eastAsia"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  \* MERGEFORMAT </w:instrText>
                    </w:r>
                    <w:r>
                      <w:rPr>
                        <w:rFonts w:hint="eastAsia" w:ascii="仿宋" w:hAnsi="仿宋" w:eastAsia="仿宋" w:cs="仿宋"/>
                        <w:sz w:val="28"/>
                        <w:szCs w:val="28"/>
                      </w:rPr>
                      <w:fldChar w:fldCharType="separate"/>
                    </w:r>
                    <w:r>
                      <w:rPr>
                        <w:rFonts w:hint="eastAsia" w:ascii="仿宋" w:hAnsi="仿宋" w:eastAsia="仿宋" w:cs="仿宋"/>
                        <w:sz w:val="28"/>
                        <w:szCs w:val="28"/>
                      </w:rPr>
                      <w:t>1</w:t>
                    </w:r>
                    <w:r>
                      <w:rPr>
                        <w:rFonts w:hint="eastAsia" w:ascii="仿宋" w:hAnsi="仿宋" w:eastAsia="仿宋" w:cs="仿宋"/>
                        <w:sz w:val="28"/>
                        <w:szCs w:val="28"/>
                      </w:rPr>
                      <w:fldChar w:fldCharType="end"/>
                    </w:r>
                    <w:r>
                      <w:rPr>
                        <w:rFonts w:hint="eastAsia" w:ascii="仿宋" w:hAnsi="仿宋" w:eastAsia="仿宋" w:cs="仿宋"/>
                        <w:sz w:val="28"/>
                        <w:szCs w:val="28"/>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ACEE35"/>
    <w:multiLevelType w:val="singleLevel"/>
    <w:tmpl w:val="3DACEE35"/>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54D06"/>
    <w:rsid w:val="00364883"/>
    <w:rsid w:val="003752C8"/>
    <w:rsid w:val="003A3053"/>
    <w:rsid w:val="003A4DB8"/>
    <w:rsid w:val="00416142"/>
    <w:rsid w:val="00441793"/>
    <w:rsid w:val="00717CE3"/>
    <w:rsid w:val="00CD3181"/>
    <w:rsid w:val="00CD73D8"/>
    <w:rsid w:val="00D31FCB"/>
    <w:rsid w:val="00F51708"/>
    <w:rsid w:val="01264EAE"/>
    <w:rsid w:val="01621A8C"/>
    <w:rsid w:val="01870F52"/>
    <w:rsid w:val="01883901"/>
    <w:rsid w:val="018F598C"/>
    <w:rsid w:val="01B21B90"/>
    <w:rsid w:val="01E271FF"/>
    <w:rsid w:val="0216715F"/>
    <w:rsid w:val="026849D5"/>
    <w:rsid w:val="02753E85"/>
    <w:rsid w:val="028B3CA0"/>
    <w:rsid w:val="02A22EF9"/>
    <w:rsid w:val="02A47E48"/>
    <w:rsid w:val="02B7449E"/>
    <w:rsid w:val="02C40AC2"/>
    <w:rsid w:val="03057A39"/>
    <w:rsid w:val="031B5571"/>
    <w:rsid w:val="0341020B"/>
    <w:rsid w:val="034B2C2D"/>
    <w:rsid w:val="0361602A"/>
    <w:rsid w:val="03721ACE"/>
    <w:rsid w:val="03857310"/>
    <w:rsid w:val="03C97AF2"/>
    <w:rsid w:val="03E312C3"/>
    <w:rsid w:val="03EC0840"/>
    <w:rsid w:val="041C0406"/>
    <w:rsid w:val="044D57C1"/>
    <w:rsid w:val="04760414"/>
    <w:rsid w:val="04AE6973"/>
    <w:rsid w:val="04BA0954"/>
    <w:rsid w:val="051200B1"/>
    <w:rsid w:val="05301477"/>
    <w:rsid w:val="054425AF"/>
    <w:rsid w:val="056D61E5"/>
    <w:rsid w:val="058B5394"/>
    <w:rsid w:val="05940AC6"/>
    <w:rsid w:val="05BC4EEB"/>
    <w:rsid w:val="05CB200E"/>
    <w:rsid w:val="05D31918"/>
    <w:rsid w:val="05DE5D29"/>
    <w:rsid w:val="06213875"/>
    <w:rsid w:val="064A73D7"/>
    <w:rsid w:val="0655382A"/>
    <w:rsid w:val="06577A9B"/>
    <w:rsid w:val="0664493D"/>
    <w:rsid w:val="067032E2"/>
    <w:rsid w:val="067301FE"/>
    <w:rsid w:val="068345E5"/>
    <w:rsid w:val="06893A75"/>
    <w:rsid w:val="06A15565"/>
    <w:rsid w:val="06EE2458"/>
    <w:rsid w:val="07197150"/>
    <w:rsid w:val="0729113D"/>
    <w:rsid w:val="072A738A"/>
    <w:rsid w:val="07302C87"/>
    <w:rsid w:val="073070E8"/>
    <w:rsid w:val="076B5B99"/>
    <w:rsid w:val="07742336"/>
    <w:rsid w:val="078E4B55"/>
    <w:rsid w:val="07CB0157"/>
    <w:rsid w:val="07E51AAD"/>
    <w:rsid w:val="07E775D3"/>
    <w:rsid w:val="08181931"/>
    <w:rsid w:val="08444D3B"/>
    <w:rsid w:val="08530FA4"/>
    <w:rsid w:val="086D442D"/>
    <w:rsid w:val="08771653"/>
    <w:rsid w:val="08E13C0F"/>
    <w:rsid w:val="08EF7874"/>
    <w:rsid w:val="08F15446"/>
    <w:rsid w:val="09045F63"/>
    <w:rsid w:val="096F7E1D"/>
    <w:rsid w:val="0A00497C"/>
    <w:rsid w:val="0A527F49"/>
    <w:rsid w:val="0A5A32F8"/>
    <w:rsid w:val="0A717628"/>
    <w:rsid w:val="0A9357F1"/>
    <w:rsid w:val="0AAB206E"/>
    <w:rsid w:val="0AC01CE4"/>
    <w:rsid w:val="0ACE6829"/>
    <w:rsid w:val="0ADA114D"/>
    <w:rsid w:val="0ADA51CD"/>
    <w:rsid w:val="0ADD5DCA"/>
    <w:rsid w:val="0B183F48"/>
    <w:rsid w:val="0B1E4F61"/>
    <w:rsid w:val="0B2277A2"/>
    <w:rsid w:val="0B2E523E"/>
    <w:rsid w:val="0B4C698B"/>
    <w:rsid w:val="0B5531DD"/>
    <w:rsid w:val="0B5C2A22"/>
    <w:rsid w:val="0B7C40A9"/>
    <w:rsid w:val="0BE52535"/>
    <w:rsid w:val="0BEA5F67"/>
    <w:rsid w:val="0BF40F20"/>
    <w:rsid w:val="0BFE2BC2"/>
    <w:rsid w:val="0C14610E"/>
    <w:rsid w:val="0C1E733C"/>
    <w:rsid w:val="0C262B62"/>
    <w:rsid w:val="0C2D4EEB"/>
    <w:rsid w:val="0C404C88"/>
    <w:rsid w:val="0C5D7106"/>
    <w:rsid w:val="0C6F7B97"/>
    <w:rsid w:val="0C85531B"/>
    <w:rsid w:val="0C956E62"/>
    <w:rsid w:val="0CC412F9"/>
    <w:rsid w:val="0CF26930"/>
    <w:rsid w:val="0D49663A"/>
    <w:rsid w:val="0D4E28CF"/>
    <w:rsid w:val="0D4F1CD8"/>
    <w:rsid w:val="0D682F64"/>
    <w:rsid w:val="0D953752"/>
    <w:rsid w:val="0D977119"/>
    <w:rsid w:val="0DB8556E"/>
    <w:rsid w:val="0DC9020F"/>
    <w:rsid w:val="0DEA1BCB"/>
    <w:rsid w:val="0DEB14A0"/>
    <w:rsid w:val="0DFC477A"/>
    <w:rsid w:val="0E342E47"/>
    <w:rsid w:val="0E3B1C35"/>
    <w:rsid w:val="0E3C619F"/>
    <w:rsid w:val="0E5E0200"/>
    <w:rsid w:val="0E6F3821"/>
    <w:rsid w:val="0E791093"/>
    <w:rsid w:val="0E7A4E25"/>
    <w:rsid w:val="0E925700"/>
    <w:rsid w:val="0EAD6828"/>
    <w:rsid w:val="0EC4412F"/>
    <w:rsid w:val="0ED86DF5"/>
    <w:rsid w:val="0EDB32C2"/>
    <w:rsid w:val="0F033177"/>
    <w:rsid w:val="0F113188"/>
    <w:rsid w:val="0F2138C1"/>
    <w:rsid w:val="0F340C24"/>
    <w:rsid w:val="0F3D0D9C"/>
    <w:rsid w:val="0F3D463B"/>
    <w:rsid w:val="0F4B5D56"/>
    <w:rsid w:val="0F57387A"/>
    <w:rsid w:val="0F8568FF"/>
    <w:rsid w:val="0FE12B5A"/>
    <w:rsid w:val="10147457"/>
    <w:rsid w:val="10155A46"/>
    <w:rsid w:val="10455A80"/>
    <w:rsid w:val="104E60CE"/>
    <w:rsid w:val="10513A70"/>
    <w:rsid w:val="10675A2D"/>
    <w:rsid w:val="106F600E"/>
    <w:rsid w:val="107F261E"/>
    <w:rsid w:val="10993435"/>
    <w:rsid w:val="10A55A69"/>
    <w:rsid w:val="10D6664C"/>
    <w:rsid w:val="11047FD3"/>
    <w:rsid w:val="11382C4E"/>
    <w:rsid w:val="11583F75"/>
    <w:rsid w:val="116058CA"/>
    <w:rsid w:val="116320F2"/>
    <w:rsid w:val="11681F2F"/>
    <w:rsid w:val="116D5239"/>
    <w:rsid w:val="11731ED8"/>
    <w:rsid w:val="11773758"/>
    <w:rsid w:val="11AE4CBE"/>
    <w:rsid w:val="11CB7B5B"/>
    <w:rsid w:val="11E22BBA"/>
    <w:rsid w:val="11E34E62"/>
    <w:rsid w:val="11E437F0"/>
    <w:rsid w:val="11E7150C"/>
    <w:rsid w:val="1219060F"/>
    <w:rsid w:val="122E5228"/>
    <w:rsid w:val="126A598F"/>
    <w:rsid w:val="12755BEE"/>
    <w:rsid w:val="127D7C27"/>
    <w:rsid w:val="1284666A"/>
    <w:rsid w:val="12B66520"/>
    <w:rsid w:val="12C435BE"/>
    <w:rsid w:val="12C624DB"/>
    <w:rsid w:val="1318242C"/>
    <w:rsid w:val="137F51C2"/>
    <w:rsid w:val="13D44784"/>
    <w:rsid w:val="13DA7A94"/>
    <w:rsid w:val="140E78C6"/>
    <w:rsid w:val="146C3F15"/>
    <w:rsid w:val="14733869"/>
    <w:rsid w:val="149135B5"/>
    <w:rsid w:val="14A10B0A"/>
    <w:rsid w:val="14D16621"/>
    <w:rsid w:val="14E96ADC"/>
    <w:rsid w:val="14EC2EA8"/>
    <w:rsid w:val="14FF7F7D"/>
    <w:rsid w:val="15022E76"/>
    <w:rsid w:val="15126021"/>
    <w:rsid w:val="15126321"/>
    <w:rsid w:val="156C55BC"/>
    <w:rsid w:val="15861E85"/>
    <w:rsid w:val="15E1741A"/>
    <w:rsid w:val="15F33E49"/>
    <w:rsid w:val="161651B5"/>
    <w:rsid w:val="16582624"/>
    <w:rsid w:val="1662544D"/>
    <w:rsid w:val="1675224E"/>
    <w:rsid w:val="16825D60"/>
    <w:rsid w:val="169622DF"/>
    <w:rsid w:val="16970417"/>
    <w:rsid w:val="16D36224"/>
    <w:rsid w:val="16D90A2F"/>
    <w:rsid w:val="16FE3FF2"/>
    <w:rsid w:val="17170DA0"/>
    <w:rsid w:val="171A79A5"/>
    <w:rsid w:val="17213A39"/>
    <w:rsid w:val="1723190B"/>
    <w:rsid w:val="17451C21"/>
    <w:rsid w:val="17463D99"/>
    <w:rsid w:val="175F3BF5"/>
    <w:rsid w:val="17680005"/>
    <w:rsid w:val="17750BDC"/>
    <w:rsid w:val="17A34B99"/>
    <w:rsid w:val="17B91E78"/>
    <w:rsid w:val="17C57C22"/>
    <w:rsid w:val="17CF19E0"/>
    <w:rsid w:val="17D46DFC"/>
    <w:rsid w:val="17EC4792"/>
    <w:rsid w:val="17F2635F"/>
    <w:rsid w:val="183C5D1B"/>
    <w:rsid w:val="183D3240"/>
    <w:rsid w:val="184D2377"/>
    <w:rsid w:val="185540E5"/>
    <w:rsid w:val="18636BC3"/>
    <w:rsid w:val="18737847"/>
    <w:rsid w:val="18B63AC0"/>
    <w:rsid w:val="18D86AC4"/>
    <w:rsid w:val="18DD1358"/>
    <w:rsid w:val="18F2402A"/>
    <w:rsid w:val="18F97167"/>
    <w:rsid w:val="190F4FF3"/>
    <w:rsid w:val="193006AE"/>
    <w:rsid w:val="195003C9"/>
    <w:rsid w:val="19520625"/>
    <w:rsid w:val="19655DF8"/>
    <w:rsid w:val="198F3627"/>
    <w:rsid w:val="19E77FBB"/>
    <w:rsid w:val="1A3D12D5"/>
    <w:rsid w:val="1A4019F0"/>
    <w:rsid w:val="1A546A0F"/>
    <w:rsid w:val="1A591713"/>
    <w:rsid w:val="1A7F6B0B"/>
    <w:rsid w:val="1AAD4D6B"/>
    <w:rsid w:val="1AB86765"/>
    <w:rsid w:val="1AFB1C6D"/>
    <w:rsid w:val="1B2448D2"/>
    <w:rsid w:val="1B3B1CB8"/>
    <w:rsid w:val="1B48049B"/>
    <w:rsid w:val="1B583908"/>
    <w:rsid w:val="1B7C407F"/>
    <w:rsid w:val="1BA36ACA"/>
    <w:rsid w:val="1BAA4748"/>
    <w:rsid w:val="1BB10CD6"/>
    <w:rsid w:val="1BE0016A"/>
    <w:rsid w:val="1C3718BC"/>
    <w:rsid w:val="1C6D5EB0"/>
    <w:rsid w:val="1C737230"/>
    <w:rsid w:val="1CD557F5"/>
    <w:rsid w:val="1CF90B80"/>
    <w:rsid w:val="1D11016F"/>
    <w:rsid w:val="1D271DC8"/>
    <w:rsid w:val="1D5B6FC3"/>
    <w:rsid w:val="1D7528B8"/>
    <w:rsid w:val="1DC62916"/>
    <w:rsid w:val="1DDB0359"/>
    <w:rsid w:val="1E334EC9"/>
    <w:rsid w:val="1E3D5D47"/>
    <w:rsid w:val="1E4C7D38"/>
    <w:rsid w:val="1E5602A2"/>
    <w:rsid w:val="1E670405"/>
    <w:rsid w:val="1EAF7CA6"/>
    <w:rsid w:val="1EB350B6"/>
    <w:rsid w:val="1EF04B68"/>
    <w:rsid w:val="1EF81C6E"/>
    <w:rsid w:val="1F253E23"/>
    <w:rsid w:val="1F3C0329"/>
    <w:rsid w:val="1F48013D"/>
    <w:rsid w:val="1F6F46FC"/>
    <w:rsid w:val="1F9C37CE"/>
    <w:rsid w:val="1FAE25D2"/>
    <w:rsid w:val="1FCA53B9"/>
    <w:rsid w:val="1FD42182"/>
    <w:rsid w:val="1FDC50EC"/>
    <w:rsid w:val="20010AC3"/>
    <w:rsid w:val="200831DC"/>
    <w:rsid w:val="201A5CFE"/>
    <w:rsid w:val="203B62B7"/>
    <w:rsid w:val="20601879"/>
    <w:rsid w:val="20A16408"/>
    <w:rsid w:val="20AF5398"/>
    <w:rsid w:val="20B9542D"/>
    <w:rsid w:val="20C04A0E"/>
    <w:rsid w:val="20D14525"/>
    <w:rsid w:val="20D30DB3"/>
    <w:rsid w:val="20D75674"/>
    <w:rsid w:val="20E1559F"/>
    <w:rsid w:val="20E46CB4"/>
    <w:rsid w:val="213571AA"/>
    <w:rsid w:val="213D605E"/>
    <w:rsid w:val="21621248"/>
    <w:rsid w:val="216D6944"/>
    <w:rsid w:val="217A4BBD"/>
    <w:rsid w:val="21AB3214"/>
    <w:rsid w:val="21B83A5F"/>
    <w:rsid w:val="21BC677A"/>
    <w:rsid w:val="21C916A0"/>
    <w:rsid w:val="21D07990"/>
    <w:rsid w:val="21DA38AD"/>
    <w:rsid w:val="21F12074"/>
    <w:rsid w:val="21F42BC1"/>
    <w:rsid w:val="22123047"/>
    <w:rsid w:val="221923E7"/>
    <w:rsid w:val="22230513"/>
    <w:rsid w:val="223905D4"/>
    <w:rsid w:val="2246194C"/>
    <w:rsid w:val="225A0C09"/>
    <w:rsid w:val="226A4799"/>
    <w:rsid w:val="226A4C31"/>
    <w:rsid w:val="22931610"/>
    <w:rsid w:val="22A530BF"/>
    <w:rsid w:val="22D71F89"/>
    <w:rsid w:val="22E449E3"/>
    <w:rsid w:val="22F1611C"/>
    <w:rsid w:val="22F17F25"/>
    <w:rsid w:val="233D5EA2"/>
    <w:rsid w:val="23533917"/>
    <w:rsid w:val="236D4EA9"/>
    <w:rsid w:val="239104F3"/>
    <w:rsid w:val="239C52BE"/>
    <w:rsid w:val="23A02402"/>
    <w:rsid w:val="23A31E59"/>
    <w:rsid w:val="23B5012E"/>
    <w:rsid w:val="23BD78F2"/>
    <w:rsid w:val="23DC1B5F"/>
    <w:rsid w:val="23E16533"/>
    <w:rsid w:val="2423153B"/>
    <w:rsid w:val="2439757B"/>
    <w:rsid w:val="24401B1A"/>
    <w:rsid w:val="245C0F17"/>
    <w:rsid w:val="24660F48"/>
    <w:rsid w:val="247D00C0"/>
    <w:rsid w:val="24833D88"/>
    <w:rsid w:val="24A02B8C"/>
    <w:rsid w:val="24B85A61"/>
    <w:rsid w:val="24BF0919"/>
    <w:rsid w:val="24C20D54"/>
    <w:rsid w:val="24EE3666"/>
    <w:rsid w:val="25175B36"/>
    <w:rsid w:val="25381017"/>
    <w:rsid w:val="25782DD2"/>
    <w:rsid w:val="25797F62"/>
    <w:rsid w:val="25B53439"/>
    <w:rsid w:val="25D02FFD"/>
    <w:rsid w:val="25D2016C"/>
    <w:rsid w:val="25E60A73"/>
    <w:rsid w:val="25FD1CAC"/>
    <w:rsid w:val="260864A9"/>
    <w:rsid w:val="2613195B"/>
    <w:rsid w:val="262A4CD0"/>
    <w:rsid w:val="263564F8"/>
    <w:rsid w:val="263E3471"/>
    <w:rsid w:val="264B1D94"/>
    <w:rsid w:val="264F6618"/>
    <w:rsid w:val="26630315"/>
    <w:rsid w:val="268D7140"/>
    <w:rsid w:val="268F4C66"/>
    <w:rsid w:val="269229A8"/>
    <w:rsid w:val="26926505"/>
    <w:rsid w:val="26935CDF"/>
    <w:rsid w:val="26CF7759"/>
    <w:rsid w:val="27391076"/>
    <w:rsid w:val="275D2FB6"/>
    <w:rsid w:val="276B56D3"/>
    <w:rsid w:val="27906EE8"/>
    <w:rsid w:val="279F39E6"/>
    <w:rsid w:val="27B65BE3"/>
    <w:rsid w:val="27EE672E"/>
    <w:rsid w:val="282944C2"/>
    <w:rsid w:val="283C7B5B"/>
    <w:rsid w:val="2843199B"/>
    <w:rsid w:val="287516A9"/>
    <w:rsid w:val="287D2AE8"/>
    <w:rsid w:val="28A60BF0"/>
    <w:rsid w:val="28B05368"/>
    <w:rsid w:val="28B947AF"/>
    <w:rsid w:val="28BD1316"/>
    <w:rsid w:val="28CF48F2"/>
    <w:rsid w:val="28D86D73"/>
    <w:rsid w:val="28DB5424"/>
    <w:rsid w:val="28E05C4D"/>
    <w:rsid w:val="28F21EF6"/>
    <w:rsid w:val="28FC49AE"/>
    <w:rsid w:val="291032FF"/>
    <w:rsid w:val="29253CC0"/>
    <w:rsid w:val="29361D11"/>
    <w:rsid w:val="29377BF7"/>
    <w:rsid w:val="29921E65"/>
    <w:rsid w:val="299D7DBD"/>
    <w:rsid w:val="29A175F2"/>
    <w:rsid w:val="29AE18A7"/>
    <w:rsid w:val="29B9024C"/>
    <w:rsid w:val="29C35DD2"/>
    <w:rsid w:val="29C47F91"/>
    <w:rsid w:val="2A0D0CC4"/>
    <w:rsid w:val="2A1536D4"/>
    <w:rsid w:val="2A247C87"/>
    <w:rsid w:val="2A3049B2"/>
    <w:rsid w:val="2A3F2F53"/>
    <w:rsid w:val="2A4468E8"/>
    <w:rsid w:val="2A495108"/>
    <w:rsid w:val="2A5306A1"/>
    <w:rsid w:val="2A586735"/>
    <w:rsid w:val="2A5A1A2F"/>
    <w:rsid w:val="2A602CE5"/>
    <w:rsid w:val="2A8F5227"/>
    <w:rsid w:val="2A9111A0"/>
    <w:rsid w:val="2AAD7DB1"/>
    <w:rsid w:val="2B0A0D5F"/>
    <w:rsid w:val="2B0E3052"/>
    <w:rsid w:val="2B2C33CC"/>
    <w:rsid w:val="2B303A0A"/>
    <w:rsid w:val="2B552AAD"/>
    <w:rsid w:val="2B5D3F7C"/>
    <w:rsid w:val="2B5E4CC9"/>
    <w:rsid w:val="2B5E554F"/>
    <w:rsid w:val="2B8C3E6A"/>
    <w:rsid w:val="2BD03A6D"/>
    <w:rsid w:val="2BD30FEC"/>
    <w:rsid w:val="2BFC7F66"/>
    <w:rsid w:val="2C077995"/>
    <w:rsid w:val="2C4C3F30"/>
    <w:rsid w:val="2C584C43"/>
    <w:rsid w:val="2C7E1356"/>
    <w:rsid w:val="2C8C0200"/>
    <w:rsid w:val="2C9A4365"/>
    <w:rsid w:val="2CA007C2"/>
    <w:rsid w:val="2CB27900"/>
    <w:rsid w:val="2CCA581A"/>
    <w:rsid w:val="2CDC672B"/>
    <w:rsid w:val="2D144117"/>
    <w:rsid w:val="2D2057F2"/>
    <w:rsid w:val="2D376058"/>
    <w:rsid w:val="2D5571EF"/>
    <w:rsid w:val="2D9F33C6"/>
    <w:rsid w:val="2DAE631A"/>
    <w:rsid w:val="2DEC202E"/>
    <w:rsid w:val="2DEE1567"/>
    <w:rsid w:val="2DEF5094"/>
    <w:rsid w:val="2DF76505"/>
    <w:rsid w:val="2DFB396A"/>
    <w:rsid w:val="2E0402DD"/>
    <w:rsid w:val="2E434249"/>
    <w:rsid w:val="2E8C5391"/>
    <w:rsid w:val="2E953036"/>
    <w:rsid w:val="2EBC013F"/>
    <w:rsid w:val="2F105847"/>
    <w:rsid w:val="2F241FF6"/>
    <w:rsid w:val="2F595E03"/>
    <w:rsid w:val="2F713AA3"/>
    <w:rsid w:val="2F797A5E"/>
    <w:rsid w:val="2FA83F6C"/>
    <w:rsid w:val="2FD8767E"/>
    <w:rsid w:val="2FED26A0"/>
    <w:rsid w:val="2FF0366D"/>
    <w:rsid w:val="30032221"/>
    <w:rsid w:val="30160EAD"/>
    <w:rsid w:val="30306D87"/>
    <w:rsid w:val="303C7382"/>
    <w:rsid w:val="3040221C"/>
    <w:rsid w:val="307C244D"/>
    <w:rsid w:val="30A865E6"/>
    <w:rsid w:val="30B5781B"/>
    <w:rsid w:val="311264DE"/>
    <w:rsid w:val="312C1FCC"/>
    <w:rsid w:val="313A2D0C"/>
    <w:rsid w:val="31594C51"/>
    <w:rsid w:val="315A40C3"/>
    <w:rsid w:val="315D4C0A"/>
    <w:rsid w:val="316F4012"/>
    <w:rsid w:val="317F668B"/>
    <w:rsid w:val="31DF55E9"/>
    <w:rsid w:val="31E71DFA"/>
    <w:rsid w:val="323D5EBE"/>
    <w:rsid w:val="324A2ACB"/>
    <w:rsid w:val="329249A3"/>
    <w:rsid w:val="32CA2987"/>
    <w:rsid w:val="32D47F8F"/>
    <w:rsid w:val="32E27FAF"/>
    <w:rsid w:val="32E6563C"/>
    <w:rsid w:val="32EC5D21"/>
    <w:rsid w:val="3316226B"/>
    <w:rsid w:val="3322672E"/>
    <w:rsid w:val="33707BCD"/>
    <w:rsid w:val="3374055C"/>
    <w:rsid w:val="33757AB1"/>
    <w:rsid w:val="339D4A08"/>
    <w:rsid w:val="33B4242C"/>
    <w:rsid w:val="33B73A4E"/>
    <w:rsid w:val="33EF143A"/>
    <w:rsid w:val="340009CB"/>
    <w:rsid w:val="341210B6"/>
    <w:rsid w:val="34137286"/>
    <w:rsid w:val="34463157"/>
    <w:rsid w:val="345F6F7C"/>
    <w:rsid w:val="34647658"/>
    <w:rsid w:val="347418BF"/>
    <w:rsid w:val="34757E2D"/>
    <w:rsid w:val="348778C5"/>
    <w:rsid w:val="349F749A"/>
    <w:rsid w:val="34A959E1"/>
    <w:rsid w:val="34BF5DD1"/>
    <w:rsid w:val="34E6283D"/>
    <w:rsid w:val="350F41BC"/>
    <w:rsid w:val="351A5A93"/>
    <w:rsid w:val="351D4899"/>
    <w:rsid w:val="35201905"/>
    <w:rsid w:val="35316D9D"/>
    <w:rsid w:val="356572FF"/>
    <w:rsid w:val="358D2B89"/>
    <w:rsid w:val="35AC108D"/>
    <w:rsid w:val="35C26AAD"/>
    <w:rsid w:val="35C5381A"/>
    <w:rsid w:val="35D119BA"/>
    <w:rsid w:val="35D501BC"/>
    <w:rsid w:val="35F920FC"/>
    <w:rsid w:val="3608770D"/>
    <w:rsid w:val="36635E01"/>
    <w:rsid w:val="36785717"/>
    <w:rsid w:val="36DB4C7E"/>
    <w:rsid w:val="36F4363E"/>
    <w:rsid w:val="37125486"/>
    <w:rsid w:val="372372A2"/>
    <w:rsid w:val="37266133"/>
    <w:rsid w:val="37411FAD"/>
    <w:rsid w:val="376F3B3E"/>
    <w:rsid w:val="377063EE"/>
    <w:rsid w:val="3790083E"/>
    <w:rsid w:val="379320DC"/>
    <w:rsid w:val="37A03B78"/>
    <w:rsid w:val="37B26A07"/>
    <w:rsid w:val="37C3579C"/>
    <w:rsid w:val="37E45DB4"/>
    <w:rsid w:val="386D0B7F"/>
    <w:rsid w:val="3885236D"/>
    <w:rsid w:val="38975BFC"/>
    <w:rsid w:val="389820A0"/>
    <w:rsid w:val="38990C3C"/>
    <w:rsid w:val="38E4576D"/>
    <w:rsid w:val="38E74176"/>
    <w:rsid w:val="38EC419A"/>
    <w:rsid w:val="38EE1CC0"/>
    <w:rsid w:val="38F80803"/>
    <w:rsid w:val="390F482E"/>
    <w:rsid w:val="392B2595"/>
    <w:rsid w:val="393B03E5"/>
    <w:rsid w:val="396F1706"/>
    <w:rsid w:val="396F26D5"/>
    <w:rsid w:val="39763535"/>
    <w:rsid w:val="39912668"/>
    <w:rsid w:val="399A1EB1"/>
    <w:rsid w:val="39AF5FE9"/>
    <w:rsid w:val="39ED6EE8"/>
    <w:rsid w:val="39F33306"/>
    <w:rsid w:val="3A3951BD"/>
    <w:rsid w:val="3A4866AE"/>
    <w:rsid w:val="3A4D2A17"/>
    <w:rsid w:val="3A4F6772"/>
    <w:rsid w:val="3A5162F8"/>
    <w:rsid w:val="3A5C534F"/>
    <w:rsid w:val="3A701E50"/>
    <w:rsid w:val="3A800AAB"/>
    <w:rsid w:val="3A8A4D7C"/>
    <w:rsid w:val="3ABB0A73"/>
    <w:rsid w:val="3ADC3D9A"/>
    <w:rsid w:val="3AFE5F21"/>
    <w:rsid w:val="3B00217F"/>
    <w:rsid w:val="3B244BA8"/>
    <w:rsid w:val="3B2E6A27"/>
    <w:rsid w:val="3B4F021D"/>
    <w:rsid w:val="3BCE016A"/>
    <w:rsid w:val="3C2459F9"/>
    <w:rsid w:val="3C4444B5"/>
    <w:rsid w:val="3C450FCE"/>
    <w:rsid w:val="3C5A1E77"/>
    <w:rsid w:val="3C6D114E"/>
    <w:rsid w:val="3C7C59E1"/>
    <w:rsid w:val="3C800E8A"/>
    <w:rsid w:val="3C8D17F0"/>
    <w:rsid w:val="3C925443"/>
    <w:rsid w:val="3CDD669D"/>
    <w:rsid w:val="3D0602D7"/>
    <w:rsid w:val="3D2B758E"/>
    <w:rsid w:val="3D363C36"/>
    <w:rsid w:val="3D36460E"/>
    <w:rsid w:val="3D386134"/>
    <w:rsid w:val="3D472808"/>
    <w:rsid w:val="3D4A5802"/>
    <w:rsid w:val="3D4D78F7"/>
    <w:rsid w:val="3D5347E8"/>
    <w:rsid w:val="3D7E6E90"/>
    <w:rsid w:val="3D826E7B"/>
    <w:rsid w:val="3D956CB4"/>
    <w:rsid w:val="3D9F527F"/>
    <w:rsid w:val="3DA20B33"/>
    <w:rsid w:val="3DC00D9B"/>
    <w:rsid w:val="3DE238DD"/>
    <w:rsid w:val="3DE519B5"/>
    <w:rsid w:val="3E047890"/>
    <w:rsid w:val="3E0D4F58"/>
    <w:rsid w:val="3E135D25"/>
    <w:rsid w:val="3E1F3FD4"/>
    <w:rsid w:val="3E263CAA"/>
    <w:rsid w:val="3E4D4DE4"/>
    <w:rsid w:val="3E773871"/>
    <w:rsid w:val="3EBE25C8"/>
    <w:rsid w:val="3EC84942"/>
    <w:rsid w:val="3ECA2B8E"/>
    <w:rsid w:val="3EE71D80"/>
    <w:rsid w:val="3F005124"/>
    <w:rsid w:val="3F780536"/>
    <w:rsid w:val="3F8047EA"/>
    <w:rsid w:val="3FA27361"/>
    <w:rsid w:val="3FD61700"/>
    <w:rsid w:val="40063D93"/>
    <w:rsid w:val="40207DC4"/>
    <w:rsid w:val="403300BC"/>
    <w:rsid w:val="406929C0"/>
    <w:rsid w:val="40754BF8"/>
    <w:rsid w:val="408C3F57"/>
    <w:rsid w:val="4094136C"/>
    <w:rsid w:val="40BD7C79"/>
    <w:rsid w:val="40D53F53"/>
    <w:rsid w:val="40DC2D46"/>
    <w:rsid w:val="40E24775"/>
    <w:rsid w:val="413E6A96"/>
    <w:rsid w:val="414D77A0"/>
    <w:rsid w:val="4163795E"/>
    <w:rsid w:val="4189672F"/>
    <w:rsid w:val="41A24135"/>
    <w:rsid w:val="41AB4B00"/>
    <w:rsid w:val="41B808AE"/>
    <w:rsid w:val="41CD16DF"/>
    <w:rsid w:val="41CE1236"/>
    <w:rsid w:val="41DC6773"/>
    <w:rsid w:val="41EA1493"/>
    <w:rsid w:val="421A0D47"/>
    <w:rsid w:val="42262103"/>
    <w:rsid w:val="42415557"/>
    <w:rsid w:val="424C57D6"/>
    <w:rsid w:val="427409C8"/>
    <w:rsid w:val="428C42F8"/>
    <w:rsid w:val="429D02B3"/>
    <w:rsid w:val="42A64F20"/>
    <w:rsid w:val="42CD143D"/>
    <w:rsid w:val="42D068DB"/>
    <w:rsid w:val="42D60D72"/>
    <w:rsid w:val="42DF36CC"/>
    <w:rsid w:val="42F11657"/>
    <w:rsid w:val="43080EEB"/>
    <w:rsid w:val="43170066"/>
    <w:rsid w:val="43260104"/>
    <w:rsid w:val="432D1637"/>
    <w:rsid w:val="432E0363"/>
    <w:rsid w:val="433D765A"/>
    <w:rsid w:val="4348021F"/>
    <w:rsid w:val="43553071"/>
    <w:rsid w:val="435C1CA5"/>
    <w:rsid w:val="43664EAD"/>
    <w:rsid w:val="43AF64F0"/>
    <w:rsid w:val="43BD0962"/>
    <w:rsid w:val="43C02E5A"/>
    <w:rsid w:val="43D441A9"/>
    <w:rsid w:val="43F43CFB"/>
    <w:rsid w:val="43FB34E3"/>
    <w:rsid w:val="43FB478E"/>
    <w:rsid w:val="440A3726"/>
    <w:rsid w:val="441570F2"/>
    <w:rsid w:val="442537E1"/>
    <w:rsid w:val="44364A3F"/>
    <w:rsid w:val="444D2373"/>
    <w:rsid w:val="445320C7"/>
    <w:rsid w:val="446B1222"/>
    <w:rsid w:val="447273A9"/>
    <w:rsid w:val="447664C0"/>
    <w:rsid w:val="44775B8B"/>
    <w:rsid w:val="44AA57C0"/>
    <w:rsid w:val="44CA7DA8"/>
    <w:rsid w:val="450321E7"/>
    <w:rsid w:val="4504286C"/>
    <w:rsid w:val="450471A9"/>
    <w:rsid w:val="4516350E"/>
    <w:rsid w:val="456671A1"/>
    <w:rsid w:val="456D0411"/>
    <w:rsid w:val="457309AF"/>
    <w:rsid w:val="45812FA5"/>
    <w:rsid w:val="45826181"/>
    <w:rsid w:val="458E237D"/>
    <w:rsid w:val="45A33E32"/>
    <w:rsid w:val="45C72D20"/>
    <w:rsid w:val="45ED3300"/>
    <w:rsid w:val="45F4643C"/>
    <w:rsid w:val="45FE2115"/>
    <w:rsid w:val="45FE7BB4"/>
    <w:rsid w:val="462A65A2"/>
    <w:rsid w:val="46393CF1"/>
    <w:rsid w:val="463B22BD"/>
    <w:rsid w:val="463D7DE3"/>
    <w:rsid w:val="464A2500"/>
    <w:rsid w:val="464B5F3B"/>
    <w:rsid w:val="467E1BE6"/>
    <w:rsid w:val="46983423"/>
    <w:rsid w:val="46AC34BB"/>
    <w:rsid w:val="46B75D3F"/>
    <w:rsid w:val="46CC3DD3"/>
    <w:rsid w:val="47213261"/>
    <w:rsid w:val="47306EFC"/>
    <w:rsid w:val="47407C4E"/>
    <w:rsid w:val="474433F3"/>
    <w:rsid w:val="474B4782"/>
    <w:rsid w:val="477C3A74"/>
    <w:rsid w:val="47855EE6"/>
    <w:rsid w:val="47DA6FED"/>
    <w:rsid w:val="47DD56CA"/>
    <w:rsid w:val="47E24641"/>
    <w:rsid w:val="47E30E5E"/>
    <w:rsid w:val="47F170D7"/>
    <w:rsid w:val="47F91DB4"/>
    <w:rsid w:val="47FD752A"/>
    <w:rsid w:val="47FE4558"/>
    <w:rsid w:val="4848002B"/>
    <w:rsid w:val="48533116"/>
    <w:rsid w:val="4865259A"/>
    <w:rsid w:val="486E0728"/>
    <w:rsid w:val="4894434E"/>
    <w:rsid w:val="48CA15EB"/>
    <w:rsid w:val="48D75EE4"/>
    <w:rsid w:val="48E82B26"/>
    <w:rsid w:val="490125BD"/>
    <w:rsid w:val="49022A62"/>
    <w:rsid w:val="49082D06"/>
    <w:rsid w:val="49092B46"/>
    <w:rsid w:val="493D00FA"/>
    <w:rsid w:val="49433483"/>
    <w:rsid w:val="494B70D5"/>
    <w:rsid w:val="4966449B"/>
    <w:rsid w:val="499150BC"/>
    <w:rsid w:val="4998101D"/>
    <w:rsid w:val="49A7691C"/>
    <w:rsid w:val="49CD0BAD"/>
    <w:rsid w:val="4A0751E2"/>
    <w:rsid w:val="4A4A2361"/>
    <w:rsid w:val="4A670558"/>
    <w:rsid w:val="4A6E1C2F"/>
    <w:rsid w:val="4A841A8B"/>
    <w:rsid w:val="4A916094"/>
    <w:rsid w:val="4AB55388"/>
    <w:rsid w:val="4ABA7A6E"/>
    <w:rsid w:val="4AC7293F"/>
    <w:rsid w:val="4AD625B4"/>
    <w:rsid w:val="4AF614F4"/>
    <w:rsid w:val="4B5C698A"/>
    <w:rsid w:val="4B6776C2"/>
    <w:rsid w:val="4B6978CC"/>
    <w:rsid w:val="4B7324F9"/>
    <w:rsid w:val="4B814C16"/>
    <w:rsid w:val="4BA70097"/>
    <w:rsid w:val="4BDA74CB"/>
    <w:rsid w:val="4C066574"/>
    <w:rsid w:val="4C3D6D8F"/>
    <w:rsid w:val="4C43011D"/>
    <w:rsid w:val="4C516396"/>
    <w:rsid w:val="4C593F12"/>
    <w:rsid w:val="4CA4367A"/>
    <w:rsid w:val="4CB45725"/>
    <w:rsid w:val="4CCC3C6F"/>
    <w:rsid w:val="4D277259"/>
    <w:rsid w:val="4D2A03BA"/>
    <w:rsid w:val="4D2F50FB"/>
    <w:rsid w:val="4D5D2B1B"/>
    <w:rsid w:val="4DEE0772"/>
    <w:rsid w:val="4E092CA1"/>
    <w:rsid w:val="4E4B537E"/>
    <w:rsid w:val="4E4D0F9A"/>
    <w:rsid w:val="4E6725B9"/>
    <w:rsid w:val="4EB96856"/>
    <w:rsid w:val="4EBA649D"/>
    <w:rsid w:val="4ECB22E7"/>
    <w:rsid w:val="4ED00B85"/>
    <w:rsid w:val="4EEA4880"/>
    <w:rsid w:val="4EFA7544"/>
    <w:rsid w:val="4EFB10F4"/>
    <w:rsid w:val="4EFE053A"/>
    <w:rsid w:val="4F6273C0"/>
    <w:rsid w:val="4F7D1920"/>
    <w:rsid w:val="4F946F0C"/>
    <w:rsid w:val="4FCE302E"/>
    <w:rsid w:val="50265A63"/>
    <w:rsid w:val="50535F08"/>
    <w:rsid w:val="505446A7"/>
    <w:rsid w:val="50594CB7"/>
    <w:rsid w:val="50974E33"/>
    <w:rsid w:val="50DB18BB"/>
    <w:rsid w:val="5100038B"/>
    <w:rsid w:val="510721EA"/>
    <w:rsid w:val="511E31CA"/>
    <w:rsid w:val="512D010E"/>
    <w:rsid w:val="513149E8"/>
    <w:rsid w:val="513D15DF"/>
    <w:rsid w:val="51452194"/>
    <w:rsid w:val="51596742"/>
    <w:rsid w:val="515C7FB0"/>
    <w:rsid w:val="51600E2A"/>
    <w:rsid w:val="519214CD"/>
    <w:rsid w:val="519B4F92"/>
    <w:rsid w:val="519D3E2C"/>
    <w:rsid w:val="51C560C7"/>
    <w:rsid w:val="51CE0489"/>
    <w:rsid w:val="51E50236"/>
    <w:rsid w:val="51FF77F8"/>
    <w:rsid w:val="5257047F"/>
    <w:rsid w:val="525C4136"/>
    <w:rsid w:val="52992845"/>
    <w:rsid w:val="52B976E5"/>
    <w:rsid w:val="52EF06B7"/>
    <w:rsid w:val="52FF3C37"/>
    <w:rsid w:val="531468A1"/>
    <w:rsid w:val="53154564"/>
    <w:rsid w:val="533E7D4A"/>
    <w:rsid w:val="533F2572"/>
    <w:rsid w:val="538434F5"/>
    <w:rsid w:val="53852D75"/>
    <w:rsid w:val="538F59F6"/>
    <w:rsid w:val="53B33FCE"/>
    <w:rsid w:val="53B93267"/>
    <w:rsid w:val="53BF62DB"/>
    <w:rsid w:val="53DD34F6"/>
    <w:rsid w:val="540D5BAD"/>
    <w:rsid w:val="54305667"/>
    <w:rsid w:val="54316AAD"/>
    <w:rsid w:val="54387007"/>
    <w:rsid w:val="544C3241"/>
    <w:rsid w:val="5462276D"/>
    <w:rsid w:val="54700137"/>
    <w:rsid w:val="548412D3"/>
    <w:rsid w:val="54847365"/>
    <w:rsid w:val="54977258"/>
    <w:rsid w:val="54982DA4"/>
    <w:rsid w:val="54AD6A7C"/>
    <w:rsid w:val="54F90361"/>
    <w:rsid w:val="551B7191"/>
    <w:rsid w:val="557B0379"/>
    <w:rsid w:val="55933792"/>
    <w:rsid w:val="55946C69"/>
    <w:rsid w:val="55997A6A"/>
    <w:rsid w:val="55A229B0"/>
    <w:rsid w:val="55A45B2A"/>
    <w:rsid w:val="55DB4F23"/>
    <w:rsid w:val="55E62245"/>
    <w:rsid w:val="560D1D7E"/>
    <w:rsid w:val="561A5E41"/>
    <w:rsid w:val="56793052"/>
    <w:rsid w:val="568578F8"/>
    <w:rsid w:val="568645E4"/>
    <w:rsid w:val="568F468B"/>
    <w:rsid w:val="56A65531"/>
    <w:rsid w:val="56FB4E02"/>
    <w:rsid w:val="5731087A"/>
    <w:rsid w:val="577505BA"/>
    <w:rsid w:val="57997305"/>
    <w:rsid w:val="579D02E9"/>
    <w:rsid w:val="57CC4919"/>
    <w:rsid w:val="57E04A72"/>
    <w:rsid w:val="58316637"/>
    <w:rsid w:val="583270EC"/>
    <w:rsid w:val="58344EAD"/>
    <w:rsid w:val="584101F1"/>
    <w:rsid w:val="58865C1D"/>
    <w:rsid w:val="588F3847"/>
    <w:rsid w:val="58962B11"/>
    <w:rsid w:val="58AA235D"/>
    <w:rsid w:val="58BD2AB9"/>
    <w:rsid w:val="58D746F8"/>
    <w:rsid w:val="58DF4B1B"/>
    <w:rsid w:val="58E12B06"/>
    <w:rsid w:val="58FE147E"/>
    <w:rsid w:val="5906675A"/>
    <w:rsid w:val="59084281"/>
    <w:rsid w:val="59171774"/>
    <w:rsid w:val="591B53B1"/>
    <w:rsid w:val="592163C9"/>
    <w:rsid w:val="59294FF1"/>
    <w:rsid w:val="59342FC4"/>
    <w:rsid w:val="59367040"/>
    <w:rsid w:val="593D7CA8"/>
    <w:rsid w:val="596021FD"/>
    <w:rsid w:val="59633561"/>
    <w:rsid w:val="596A0CD8"/>
    <w:rsid w:val="59705D3B"/>
    <w:rsid w:val="597D4C6F"/>
    <w:rsid w:val="598644DE"/>
    <w:rsid w:val="59AD4E28"/>
    <w:rsid w:val="59B63CDD"/>
    <w:rsid w:val="59F760A3"/>
    <w:rsid w:val="5A020223"/>
    <w:rsid w:val="5A427C66"/>
    <w:rsid w:val="5A4E03B9"/>
    <w:rsid w:val="5A72382F"/>
    <w:rsid w:val="5AA4622B"/>
    <w:rsid w:val="5AAF44BC"/>
    <w:rsid w:val="5AE87C8F"/>
    <w:rsid w:val="5B135DDD"/>
    <w:rsid w:val="5B1419A0"/>
    <w:rsid w:val="5B1B6AA6"/>
    <w:rsid w:val="5B5A2ED3"/>
    <w:rsid w:val="5B627939"/>
    <w:rsid w:val="5BAB3B03"/>
    <w:rsid w:val="5BC85DC3"/>
    <w:rsid w:val="5BF56D0C"/>
    <w:rsid w:val="5C1D44E7"/>
    <w:rsid w:val="5C4C7C2C"/>
    <w:rsid w:val="5C4D367D"/>
    <w:rsid w:val="5C7270BD"/>
    <w:rsid w:val="5C854316"/>
    <w:rsid w:val="5C9600F3"/>
    <w:rsid w:val="5CB0541E"/>
    <w:rsid w:val="5CB14C2F"/>
    <w:rsid w:val="5CC521F0"/>
    <w:rsid w:val="5CC826A5"/>
    <w:rsid w:val="5CE71579"/>
    <w:rsid w:val="5CED5D8F"/>
    <w:rsid w:val="5D03345B"/>
    <w:rsid w:val="5D191F82"/>
    <w:rsid w:val="5D1F27C7"/>
    <w:rsid w:val="5D460AFD"/>
    <w:rsid w:val="5D4D40DC"/>
    <w:rsid w:val="5D964551"/>
    <w:rsid w:val="5D9702C9"/>
    <w:rsid w:val="5DAB09F6"/>
    <w:rsid w:val="5E0E5250"/>
    <w:rsid w:val="5E0F60B1"/>
    <w:rsid w:val="5E3345B8"/>
    <w:rsid w:val="5E3C66C1"/>
    <w:rsid w:val="5E9D546B"/>
    <w:rsid w:val="5EC545D1"/>
    <w:rsid w:val="5EDC2724"/>
    <w:rsid w:val="5EFB274C"/>
    <w:rsid w:val="5F3A03A0"/>
    <w:rsid w:val="5F5D2E4C"/>
    <w:rsid w:val="5F724559"/>
    <w:rsid w:val="5F914246"/>
    <w:rsid w:val="5FB54CE9"/>
    <w:rsid w:val="5FC0768E"/>
    <w:rsid w:val="5FEA2207"/>
    <w:rsid w:val="5FEB74D1"/>
    <w:rsid w:val="60095144"/>
    <w:rsid w:val="60326D64"/>
    <w:rsid w:val="60705D51"/>
    <w:rsid w:val="6078046D"/>
    <w:rsid w:val="60A952CA"/>
    <w:rsid w:val="60B63FB4"/>
    <w:rsid w:val="60B660E6"/>
    <w:rsid w:val="60BD2365"/>
    <w:rsid w:val="60D158A0"/>
    <w:rsid w:val="610223CF"/>
    <w:rsid w:val="611B55EA"/>
    <w:rsid w:val="611F4533"/>
    <w:rsid w:val="61344BF1"/>
    <w:rsid w:val="61461DEA"/>
    <w:rsid w:val="61761FA3"/>
    <w:rsid w:val="61811AA6"/>
    <w:rsid w:val="61844C5B"/>
    <w:rsid w:val="61955803"/>
    <w:rsid w:val="619D419F"/>
    <w:rsid w:val="61AF33B6"/>
    <w:rsid w:val="61BB5285"/>
    <w:rsid w:val="61CA0A1F"/>
    <w:rsid w:val="61CD29B0"/>
    <w:rsid w:val="61F93300"/>
    <w:rsid w:val="621D6ED0"/>
    <w:rsid w:val="623E0D13"/>
    <w:rsid w:val="624759E4"/>
    <w:rsid w:val="6257462C"/>
    <w:rsid w:val="625C7035"/>
    <w:rsid w:val="62C073FA"/>
    <w:rsid w:val="62C46C97"/>
    <w:rsid w:val="62CA07F9"/>
    <w:rsid w:val="62D505D8"/>
    <w:rsid w:val="62F27CAB"/>
    <w:rsid w:val="63020CC8"/>
    <w:rsid w:val="632B573B"/>
    <w:rsid w:val="63322A71"/>
    <w:rsid w:val="634379A6"/>
    <w:rsid w:val="635A392B"/>
    <w:rsid w:val="63640C4D"/>
    <w:rsid w:val="636447A9"/>
    <w:rsid w:val="636F3233"/>
    <w:rsid w:val="63974607"/>
    <w:rsid w:val="63AA2713"/>
    <w:rsid w:val="63AC7EFE"/>
    <w:rsid w:val="63FD18A5"/>
    <w:rsid w:val="640309C0"/>
    <w:rsid w:val="64052EA9"/>
    <w:rsid w:val="641B57B0"/>
    <w:rsid w:val="64250AD3"/>
    <w:rsid w:val="64610CE9"/>
    <w:rsid w:val="646932DA"/>
    <w:rsid w:val="64AF5EF8"/>
    <w:rsid w:val="64B31A4D"/>
    <w:rsid w:val="64B61035"/>
    <w:rsid w:val="65044496"/>
    <w:rsid w:val="6527122C"/>
    <w:rsid w:val="652A37D1"/>
    <w:rsid w:val="6532420F"/>
    <w:rsid w:val="653E488F"/>
    <w:rsid w:val="65474383"/>
    <w:rsid w:val="654A1AC6"/>
    <w:rsid w:val="65515BFF"/>
    <w:rsid w:val="655834A3"/>
    <w:rsid w:val="655B1FE0"/>
    <w:rsid w:val="65884C2C"/>
    <w:rsid w:val="65891DC8"/>
    <w:rsid w:val="65AA5DA5"/>
    <w:rsid w:val="65B17A4E"/>
    <w:rsid w:val="65C508E5"/>
    <w:rsid w:val="65CA3C0E"/>
    <w:rsid w:val="65DE4CE7"/>
    <w:rsid w:val="65F91B21"/>
    <w:rsid w:val="66023209"/>
    <w:rsid w:val="660E390B"/>
    <w:rsid w:val="661834E1"/>
    <w:rsid w:val="6636452D"/>
    <w:rsid w:val="6638272F"/>
    <w:rsid w:val="6695111E"/>
    <w:rsid w:val="66B50CDB"/>
    <w:rsid w:val="66CB1D3D"/>
    <w:rsid w:val="66E55C01"/>
    <w:rsid w:val="66F61F16"/>
    <w:rsid w:val="67080B97"/>
    <w:rsid w:val="671771FC"/>
    <w:rsid w:val="675D1C3B"/>
    <w:rsid w:val="67704C60"/>
    <w:rsid w:val="679F25AC"/>
    <w:rsid w:val="67AE693B"/>
    <w:rsid w:val="67C41256"/>
    <w:rsid w:val="67C771AB"/>
    <w:rsid w:val="67D90194"/>
    <w:rsid w:val="67F03D44"/>
    <w:rsid w:val="67F87AA9"/>
    <w:rsid w:val="68150768"/>
    <w:rsid w:val="684B27EB"/>
    <w:rsid w:val="68562FBD"/>
    <w:rsid w:val="687A4A6F"/>
    <w:rsid w:val="68AE485B"/>
    <w:rsid w:val="68C53F0D"/>
    <w:rsid w:val="68C643B9"/>
    <w:rsid w:val="68D5773D"/>
    <w:rsid w:val="692D7C2C"/>
    <w:rsid w:val="693D54D2"/>
    <w:rsid w:val="694F0E02"/>
    <w:rsid w:val="69660D91"/>
    <w:rsid w:val="697603CD"/>
    <w:rsid w:val="699D31A0"/>
    <w:rsid w:val="69A842DD"/>
    <w:rsid w:val="69B8584F"/>
    <w:rsid w:val="69E8416B"/>
    <w:rsid w:val="69EC4EB8"/>
    <w:rsid w:val="69FC1BE0"/>
    <w:rsid w:val="6A2E6976"/>
    <w:rsid w:val="6A7875F5"/>
    <w:rsid w:val="6A876531"/>
    <w:rsid w:val="6AA45DD3"/>
    <w:rsid w:val="6ACD6702"/>
    <w:rsid w:val="6AE47A1D"/>
    <w:rsid w:val="6AE83309"/>
    <w:rsid w:val="6AFF6A89"/>
    <w:rsid w:val="6B2F471C"/>
    <w:rsid w:val="6B807B1E"/>
    <w:rsid w:val="6B9823E2"/>
    <w:rsid w:val="6BA135B6"/>
    <w:rsid w:val="6BA46BE1"/>
    <w:rsid w:val="6BBB5183"/>
    <w:rsid w:val="6BC646F1"/>
    <w:rsid w:val="6BD44519"/>
    <w:rsid w:val="6BD57368"/>
    <w:rsid w:val="6C002143"/>
    <w:rsid w:val="6C025A2B"/>
    <w:rsid w:val="6C124C5B"/>
    <w:rsid w:val="6C180827"/>
    <w:rsid w:val="6C2F3503"/>
    <w:rsid w:val="6C327B3B"/>
    <w:rsid w:val="6C726189"/>
    <w:rsid w:val="6CB35C80"/>
    <w:rsid w:val="6D156B14"/>
    <w:rsid w:val="6D19721E"/>
    <w:rsid w:val="6D28637E"/>
    <w:rsid w:val="6D332F2B"/>
    <w:rsid w:val="6D4406EE"/>
    <w:rsid w:val="6D594C53"/>
    <w:rsid w:val="6DB32121"/>
    <w:rsid w:val="6DB85D10"/>
    <w:rsid w:val="6DC82682"/>
    <w:rsid w:val="6DE84A40"/>
    <w:rsid w:val="6DF773D0"/>
    <w:rsid w:val="6DFD746F"/>
    <w:rsid w:val="6E7175AA"/>
    <w:rsid w:val="6F1463B8"/>
    <w:rsid w:val="6F294217"/>
    <w:rsid w:val="6F636DDF"/>
    <w:rsid w:val="6F674E23"/>
    <w:rsid w:val="6F925F92"/>
    <w:rsid w:val="6FBF6E3C"/>
    <w:rsid w:val="6FEE2186"/>
    <w:rsid w:val="6FF13F65"/>
    <w:rsid w:val="700F662C"/>
    <w:rsid w:val="703178F4"/>
    <w:rsid w:val="706826FD"/>
    <w:rsid w:val="706973DA"/>
    <w:rsid w:val="707C3414"/>
    <w:rsid w:val="70904E30"/>
    <w:rsid w:val="7097126C"/>
    <w:rsid w:val="70B70FB4"/>
    <w:rsid w:val="70C146AE"/>
    <w:rsid w:val="70E92792"/>
    <w:rsid w:val="71473A79"/>
    <w:rsid w:val="71582929"/>
    <w:rsid w:val="715E0A8A"/>
    <w:rsid w:val="71671DE7"/>
    <w:rsid w:val="7186129B"/>
    <w:rsid w:val="71A45AB3"/>
    <w:rsid w:val="71AF474D"/>
    <w:rsid w:val="71D30A5A"/>
    <w:rsid w:val="71E01B43"/>
    <w:rsid w:val="71E4248B"/>
    <w:rsid w:val="72005FE5"/>
    <w:rsid w:val="72190832"/>
    <w:rsid w:val="721D0945"/>
    <w:rsid w:val="725325B9"/>
    <w:rsid w:val="72C45265"/>
    <w:rsid w:val="72E95EDA"/>
    <w:rsid w:val="72F050EA"/>
    <w:rsid w:val="73102258"/>
    <w:rsid w:val="73124F61"/>
    <w:rsid w:val="731F249B"/>
    <w:rsid w:val="733C67EE"/>
    <w:rsid w:val="73592A5F"/>
    <w:rsid w:val="735F5CD3"/>
    <w:rsid w:val="736533B4"/>
    <w:rsid w:val="736C4CC8"/>
    <w:rsid w:val="737722D7"/>
    <w:rsid w:val="73B81BC3"/>
    <w:rsid w:val="73CA68AB"/>
    <w:rsid w:val="73CC5EE5"/>
    <w:rsid w:val="73F15E96"/>
    <w:rsid w:val="73FD6130"/>
    <w:rsid w:val="74061450"/>
    <w:rsid w:val="74085625"/>
    <w:rsid w:val="74087220"/>
    <w:rsid w:val="740A1C05"/>
    <w:rsid w:val="741E025D"/>
    <w:rsid w:val="74275AAB"/>
    <w:rsid w:val="745D70B1"/>
    <w:rsid w:val="74653BAB"/>
    <w:rsid w:val="746E5488"/>
    <w:rsid w:val="74784559"/>
    <w:rsid w:val="747A4D54"/>
    <w:rsid w:val="74880A2E"/>
    <w:rsid w:val="749B3DA3"/>
    <w:rsid w:val="74A0585D"/>
    <w:rsid w:val="74A239DD"/>
    <w:rsid w:val="74D3353D"/>
    <w:rsid w:val="74D70BCA"/>
    <w:rsid w:val="74D80B53"/>
    <w:rsid w:val="74E416E8"/>
    <w:rsid w:val="75072CD5"/>
    <w:rsid w:val="752A6D36"/>
    <w:rsid w:val="7537163A"/>
    <w:rsid w:val="75752846"/>
    <w:rsid w:val="75BF0CCB"/>
    <w:rsid w:val="75BF7F65"/>
    <w:rsid w:val="75C13DCE"/>
    <w:rsid w:val="75CB4811"/>
    <w:rsid w:val="75CE4577"/>
    <w:rsid w:val="75E52236"/>
    <w:rsid w:val="7606581A"/>
    <w:rsid w:val="760A7432"/>
    <w:rsid w:val="76341FE4"/>
    <w:rsid w:val="7668007C"/>
    <w:rsid w:val="767F1A27"/>
    <w:rsid w:val="768B7002"/>
    <w:rsid w:val="768E2739"/>
    <w:rsid w:val="768F567D"/>
    <w:rsid w:val="769564EE"/>
    <w:rsid w:val="76972408"/>
    <w:rsid w:val="76A2766B"/>
    <w:rsid w:val="76B80988"/>
    <w:rsid w:val="76BF1F6C"/>
    <w:rsid w:val="76C27D0D"/>
    <w:rsid w:val="76E660B4"/>
    <w:rsid w:val="770301B6"/>
    <w:rsid w:val="770F2826"/>
    <w:rsid w:val="77510ED3"/>
    <w:rsid w:val="77882D05"/>
    <w:rsid w:val="779C230C"/>
    <w:rsid w:val="779D47FF"/>
    <w:rsid w:val="77B07B65"/>
    <w:rsid w:val="77B32E8E"/>
    <w:rsid w:val="77C41F8B"/>
    <w:rsid w:val="78047766"/>
    <w:rsid w:val="780C3400"/>
    <w:rsid w:val="782C7B34"/>
    <w:rsid w:val="783A53EF"/>
    <w:rsid w:val="78434E7D"/>
    <w:rsid w:val="784529A4"/>
    <w:rsid w:val="785E3DDF"/>
    <w:rsid w:val="788C3B28"/>
    <w:rsid w:val="78DE7320"/>
    <w:rsid w:val="78EE0E61"/>
    <w:rsid w:val="78F74CE4"/>
    <w:rsid w:val="78FB3062"/>
    <w:rsid w:val="79102024"/>
    <w:rsid w:val="791660EE"/>
    <w:rsid w:val="792425B9"/>
    <w:rsid w:val="792720A9"/>
    <w:rsid w:val="793F3E3F"/>
    <w:rsid w:val="797D07B6"/>
    <w:rsid w:val="798F3438"/>
    <w:rsid w:val="7999111B"/>
    <w:rsid w:val="799B4175"/>
    <w:rsid w:val="79D17F9C"/>
    <w:rsid w:val="79EF6761"/>
    <w:rsid w:val="7A17211E"/>
    <w:rsid w:val="7A1E13BB"/>
    <w:rsid w:val="7A273B63"/>
    <w:rsid w:val="7A4A6FE1"/>
    <w:rsid w:val="7A725889"/>
    <w:rsid w:val="7A923E9A"/>
    <w:rsid w:val="7A9E45ED"/>
    <w:rsid w:val="7AE24CA4"/>
    <w:rsid w:val="7AE37744"/>
    <w:rsid w:val="7AF745AA"/>
    <w:rsid w:val="7B051D9D"/>
    <w:rsid w:val="7B174A3F"/>
    <w:rsid w:val="7B204C45"/>
    <w:rsid w:val="7B255038"/>
    <w:rsid w:val="7B255EE6"/>
    <w:rsid w:val="7B2A3405"/>
    <w:rsid w:val="7B3859BF"/>
    <w:rsid w:val="7B483FA9"/>
    <w:rsid w:val="7B592E83"/>
    <w:rsid w:val="7B6476A5"/>
    <w:rsid w:val="7B767318"/>
    <w:rsid w:val="7BA7768D"/>
    <w:rsid w:val="7C6D071B"/>
    <w:rsid w:val="7C6F4493"/>
    <w:rsid w:val="7C9A76A2"/>
    <w:rsid w:val="7CA0464C"/>
    <w:rsid w:val="7CA86DD5"/>
    <w:rsid w:val="7CAC4D2F"/>
    <w:rsid w:val="7CAD2396"/>
    <w:rsid w:val="7CB023B6"/>
    <w:rsid w:val="7CB958A5"/>
    <w:rsid w:val="7CD2057E"/>
    <w:rsid w:val="7CEA6723"/>
    <w:rsid w:val="7CED3690"/>
    <w:rsid w:val="7CF20C20"/>
    <w:rsid w:val="7CF50E27"/>
    <w:rsid w:val="7D2D267B"/>
    <w:rsid w:val="7D2F4ED8"/>
    <w:rsid w:val="7D372F22"/>
    <w:rsid w:val="7D3C0E62"/>
    <w:rsid w:val="7D47600C"/>
    <w:rsid w:val="7D580A83"/>
    <w:rsid w:val="7D581323"/>
    <w:rsid w:val="7D5823F5"/>
    <w:rsid w:val="7D582AA5"/>
    <w:rsid w:val="7DA02ECC"/>
    <w:rsid w:val="7DCB4FDD"/>
    <w:rsid w:val="7DD12670"/>
    <w:rsid w:val="7DF73B0E"/>
    <w:rsid w:val="7E026C41"/>
    <w:rsid w:val="7E05083C"/>
    <w:rsid w:val="7E14344F"/>
    <w:rsid w:val="7E440EAA"/>
    <w:rsid w:val="7E4530BC"/>
    <w:rsid w:val="7E5624BF"/>
    <w:rsid w:val="7E6F147A"/>
    <w:rsid w:val="7E8B6C36"/>
    <w:rsid w:val="7E933D3D"/>
    <w:rsid w:val="7EF465ED"/>
    <w:rsid w:val="7F217257"/>
    <w:rsid w:val="7F21759B"/>
    <w:rsid w:val="7F2A72D7"/>
    <w:rsid w:val="7F4C286A"/>
    <w:rsid w:val="7F531E4A"/>
    <w:rsid w:val="7F7D2FD1"/>
    <w:rsid w:val="7F8D35AC"/>
    <w:rsid w:val="7F966A37"/>
    <w:rsid w:val="7FC95212"/>
    <w:rsid w:val="7FE279C6"/>
    <w:rsid w:val="7FF12162"/>
    <w:rsid w:val="7FF35DD0"/>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Hyperlink"/>
    <w:basedOn w:val="11"/>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3077</Words>
  <Characters>3589</Characters>
  <Lines>0</Lines>
  <Paragraphs>0</Paragraphs>
  <TotalTime>0</TotalTime>
  <ScaleCrop>false</ScaleCrop>
  <LinksUpToDate>false</LinksUpToDate>
  <CharactersWithSpaces>3589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2025-10-14T06:08:00Z</dcterms:created>
  <dc:creator>frien</dc:creator>
  <cp:lastModifiedBy>陈海勇</cp:lastModifiedBy>
  <dcterms:modified xsi:type="dcterms:W3CDTF">2026-06-03T06:58:32Z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eyJoZGlkIjoiOWQ4NzQ2NDA2Mjk4MzBjMjFlZDk1ZWU3MWU0M2U3MTgiLCJ1c2VySWQiOiI0MjIzNjk0MzYifQ==</vt:lpwstr>
  </property>
  <property fmtid="{D5CDD505-2E9C-101B-9397-08002B2CF9AE}" pid="4" name="ICV">
    <vt:lpwstr>27F2F976690546299EBFF3879941F3DF_13</vt:lpwstr>
  </property>
</Properties>
</file>