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spacing w:before="120" w:after="120" w:line="960" w:lineRule="auto"/>
        <w:jc w:val="center"/>
        <w:rPr>
          <w:sz w:val="52"/>
          <w:szCs w:val="52"/>
        </w:rPr>
      </w:pPr>
      <w:r>
        <w:rPr>
          <w:rFonts w:hint="eastAsia" w:ascii="思源黑体 CN ExtraLight" w:hAnsi="思源黑体 CN ExtraLight" w:eastAsia="思源黑体 CN ExtraLight" w:cs="思源黑体 CN ExtraLight"/>
          <w:sz w:val="52"/>
          <w:szCs w:val="52"/>
        </w:rPr>
        <w:t>需求登记单</w:t>
      </w:r>
    </w:p>
    <w:tbl>
      <w:tblPr>
        <w:tblStyle w:val="6"/>
        <w:tblW w:w="849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735"/>
        <w:gridCol w:w="495"/>
        <w:gridCol w:w="202"/>
        <w:gridCol w:w="1098"/>
        <w:gridCol w:w="1270"/>
        <w:gridCol w:w="465"/>
        <w:gridCol w:w="1411"/>
        <w:gridCol w:w="212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项目名称</w:t>
            </w:r>
          </w:p>
        </w:tc>
        <w:tc>
          <w:tcPr>
            <w:tcW w:w="35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</w:p>
        </w:tc>
        <w:tc>
          <w:tcPr>
            <w:tcW w:w="1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登记人员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  <w:lang w:val="en-GB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  <w:jc w:val="center"/>
        </w:trPr>
        <w:tc>
          <w:tcPr>
            <w:tcW w:w="14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需求名称</w:t>
            </w:r>
          </w:p>
        </w:tc>
        <w:tc>
          <w:tcPr>
            <w:tcW w:w="7065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  <w:lang w:val="en-GB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7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  <w:lang w:val="en-GB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需求说明及背景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7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客户</w:t>
            </w: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想</w:t>
            </w: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要做个什么样的功能?</w:t>
            </w: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客户要做这个功能的原因是什么?</w:t>
            </w: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做了</w:t>
            </w: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这个功能给客户带来了什么好处?</w:t>
            </w:r>
          </w:p>
          <w:p>
            <w:pPr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为了解决客户的什么问题?</w:t>
            </w:r>
          </w:p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列举使用此需求的用户角色，潜在用户数</w:t>
            </w: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  <w:lang w:val="en-GB"/>
              </w:rPr>
              <w:t>?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需求详述（必须）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6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对需求进行拆解，逐点详细描述（包括页面修改、业务逻辑、接口等），并配页面地址、截图、RP图。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业务流程图（必须）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5步以内的简单单线流程可直接文字描述，说明步骤名和处理人即可。</w:t>
            </w: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流程环节较多（5步以上）或存在条件分支的需提供流程图，可使用visio、yEd、processon等工具的职能·图（泳道图）工具。</w:t>
            </w: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环节较多时可使用数字标记流转顺序。</w:t>
            </w:r>
          </w:p>
          <w:p>
            <w:pPr>
              <w:rPr>
                <w:lang w:val="en-GB"/>
              </w:rPr>
            </w:pPr>
          </w:p>
          <w:p/>
          <w:p>
            <w:pPr>
              <w:jc w:val="left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对平台系统中其他子系统影响（检查）</w:t>
            </w:r>
          </w:p>
          <w:p>
            <w:pPr>
              <w:widowControl/>
              <w:jc w:val="left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本需求是否涉及对接平台系统内部其他子系统的同步修改或调整，如涉及，则需求设计、开发、测试及上线时对应子系统需同步进行。（以下示例平台供参考，按照项目及需求实际情况自行调整）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是否有涉及：□本次不涉及      □本次涉及，具体影响如下：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序号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平台名称</w:t>
            </w: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平台调整</w:t>
            </w: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调整内容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1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2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3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4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5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6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对平台系统外其他系统影响（检查）</w:t>
            </w:r>
          </w:p>
          <w:p>
            <w:pPr>
              <w:widowControl/>
              <w:jc w:val="left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本需求是否涉及对接平台系统外其他系统的同步修改或调整，如涉及，则需求设计、开发、测试及上线时对应其他三方系统需同步进行。（以下示例供参考，按照项目及需求实际情况自行调整）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是否有涉及：□本次不涉及      □本次涉及，具体影响如下：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序号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平台名称</w:t>
            </w: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平台调整</w:t>
            </w: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调整内容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1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2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3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4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5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6</w:t>
            </w:r>
          </w:p>
        </w:tc>
        <w:tc>
          <w:tcPr>
            <w:tcW w:w="123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  <w:tc>
          <w:tcPr>
            <w:tcW w:w="130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  <w:tc>
          <w:tcPr>
            <w:tcW w:w="527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本需求是否涉及数据兼容处理（检查）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14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需求是否涉及数据状态更新、老数据的兼容处理，如涉及，在需求设计时考虑如何兼容老数据的查看、操作、甚至数据的处理等，并就这些环节纳入测试用例。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安全要求（如有）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0CECE" w:themeFill="background2" w:themeFillShade="E6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top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风险提示（如有）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7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jc w:val="left"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需要说明功能的安全要求，比如越权、隐私保护等安全要求。</w:t>
            </w:r>
          </w:p>
          <w:p/>
          <w:p/>
          <w:p/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2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  <w:t>需求测试用例（必须）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1" w:hRule="atLeast"/>
          <w:jc w:val="center"/>
        </w:trPr>
        <w:tc>
          <w:tcPr>
            <w:tcW w:w="8490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</w:tcPr>
          <w:p>
            <w:pPr>
              <w:widowControl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  <w:rPr>
                <w:rStyle w:val="13"/>
                <w:rFonts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</w:pPr>
          </w:p>
          <w:p>
            <w:pPr>
              <w:widowControl/>
            </w:pPr>
            <w:r>
              <w:rPr>
                <w:rStyle w:val="13"/>
                <w:rFonts w:hint="eastAsia" w:asciiTheme="minorEastAsia" w:hAnsiTheme="minorEastAsia" w:cstheme="minorEastAsia"/>
                <w:i w:val="0"/>
                <w:iCs w:val="0"/>
                <w:color w:val="7E7E7E"/>
                <w:sz w:val="18"/>
                <w:szCs w:val="20"/>
              </w:rPr>
              <w:t>按照需求内容整理需求测试关键要点，包括测试场景、测试要点、对接平台联调测试、数据更新测试等功能性测试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21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szCs w:val="21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是否为合同外需求</w:t>
            </w:r>
          </w:p>
        </w:tc>
        <w:tc>
          <w:tcPr>
            <w:tcW w:w="63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pStyle w:val="17"/>
              <w:numPr>
                <w:numId w:val="0"/>
              </w:numPr>
              <w:ind w:left="420" w:leftChars="0"/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  <w:bookmarkStart w:id="0" w:name="_GoBack"/>
            <w:bookmarkEnd w:id="0"/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</w:rPr>
              <w:sym w:font="Wingdings 2" w:char="00A3"/>
            </w:r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</w:rPr>
              <w:t xml:space="preserve"> 否 </w:t>
            </w:r>
            <w: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  <w:t xml:space="preserve">     </w:t>
            </w:r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</w:rPr>
              <w:t>□ 是，工作量</w:t>
            </w:r>
            <w: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  <w:u w:val="single"/>
              </w:rPr>
              <w:t xml:space="preserve">        </w:t>
            </w:r>
            <w:r>
              <w:rPr>
                <w:rFonts w:hint="eastAsia" w:ascii="思源宋体 CN ExtraLight" w:hAnsi="思源宋体 CN ExtraLight" w:eastAsia="思源宋体 CN ExtraLight" w:cs="思源宋体 CN ExtraLight"/>
                <w:color w:val="000000"/>
                <w:szCs w:val="21"/>
              </w:rPr>
              <w:t>人日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  <w:jc w:val="center"/>
        </w:trPr>
        <w:tc>
          <w:tcPr>
            <w:tcW w:w="21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需求方签字</w:t>
            </w:r>
          </w:p>
        </w:tc>
        <w:tc>
          <w:tcPr>
            <w:tcW w:w="236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</w:p>
        </w:tc>
        <w:tc>
          <w:tcPr>
            <w:tcW w:w="187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CFCECE" w:themeFill="background2" w:themeFillShade="E5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widowControl/>
              <w:jc w:val="center"/>
              <w:textAlignment w:val="center"/>
              <w:rPr>
                <w:rFonts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</w:pPr>
            <w:r>
              <w:rPr>
                <w:rFonts w:hint="eastAsia" w:ascii="思源宋体 CN ExtraLight" w:hAnsi="思源宋体 CN ExtraLight" w:eastAsia="思源宋体 CN ExtraLight" w:cs="思源宋体 CN ExtraLight"/>
                <w:b/>
                <w:color w:val="000000"/>
                <w:kern w:val="0"/>
                <w:szCs w:val="21"/>
                <w:lang w:bidi="ar"/>
              </w:rPr>
              <w:t>确认日期</w:t>
            </w:r>
          </w:p>
        </w:tc>
        <w:tc>
          <w:tcPr>
            <w:tcW w:w="2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ascii="思源宋体 CN ExtraLight" w:hAnsi="思源宋体 CN ExtraLight" w:eastAsia="思源宋体 CN ExtraLight" w:cs="思源宋体 CN ExtraLight"/>
                <w:color w:val="000000"/>
                <w:szCs w:val="21"/>
              </w:rPr>
            </w:pPr>
          </w:p>
        </w:tc>
      </w:tr>
    </w:tbl>
    <w:p/>
    <w:sectPr>
      <w:headerReference r:id="rId3" w:type="default"/>
      <w:footerReference r:id="rId4" w:type="default"/>
      <w:pgSz w:w="11906" w:h="16838"/>
      <w:pgMar w:top="1440" w:right="1800" w:bottom="1440" w:left="1800" w:header="567" w:footer="624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思源黑体 CN ExtraLight">
    <w:altName w:val="黑体"/>
    <w:panose1 w:val="020B0200000000000000"/>
    <w:charset w:val="86"/>
    <w:family w:val="swiss"/>
    <w:pitch w:val="default"/>
    <w:sig w:usb0="00000000" w:usb1="00000000" w:usb2="00000016" w:usb3="00000000" w:csb0="00060107" w:csb1="00000000"/>
  </w:font>
  <w:font w:name="思源宋体 CN ExtraLight">
    <w:altName w:val="宋体"/>
    <w:panose1 w:val="02020200000000000000"/>
    <w:charset w:val="86"/>
    <w:family w:val="roman"/>
    <w:pitch w:val="default"/>
    <w:sig w:usb0="00000000" w:usb1="00000000" w:usb2="00000016" w:usb3="00000000" w:csb0="0006010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思源宋体 CN ExtraLight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9BBB59" w:sz="24" w:space="5"/>
      </w:pBdr>
      <w:tabs>
        <w:tab w:val="center" w:pos="4153"/>
        <w:tab w:val="right" w:pos="8306"/>
      </w:tabs>
      <w:snapToGrid w:val="0"/>
      <w:jc w:val="center"/>
      <w:rPr>
        <w:rFonts w:ascii="思源宋体 CN ExtraLight" w:hAnsi="思源宋体 CN ExtraLight" w:eastAsia="思源宋体 CN ExtraLight" w:cs="思源宋体 CN ExtraLight"/>
        <w:i/>
        <w:iCs/>
        <w:color w:val="8C8C8C"/>
        <w:sz w:val="18"/>
        <w:szCs w:val="18"/>
      </w:rPr>
    </w:pPr>
    <w:r>
      <w:rPr>
        <w:rFonts w:hint="eastAsia" w:ascii="思源宋体 CN ExtraLight" w:hAnsi="思源宋体 CN ExtraLight" w:eastAsia="思源宋体 CN ExtraLight" w:cs="思源宋体 CN ExtraLight"/>
      </w:rPr>
      <w:t xml:space="preserve">               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   国泰新点软件股份有限公司 0512-58188000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ascii="Times New Roman" w:hAnsi="Times New Roman" w:eastAsia="宋体" w:cs="Times New Roman"/>
        <w:sz w:val="18"/>
        <w:szCs w:val="18"/>
      </w:rPr>
      <w:t xml:space="preserve">        </w:t>
    </w:r>
    <w:r>
      <w:rPr>
        <w:rFonts w:hint="eastAsia" w:ascii="Times New Roman" w:hAnsi="Times New Roman" w:eastAsia="宋体" w:cs="Times New Roman"/>
        <w:sz w:val="18"/>
        <w:szCs w:val="18"/>
      </w:rPr>
      <w:t xml:space="preserve"> 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 xml:space="preserve"> 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 xml:space="preserve"> 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begin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instrText xml:space="preserve">PAGE  \* Arabic  \* MERGEFORMAT</w:instrTex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separate"/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  <w:lang w:val="zh-CN"/>
      </w:rPr>
      <w:t>1</w:t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thickThinSmallGap" w:color="622423" w:sz="24" w:space="1"/>
      </w:pBdr>
      <w:tabs>
        <w:tab w:val="center" w:pos="4153"/>
        <w:tab w:val="right" w:pos="8306"/>
      </w:tabs>
      <w:snapToGrid w:val="0"/>
      <w:jc w:val="left"/>
      <w:rPr>
        <w:rFonts w:ascii="Cambria" w:hAnsi="Cambria" w:eastAsia="宋体" w:cs="Times New Roman"/>
        <w:sz w:val="18"/>
        <w:szCs w:val="18"/>
      </w:rPr>
    </w:pPr>
    <w:r>
      <w:rPr>
        <w:rFonts w:ascii="Times New Roman" w:hAnsi="Times New Roman" w:eastAsia="宋体" w:cs="Times New Roman"/>
      </w:rPr>
      <w:drawing>
        <wp:inline distT="0" distB="0" distL="0" distR="0">
          <wp:extent cx="904875" cy="200025"/>
          <wp:effectExtent l="0" t="0" r="9525" b="1333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200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思源宋体 CN ExtraLight" w:hAnsi="思源宋体 CN ExtraLight" w:eastAsia="思源宋体 CN ExtraLight" w:cs="思源宋体 CN ExtraLight"/>
        <w:sz w:val="18"/>
        <w:szCs w:val="18"/>
      </w:rPr>
      <w:t>需求登记单</w:t>
    </w:r>
    <w:r>
      <w:rPr>
        <w:rFonts w:hint="eastAsia" w:ascii="宋体" w:hAnsi="宋体" w:eastAsia="宋体" w:cs="Times New Roman"/>
        <w:sz w:val="18"/>
        <w:szCs w:val="18"/>
      </w:rPr>
      <w:t xml:space="preserve">                                  </w:t>
    </w:r>
    <w:r>
      <w:rPr>
        <w:rFonts w:ascii="宋体" w:hAnsi="宋体" w:eastAsia="宋体" w:cs="Times New Roman"/>
        <w:sz w:val="18"/>
        <w:szCs w:val="18"/>
      </w:rPr>
      <w:t xml:space="preserve">   </w:t>
    </w:r>
    <w:r>
      <w:rPr>
        <w:rFonts w:hint="eastAsia" w:ascii="宋体" w:hAnsi="宋体" w:eastAsia="宋体" w:cs="Times New Roman"/>
        <w:sz w:val="18"/>
        <w:szCs w:val="18"/>
      </w:rPr>
      <w:t xml:space="preserve">  </w:t>
    </w:r>
    <w:r>
      <w:rPr>
        <w:rFonts w:ascii="宋体" w:hAnsi="宋体" w:eastAsia="宋体" w:cs="Times New Roman"/>
        <w:sz w:val="18"/>
        <w:szCs w:val="18"/>
      </w:rPr>
      <w:t xml:space="preserve">      </w:t>
    </w:r>
    <w:r>
      <w:rPr>
        <w:rFonts w:hint="eastAsia" w:ascii="宋体" w:hAnsi="宋体" w:eastAsia="宋体" w:cs="Times New Roman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E43ACA"/>
    <w:multiLevelType w:val="multilevel"/>
    <w:tmpl w:val="77E43ACA"/>
    <w:lvl w:ilvl="0" w:tentative="0">
      <w:start w:val="1"/>
      <w:numFmt w:val="bullet"/>
      <w:pStyle w:val="15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VlYjJhNzk5YTZlNGMwODg4ZDg2YzRmYTM2MDViOGQifQ=="/>
  </w:docVars>
  <w:rsids>
    <w:rsidRoot w:val="6AEF5A06"/>
    <w:rsid w:val="001A65D3"/>
    <w:rsid w:val="00257D7C"/>
    <w:rsid w:val="00295DBF"/>
    <w:rsid w:val="00392A59"/>
    <w:rsid w:val="00470E8D"/>
    <w:rsid w:val="004D0C59"/>
    <w:rsid w:val="004F62C0"/>
    <w:rsid w:val="00542A56"/>
    <w:rsid w:val="005E54A0"/>
    <w:rsid w:val="00776252"/>
    <w:rsid w:val="007B4BB3"/>
    <w:rsid w:val="008C2098"/>
    <w:rsid w:val="008D538F"/>
    <w:rsid w:val="00CF3BC6"/>
    <w:rsid w:val="00DB6F5F"/>
    <w:rsid w:val="00EB13B0"/>
    <w:rsid w:val="01DE39A4"/>
    <w:rsid w:val="02071CD5"/>
    <w:rsid w:val="048205ED"/>
    <w:rsid w:val="04CB051C"/>
    <w:rsid w:val="058C792B"/>
    <w:rsid w:val="05F97C1E"/>
    <w:rsid w:val="071A3882"/>
    <w:rsid w:val="08053129"/>
    <w:rsid w:val="09151F1E"/>
    <w:rsid w:val="0939259A"/>
    <w:rsid w:val="09B43FD1"/>
    <w:rsid w:val="0A0720F2"/>
    <w:rsid w:val="12ED3C52"/>
    <w:rsid w:val="12FC2107"/>
    <w:rsid w:val="17E05E61"/>
    <w:rsid w:val="1A1D0CF9"/>
    <w:rsid w:val="1A5D0A9E"/>
    <w:rsid w:val="1B3E67DA"/>
    <w:rsid w:val="1D5908FB"/>
    <w:rsid w:val="1E361C5B"/>
    <w:rsid w:val="1F261D5B"/>
    <w:rsid w:val="22C9242E"/>
    <w:rsid w:val="22E341C5"/>
    <w:rsid w:val="25513B8B"/>
    <w:rsid w:val="27B26996"/>
    <w:rsid w:val="29596293"/>
    <w:rsid w:val="29D8177E"/>
    <w:rsid w:val="2B515618"/>
    <w:rsid w:val="2E8C430C"/>
    <w:rsid w:val="2F5450FF"/>
    <w:rsid w:val="2FC23563"/>
    <w:rsid w:val="329342F0"/>
    <w:rsid w:val="34EC5B5D"/>
    <w:rsid w:val="34EF368B"/>
    <w:rsid w:val="37C42A0C"/>
    <w:rsid w:val="383E16BF"/>
    <w:rsid w:val="385037FA"/>
    <w:rsid w:val="39E442E2"/>
    <w:rsid w:val="3CD533CD"/>
    <w:rsid w:val="3DEC0798"/>
    <w:rsid w:val="3DF94793"/>
    <w:rsid w:val="3E434233"/>
    <w:rsid w:val="3E442382"/>
    <w:rsid w:val="42510310"/>
    <w:rsid w:val="44617553"/>
    <w:rsid w:val="471C15E5"/>
    <w:rsid w:val="47B449FE"/>
    <w:rsid w:val="48197B33"/>
    <w:rsid w:val="48C60705"/>
    <w:rsid w:val="4D280724"/>
    <w:rsid w:val="530D39F8"/>
    <w:rsid w:val="5533254C"/>
    <w:rsid w:val="5541650C"/>
    <w:rsid w:val="5592189F"/>
    <w:rsid w:val="55F93F60"/>
    <w:rsid w:val="56774FE7"/>
    <w:rsid w:val="56946D3B"/>
    <w:rsid w:val="56DD5985"/>
    <w:rsid w:val="59CE3A94"/>
    <w:rsid w:val="5ABE5BC6"/>
    <w:rsid w:val="5DBF1309"/>
    <w:rsid w:val="62F34E80"/>
    <w:rsid w:val="630266E2"/>
    <w:rsid w:val="63D74D6D"/>
    <w:rsid w:val="65C718DE"/>
    <w:rsid w:val="66C84BEC"/>
    <w:rsid w:val="676C00D0"/>
    <w:rsid w:val="6820138A"/>
    <w:rsid w:val="6AEF5A06"/>
    <w:rsid w:val="7131514F"/>
    <w:rsid w:val="72EF44CF"/>
    <w:rsid w:val="7302723F"/>
    <w:rsid w:val="76DE19EE"/>
    <w:rsid w:val="777C56D6"/>
    <w:rsid w:val="7CCC11BF"/>
    <w:rsid w:val="7D8A2C80"/>
    <w:rsid w:val="7EED35D7"/>
    <w:rsid w:val="7F5A503F"/>
    <w:rsid w:val="7F77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font01"/>
    <w:basedOn w:val="7"/>
    <w:qFormat/>
    <w:uiPriority w:val="0"/>
    <w:rPr>
      <w:rFonts w:ascii="Wingdings" w:hAnsi="Wingdings" w:cs="Wingdings"/>
      <w:color w:val="000000"/>
      <w:sz w:val="32"/>
      <w:szCs w:val="32"/>
      <w:u w:val="none"/>
    </w:rPr>
  </w:style>
  <w:style w:type="character" w:customStyle="1" w:styleId="9">
    <w:name w:val="font41"/>
    <w:basedOn w:val="7"/>
    <w:qFormat/>
    <w:uiPriority w:val="0"/>
    <w:rPr>
      <w:rFonts w:hint="eastAsia" w:ascii="黑体" w:hAnsi="宋体" w:eastAsia="黑体" w:cs="黑体"/>
      <w:color w:val="000000"/>
      <w:sz w:val="32"/>
      <w:szCs w:val="32"/>
      <w:u w:val="none"/>
    </w:rPr>
  </w:style>
  <w:style w:type="character" w:customStyle="1" w:styleId="10">
    <w:name w:val="font71"/>
    <w:basedOn w:val="7"/>
    <w:qFormat/>
    <w:uiPriority w:val="0"/>
    <w:rPr>
      <w:rFonts w:ascii="Arial" w:hAnsi="Arial" w:cs="Arial"/>
      <w:color w:val="000000"/>
      <w:sz w:val="32"/>
      <w:szCs w:val="32"/>
      <w:u w:val="none"/>
    </w:rPr>
  </w:style>
  <w:style w:type="character" w:customStyle="1" w:styleId="11">
    <w:name w:val="页眉 字符"/>
    <w:basedOn w:val="7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_Style 2"/>
    <w:qFormat/>
    <w:uiPriority w:val="19"/>
    <w:rPr>
      <w:i/>
      <w:iCs/>
      <w:color w:val="404040"/>
    </w:rPr>
  </w:style>
  <w:style w:type="paragraph" w:customStyle="1" w:styleId="14">
    <w:name w:val="缩进正文"/>
    <w:basedOn w:val="1"/>
    <w:qFormat/>
    <w:uiPriority w:val="0"/>
    <w:pPr>
      <w:spacing w:line="360" w:lineRule="auto"/>
      <w:ind w:firstLine="200" w:firstLineChars="200"/>
    </w:pPr>
  </w:style>
  <w:style w:type="paragraph" w:customStyle="1" w:styleId="15">
    <w:name w:val="符号列表"/>
    <w:basedOn w:val="1"/>
    <w:qFormat/>
    <w:uiPriority w:val="0"/>
    <w:pPr>
      <w:numPr>
        <w:ilvl w:val="0"/>
        <w:numId w:val="1"/>
      </w:numPr>
      <w:spacing w:line="360" w:lineRule="auto"/>
    </w:pPr>
  </w:style>
  <w:style w:type="character" w:customStyle="1" w:styleId="16">
    <w:name w:val="_Style 4"/>
    <w:qFormat/>
    <w:uiPriority w:val="19"/>
    <w:rPr>
      <w:i/>
      <w:iCs/>
      <w:color w:val="404040"/>
    </w:rPr>
  </w:style>
  <w:style w:type="paragraph" w:styleId="17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798</Words>
  <Characters>813</Characters>
  <Lines>6</Lines>
  <Paragraphs>1</Paragraphs>
  <TotalTime>0</TotalTime>
  <ScaleCrop>false</ScaleCrop>
  <LinksUpToDate>false</LinksUpToDate>
  <CharactersWithSpaces>840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2022-10-21T00:46:00Z</dcterms:created>
  <dc:creator>wxw</dc:creator>
  <cp:lastModifiedBy>好心情</cp:lastModifiedBy>
  <dcterms:modified xsi:type="dcterms:W3CDTF">2023-02-09T02:02:33Z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A0726667F458449586110D4467408436</vt:lpwstr>
  </property>
</Properties>
</file>