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B47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center"/>
        <w:rPr>
          <w:rFonts w:hint="eastAsia" w:ascii="宋体" w:hAnsi="宋体" w:eastAsia="宋体" w:cs="宋体"/>
        </w:rPr>
      </w:pPr>
      <w:r>
        <w:rPr>
          <w:rFonts w:hint="eastAsia" w:ascii="宋体" w:hAnsi="宋体" w:eastAsia="宋体" w:cs="宋体"/>
          <w:b/>
          <w:bCs/>
          <w:i w:val="0"/>
          <w:iCs w:val="0"/>
          <w:caps w:val="0"/>
          <w:color w:val="333333"/>
          <w:spacing w:val="0"/>
          <w:sz w:val="36"/>
          <w:szCs w:val="36"/>
          <w:u w:val="none"/>
          <w:lang w:val="en-US" w:eastAsia="zh-CN"/>
        </w:rPr>
        <w:t>阳光优采平台</w:t>
      </w:r>
      <w:r>
        <w:rPr>
          <w:rFonts w:hint="eastAsia" w:ascii="宋体" w:hAnsi="宋体" w:eastAsia="宋体" w:cs="宋体"/>
          <w:b/>
          <w:bCs/>
          <w:i w:val="0"/>
          <w:iCs w:val="0"/>
          <w:caps w:val="0"/>
          <w:color w:val="333333"/>
          <w:spacing w:val="0"/>
          <w:sz w:val="36"/>
          <w:szCs w:val="36"/>
          <w:u w:val="none"/>
        </w:rPr>
        <w:t>隐私政策</w:t>
      </w:r>
    </w:p>
    <w:p w14:paraId="381EAA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center"/>
        <w:rPr>
          <w:rFonts w:hint="eastAsia" w:ascii="宋体" w:hAnsi="宋体" w:eastAsia="宋体" w:cs="宋体"/>
          <w:sz w:val="21"/>
          <w:szCs w:val="21"/>
        </w:rPr>
      </w:pPr>
      <w:r>
        <w:rPr>
          <w:rFonts w:hint="eastAsia" w:ascii="宋体" w:hAnsi="宋体" w:eastAsia="宋体" w:cs="宋体"/>
          <w:i w:val="0"/>
          <w:iCs w:val="0"/>
          <w:caps w:val="0"/>
          <w:color w:val="333333"/>
          <w:spacing w:val="0"/>
          <w:sz w:val="21"/>
          <w:szCs w:val="21"/>
          <w:u w:val="none"/>
        </w:rPr>
        <w:t>更新日期：202</w:t>
      </w:r>
      <w:r>
        <w:rPr>
          <w:rFonts w:hint="eastAsia" w:ascii="宋体" w:hAnsi="宋体" w:eastAsia="宋体" w:cs="宋体"/>
          <w:i w:val="0"/>
          <w:iCs w:val="0"/>
          <w:caps w:val="0"/>
          <w:color w:val="333333"/>
          <w:spacing w:val="0"/>
          <w:sz w:val="21"/>
          <w:szCs w:val="21"/>
          <w:u w:val="none"/>
          <w:lang w:eastAsia="zh-CN"/>
        </w:rPr>
        <w:t>5</w:t>
      </w:r>
      <w:r>
        <w:rPr>
          <w:rFonts w:hint="eastAsia" w:ascii="宋体" w:hAnsi="宋体" w:eastAsia="宋体" w:cs="宋体"/>
          <w:i w:val="0"/>
          <w:iCs w:val="0"/>
          <w:caps w:val="0"/>
          <w:color w:val="333333"/>
          <w:spacing w:val="0"/>
          <w:sz w:val="21"/>
          <w:szCs w:val="21"/>
          <w:u w:val="none"/>
        </w:rPr>
        <w:t>年</w:t>
      </w:r>
      <w:r>
        <w:rPr>
          <w:rFonts w:hint="eastAsia" w:ascii="宋体" w:hAnsi="宋体" w:eastAsia="宋体" w:cs="宋体"/>
          <w:i w:val="0"/>
          <w:iCs w:val="0"/>
          <w:caps w:val="0"/>
          <w:color w:val="333333"/>
          <w:spacing w:val="0"/>
          <w:sz w:val="21"/>
          <w:szCs w:val="21"/>
          <w:u w:val="none"/>
          <w:lang w:eastAsia="zh-CN"/>
        </w:rPr>
        <w:t>8</w:t>
      </w:r>
      <w:r>
        <w:rPr>
          <w:rFonts w:hint="eastAsia" w:ascii="宋体" w:hAnsi="宋体" w:eastAsia="宋体" w:cs="宋体"/>
          <w:i w:val="0"/>
          <w:iCs w:val="0"/>
          <w:caps w:val="0"/>
          <w:color w:val="333333"/>
          <w:spacing w:val="0"/>
          <w:sz w:val="21"/>
          <w:szCs w:val="21"/>
          <w:u w:val="none"/>
        </w:rPr>
        <w:t>月</w:t>
      </w:r>
      <w:r>
        <w:rPr>
          <w:rFonts w:hint="eastAsia" w:ascii="宋体" w:hAnsi="宋体" w:eastAsia="宋体" w:cs="宋体"/>
          <w:i w:val="0"/>
          <w:iCs w:val="0"/>
          <w:caps w:val="0"/>
          <w:color w:val="333333"/>
          <w:spacing w:val="0"/>
          <w:sz w:val="21"/>
          <w:szCs w:val="21"/>
          <w:u w:val="none"/>
          <w:lang w:val="en-US" w:eastAsia="zh-CN"/>
        </w:rPr>
        <w:t>xx</w:t>
      </w:r>
      <w:r>
        <w:rPr>
          <w:rFonts w:hint="eastAsia" w:ascii="宋体" w:hAnsi="宋体" w:eastAsia="宋体" w:cs="宋体"/>
          <w:i w:val="0"/>
          <w:iCs w:val="0"/>
          <w:caps w:val="0"/>
          <w:color w:val="333333"/>
          <w:spacing w:val="0"/>
          <w:sz w:val="21"/>
          <w:szCs w:val="21"/>
          <w:u w:val="none"/>
        </w:rPr>
        <w:t>日</w:t>
      </w:r>
    </w:p>
    <w:p w14:paraId="76B593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center"/>
        <w:rPr>
          <w:rFonts w:hint="eastAsia" w:ascii="宋体" w:hAnsi="宋体" w:eastAsia="宋体" w:cs="宋体"/>
          <w:sz w:val="21"/>
          <w:szCs w:val="21"/>
        </w:rPr>
      </w:pPr>
      <w:r>
        <w:rPr>
          <w:rFonts w:hint="eastAsia" w:ascii="宋体" w:hAnsi="宋体" w:eastAsia="宋体" w:cs="宋体"/>
          <w:i w:val="0"/>
          <w:iCs w:val="0"/>
          <w:caps w:val="0"/>
          <w:color w:val="333333"/>
          <w:spacing w:val="0"/>
          <w:sz w:val="21"/>
          <w:szCs w:val="21"/>
          <w:u w:val="none"/>
        </w:rPr>
        <w:t>生效日期：202</w:t>
      </w:r>
      <w:r>
        <w:rPr>
          <w:rFonts w:hint="eastAsia" w:ascii="宋体" w:hAnsi="宋体" w:eastAsia="宋体" w:cs="宋体"/>
          <w:i w:val="0"/>
          <w:iCs w:val="0"/>
          <w:caps w:val="0"/>
          <w:color w:val="333333"/>
          <w:spacing w:val="0"/>
          <w:sz w:val="21"/>
          <w:szCs w:val="21"/>
          <w:u w:val="none"/>
          <w:lang w:eastAsia="zh-CN"/>
        </w:rPr>
        <w:t>5</w:t>
      </w:r>
      <w:r>
        <w:rPr>
          <w:rFonts w:hint="eastAsia" w:ascii="宋体" w:hAnsi="宋体" w:eastAsia="宋体" w:cs="宋体"/>
          <w:i w:val="0"/>
          <w:iCs w:val="0"/>
          <w:caps w:val="0"/>
          <w:color w:val="333333"/>
          <w:spacing w:val="0"/>
          <w:sz w:val="21"/>
          <w:szCs w:val="21"/>
          <w:u w:val="none"/>
        </w:rPr>
        <w:t>年</w:t>
      </w:r>
      <w:r>
        <w:rPr>
          <w:rFonts w:hint="eastAsia" w:ascii="宋体" w:hAnsi="宋体" w:eastAsia="宋体" w:cs="宋体"/>
          <w:i w:val="0"/>
          <w:iCs w:val="0"/>
          <w:caps w:val="0"/>
          <w:color w:val="333333"/>
          <w:spacing w:val="0"/>
          <w:sz w:val="21"/>
          <w:szCs w:val="21"/>
          <w:u w:val="none"/>
          <w:lang w:eastAsia="zh-CN"/>
        </w:rPr>
        <w:t>8</w:t>
      </w:r>
      <w:r>
        <w:rPr>
          <w:rFonts w:hint="eastAsia" w:ascii="宋体" w:hAnsi="宋体" w:eastAsia="宋体" w:cs="宋体"/>
          <w:i w:val="0"/>
          <w:iCs w:val="0"/>
          <w:caps w:val="0"/>
          <w:color w:val="333333"/>
          <w:spacing w:val="0"/>
          <w:sz w:val="21"/>
          <w:szCs w:val="21"/>
          <w:u w:val="none"/>
        </w:rPr>
        <w:t>月</w:t>
      </w:r>
      <w:r>
        <w:rPr>
          <w:rFonts w:hint="eastAsia" w:ascii="宋体" w:hAnsi="宋体" w:eastAsia="宋体" w:cs="宋体"/>
          <w:i w:val="0"/>
          <w:iCs w:val="0"/>
          <w:caps w:val="0"/>
          <w:color w:val="333333"/>
          <w:spacing w:val="0"/>
          <w:sz w:val="21"/>
          <w:szCs w:val="21"/>
          <w:u w:val="none"/>
          <w:lang w:val="en-US" w:eastAsia="zh-CN"/>
        </w:rPr>
        <w:t>xx</w:t>
      </w:r>
      <w:r>
        <w:rPr>
          <w:rFonts w:hint="eastAsia" w:ascii="宋体" w:hAnsi="宋体" w:eastAsia="宋体" w:cs="宋体"/>
          <w:i w:val="0"/>
          <w:iCs w:val="0"/>
          <w:caps w:val="0"/>
          <w:color w:val="333333"/>
          <w:spacing w:val="0"/>
          <w:sz w:val="21"/>
          <w:szCs w:val="21"/>
          <w:u w:val="none"/>
        </w:rPr>
        <w:t>日</w:t>
      </w:r>
    </w:p>
    <w:p w14:paraId="7A64F5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center"/>
        <w:rPr>
          <w:rFonts w:hint="eastAsia" w:ascii="宋体" w:hAnsi="宋体" w:eastAsia="宋体" w:cs="宋体"/>
          <w:i w:val="0"/>
          <w:iCs w:val="0"/>
          <w:caps w:val="0"/>
          <w:color w:val="333333"/>
          <w:spacing w:val="0"/>
          <w:sz w:val="28"/>
          <w:szCs w:val="28"/>
          <w:u w:val="none"/>
        </w:rPr>
      </w:pPr>
    </w:p>
    <w:p w14:paraId="7B78D8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本隐私政策（以下简称“本政策”）适用于</w:t>
      </w:r>
      <w:r>
        <w:rPr>
          <w:rFonts w:hint="default" w:ascii="宋体" w:hAnsi="宋体" w:eastAsia="宋体" w:cs="宋体"/>
          <w:i w:val="0"/>
          <w:iCs w:val="0"/>
          <w:caps w:val="0"/>
          <w:color w:val="333333"/>
          <w:spacing w:val="0"/>
          <w:sz w:val="24"/>
          <w:szCs w:val="24"/>
          <w:u w:val="none"/>
        </w:rPr>
        <w:t>中资数据科技有限公司、国泰新点软件股份有限公司（以下简称"我们"）</w:t>
      </w:r>
      <w:r>
        <w:rPr>
          <w:rFonts w:hint="eastAsia" w:ascii="宋体" w:hAnsi="宋体" w:eastAsia="宋体" w:cs="宋体"/>
          <w:i w:val="0"/>
          <w:iCs w:val="0"/>
          <w:caps w:val="0"/>
          <w:color w:val="333333"/>
          <w:spacing w:val="0"/>
          <w:sz w:val="24"/>
          <w:szCs w:val="24"/>
          <w:u w:val="none"/>
          <w:lang w:val="en-US" w:eastAsia="zh-CN"/>
        </w:rPr>
        <w:t>开发运营的阳光优采平台（以下简称“本平台”）</w:t>
      </w:r>
    </w:p>
    <w:p w14:paraId="60E311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rPr>
        <w:t>我们希望通过本隐私政策向您说明，在</w:t>
      </w:r>
      <w:r>
        <w:rPr>
          <w:rFonts w:hint="eastAsia" w:ascii="宋体" w:hAnsi="宋体" w:eastAsia="宋体" w:cs="宋体"/>
          <w:i w:val="0"/>
          <w:iCs w:val="0"/>
          <w:caps w:val="0"/>
          <w:color w:val="333333"/>
          <w:spacing w:val="0"/>
          <w:sz w:val="24"/>
          <w:szCs w:val="24"/>
          <w:u w:val="none"/>
          <w:lang w:val="en-US" w:eastAsia="zh-CN"/>
        </w:rPr>
        <w:t>本平台提供的</w:t>
      </w:r>
      <w:r>
        <w:rPr>
          <w:rFonts w:hint="eastAsia" w:ascii="宋体" w:hAnsi="宋体" w:eastAsia="宋体" w:cs="宋体"/>
          <w:i w:val="0"/>
          <w:iCs w:val="0"/>
          <w:caps w:val="0"/>
          <w:color w:val="333333"/>
          <w:spacing w:val="0"/>
          <w:sz w:val="24"/>
          <w:szCs w:val="24"/>
          <w:u w:val="none"/>
        </w:rPr>
        <w:t>服务时，我们如何收集、使用、存储、分享和转让您的个人信息，以及为您提供的访问、更改、删除和保护这些信息的方式。请您在使用</w:t>
      </w:r>
      <w:r>
        <w:rPr>
          <w:rFonts w:hint="eastAsia" w:ascii="宋体" w:hAnsi="宋体" w:eastAsia="宋体" w:cs="宋体"/>
          <w:i w:val="0"/>
          <w:iCs w:val="0"/>
          <w:caps w:val="0"/>
          <w:color w:val="333333"/>
          <w:spacing w:val="0"/>
          <w:sz w:val="24"/>
          <w:szCs w:val="24"/>
          <w:u w:val="none"/>
          <w:lang w:val="en-US" w:eastAsia="zh-CN"/>
        </w:rPr>
        <w:t>本平台</w:t>
      </w:r>
      <w:r>
        <w:rPr>
          <w:rFonts w:hint="eastAsia" w:ascii="宋体" w:hAnsi="宋体" w:eastAsia="宋体" w:cs="宋体"/>
          <w:i w:val="0"/>
          <w:iCs w:val="0"/>
          <w:caps w:val="0"/>
          <w:color w:val="333333"/>
          <w:spacing w:val="0"/>
          <w:sz w:val="24"/>
          <w:szCs w:val="24"/>
          <w:u w:val="none"/>
        </w:rPr>
        <w:t>服务前，务必仔细阅读并了解本隐私政策，在确认充分理解并同意后，使用我们的产品或服务。在您使用或在我们更新本隐私政策后（我们会及时提示您更新的情况）继续使用</w:t>
      </w:r>
      <w:r>
        <w:rPr>
          <w:rFonts w:hint="eastAsia" w:ascii="宋体" w:hAnsi="宋体" w:eastAsia="宋体" w:cs="宋体"/>
          <w:i w:val="0"/>
          <w:iCs w:val="0"/>
          <w:caps w:val="0"/>
          <w:color w:val="333333"/>
          <w:spacing w:val="0"/>
          <w:sz w:val="24"/>
          <w:szCs w:val="24"/>
          <w:u w:val="none"/>
          <w:lang w:val="en-US" w:eastAsia="zh-CN"/>
        </w:rPr>
        <w:t>本平台</w:t>
      </w:r>
      <w:r>
        <w:rPr>
          <w:rFonts w:hint="eastAsia" w:ascii="宋体" w:hAnsi="宋体" w:eastAsia="宋体" w:cs="宋体"/>
          <w:i w:val="0"/>
          <w:iCs w:val="0"/>
          <w:caps w:val="0"/>
          <w:color w:val="333333"/>
          <w:spacing w:val="0"/>
          <w:sz w:val="24"/>
          <w:szCs w:val="24"/>
          <w:u w:val="none"/>
        </w:rPr>
        <w:t>的产品或服务，即意味着您同意本隐私政策（含更新版本）的内容，并且同意我们按照本隐私政策收集、使用、存储、分享和转让您的相关信息。如对本政策内容有任何疑问、意见或建议，您可通过本隐私政策提供的各种联系方式与我们联系。</w:t>
      </w:r>
    </w:p>
    <w:p w14:paraId="78FFE4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color w:val="333333"/>
          <w:u w:val="none"/>
        </w:rPr>
      </w:pPr>
    </w:p>
    <w:p w14:paraId="2237EC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本政策将帮助您了解以下内容：</w:t>
      </w:r>
    </w:p>
    <w:p w14:paraId="3BC58CA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一、我们如何收集您的个人信息；</w:t>
      </w:r>
    </w:p>
    <w:p w14:paraId="150141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二、我们如何使用您的个人信息；</w:t>
      </w:r>
    </w:p>
    <w:p w14:paraId="6FF7F7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三、我们如何共享、转让、公开您的个人信息；</w:t>
      </w:r>
    </w:p>
    <w:p w14:paraId="682E7B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四、我们如何使用COOKIES和同类技术；</w:t>
      </w:r>
    </w:p>
    <w:p w14:paraId="7A7657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五、我们如何存储您的个人信息；</w:t>
      </w:r>
    </w:p>
    <w:p w14:paraId="1407CF2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六、我们如何保护您的个人信息；</w:t>
      </w:r>
    </w:p>
    <w:p w14:paraId="0A471F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七、您管理个人信息的权利；</w:t>
      </w:r>
    </w:p>
    <w:p w14:paraId="5DB9AC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八、未成年人个人信息保护；</w:t>
      </w:r>
    </w:p>
    <w:p w14:paraId="4A768C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九、免责声明；</w:t>
      </w:r>
    </w:p>
    <w:p w14:paraId="674A78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十、如何联系我们；</w:t>
      </w:r>
    </w:p>
    <w:p w14:paraId="461EF6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十一、隐私政策的变更和修订。</w:t>
      </w:r>
    </w:p>
    <w:p w14:paraId="0F5647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left"/>
        <w:rPr>
          <w:rFonts w:hint="eastAsia" w:ascii="宋体" w:hAnsi="宋体" w:eastAsia="宋体" w:cs="宋体"/>
          <w:i w:val="0"/>
          <w:iCs w:val="0"/>
          <w:caps w:val="0"/>
          <w:color w:val="333333"/>
          <w:spacing w:val="0"/>
          <w:sz w:val="24"/>
          <w:szCs w:val="24"/>
          <w:u w:val="none"/>
        </w:rPr>
      </w:pPr>
    </w:p>
    <w:p w14:paraId="03CA97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8"/>
          <w:szCs w:val="28"/>
          <w:u w:val="none"/>
        </w:rPr>
        <w:t>一、我们如何收集您的个人信息</w:t>
      </w:r>
    </w:p>
    <w:p w14:paraId="641C50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我们</w:t>
      </w:r>
      <w:r>
        <w:rPr>
          <w:rFonts w:hint="eastAsia" w:ascii="宋体" w:hAnsi="宋体" w:eastAsia="宋体" w:cs="宋体"/>
          <w:i w:val="0"/>
          <w:iCs w:val="0"/>
          <w:caps w:val="0"/>
          <w:color w:val="333333"/>
          <w:spacing w:val="0"/>
          <w:sz w:val="24"/>
          <w:szCs w:val="24"/>
          <w:u w:val="none"/>
          <w:lang w:val="en-US" w:eastAsia="zh-CN"/>
        </w:rPr>
        <w:t>遵循</w:t>
      </w:r>
      <w:r>
        <w:rPr>
          <w:rFonts w:hint="eastAsia" w:ascii="宋体" w:hAnsi="宋体" w:eastAsia="宋体" w:cs="宋体"/>
          <w:i w:val="0"/>
          <w:iCs w:val="0"/>
          <w:caps w:val="0"/>
          <w:color w:val="333333"/>
          <w:spacing w:val="0"/>
          <w:sz w:val="24"/>
          <w:szCs w:val="24"/>
          <w:u w:val="none"/>
        </w:rPr>
        <w:t>合法、正当、必要的原则，收集为实现产品功能所需要的信息，并将收集信息进行合理使用。我们会收集以下个人或企业信息：</w:t>
      </w:r>
    </w:p>
    <w:p w14:paraId="76D450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（一）您在注册、开通时提供的信息</w:t>
      </w:r>
    </w:p>
    <w:p w14:paraId="1CB42F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为</w:t>
      </w:r>
      <w:r>
        <w:rPr>
          <w:rFonts w:hint="eastAsia" w:ascii="宋体" w:hAnsi="宋体" w:eastAsia="宋体" w:cs="宋体"/>
          <w:i w:val="0"/>
          <w:iCs w:val="0"/>
          <w:caps w:val="0"/>
          <w:color w:val="333333"/>
          <w:spacing w:val="0"/>
          <w:sz w:val="24"/>
          <w:szCs w:val="24"/>
          <w:u w:val="none"/>
          <w:lang w:val="en-US" w:eastAsia="zh-CN"/>
        </w:rPr>
        <w:t>向您</w:t>
      </w:r>
      <w:r>
        <w:rPr>
          <w:rFonts w:hint="eastAsia" w:ascii="宋体" w:hAnsi="宋体" w:eastAsia="宋体" w:cs="宋体"/>
          <w:i w:val="0"/>
          <w:iCs w:val="0"/>
          <w:caps w:val="0"/>
          <w:color w:val="333333"/>
          <w:spacing w:val="0"/>
          <w:sz w:val="24"/>
          <w:szCs w:val="24"/>
          <w:u w:val="none"/>
        </w:rPr>
        <w:t>提供服务，您在注册或开通服务时需提供基本注册信息，包括真</w:t>
      </w:r>
      <w:r>
        <w:rPr>
          <w:rFonts w:hint="eastAsia" w:ascii="宋体" w:hAnsi="宋体" w:eastAsia="宋体" w:cs="宋体"/>
          <w:i w:val="0"/>
          <w:iCs w:val="0"/>
          <w:caps w:val="0"/>
          <w:color w:val="C00000"/>
          <w:spacing w:val="0"/>
          <w:sz w:val="24"/>
          <w:szCs w:val="24"/>
          <w:u w:val="none"/>
        </w:rPr>
        <w:t>实姓名、个人电话号码、电子邮箱、地址个人身份信息</w:t>
      </w:r>
      <w:r>
        <w:rPr>
          <w:rFonts w:hint="eastAsia" w:ascii="宋体" w:hAnsi="宋体" w:eastAsia="宋体" w:cs="宋体"/>
          <w:i w:val="0"/>
          <w:iCs w:val="0"/>
          <w:caps w:val="0"/>
          <w:color w:val="333333"/>
          <w:spacing w:val="0"/>
          <w:sz w:val="24"/>
          <w:szCs w:val="24"/>
          <w:u w:val="none"/>
        </w:rPr>
        <w:t>。</w:t>
      </w:r>
    </w:p>
    <w:p w14:paraId="2E84E3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如您进行身份认证服务，我们还会收集您身份证/护照等身份证明、人脸识别视频、银行卡信息、手机号码、个人手写签名、手持身份证照片及其他您提供的认证信息。收集此类信息是为了满足相关法律法规的实名制要求，若您不提供此类信息，您将无法完成实名认证，亦无法以实名身份签发文件。</w:t>
      </w:r>
    </w:p>
    <w:p w14:paraId="4F9205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C00000"/>
          <w:spacing w:val="0"/>
          <w:sz w:val="24"/>
          <w:szCs w:val="24"/>
          <w:u w:val="none"/>
        </w:rPr>
        <w:t>如您是法人单位，我们还会搜集您的公司营业执照信息或组织机构代码证信息、法定代表人姓名及有效证件号码或者身份证正反面照片、公司住所地、公司电话号码及公司对公银行账号信息</w:t>
      </w:r>
      <w:r>
        <w:rPr>
          <w:rFonts w:hint="eastAsia" w:ascii="宋体" w:hAnsi="宋体" w:eastAsia="宋体" w:cs="宋体"/>
          <w:i w:val="0"/>
          <w:iCs w:val="0"/>
          <w:caps w:val="0"/>
          <w:color w:val="333333"/>
          <w:spacing w:val="0"/>
          <w:sz w:val="24"/>
          <w:szCs w:val="24"/>
          <w:u w:val="none"/>
        </w:rPr>
        <w:t>。</w:t>
      </w:r>
    </w:p>
    <w:p w14:paraId="357EB3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（二）您在使用过程中提供的信息</w:t>
      </w:r>
    </w:p>
    <w:p w14:paraId="123D23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rPr>
        <w:t>我们会收集您主动上传至我们的材料，包含文件原文、哈希值或其他书面材料，该文件或材料可能涉及您的隐私信息或商业秘密。我们会对上述信息进行安全保存，除非您主动提交文件审阅的服务，我们不会主动分析这些信息。</w:t>
      </w:r>
    </w:p>
    <w:p w14:paraId="48E445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在您申请电子发票时，您还会提供您企业的名称、社会统一信用代码，公司地址、电话，开户行、银行账号等企业信息，填写您个人的手机号和电子邮箱信息作为电子发票接收方式；若您提供的是他人的信息，包括姓名、电话号码、身份证号、收件地址、邮箱地址等个人隐私信息，您需确认获得对方授权且保证对方也知晓并同意受本隐私协议约束，因您提供的信息造成他人损害的，将由您自行承担责任。同时，如果他人提出相反意见或者向我们明示不愿受本隐私协议约束的，我们将删除相关信息。</w:t>
      </w:r>
    </w:p>
    <w:p w14:paraId="6D00C4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此外，为了保障我们服务的连续性及您的账户安全，我们会收集您的下述信息：</w:t>
      </w:r>
    </w:p>
    <w:p w14:paraId="12B86E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1、设备信息：设备型号、操作系统版本（类型）、设备设置、唯一设备标识符、IP地址信息、设备MAC地址，用于数字证书安装绑定的关键信息。</w:t>
      </w:r>
    </w:p>
    <w:p w14:paraId="5ACA02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2、软件信息：软件列表唯一设备识别码（如IMEI/android/ID/IDFA/OPENUDID/GUID、SIM卡IMSI信息等在内的描述个人常用设备基本情况的信息）、软件的版本号、浏览器类型。为确保操作环境的安全或提供服务所需（调用其他APP用于认证服务），我们会收集有关您使用的移动应用和其他软件的信息。</w:t>
      </w:r>
    </w:p>
    <w:p w14:paraId="6012B4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3、服务日志信息：您在使用我们服务时的登录时间、操作内容及时间、服务故障信息等信息。</w:t>
      </w:r>
    </w:p>
    <w:p w14:paraId="72B927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4、IP及位置信息：我们可能会通过IP地址、GPS、WiFi或基站等途径获取您的地理位置信息（包括行程信息、精准定位信息、经纬度等）。</w:t>
      </w:r>
    </w:p>
    <w:p w14:paraId="146A0F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5、如果您使用我们的客服系统，我们将收集您的手机号、邮箱和以及您反馈的信息，用于与您取得联系并解决问题。</w:t>
      </w:r>
    </w:p>
    <w:p w14:paraId="13D63D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w:t>
      </w:r>
      <w:r>
        <w:rPr>
          <w:rFonts w:hint="eastAsia" w:ascii="宋体" w:hAnsi="宋体" w:eastAsia="宋体" w:cs="宋体"/>
          <w:i w:val="0"/>
          <w:iCs w:val="0"/>
          <w:caps w:val="0"/>
          <w:color w:val="333333"/>
          <w:spacing w:val="0"/>
          <w:sz w:val="24"/>
          <w:szCs w:val="24"/>
          <w:u w:val="none"/>
          <w:lang w:val="en-US" w:eastAsia="zh-CN"/>
        </w:rPr>
        <w:t>三</w:t>
      </w:r>
      <w:r>
        <w:rPr>
          <w:rFonts w:hint="eastAsia" w:ascii="宋体" w:hAnsi="宋体" w:eastAsia="宋体" w:cs="宋体"/>
          <w:i w:val="0"/>
          <w:iCs w:val="0"/>
          <w:caps w:val="0"/>
          <w:color w:val="333333"/>
          <w:spacing w:val="0"/>
          <w:sz w:val="24"/>
          <w:szCs w:val="24"/>
          <w:u w:val="none"/>
        </w:rPr>
        <w:t>）其他信息</w:t>
      </w:r>
    </w:p>
    <w:p w14:paraId="53E95A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本隐私协议列明的内容并不能完整罗列并覆盖未来可能实现的所有功能和业务场景，我们将基于本政策未载明的其他特定目的收集您的信息，但会事先征求您的同意。</w:t>
      </w:r>
    </w:p>
    <w:p w14:paraId="77EBE4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w:t>
      </w:r>
      <w:r>
        <w:rPr>
          <w:rFonts w:hint="eastAsia" w:ascii="宋体" w:hAnsi="宋体" w:eastAsia="宋体" w:cs="宋体"/>
          <w:i w:val="0"/>
          <w:iCs w:val="0"/>
          <w:caps w:val="0"/>
          <w:color w:val="333333"/>
          <w:spacing w:val="0"/>
          <w:sz w:val="24"/>
          <w:szCs w:val="24"/>
          <w:u w:val="none"/>
          <w:lang w:val="en-US" w:eastAsia="zh-CN"/>
        </w:rPr>
        <w:t>四</w:t>
      </w:r>
      <w:r>
        <w:rPr>
          <w:rFonts w:hint="eastAsia" w:ascii="宋体" w:hAnsi="宋体" w:eastAsia="宋体" w:cs="宋体"/>
          <w:i w:val="0"/>
          <w:iCs w:val="0"/>
          <w:caps w:val="0"/>
          <w:color w:val="333333"/>
          <w:spacing w:val="0"/>
          <w:sz w:val="24"/>
          <w:szCs w:val="24"/>
          <w:u w:val="none"/>
        </w:rPr>
        <w:t>）征得授权同意的例外</w:t>
      </w:r>
    </w:p>
    <w:p w14:paraId="1B55AF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根据相关法律法规规定，以下情形中收集、使用您的个人信息无需征得您的授权同意：</w:t>
      </w:r>
    </w:p>
    <w:p w14:paraId="1074D5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1、与国家安全、国防安全有关的；</w:t>
      </w:r>
    </w:p>
    <w:p w14:paraId="3630B1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2、与公共安全、公共卫生、重大公共利益有关的；</w:t>
      </w:r>
    </w:p>
    <w:p w14:paraId="7A33C9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3、与犯罪侦查、起诉、审判和判决执行等有关的；</w:t>
      </w:r>
    </w:p>
    <w:p w14:paraId="625C65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4、出于维护个人信息主体或其他个人的生命、财产等重大合法权益但又很难得到您本人同意的；</w:t>
      </w:r>
    </w:p>
    <w:p w14:paraId="0BD8A6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5、所收集的个人信息是您自行向社会公众公开的；</w:t>
      </w:r>
    </w:p>
    <w:p w14:paraId="05DB87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6、从合法公开披露的信息中收集个人信息的，如合法的新闻报道、政府信息公开等渠道；</w:t>
      </w:r>
    </w:p>
    <w:p w14:paraId="6422F5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7、根据您的要求签订文件所必需的或双方已在文件中另行约定的；</w:t>
      </w:r>
    </w:p>
    <w:p w14:paraId="2D99C5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8、用于维护所提供的产品或服务的安全稳定运行所必需的，例如处理产品或服务的故障；</w:t>
      </w:r>
    </w:p>
    <w:p w14:paraId="6B22ED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9、学术研究机构基于公共利益开展统计或学术研究所必要，且对外提供学术研究或描述的结果时，对结果中所包含的个人信息进行去标识化处理的；</w:t>
      </w:r>
    </w:p>
    <w:p w14:paraId="1C71AF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10、法律法规规定的其他情形。</w:t>
      </w:r>
    </w:p>
    <w:p w14:paraId="3D36A9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left"/>
        <w:rPr>
          <w:rFonts w:hint="eastAsia" w:ascii="宋体" w:hAnsi="宋体" w:eastAsia="宋体" w:cs="宋体"/>
          <w:i w:val="0"/>
          <w:iCs w:val="0"/>
          <w:caps w:val="0"/>
          <w:color w:val="333333"/>
          <w:spacing w:val="0"/>
          <w:sz w:val="24"/>
          <w:szCs w:val="24"/>
          <w:u w:val="none"/>
        </w:rPr>
      </w:pPr>
    </w:p>
    <w:p w14:paraId="0FC015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8"/>
          <w:szCs w:val="28"/>
          <w:u w:val="none"/>
        </w:rPr>
        <w:t>二、我们如何使用您的个人信息</w:t>
      </w:r>
    </w:p>
    <w:p w14:paraId="020070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我们将严格遵守法律法规及与您的约定，将收集到的信息用于以下用途：</w:t>
      </w:r>
    </w:p>
    <w:p w14:paraId="1E7641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（一）帮助您成为我们的用户；</w:t>
      </w:r>
    </w:p>
    <w:p w14:paraId="07FD74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（二）向您提供产品和服务，包括依托第三方完成的实名认证、意愿认证、存证等服务；</w:t>
      </w:r>
    </w:p>
    <w:p w14:paraId="49E5E2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（三）产品开发和服务优化；</w:t>
      </w:r>
    </w:p>
    <w:p w14:paraId="275ECD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（四）使用您预留的联系方式进行服务满意度回访：包括但不限于：电话回访、发放问卷、线下调研等。</w:t>
      </w:r>
    </w:p>
    <w:p w14:paraId="297A8D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（五）使用您预留或填写的信息进行服务发票开具；</w:t>
      </w:r>
    </w:p>
    <w:p w14:paraId="64D512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（五）其他用途：当我们要将信息用于本政策未载明的其他用途或要将基于特定目的收集的信息用于其他目的时，会事先征求您的同意。</w:t>
      </w:r>
    </w:p>
    <w:p w14:paraId="159251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lang w:eastAsia="zh-CN"/>
        </w:rPr>
      </w:pPr>
      <w:r>
        <w:rPr>
          <w:rFonts w:hint="eastAsia" w:ascii="宋体" w:hAnsi="宋体" w:eastAsia="宋体" w:cs="宋体"/>
          <w:i w:val="0"/>
          <w:iCs w:val="0"/>
          <w:caps w:val="0"/>
          <w:color w:val="333333"/>
          <w:spacing w:val="0"/>
          <w:sz w:val="24"/>
          <w:szCs w:val="24"/>
          <w:u w:val="none"/>
        </w:rPr>
        <w:t>您的信息将会存储在</w:t>
      </w:r>
      <w:r>
        <w:rPr>
          <w:rFonts w:hint="eastAsia" w:ascii="宋体" w:hAnsi="宋体" w:eastAsia="宋体" w:cs="宋体"/>
          <w:i w:val="0"/>
          <w:iCs w:val="0"/>
          <w:caps w:val="0"/>
          <w:color w:val="333333"/>
          <w:spacing w:val="0"/>
          <w:sz w:val="24"/>
          <w:szCs w:val="24"/>
          <w:u w:val="none"/>
          <w:lang w:val="en-US" w:eastAsia="zh-CN"/>
        </w:rPr>
        <w:t>本平台</w:t>
      </w:r>
      <w:r>
        <w:rPr>
          <w:rFonts w:hint="eastAsia" w:ascii="宋体" w:hAnsi="宋体" w:eastAsia="宋体" w:cs="宋体"/>
          <w:i w:val="0"/>
          <w:iCs w:val="0"/>
          <w:caps w:val="0"/>
          <w:color w:val="333333"/>
          <w:spacing w:val="0"/>
          <w:sz w:val="24"/>
          <w:szCs w:val="24"/>
          <w:u w:val="none"/>
        </w:rPr>
        <w:t>的服务器上。为了让您有更好的体验、改善我们的服务或经您同意的其他用途，在符合相关法律法规的前提下，我们可能将通过某些服务所收集的信息用于其他服务。</w:t>
      </w:r>
      <w:r>
        <w:rPr>
          <w:rFonts w:hint="eastAsia" w:ascii="宋体" w:hAnsi="宋体" w:eastAsia="宋体" w:cs="宋体"/>
          <w:i w:val="0"/>
          <w:iCs w:val="0"/>
          <w:caps w:val="0"/>
          <w:color w:val="333333"/>
          <w:spacing w:val="0"/>
          <w:sz w:val="24"/>
          <w:szCs w:val="24"/>
          <w:u w:val="none"/>
          <w:lang w:val="en-US" w:eastAsia="zh-CN"/>
        </w:rPr>
        <w:t>(</w:t>
      </w:r>
      <w:r>
        <w:rPr>
          <w:rFonts w:hint="eastAsia" w:ascii="宋体" w:hAnsi="宋体" w:eastAsia="宋体" w:cs="宋体"/>
          <w:i w:val="0"/>
          <w:iCs w:val="0"/>
          <w:caps w:val="0"/>
          <w:color w:val="333333"/>
          <w:spacing w:val="0"/>
          <w:sz w:val="24"/>
          <w:szCs w:val="24"/>
          <w:u w:val="none"/>
        </w:rPr>
        <w:t>例如：1）通过您预留的联系方式进行用户回访、在线问卷、线下调研，主要为了收集您对所购买的服务产生的意见及建议。2）将您在使用我们某项服务时产生的信息，用于用户研究分析与统计等服务，但我们不会将我们存储在分析软件中的信息与您在应用程序中提供的个人身份信息相结合。</w:t>
      </w:r>
      <w:r>
        <w:rPr>
          <w:rFonts w:hint="eastAsia" w:ascii="宋体" w:hAnsi="宋体" w:eastAsia="宋体" w:cs="宋体"/>
          <w:i w:val="0"/>
          <w:iCs w:val="0"/>
          <w:caps w:val="0"/>
          <w:color w:val="333333"/>
          <w:spacing w:val="0"/>
          <w:sz w:val="24"/>
          <w:szCs w:val="24"/>
          <w:u w:val="none"/>
          <w:lang w:val="en-US" w:eastAsia="zh-CN"/>
        </w:rPr>
        <w:t>)</w:t>
      </w:r>
    </w:p>
    <w:p w14:paraId="5BE9DE9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8"/>
          <w:szCs w:val="28"/>
          <w:u w:val="none"/>
        </w:rPr>
        <w:t>三、我们如何共享、转让、公开您的个人信息</w:t>
      </w:r>
    </w:p>
    <w:p w14:paraId="168B982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（一）共享</w:t>
      </w:r>
    </w:p>
    <w:p w14:paraId="7B0AA42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我们不会与任何公司、组织和个人共享您的个人信息，但以下情况除外：</w:t>
      </w:r>
    </w:p>
    <w:p w14:paraId="4A2DF1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1、在获取您同意的情况下共享：获得您的明确同意后，我们会与其他方共享您的个人信息。</w:t>
      </w:r>
    </w:p>
    <w:p w14:paraId="242DAD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2、我们可能会根据法律法规规定、诉讼争议解决需要，或按行政、司法机关依法提出的要求，对外共享您的个人信息。</w:t>
      </w:r>
    </w:p>
    <w:p w14:paraId="75F4454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lang w:val="en-US" w:eastAsia="zh-CN"/>
        </w:rPr>
        <w:t>3</w:t>
      </w:r>
      <w:r>
        <w:rPr>
          <w:rFonts w:hint="eastAsia" w:ascii="宋体" w:hAnsi="宋体" w:eastAsia="宋体" w:cs="宋体"/>
          <w:i w:val="0"/>
          <w:iCs w:val="0"/>
          <w:caps w:val="0"/>
          <w:color w:val="333333"/>
          <w:spacing w:val="0"/>
          <w:sz w:val="24"/>
          <w:szCs w:val="24"/>
          <w:u w:val="none"/>
        </w:rPr>
        <w:t>、为了让您有更好的体验、改善我们的服务或经您同意的其他用途，在符合相关法律法规的前提下，我们可能将通过某些服务所收集的信息用于我们的其他服务。例如，将您在使用我们某项服务时的信息，用于用户研究分析与统计等服务。</w:t>
      </w:r>
    </w:p>
    <w:p w14:paraId="312700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lang w:val="en-US" w:eastAsia="zh-CN"/>
        </w:rPr>
        <w:t>4</w:t>
      </w:r>
      <w:r>
        <w:rPr>
          <w:rFonts w:hint="eastAsia" w:ascii="宋体" w:hAnsi="宋体" w:eastAsia="宋体" w:cs="宋体"/>
          <w:i w:val="0"/>
          <w:iCs w:val="0"/>
          <w:caps w:val="0"/>
          <w:color w:val="333333"/>
          <w:spacing w:val="0"/>
          <w:sz w:val="24"/>
          <w:szCs w:val="24"/>
          <w:u w:val="none"/>
        </w:rPr>
        <w:t>、为了确保服务的安全，帮助我们更好地了解我们应用程序的运行情况，我们可能记录相关信息并将所收集到的信息用于大数据分析，例如，您应用程序的频率、故障信息、总体使用情况、性能数据或分析形成不包含任何个人信息的城市热力图或行业洞察报告等。我们可能对外公开并与我们的合作伙伴分享经统计加工后不含身份识别内容的信息，用于了解用户如何使用我们的服务或让公众了解我们服务的总体使用趋势。</w:t>
      </w:r>
    </w:p>
    <w:p w14:paraId="234CE8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lang w:val="en-US" w:eastAsia="zh-CN"/>
        </w:rPr>
        <w:t>5</w:t>
      </w:r>
      <w:r>
        <w:rPr>
          <w:rFonts w:hint="eastAsia" w:ascii="宋体" w:hAnsi="宋体" w:eastAsia="宋体" w:cs="宋体"/>
          <w:i w:val="0"/>
          <w:iCs w:val="0"/>
          <w:caps w:val="0"/>
          <w:color w:val="333333"/>
          <w:spacing w:val="0"/>
          <w:sz w:val="24"/>
          <w:szCs w:val="24"/>
          <w:u w:val="none"/>
        </w:rPr>
        <w:t>、为方便您邀请人员加入</w:t>
      </w:r>
      <w:r>
        <w:rPr>
          <w:rFonts w:hint="eastAsia" w:ascii="宋体" w:hAnsi="宋体" w:eastAsia="宋体" w:cs="宋体"/>
          <w:i w:val="0"/>
          <w:iCs w:val="0"/>
          <w:caps w:val="0"/>
          <w:color w:val="333333"/>
          <w:spacing w:val="0"/>
          <w:sz w:val="24"/>
          <w:szCs w:val="24"/>
          <w:u w:val="none"/>
          <w:lang w:val="en-US" w:eastAsia="zh-CN"/>
        </w:rPr>
        <w:t>本平台</w:t>
      </w:r>
      <w:r>
        <w:rPr>
          <w:rFonts w:hint="eastAsia" w:ascii="宋体" w:hAnsi="宋体" w:eastAsia="宋体" w:cs="宋体"/>
          <w:i w:val="0"/>
          <w:iCs w:val="0"/>
          <w:caps w:val="0"/>
          <w:color w:val="333333"/>
          <w:spacing w:val="0"/>
          <w:sz w:val="24"/>
          <w:szCs w:val="24"/>
          <w:u w:val="none"/>
        </w:rPr>
        <w:t>应用，我们需要您填写对用人员的姓名和手机号；</w:t>
      </w:r>
      <w:r>
        <w:rPr>
          <w:rFonts w:hint="eastAsia" w:ascii="宋体" w:hAnsi="宋体" w:eastAsia="宋体" w:cs="宋体"/>
          <w:i w:val="0"/>
          <w:iCs w:val="0"/>
          <w:caps w:val="0"/>
          <w:color w:val="333333"/>
          <w:spacing w:val="0"/>
          <w:sz w:val="24"/>
          <w:szCs w:val="24"/>
          <w:u w:val="none"/>
          <w:lang w:val="en-US" w:eastAsia="zh-CN"/>
        </w:rPr>
        <w:t>本平台</w:t>
      </w:r>
      <w:r>
        <w:rPr>
          <w:rFonts w:hint="eastAsia" w:ascii="宋体" w:hAnsi="宋体" w:eastAsia="宋体" w:cs="宋体"/>
          <w:i w:val="0"/>
          <w:iCs w:val="0"/>
          <w:caps w:val="0"/>
          <w:color w:val="333333"/>
          <w:spacing w:val="0"/>
          <w:sz w:val="24"/>
          <w:szCs w:val="24"/>
          <w:u w:val="none"/>
        </w:rPr>
        <w:t>承诺此信息仅限于邀请人员之用。</w:t>
      </w:r>
    </w:p>
    <w:p w14:paraId="6EB0F8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p>
    <w:p w14:paraId="705623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（二）转让</w:t>
      </w:r>
    </w:p>
    <w:p w14:paraId="7A9BEE0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我们不会将您的个人信息转让给其他任何公司、组织和个人，但以下情形除外：</w:t>
      </w:r>
    </w:p>
    <w:p w14:paraId="46B42C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1、随着</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业务的发展，我们及我们的关联公司有可能进行合并、收购、资产转让或其他类似的交易。如相关交易涉及到您的个人信息转让，我们会要求新持有您个人信息的公司、组织和个人继续受此政策约束，否则我们将要求该公司、组织和个人重新征得您的授权同意。</w:t>
      </w:r>
    </w:p>
    <w:p w14:paraId="7BFA90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2、在获得您明确同意的情形下转让，我们会向其他方转让我们已经获取的您的个人信息。</w:t>
      </w:r>
    </w:p>
    <w:p w14:paraId="4BB13E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（三）披露</w:t>
      </w:r>
    </w:p>
    <w:p w14:paraId="56B749E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我们仅会在以下情况下，公开披露您的个人信息：</w:t>
      </w:r>
    </w:p>
    <w:p w14:paraId="6F9AB8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1、已经获得您明确同意。</w:t>
      </w:r>
    </w:p>
    <w:p w14:paraId="44B639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2、在法律、法律程序、诉讼或政府主管部门强制性要求的情况下，我们可能会公开披露您的个人信息。</w:t>
      </w:r>
    </w:p>
    <w:p w14:paraId="068829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3、法律法规规定的其他情形。</w:t>
      </w:r>
    </w:p>
    <w:p w14:paraId="6B5B57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8"/>
          <w:szCs w:val="28"/>
          <w:u w:val="none"/>
        </w:rPr>
        <w:t>四、我们如何使用COOKIES和同类技术</w:t>
      </w:r>
    </w:p>
    <w:p w14:paraId="34AE5B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在您使用我们的产品或服务时，我们的平台会自动接收并记录您的浏览器和计算机上的信息，其中包括您的IP地址，您生成的电子签章，软硬件特征信息、以及您需求的网页记录，COOKIE中的信息等。为确保网站正常运转，我们会在您的计算机或移动设备上存储名为Cookie的小数据文件。在您未拒绝接受COOKIE的情况下，COOKIE将被发送到您的浏览器，并储存在您的计算机硬盘中。我们使用COOKIE储存您访问我们网站的相关数据，在您访问或再次访问我们的网站时，我们能识别您的身份，并通过分析数据为您提供更好更多的服务。您有权选择接受或拒绝接受COOKIE。您可以通过修改浏览器的设置以拒绝接受COOKIE，但是我们需要提醒您，因为您拒绝接受COOKIE，您可能无法使用依赖于COOKIE的部分功能。</w:t>
      </w:r>
    </w:p>
    <w:p w14:paraId="39E961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8"/>
          <w:szCs w:val="28"/>
          <w:u w:val="none"/>
        </w:rPr>
        <w:t>五、我们如何存储您的个人信息</w:t>
      </w:r>
    </w:p>
    <w:p w14:paraId="4F9F6A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一）我们在中华人民共和国境内收集和产生的个人信息将存储在中华人民共和国境内。若为处理跨境业务，确需向境外机构传输境内收集的相关个人信息的，我们会按照法律、行政法规和相关监管部门的规定执行。我们会确保您的个人信息得到足够的保护，例如匿名化、安全存储等。</w:t>
      </w:r>
    </w:p>
    <w:p w14:paraId="4B4826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（二）我们仅在本政策所属目的所必须期间和法律法规要求的时限内存储您的个人信息，根据《电子签名法》规定的保存期限至少五年。</w:t>
      </w:r>
    </w:p>
    <w:p w14:paraId="0EEE77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（三）但在下列情况下，我们有可能因需符合法律要求，更改个人信息的存储时间：</w:t>
      </w:r>
    </w:p>
    <w:p w14:paraId="059291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1、为遵守适用的法律法规等有关规定；</w:t>
      </w:r>
    </w:p>
    <w:p w14:paraId="030007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2、为遵守法院判决、裁定或其他法律程序的规定；</w:t>
      </w:r>
    </w:p>
    <w:p w14:paraId="0991D1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3、为遵守相关政府机关或法定授权组织的要求；</w:t>
      </w:r>
    </w:p>
    <w:p w14:paraId="6DD9BB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4、我们有理由确信需要遵守法律法规等有关规定；</w:t>
      </w:r>
    </w:p>
    <w:p w14:paraId="5A8914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5、为执行相关服务协议或本政策、维护社会公共利益，为保护我们的客户、我们或我们的关联公司、其他用户或雇员的人身财产安全或其他合法权益所合理必需的用途。</w:t>
      </w:r>
    </w:p>
    <w:p w14:paraId="53A20EF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（四）如我们停止运营“</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”的产品或服务，我们将及时停止继续收集您个人信息的活动，将停止运营的通知以逐一送达或公告的形式通知您，并对我们存储的个人信息进行删除或匿名化处理。</w:t>
      </w:r>
    </w:p>
    <w:p w14:paraId="1E0C84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8"/>
          <w:szCs w:val="28"/>
          <w:u w:val="none"/>
        </w:rPr>
        <w:t>六、我们如何保护您的个人信息</w:t>
      </w:r>
    </w:p>
    <w:p w14:paraId="03625E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（一）对我们与之共享个人信息的公司、组织和个人，我们会与其签署严格的数据保护条款，要求其按照法律法规、我们的说明、本隐私政策以及其他任何相关的保密和安全措施来处理个人信息。</w:t>
      </w:r>
    </w:p>
    <w:p w14:paraId="4647C0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二）为了保障您的信息安全，我们在收集您的信息后，将采取各种必要的隔离措施保护您的信息。我们会将去标识化后的信息与可用于恢复识别个人的信息进行分开存储，确保在针对去标识化信息的后续处理中不重新识别个人。</w:t>
      </w:r>
    </w:p>
    <w:p w14:paraId="6CDF82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三）我们承诺我们将使信息安全保护达到业界领先的安全水平。为保障您的信息安全，我们致力于使用各种安全技术及配套的管理体系来尽量降低您的信息被泄露、毁损、误用、非授权访问、非授权披露和更改的风险。例如：通过网络安</w:t>
      </w:r>
      <w:bookmarkStart w:id="0" w:name="_GoBack"/>
      <w:bookmarkEnd w:id="0"/>
      <w:r>
        <w:rPr>
          <w:rFonts w:hint="eastAsia" w:ascii="宋体" w:hAnsi="宋体" w:eastAsia="宋体" w:cs="宋体"/>
          <w:i w:val="0"/>
          <w:iCs w:val="0"/>
          <w:caps w:val="0"/>
          <w:color w:val="333333"/>
          <w:spacing w:val="0"/>
          <w:sz w:val="24"/>
          <w:szCs w:val="24"/>
          <w:u w:val="none"/>
        </w:rPr>
        <w:t>全软件（SSL）进行安全传输、信息安全存储、严格限制数据中心的访问。传输和存储个人敏感信息（含个人生物识别信息）时，我们将采用安全、权限控制、去标识化等安全措施。同时我们对数据采用了备份和恢复技术，在数据丢失的情况下及时恢复。</w:t>
      </w:r>
    </w:p>
    <w:p w14:paraId="34C2C5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四）在不幸发生用户信息安全事件（泄露、丢失等）后，我们将按照法律法规的要求，及时向您告知：安全事件的基本情况和可能的影响、我们已采取或将要采取的处置措施、您可自主防范和降低风险的建议、对您的补救措施等。我们将及时将事件相关情况以邮件、信函、电话、推送通知等方式告知您，难以逐一告知用户信息主体时，我们会采取合理、有效的方式发布公告。</w:t>
      </w:r>
    </w:p>
    <w:p w14:paraId="5B4EA5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8"/>
          <w:szCs w:val="28"/>
          <w:u w:val="none"/>
        </w:rPr>
        <w:t>七、您管理个人信息的权利</w:t>
      </w:r>
    </w:p>
    <w:p w14:paraId="46AB0F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（一）访问您的个人信息</w:t>
      </w:r>
    </w:p>
    <w:p w14:paraId="699168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您可以通过访问</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系统来查询、编辑您账号中的个人资料信息和支付信息、更改您的密码、添加安全信息。</w:t>
      </w:r>
    </w:p>
    <w:p w14:paraId="59B183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（二）删除您的个人信息</w:t>
      </w:r>
    </w:p>
    <w:p w14:paraId="520053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您可以通过拨打客服电话</w:t>
      </w:r>
      <w:r>
        <w:rPr>
          <w:rFonts w:hint="eastAsia" w:ascii="宋体" w:hAnsi="宋体" w:eastAsia="宋体" w:cs="宋体"/>
          <w:i w:val="0"/>
          <w:iCs w:val="0"/>
          <w:caps w:val="0"/>
          <w:color w:val="333333"/>
          <w:spacing w:val="0"/>
          <w:sz w:val="24"/>
          <w:szCs w:val="24"/>
          <w:u w:val="none"/>
          <w:lang w:val="en-US" w:eastAsia="zh-CN"/>
        </w:rPr>
        <w:t xml:space="preserve">0512-58188107 </w:t>
      </w:r>
      <w:r>
        <w:rPr>
          <w:rFonts w:hint="eastAsia" w:ascii="宋体" w:hAnsi="宋体" w:eastAsia="宋体" w:cs="宋体"/>
          <w:i w:val="0"/>
          <w:iCs w:val="0"/>
          <w:caps w:val="0"/>
          <w:color w:val="333333"/>
          <w:spacing w:val="0"/>
          <w:sz w:val="24"/>
          <w:szCs w:val="24"/>
          <w:u w:val="none"/>
        </w:rPr>
        <w:t>来申请删除您的个人信息。</w:t>
      </w:r>
    </w:p>
    <w:p w14:paraId="24F7F5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在以下情况发生时，您有权要求</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删除您的个人信息：</w:t>
      </w:r>
    </w:p>
    <w:p w14:paraId="1AB4D85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1、我们没有征求您的明确同意，收集了您的个人信息。</w:t>
      </w:r>
    </w:p>
    <w:p w14:paraId="36CF28D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2、我们处理您的个人信息违反了法律法规要求。</w:t>
      </w:r>
    </w:p>
    <w:p w14:paraId="4369F3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3、我们违反了与您的约定来使用和处理您的个人信息。</w:t>
      </w:r>
    </w:p>
    <w:p w14:paraId="161194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4、您不再使用或注销了</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账号。</w:t>
      </w:r>
    </w:p>
    <w:p w14:paraId="49891D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5、我们停止对您提供服务。</w:t>
      </w:r>
    </w:p>
    <w:p w14:paraId="33F39F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基于业务的需要，为维护交易多方的利益，在以上第2点的情形下，我们仍将保留您与实名认证、意愿认证、</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业务直接关联的个人信息。</w:t>
      </w:r>
    </w:p>
    <w:p w14:paraId="6F6352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如您仍想删除您的个人信息，需您与业务全部相关方授权同意，我们在收到您与业务全部相关方共同的删除指令后，会将该业务涉及的您的个人信息进行删除。</w:t>
      </w:r>
    </w:p>
    <w:p w14:paraId="0AE5CB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当您或我们协助您删除相关信息后，由于适用的法律和安全技术的限制，我们可能无法立即从备份系统中删除相应的信息，我们将安全地存储您的个人信息并避免任何进一步处理，直到备份可以清除或实现匿名。</w:t>
      </w:r>
    </w:p>
    <w:p w14:paraId="62A771E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（三）更正您的个人信息</w:t>
      </w:r>
    </w:p>
    <w:p w14:paraId="346699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当您发现收集、存储的其个人信息有错误或需要更新时，可通过</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系统或联系客服予以更正。</w:t>
      </w:r>
    </w:p>
    <w:p w14:paraId="05E2980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8"/>
          <w:szCs w:val="28"/>
          <w:u w:val="none"/>
        </w:rPr>
        <w:t>八、未成年人个人信息保护</w:t>
      </w:r>
    </w:p>
    <w:p w14:paraId="4C4AF6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我们的产品及服务是面向年满18周岁的成年人，不适用于未满18周岁的未成年人，未成年人不可以创建自己的个人信息主体账号。</w:t>
      </w:r>
    </w:p>
    <w:p w14:paraId="4AFCA6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8"/>
          <w:szCs w:val="28"/>
          <w:u w:val="none"/>
        </w:rPr>
        <w:t>九、免责声明</w:t>
      </w:r>
    </w:p>
    <w:p w14:paraId="524BAB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（一）</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含有其他网站的链接，我们可能在任何需要的时候增加商业伙伴或共用品牌的网站。</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对您通过</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链接到其他网站需要的隐私保护不负任何责任。</w:t>
      </w:r>
    </w:p>
    <w:p w14:paraId="64185B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（二）因您个人原因导致账号密码泄露从而导致个人信息泄露的，</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不负任何责任，但我们会积极地配合您找回密码或更改密码。</w:t>
      </w:r>
    </w:p>
    <w:p w14:paraId="4E8D0D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8"/>
          <w:szCs w:val="28"/>
          <w:u w:val="none"/>
        </w:rPr>
        <w:t>十、如何联系我们</w:t>
      </w:r>
    </w:p>
    <w:p w14:paraId="4466C8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如果您对我们的隐私政策及对您个人信息的处理有任何疑问、意见、建议或投诉，可通过客服电话</w:t>
      </w:r>
      <w:r>
        <w:rPr>
          <w:rFonts w:hint="eastAsia" w:ascii="宋体" w:hAnsi="宋体" w:eastAsia="宋体" w:cs="宋体"/>
          <w:i w:val="0"/>
          <w:iCs w:val="0"/>
          <w:caps w:val="0"/>
          <w:color w:val="C00000"/>
          <w:spacing w:val="0"/>
          <w:sz w:val="24"/>
          <w:szCs w:val="24"/>
          <w:u w:val="none"/>
          <w:lang w:val="en-US" w:eastAsia="zh-CN"/>
        </w:rPr>
        <w:t>0512-58188107</w:t>
      </w:r>
      <w:r>
        <w:rPr>
          <w:rFonts w:hint="eastAsia" w:ascii="宋体" w:hAnsi="宋体" w:eastAsia="宋体" w:cs="宋体"/>
          <w:i w:val="0"/>
          <w:iCs w:val="0"/>
          <w:caps w:val="0"/>
          <w:color w:val="333333"/>
          <w:spacing w:val="0"/>
          <w:sz w:val="24"/>
          <w:szCs w:val="24"/>
          <w:u w:val="none"/>
        </w:rPr>
        <w:t>来反馈，我们提供7*24小时的热线服务。</w:t>
      </w:r>
    </w:p>
    <w:p w14:paraId="7F2E24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72" w:lineRule="atLeast"/>
        <w:ind w:left="0" w:right="0"/>
        <w:jc w:val="left"/>
        <w:rPr>
          <w:rFonts w:hint="eastAsia" w:ascii="宋体" w:hAnsi="宋体" w:eastAsia="宋体" w:cs="宋体"/>
        </w:rPr>
      </w:pPr>
      <w:r>
        <w:rPr>
          <w:rFonts w:hint="eastAsia" w:ascii="宋体" w:hAnsi="宋体" w:eastAsia="宋体" w:cs="宋体"/>
          <w:i w:val="0"/>
          <w:iCs w:val="0"/>
          <w:caps w:val="0"/>
          <w:color w:val="333333"/>
          <w:spacing w:val="0"/>
          <w:sz w:val="28"/>
          <w:szCs w:val="28"/>
          <w:u w:val="none"/>
        </w:rPr>
        <w:t>十一、隐私政策的变更和修订</w:t>
      </w:r>
    </w:p>
    <w:p w14:paraId="6126FE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firstLineChars="200"/>
        <w:jc w:val="left"/>
        <w:rPr>
          <w:rFonts w:hint="eastAsia" w:ascii="宋体" w:hAnsi="宋体" w:eastAsia="宋体" w:cs="宋体"/>
        </w:rPr>
      </w:pPr>
      <w:r>
        <w:rPr>
          <w:rFonts w:hint="eastAsia" w:ascii="宋体" w:hAnsi="宋体" w:eastAsia="宋体" w:cs="宋体"/>
          <w:i w:val="0"/>
          <w:iCs w:val="0"/>
          <w:caps w:val="0"/>
          <w:color w:val="333333"/>
          <w:spacing w:val="0"/>
          <w:sz w:val="24"/>
          <w:szCs w:val="24"/>
          <w:u w:val="none"/>
        </w:rPr>
        <w:t>我们可能适时修订本政策内容。如该等变更会导致您在本政策项下权利的实质减损，我们将在变更生效前，通过在页面显著位置提示（包括我们会通过</w:t>
      </w:r>
      <w:r>
        <w:rPr>
          <w:rFonts w:hint="eastAsia" w:ascii="宋体" w:hAnsi="宋体" w:eastAsia="宋体" w:cs="宋体"/>
          <w:i w:val="0"/>
          <w:iCs w:val="0"/>
          <w:caps w:val="0"/>
          <w:color w:val="333333"/>
          <w:spacing w:val="0"/>
          <w:sz w:val="24"/>
          <w:szCs w:val="24"/>
          <w:u w:val="none"/>
          <w:lang w:eastAsia="zh-CN"/>
        </w:rPr>
        <w:t>本平台</w:t>
      </w:r>
      <w:r>
        <w:rPr>
          <w:rFonts w:hint="eastAsia" w:ascii="宋体" w:hAnsi="宋体" w:eastAsia="宋体" w:cs="宋体"/>
          <w:i w:val="0"/>
          <w:iCs w:val="0"/>
          <w:caps w:val="0"/>
          <w:color w:val="333333"/>
          <w:spacing w:val="0"/>
          <w:sz w:val="24"/>
          <w:szCs w:val="24"/>
          <w:u w:val="none"/>
        </w:rPr>
        <w:t>公示的方式进行意见征集、公告通知甚至向您提供弹窗提示）等方式通知您。在该种情况下，若您继续使用我们的服务，即表示同意受经修订的政策约束。</w:t>
      </w:r>
    </w:p>
    <w:p w14:paraId="06FB4D49">
      <w:pPr>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Microsoft Yahei">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3E4056"/>
    <w:rsid w:val="163E4056"/>
    <w:rsid w:val="37DF78CE"/>
    <w:rsid w:val="4AFBA19D"/>
    <w:rsid w:val="5F7709B5"/>
    <w:rsid w:val="657B67BF"/>
    <w:rsid w:val="673B035D"/>
    <w:rsid w:val="6FFBBA17"/>
    <w:rsid w:val="739C6D95"/>
    <w:rsid w:val="75D644F2"/>
    <w:rsid w:val="9BFE087A"/>
    <w:rsid w:val="BDA7DD57"/>
    <w:rsid w:val="CFF77CEC"/>
    <w:rsid w:val="FB7E4C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67</TotalTime>
  <ScaleCrop>false</ScaleCrop>
  <LinksUpToDate>false</LinksUpToDate>
  <CharactersWithSpaces>0</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2025-08-23T15:42:00Z</dcterms:created>
  <dc:creator>数据服务</dc:creator>
  <cp:lastModifiedBy>数据服务BU</cp:lastModifiedBy>
  <dcterms:modified xsi:type="dcterms:W3CDTF">2025-12-02T10:22:55Z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DE85B0A0B357552B372DA868233441BD_43</vt:lpwstr>
  </property>
  <property fmtid="{D5CDD505-2E9C-101B-9397-08002B2CF9AE}" pid="4" name="KSOTemplateDocerSaveRecord">
    <vt:lpwstr>eyJoZGlkIjoiZTM1ODMyYzdjZDI1OTU4MWRiNTcyMjM1NzBjYzcwYmYiLCJ1c2VySWQiOiI1MzYzNzI2MzMifQ==</vt:lpwstr>
  </property>
</Properties>
</file>