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E82DB" w14:textId="76FBB762" w:rsidR="005138E8" w:rsidRDefault="007F6F01">
      <w:pPr>
        <w:spacing w:line="360" w:lineRule="auto"/>
        <w:jc w:val="center"/>
      </w:pPr>
      <w:r>
        <w:tab/>
      </w:r>
      <w:r>
        <w:tab/>
      </w:r>
    </w:p>
    <w:p w14:paraId="7BDEC1BA" w14:textId="77777777" w:rsidR="005138E8" w:rsidRDefault="00000000">
      <w:pPr>
        <w:spacing w:line="360" w:lineRule="auto"/>
        <w:jc w:val="center"/>
        <w:rPr>
          <w:rFonts w:ascii="黑体" w:eastAsia="黑体"/>
          <w:b/>
          <w:kern w:val="15"/>
          <w:sz w:val="52"/>
          <w:szCs w:val="52"/>
        </w:rPr>
      </w:pPr>
      <w:bookmarkStart w:id="0" w:name="_Hlk528745582"/>
      <w:r>
        <w:rPr>
          <w:noProof/>
        </w:rPr>
        <mc:AlternateContent>
          <mc:Choice Requires="wpc">
            <w:drawing>
              <wp:inline distT="0" distB="0" distL="114300" distR="114300" wp14:anchorId="7457FAA8" wp14:editId="6E37F497">
                <wp:extent cx="5353050" cy="3049905"/>
                <wp:effectExtent l="0" t="0" r="6350" b="0"/>
                <wp:docPr id="4" name="画布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Text Box 4"/>
                        <wps:cNvSpPr txBox="1"/>
                        <wps:spPr>
                          <a:xfrm>
                            <a:off x="0" y="2623185"/>
                            <a:ext cx="5317490" cy="261620"/>
                          </a:xfrm>
                          <a:prstGeom prst="rect">
                            <a:avLst/>
                          </a:prstGeom>
                          <a:solidFill>
                            <a:srgbClr val="C0C0C0"/>
                          </a:solidFill>
                          <a:ln>
                            <a:noFill/>
                          </a:ln>
                        </wps:spPr>
                        <wps:txbx>
                          <w:txbxContent>
                            <w:p w14:paraId="616A33A4" w14:textId="77777777" w:rsidR="005138E8" w:rsidRDefault="005138E8">
                              <w:pPr>
                                <w:spacing w:before="120" w:after="120"/>
                              </w:pPr>
                            </w:p>
                          </w:txbxContent>
                        </wps:txbx>
                        <wps:bodyPr vert="horz" wrap="square" anchor="t" anchorCtr="0" upright="1"/>
                      </wps:wsp>
                      <wps:wsp>
                        <wps:cNvPr id="2" name="Text Box 5"/>
                        <wps:cNvSpPr txBox="1"/>
                        <wps:spPr>
                          <a:xfrm>
                            <a:off x="544830" y="1482090"/>
                            <a:ext cx="4456430" cy="1057275"/>
                          </a:xfrm>
                          <a:prstGeom prst="rect">
                            <a:avLst/>
                          </a:prstGeom>
                          <a:noFill/>
                          <a:ln>
                            <a:noFill/>
                          </a:ln>
                        </wps:spPr>
                        <wps:txbx>
                          <w:txbxContent>
                            <w:p w14:paraId="792B64AD" w14:textId="77777777" w:rsidR="005138E8" w:rsidRDefault="00000000">
                              <w:pPr>
                                <w:rPr>
                                  <w:rFonts w:ascii="黑体" w:eastAsia="黑体" w:hAnsi="宋体" w:hint="eastAsia"/>
                                  <w:sz w:val="28"/>
                                  <w:szCs w:val="28"/>
                                </w:rPr>
                              </w:pPr>
                              <w:r>
                                <w:rPr>
                                  <w:rFonts w:ascii="黑体" w:eastAsia="黑体" w:hAnsi="宋体" w:hint="eastAsia"/>
                                  <w:sz w:val="28"/>
                                  <w:szCs w:val="28"/>
                                </w:rPr>
                                <w:t>国泰新点软件股份有限公司</w:t>
                              </w:r>
                            </w:p>
                            <w:p w14:paraId="10C22E05" w14:textId="77777777" w:rsidR="005138E8" w:rsidRDefault="00000000">
                              <w:pPr>
                                <w:spacing w:line="360" w:lineRule="auto"/>
                                <w:rPr>
                                  <w:rFonts w:ascii="Arial" w:hAnsi="Arial" w:cs="Arial"/>
                                  <w:b/>
                                  <w:color w:val="0000FF"/>
                                  <w:szCs w:val="21"/>
                                </w:rPr>
                              </w:pPr>
                              <w:r>
                                <w:rPr>
                                  <w:rFonts w:ascii="宋体" w:hAnsi="宋体" w:hint="eastAsia"/>
                                  <w:szCs w:val="21"/>
                                </w:rPr>
                                <w:t>地址：江苏张家港市江帆路8号</w:t>
                              </w:r>
                              <w:r>
                                <w:rPr>
                                  <w:rFonts w:ascii="宋体" w:hAnsi="宋体"/>
                                  <w:szCs w:val="21"/>
                                </w:rPr>
                                <w:t xml:space="preserve">        </w:t>
                              </w:r>
                              <w:r>
                                <w:rPr>
                                  <w:rFonts w:ascii="Arial" w:hAnsi="Arial" w:cs="Arial"/>
                                  <w:b/>
                                  <w:color w:val="0000FF"/>
                                  <w:szCs w:val="21"/>
                                </w:rPr>
                                <w:t>(http://www.epoint.</w:t>
                              </w:r>
                              <w:r>
                                <w:rPr>
                                  <w:rFonts w:ascii="Arial" w:hAnsi="Arial" w:cs="Arial" w:hint="eastAsia"/>
                                  <w:b/>
                                  <w:color w:val="0000FF"/>
                                  <w:szCs w:val="21"/>
                                </w:rPr>
                                <w:t>com.cn</w:t>
                              </w:r>
                              <w:r>
                                <w:rPr>
                                  <w:rFonts w:ascii="Arial" w:hAnsi="Arial" w:cs="Arial"/>
                                  <w:b/>
                                  <w:color w:val="0000FF"/>
                                  <w:szCs w:val="21"/>
                                </w:rPr>
                                <w:t>)</w:t>
                              </w:r>
                            </w:p>
                            <w:p w14:paraId="046C4252" w14:textId="77777777" w:rsidR="005138E8" w:rsidRDefault="00000000">
                              <w:pPr>
                                <w:spacing w:line="360" w:lineRule="auto"/>
                                <w:rPr>
                                  <w:rFonts w:ascii="宋体" w:hAnsi="宋体" w:hint="eastAsia"/>
                                  <w:szCs w:val="21"/>
                                </w:rPr>
                              </w:pPr>
                              <w:r>
                                <w:rPr>
                                  <w:rFonts w:ascii="宋体" w:hAnsi="宋体" w:hint="eastAsia"/>
                                  <w:szCs w:val="21"/>
                                </w:rPr>
                                <w:t xml:space="preserve">电话：0512-58188000    </w:t>
                              </w:r>
                              <w:r>
                                <w:rPr>
                                  <w:rFonts w:ascii="宋体" w:hAnsi="宋体"/>
                                  <w:szCs w:val="21"/>
                                </w:rPr>
                                <w:t xml:space="preserve">              </w:t>
                              </w:r>
                              <w:r>
                                <w:rPr>
                                  <w:rFonts w:ascii="宋体" w:hAnsi="宋体" w:hint="eastAsia"/>
                                  <w:szCs w:val="21"/>
                                </w:rPr>
                                <w:t>传真：0512-58132373</w:t>
                              </w:r>
                            </w:p>
                          </w:txbxContent>
                        </wps:txbx>
                        <wps:bodyPr vert="horz" wrap="square" lIns="0" tIns="0" rIns="0" bIns="0" anchor="t" anchorCtr="0" upright="1"/>
                      </wps:wsp>
                      <pic:pic xmlns:pic="http://schemas.openxmlformats.org/drawingml/2006/picture">
                        <pic:nvPicPr>
                          <pic:cNvPr id="3" name="图片 44" descr="新点LOGO （高清）"/>
                          <pic:cNvPicPr>
                            <a:picLocks noChangeAspect="1"/>
                          </pic:cNvPicPr>
                        </pic:nvPicPr>
                        <pic:blipFill>
                          <a:blip r:embed="rId8"/>
                          <a:stretch>
                            <a:fillRect/>
                          </a:stretch>
                        </pic:blipFill>
                        <pic:spPr>
                          <a:xfrm>
                            <a:off x="527685" y="368935"/>
                            <a:ext cx="4319270" cy="986790"/>
                          </a:xfrm>
                          <a:prstGeom prst="rect">
                            <a:avLst/>
                          </a:prstGeom>
                          <a:noFill/>
                          <a:ln>
                            <a:noFill/>
                          </a:ln>
                        </pic:spPr>
                      </pic:pic>
                    </wpc:wpc>
                  </a:graphicData>
                </a:graphic>
              </wp:inline>
            </w:drawing>
          </mc:Choice>
          <mc:Fallback>
            <w:pict>
              <v:group w14:anchorId="7457FAA8" id="画布 10" o:spid="_x0000_s1026" editas="canvas" style="width:421.5pt;height:240.15pt;mso-position-horizontal-relative:char;mso-position-vertical-relative:line" coordsize="53530,304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530;height:30499;visibility:visible;mso-wrap-style:square">
                  <v:fill o:detectmouseclick="t"/>
                  <v:path o:connecttype="none"/>
                </v:shape>
                <v:shapetype id="_x0000_t202" coordsize="21600,21600" o:spt="202" path="m,l,21600r21600,l21600,xe">
                  <v:stroke joinstyle="miter"/>
                  <v:path gradientshapeok="t" o:connecttype="rect"/>
                </v:shapetype>
                <v:shape id="Text Box 4" o:spid="_x0000_s1028" type="#_x0000_t202" style="position:absolute;top:26231;width:53174;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" fillcolor="silver" stroked="f">
                  <v:textbox>
                    <w:txbxContent>
                      <w:p w14:paraId="616A33A4" w14:textId="77777777" w:rsidR="005138E8" w:rsidRDefault="005138E8">
                        <w:pPr>
                          <w:spacing w:before="120" w:after="120"/>
                        </w:pPr>
                      </w:p>
                    </w:txbxContent>
                  </v:textbox>
                </v:shape>
                <v:shape id="Text Box 5" o:spid="_x0000_s1029" type="#_x0000_t202" style="position:absolute;left:5448;top:14820;width:44564;height:10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792B64AD" w14:textId="77777777" w:rsidR="005138E8" w:rsidRDefault="00000000">
                        <w:pPr>
                          <w:rPr>
                            <w:rFonts w:ascii="黑体" w:eastAsia="黑体" w:hAnsi="宋体" w:hint="eastAsia"/>
                            <w:sz w:val="28"/>
                            <w:szCs w:val="28"/>
                          </w:rPr>
                        </w:pPr>
                        <w:r>
                          <w:rPr>
                            <w:rFonts w:ascii="黑体" w:eastAsia="黑体" w:hAnsi="宋体" w:hint="eastAsia"/>
                            <w:sz w:val="28"/>
                            <w:szCs w:val="28"/>
                          </w:rPr>
                          <w:t>国泰新点软件股份有限公司</w:t>
                        </w:r>
                      </w:p>
                      <w:p w14:paraId="10C22E05" w14:textId="77777777" w:rsidR="005138E8" w:rsidRDefault="00000000">
                        <w:pPr>
                          <w:spacing w:line="360" w:lineRule="auto"/>
                          <w:rPr>
                            <w:rFonts w:ascii="Arial" w:hAnsi="Arial" w:cs="Arial"/>
                            <w:b/>
                            <w:color w:val="0000FF"/>
                            <w:szCs w:val="21"/>
                          </w:rPr>
                        </w:pPr>
                        <w:r>
                          <w:rPr>
                            <w:rFonts w:ascii="宋体" w:hAnsi="宋体" w:hint="eastAsia"/>
                            <w:szCs w:val="21"/>
                          </w:rPr>
                          <w:t>地址：江苏张家港市江帆路8号</w:t>
                        </w:r>
                        <w:r>
                          <w:rPr>
                            <w:rFonts w:ascii="宋体" w:hAnsi="宋体"/>
                            <w:szCs w:val="21"/>
                          </w:rPr>
                          <w:t xml:space="preserve">        </w:t>
                        </w:r>
                        <w:r>
                          <w:rPr>
                            <w:rFonts w:ascii="Arial" w:hAnsi="Arial" w:cs="Arial"/>
                            <w:b/>
                            <w:color w:val="0000FF"/>
                            <w:szCs w:val="21"/>
                          </w:rPr>
                          <w:t>(http://www.epoint.</w:t>
                        </w:r>
                        <w:r>
                          <w:rPr>
                            <w:rFonts w:ascii="Arial" w:hAnsi="Arial" w:cs="Arial" w:hint="eastAsia"/>
                            <w:b/>
                            <w:color w:val="0000FF"/>
                            <w:szCs w:val="21"/>
                          </w:rPr>
                          <w:t>com.cn</w:t>
                        </w:r>
                        <w:r>
                          <w:rPr>
                            <w:rFonts w:ascii="Arial" w:hAnsi="Arial" w:cs="Arial"/>
                            <w:b/>
                            <w:color w:val="0000FF"/>
                            <w:szCs w:val="21"/>
                          </w:rPr>
                          <w:t>)</w:t>
                        </w:r>
                      </w:p>
                      <w:p w14:paraId="046C4252" w14:textId="77777777" w:rsidR="005138E8" w:rsidRDefault="00000000">
                        <w:pPr>
                          <w:spacing w:line="360" w:lineRule="auto"/>
                          <w:rPr>
                            <w:rFonts w:ascii="宋体" w:hAnsi="宋体" w:hint="eastAsia"/>
                            <w:szCs w:val="21"/>
                          </w:rPr>
                        </w:pPr>
                        <w:r>
                          <w:rPr>
                            <w:rFonts w:ascii="宋体" w:hAnsi="宋体" w:hint="eastAsia"/>
                            <w:szCs w:val="21"/>
                          </w:rPr>
                          <w:t xml:space="preserve">电话：0512-58188000    </w:t>
                        </w:r>
                        <w:r>
                          <w:rPr>
                            <w:rFonts w:ascii="宋体" w:hAnsi="宋体"/>
                            <w:szCs w:val="21"/>
                          </w:rPr>
                          <w:t xml:space="preserve">              </w:t>
                        </w:r>
                        <w:r>
                          <w:rPr>
                            <w:rFonts w:ascii="宋体" w:hAnsi="宋体" w:hint="eastAsia"/>
                            <w:szCs w:val="21"/>
                          </w:rPr>
                          <w:t>传真：0512-58132373</w:t>
                        </w:r>
                      </w:p>
                    </w:txbxContent>
                  </v:textbox>
                </v:shape>
                <v:shape id="图片 44" o:spid="_x0000_s1030" type="#_x0000_t75" alt="新点LOGO （高清）" style="position:absolute;left:5276;top:3689;width:43193;height:9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">
                  <v:imagedata r:id="rId9" o:title="新点LOGO （高清）"/>
                </v:shape>
                <w10:anchorlock/>
              </v:group>
            </w:pict>
          </mc:Fallback>
        </mc:AlternateContent>
      </w:r>
    </w:p>
    <w:bookmarkEnd w:id="0"/>
    <w:p w14:paraId="2BBB094A" w14:textId="77777777" w:rsidR="005138E8" w:rsidRDefault="005138E8">
      <w:pPr>
        <w:spacing w:line="360" w:lineRule="auto"/>
      </w:pPr>
    </w:p>
    <w:p w14:paraId="41602B15" w14:textId="77777777" w:rsidR="005138E8" w:rsidRDefault="005138E8">
      <w:pPr>
        <w:spacing w:line="360" w:lineRule="auto"/>
      </w:pPr>
    </w:p>
    <w:p w14:paraId="21619E3F" w14:textId="77777777" w:rsidR="005138E8" w:rsidRDefault="00000000">
      <w:pPr>
        <w:spacing w:line="360" w:lineRule="auto"/>
        <w:jc w:val="center"/>
        <w:rPr>
          <w:rFonts w:ascii="黑体" w:eastAsia="黑体"/>
          <w:b/>
          <w:kern w:val="15"/>
          <w:sz w:val="52"/>
          <w:szCs w:val="52"/>
        </w:rPr>
      </w:pPr>
      <w:r>
        <w:rPr>
          <w:rFonts w:ascii="黑体" w:eastAsia="黑体" w:hint="eastAsia"/>
          <w:b/>
          <w:kern w:val="15"/>
          <w:sz w:val="52"/>
          <w:szCs w:val="52"/>
        </w:rPr>
        <w:t>新点e交易——企业数字采购平台</w:t>
      </w:r>
    </w:p>
    <w:p w14:paraId="390093A8" w14:textId="77777777" w:rsidR="005138E8" w:rsidRDefault="00000000">
      <w:pPr>
        <w:spacing w:line="360" w:lineRule="auto"/>
        <w:jc w:val="center"/>
        <w:rPr>
          <w:rFonts w:ascii="黑体" w:eastAsia="黑体"/>
          <w:b/>
          <w:kern w:val="15"/>
          <w:sz w:val="52"/>
          <w:szCs w:val="52"/>
        </w:rPr>
      </w:pPr>
      <w:r>
        <w:rPr>
          <w:rFonts w:ascii="黑体" w:eastAsia="黑体" w:hint="eastAsia"/>
          <w:b/>
          <w:kern w:val="15"/>
          <w:sz w:val="52"/>
          <w:szCs w:val="52"/>
        </w:rPr>
        <w:t>建设方案</w:t>
      </w:r>
    </w:p>
    <w:p w14:paraId="662D536B" w14:textId="77777777" w:rsidR="005138E8" w:rsidRDefault="005138E8">
      <w:pPr>
        <w:pStyle w:val="af5"/>
        <w:spacing w:before="0" w:afterLines="100" w:after="312" w:line="360" w:lineRule="auto"/>
        <w:jc w:val="center"/>
        <w:rPr>
          <w:rFonts w:ascii="Calibri" w:hAnsi="Calibri" w:cs="Calibri" w:hint="default"/>
          <w:color w:val="595959"/>
          <w:sz w:val="48"/>
          <w:szCs w:val="48"/>
        </w:rPr>
      </w:pPr>
    </w:p>
    <w:p w14:paraId="73E62355" w14:textId="77777777" w:rsidR="005138E8" w:rsidRDefault="005138E8">
      <w:pPr>
        <w:pStyle w:val="af5"/>
        <w:spacing w:before="0" w:afterLines="100" w:after="312" w:line="360" w:lineRule="auto"/>
        <w:jc w:val="center"/>
        <w:rPr>
          <w:rFonts w:ascii="Calibri" w:hAnsi="Calibri" w:cs="Calibri" w:hint="default"/>
          <w:color w:val="595959"/>
          <w:sz w:val="48"/>
          <w:szCs w:val="48"/>
        </w:rPr>
      </w:pPr>
    </w:p>
    <w:p w14:paraId="5EE6708F" w14:textId="77777777" w:rsidR="005138E8" w:rsidRDefault="005138E8">
      <w:pPr>
        <w:pStyle w:val="af5"/>
        <w:spacing w:before="0" w:afterLines="100" w:after="312" w:line="360" w:lineRule="auto"/>
        <w:rPr>
          <w:rFonts w:ascii="Calibri" w:hAnsi="Calibri" w:cs="Calibri" w:hint="default"/>
          <w:color w:val="595959"/>
          <w:sz w:val="48"/>
          <w:szCs w:val="48"/>
        </w:rPr>
      </w:pPr>
    </w:p>
    <w:p w14:paraId="49790161" w14:textId="77777777" w:rsidR="005138E8" w:rsidRDefault="005138E8">
      <w:pPr>
        <w:spacing w:line="360" w:lineRule="auto"/>
        <w:jc w:val="center"/>
        <w:rPr>
          <w:rFonts w:ascii="黑体" w:eastAsia="黑体"/>
          <w:b/>
          <w:kern w:val="15"/>
          <w:sz w:val="32"/>
          <w:szCs w:val="32"/>
        </w:rPr>
      </w:pPr>
    </w:p>
    <w:p w14:paraId="4236C180" w14:textId="77777777" w:rsidR="005138E8" w:rsidRDefault="005138E8">
      <w:pPr>
        <w:spacing w:line="360" w:lineRule="auto"/>
        <w:jc w:val="center"/>
        <w:rPr>
          <w:b/>
          <w:color w:val="E36C09"/>
        </w:rPr>
      </w:pPr>
    </w:p>
    <w:p w14:paraId="49AA2E7B" w14:textId="77777777" w:rsidR="005138E8" w:rsidRDefault="00000000">
      <w:pPr>
        <w:spacing w:line="360" w:lineRule="auto"/>
        <w:jc w:val="center"/>
        <w:rPr>
          <w:b/>
        </w:rPr>
      </w:pPr>
      <w:r>
        <w:rPr>
          <w:b/>
        </w:rPr>
        <w:br w:type="page"/>
      </w:r>
      <w:r>
        <w:rPr>
          <w:rFonts w:hint="eastAsia"/>
          <w:b/>
          <w:sz w:val="32"/>
        </w:rPr>
        <w:lastRenderedPageBreak/>
        <w:t>目</w:t>
      </w:r>
      <w:r>
        <w:rPr>
          <w:rFonts w:hint="eastAsia"/>
          <w:b/>
          <w:sz w:val="32"/>
        </w:rPr>
        <w:t xml:space="preserve"> </w:t>
      </w:r>
      <w:r>
        <w:rPr>
          <w:rFonts w:hint="eastAsia"/>
          <w:b/>
          <w:sz w:val="32"/>
        </w:rPr>
        <w:t>录</w:t>
      </w:r>
    </w:p>
    <w:p w14:paraId="0C3E3476" w14:textId="53E12E7F" w:rsidR="00F21ACA" w:rsidRDefault="00000000">
      <w:pPr>
        <w:pStyle w:val="TOC1"/>
        <w:tabs>
          <w:tab w:val="right" w:leader="dot" w:pos="8302"/>
        </w:tabs>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220942519" w:history="1">
        <w:r w:rsidR="00F21ACA" w:rsidRPr="00912DD2">
          <w:rPr>
            <w:rStyle w:val="afc"/>
            <w:noProof/>
          </w:rPr>
          <w:t>一、</w:t>
        </w:r>
        <w:r w:rsidR="00F21ACA" w:rsidRPr="00912DD2">
          <w:rPr>
            <w:rStyle w:val="afc"/>
            <w:noProof/>
          </w:rPr>
          <w:t xml:space="preserve"> </w:t>
        </w:r>
        <w:r w:rsidR="00F21ACA" w:rsidRPr="00912DD2">
          <w:rPr>
            <w:rStyle w:val="afc"/>
            <w:noProof/>
          </w:rPr>
          <w:t>项目分析</w:t>
        </w:r>
        <w:r w:rsidR="00F21ACA">
          <w:rPr>
            <w:rFonts w:hint="eastAsia"/>
            <w:noProof/>
            <w:webHidden/>
          </w:rPr>
          <w:tab/>
        </w:r>
        <w:r w:rsidR="00F21ACA">
          <w:rPr>
            <w:rFonts w:hint="eastAsia"/>
            <w:noProof/>
            <w:webHidden/>
          </w:rPr>
          <w:fldChar w:fldCharType="begin"/>
        </w:r>
        <w:r w:rsidR="00F21ACA">
          <w:rPr>
            <w:rFonts w:hint="eastAsia"/>
            <w:noProof/>
            <w:webHidden/>
          </w:rPr>
          <w:instrText xml:space="preserve"> </w:instrText>
        </w:r>
        <w:r w:rsidR="00F21ACA">
          <w:rPr>
            <w:noProof/>
            <w:webHidden/>
          </w:rPr>
          <w:instrText>PAGEREF _Toc220942519 \h</w:instrText>
        </w:r>
        <w:r w:rsidR="00F21ACA">
          <w:rPr>
            <w:rFonts w:hint="eastAsia"/>
            <w:noProof/>
            <w:webHidden/>
          </w:rPr>
          <w:instrText xml:space="preserve"> </w:instrText>
        </w:r>
        <w:r w:rsidR="00F21ACA">
          <w:rPr>
            <w:rFonts w:hint="eastAsia"/>
            <w:noProof/>
            <w:webHidden/>
          </w:rPr>
        </w:r>
        <w:r w:rsidR="00F21ACA">
          <w:rPr>
            <w:rFonts w:hint="eastAsia"/>
            <w:noProof/>
            <w:webHidden/>
          </w:rPr>
          <w:fldChar w:fldCharType="separate"/>
        </w:r>
        <w:r w:rsidR="00F21ACA">
          <w:rPr>
            <w:noProof/>
            <w:webHidden/>
          </w:rPr>
          <w:t>2</w:t>
        </w:r>
        <w:r w:rsidR="00F21ACA">
          <w:rPr>
            <w:rFonts w:hint="eastAsia"/>
            <w:noProof/>
            <w:webHidden/>
          </w:rPr>
          <w:fldChar w:fldCharType="end"/>
        </w:r>
      </w:hyperlink>
    </w:p>
    <w:p w14:paraId="496F381B" w14:textId="1E3DC001"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520" w:history="1">
        <w:r w:rsidRPr="00912DD2">
          <w:rPr>
            <w:rStyle w:val="afc"/>
            <w:rFonts w:ascii="Arial" w:hAnsi="Arial" w:cs="Arial"/>
            <w:noProof/>
          </w:rPr>
          <w:t>1.1</w:t>
        </w:r>
        <w:r w:rsidRPr="00912DD2">
          <w:rPr>
            <w:rStyle w:val="afc"/>
            <w:rFonts w:ascii="Arial" w:hAnsi="Arial" w:cs="Arial"/>
            <w:noProof/>
          </w:rPr>
          <w:t>、</w:t>
        </w:r>
        <w:r w:rsidRPr="00912DD2">
          <w:rPr>
            <w:rStyle w:val="afc"/>
            <w:noProof/>
          </w:rPr>
          <w:t xml:space="preserve"> </w:t>
        </w:r>
        <w:r w:rsidRPr="00912DD2">
          <w:rPr>
            <w:rStyle w:val="afc"/>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AC84836" w14:textId="6CCB0475"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21" w:history="1">
        <w:r w:rsidRPr="00912DD2">
          <w:rPr>
            <w:rStyle w:val="afc"/>
            <w:rFonts w:ascii="Arial" w:hAnsi="Arial" w:cs="Arial"/>
            <w:noProof/>
          </w:rPr>
          <w:t>1.1.1</w:t>
        </w:r>
        <w:r w:rsidRPr="00912DD2">
          <w:rPr>
            <w:rStyle w:val="afc"/>
            <w:rFonts w:ascii="Arial" w:hAnsi="Arial" w:cs="Arial"/>
            <w:noProof/>
          </w:rPr>
          <w:t>、</w:t>
        </w:r>
        <w:r w:rsidRPr="00912DD2">
          <w:rPr>
            <w:rStyle w:val="afc"/>
            <w:noProof/>
          </w:rPr>
          <w:t xml:space="preserve"> </w:t>
        </w:r>
        <w:r w:rsidRPr="00912DD2">
          <w:rPr>
            <w:rStyle w:val="afc"/>
            <w:noProof/>
          </w:rPr>
          <w:t>政策背景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08728BF" w14:textId="44203C3A"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22" w:history="1">
        <w:r w:rsidRPr="00912DD2">
          <w:rPr>
            <w:rStyle w:val="afc"/>
            <w:rFonts w:ascii="Arial" w:hAnsi="Arial" w:cs="Arial"/>
            <w:noProof/>
          </w:rPr>
          <w:t>1.1.2</w:t>
        </w:r>
        <w:r w:rsidRPr="00912DD2">
          <w:rPr>
            <w:rStyle w:val="afc"/>
            <w:rFonts w:ascii="Arial" w:hAnsi="Arial" w:cs="Arial"/>
            <w:noProof/>
          </w:rPr>
          <w:t>、</w:t>
        </w:r>
        <w:r w:rsidRPr="00912DD2">
          <w:rPr>
            <w:rStyle w:val="afc"/>
            <w:noProof/>
          </w:rPr>
          <w:t xml:space="preserve"> </w:t>
        </w:r>
        <w:r w:rsidRPr="00912DD2">
          <w:rPr>
            <w:rStyle w:val="afc"/>
            <w:noProof/>
          </w:rPr>
          <w:t>行业背景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C32D4CB" w14:textId="310326DD"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523" w:history="1">
        <w:r w:rsidRPr="00912DD2">
          <w:rPr>
            <w:rStyle w:val="afc"/>
            <w:rFonts w:ascii="Arial" w:hAnsi="Arial" w:cs="Arial"/>
            <w:noProof/>
          </w:rPr>
          <w:t>1.2</w:t>
        </w:r>
        <w:r w:rsidRPr="00912DD2">
          <w:rPr>
            <w:rStyle w:val="afc"/>
            <w:rFonts w:ascii="Arial" w:hAnsi="Arial" w:cs="Arial"/>
            <w:noProof/>
          </w:rPr>
          <w:t>、</w:t>
        </w:r>
        <w:r w:rsidRPr="00912DD2">
          <w:rPr>
            <w:rStyle w:val="afc"/>
            <w:noProof/>
          </w:rPr>
          <w:t xml:space="preserve"> </w:t>
        </w:r>
        <w:r w:rsidRPr="00912DD2">
          <w:rPr>
            <w:rStyle w:val="afc"/>
            <w:noProof/>
          </w:rPr>
          <w:t>现状分析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51A4C6F" w14:textId="72B4927B"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24" w:history="1">
        <w:r w:rsidRPr="00912DD2">
          <w:rPr>
            <w:rStyle w:val="afc"/>
            <w:rFonts w:ascii="Arial" w:hAnsi="Arial" w:cs="Arial"/>
            <w:noProof/>
          </w:rPr>
          <w:t>1.2.1</w:t>
        </w:r>
        <w:r w:rsidRPr="00912DD2">
          <w:rPr>
            <w:rStyle w:val="afc"/>
            <w:rFonts w:ascii="Arial" w:hAnsi="Arial" w:cs="Arial"/>
            <w:noProof/>
          </w:rPr>
          <w:t>、</w:t>
        </w:r>
        <w:r w:rsidRPr="00912DD2">
          <w:rPr>
            <w:rStyle w:val="afc"/>
            <w:noProof/>
          </w:rPr>
          <w:t xml:space="preserve"> </w:t>
        </w:r>
        <w:r w:rsidRPr="00912DD2">
          <w:rPr>
            <w:rStyle w:val="afc"/>
            <w:noProof/>
          </w:rPr>
          <w:t>采购效率低下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CF317B6" w14:textId="6AD52CEF"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25" w:history="1">
        <w:r w:rsidRPr="00912DD2">
          <w:rPr>
            <w:rStyle w:val="afc"/>
            <w:rFonts w:ascii="Arial" w:hAnsi="Arial" w:cs="Arial"/>
            <w:noProof/>
          </w:rPr>
          <w:t>1.2.2</w:t>
        </w:r>
        <w:r w:rsidRPr="00912DD2">
          <w:rPr>
            <w:rStyle w:val="afc"/>
            <w:rFonts w:ascii="Arial" w:hAnsi="Arial" w:cs="Arial"/>
            <w:noProof/>
          </w:rPr>
          <w:t>、</w:t>
        </w:r>
        <w:r w:rsidRPr="00912DD2">
          <w:rPr>
            <w:rStyle w:val="afc"/>
            <w:noProof/>
          </w:rPr>
          <w:t xml:space="preserve"> </w:t>
        </w:r>
        <w:r w:rsidRPr="00912DD2">
          <w:rPr>
            <w:rStyle w:val="afc"/>
            <w:noProof/>
          </w:rPr>
          <w:t>供应商管理复杂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4E195B5" w14:textId="509483E9"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26" w:history="1">
        <w:r w:rsidRPr="00912DD2">
          <w:rPr>
            <w:rStyle w:val="afc"/>
            <w:rFonts w:ascii="Arial" w:hAnsi="Arial" w:cs="Arial"/>
            <w:noProof/>
          </w:rPr>
          <w:t>1.2.3</w:t>
        </w:r>
        <w:r w:rsidRPr="00912DD2">
          <w:rPr>
            <w:rStyle w:val="afc"/>
            <w:rFonts w:ascii="Arial" w:hAnsi="Arial" w:cs="Arial"/>
            <w:noProof/>
          </w:rPr>
          <w:t>、</w:t>
        </w:r>
        <w:r w:rsidRPr="00912DD2">
          <w:rPr>
            <w:rStyle w:val="afc"/>
            <w:noProof/>
          </w:rPr>
          <w:t xml:space="preserve"> </w:t>
        </w:r>
        <w:r w:rsidRPr="00912DD2">
          <w:rPr>
            <w:rStyle w:val="afc"/>
            <w:noProof/>
          </w:rPr>
          <w:t>成本控制困难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D390C82" w14:textId="379324DA"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27" w:history="1">
        <w:r w:rsidRPr="00912DD2">
          <w:rPr>
            <w:rStyle w:val="afc"/>
            <w:rFonts w:ascii="Arial" w:hAnsi="Arial" w:cs="Arial"/>
            <w:noProof/>
          </w:rPr>
          <w:t>1.2.4</w:t>
        </w:r>
        <w:r w:rsidRPr="00912DD2">
          <w:rPr>
            <w:rStyle w:val="afc"/>
            <w:rFonts w:ascii="Arial" w:hAnsi="Arial" w:cs="Arial"/>
            <w:noProof/>
          </w:rPr>
          <w:t>、</w:t>
        </w:r>
        <w:r w:rsidRPr="00912DD2">
          <w:rPr>
            <w:rStyle w:val="afc"/>
            <w:noProof/>
          </w:rPr>
          <w:t xml:space="preserve"> </w:t>
        </w:r>
        <w:r w:rsidRPr="00912DD2">
          <w:rPr>
            <w:rStyle w:val="afc"/>
            <w:noProof/>
          </w:rPr>
          <w:t>合规风险高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0A1A335" w14:textId="59E71D2B"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528" w:history="1">
        <w:r w:rsidRPr="00912DD2">
          <w:rPr>
            <w:rStyle w:val="afc"/>
            <w:rFonts w:ascii="Arial" w:hAnsi="Arial" w:cs="Arial"/>
            <w:noProof/>
          </w:rPr>
          <w:t>1.3</w:t>
        </w:r>
        <w:r w:rsidRPr="00912DD2">
          <w:rPr>
            <w:rStyle w:val="afc"/>
            <w:rFonts w:ascii="Arial" w:hAnsi="Arial" w:cs="Arial"/>
            <w:noProof/>
          </w:rPr>
          <w:t>、</w:t>
        </w:r>
        <w:r w:rsidRPr="00912DD2">
          <w:rPr>
            <w:rStyle w:val="afc"/>
            <w:noProof/>
          </w:rPr>
          <w:t xml:space="preserve"> </w:t>
        </w:r>
        <w:r w:rsidRPr="00912DD2">
          <w:rPr>
            <w:rStyle w:val="afc"/>
            <w:noProof/>
          </w:rPr>
          <w:t>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3FEE2C6" w14:textId="29A872F4"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529" w:history="1">
        <w:r w:rsidRPr="00912DD2">
          <w:rPr>
            <w:rStyle w:val="afc"/>
            <w:rFonts w:ascii="Arial" w:hAnsi="Arial" w:cs="Arial"/>
            <w:noProof/>
          </w:rPr>
          <w:t>1.4</w:t>
        </w:r>
        <w:r w:rsidRPr="00912DD2">
          <w:rPr>
            <w:rStyle w:val="afc"/>
            <w:rFonts w:ascii="Arial" w:hAnsi="Arial" w:cs="Arial"/>
            <w:noProof/>
          </w:rPr>
          <w:t>、</w:t>
        </w:r>
        <w:r w:rsidRPr="00912DD2">
          <w:rPr>
            <w:rStyle w:val="afc"/>
            <w:noProof/>
          </w:rPr>
          <w:t xml:space="preserve"> </w:t>
        </w:r>
        <w:r w:rsidRPr="00912DD2">
          <w:rPr>
            <w:rStyle w:val="afc"/>
            <w:noProof/>
          </w:rPr>
          <w:t>建设依据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44E9A72" w14:textId="6DA82D7B"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530" w:history="1">
        <w:r w:rsidRPr="00912DD2">
          <w:rPr>
            <w:rStyle w:val="afc"/>
            <w:rFonts w:ascii="Arial" w:hAnsi="Arial" w:cs="Arial"/>
            <w:noProof/>
          </w:rPr>
          <w:t>1.5</w:t>
        </w:r>
        <w:r w:rsidRPr="00912DD2">
          <w:rPr>
            <w:rStyle w:val="afc"/>
            <w:rFonts w:ascii="Arial" w:hAnsi="Arial" w:cs="Arial"/>
            <w:noProof/>
          </w:rPr>
          <w:t>、</w:t>
        </w:r>
        <w:r w:rsidRPr="00912DD2">
          <w:rPr>
            <w:rStyle w:val="afc"/>
            <w:noProof/>
          </w:rPr>
          <w:t xml:space="preserve"> </w:t>
        </w:r>
        <w:r w:rsidRPr="00912DD2">
          <w:rPr>
            <w:rStyle w:val="afc"/>
            <w:noProof/>
          </w:rPr>
          <w:t>产品优势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6880EE3" w14:textId="704CD998"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31" w:history="1">
        <w:r w:rsidRPr="00912DD2">
          <w:rPr>
            <w:rStyle w:val="afc"/>
            <w:rFonts w:ascii="Arial" w:hAnsi="Arial" w:cs="Arial"/>
            <w:noProof/>
          </w:rPr>
          <w:t>1.5.1</w:t>
        </w:r>
        <w:r w:rsidRPr="00912DD2">
          <w:rPr>
            <w:rStyle w:val="afc"/>
            <w:rFonts w:ascii="Arial" w:hAnsi="Arial" w:cs="Arial"/>
            <w:noProof/>
          </w:rPr>
          <w:t>、</w:t>
        </w:r>
        <w:r w:rsidRPr="00912DD2">
          <w:rPr>
            <w:rStyle w:val="afc"/>
            <w:noProof/>
          </w:rPr>
          <w:t xml:space="preserve"> </w:t>
        </w:r>
        <w:r w:rsidRPr="00912DD2">
          <w:rPr>
            <w:rStyle w:val="afc"/>
            <w:noProof/>
          </w:rPr>
          <w:t>集成与兼容性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CAFDD87" w14:textId="163A4CAC"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32" w:history="1">
        <w:r w:rsidRPr="00912DD2">
          <w:rPr>
            <w:rStyle w:val="afc"/>
            <w:rFonts w:ascii="Arial" w:hAnsi="Arial" w:cs="Arial"/>
            <w:noProof/>
          </w:rPr>
          <w:t>1.5.2</w:t>
        </w:r>
        <w:r w:rsidRPr="00912DD2">
          <w:rPr>
            <w:rStyle w:val="afc"/>
            <w:rFonts w:ascii="Arial" w:hAnsi="Arial" w:cs="Arial"/>
            <w:noProof/>
          </w:rPr>
          <w:t>、</w:t>
        </w:r>
        <w:r w:rsidRPr="00912DD2">
          <w:rPr>
            <w:rStyle w:val="afc"/>
            <w:noProof/>
          </w:rPr>
          <w:t xml:space="preserve"> </w:t>
        </w:r>
        <w:r w:rsidRPr="00912DD2">
          <w:rPr>
            <w:rStyle w:val="afc"/>
            <w:noProof/>
          </w:rPr>
          <w:t>安全性与合规性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D24D52" w14:textId="602E6E19"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33" w:history="1">
        <w:r w:rsidRPr="00912DD2">
          <w:rPr>
            <w:rStyle w:val="afc"/>
            <w:rFonts w:ascii="Arial" w:hAnsi="Arial" w:cs="Arial"/>
            <w:noProof/>
          </w:rPr>
          <w:t>1.5.3</w:t>
        </w:r>
        <w:r w:rsidRPr="00912DD2">
          <w:rPr>
            <w:rStyle w:val="afc"/>
            <w:rFonts w:ascii="Arial" w:hAnsi="Arial" w:cs="Arial"/>
            <w:noProof/>
          </w:rPr>
          <w:t>、</w:t>
        </w:r>
        <w:r w:rsidRPr="00912DD2">
          <w:rPr>
            <w:rStyle w:val="afc"/>
            <w:noProof/>
          </w:rPr>
          <w:t xml:space="preserve"> </w:t>
        </w:r>
        <w:r w:rsidRPr="00912DD2">
          <w:rPr>
            <w:rStyle w:val="afc"/>
            <w:noProof/>
          </w:rPr>
          <w:t>成本效益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BED355B" w14:textId="469C8C72"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34" w:history="1">
        <w:r w:rsidRPr="00912DD2">
          <w:rPr>
            <w:rStyle w:val="afc"/>
            <w:rFonts w:ascii="Arial" w:hAnsi="Arial" w:cs="Arial"/>
            <w:noProof/>
          </w:rPr>
          <w:t>1.5.4</w:t>
        </w:r>
        <w:r w:rsidRPr="00912DD2">
          <w:rPr>
            <w:rStyle w:val="afc"/>
            <w:rFonts w:ascii="Arial" w:hAnsi="Arial" w:cs="Arial"/>
            <w:noProof/>
          </w:rPr>
          <w:t>、</w:t>
        </w:r>
        <w:r w:rsidRPr="00912DD2">
          <w:rPr>
            <w:rStyle w:val="afc"/>
            <w:noProof/>
          </w:rPr>
          <w:t xml:space="preserve"> </w:t>
        </w:r>
        <w:r w:rsidRPr="00912DD2">
          <w:rPr>
            <w:rStyle w:val="afc"/>
            <w:noProof/>
          </w:rPr>
          <w:t>生态系统与合作伙伴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24B38F" w14:textId="6031BD36" w:rsidR="00F21ACA" w:rsidRDefault="00F21ACA">
      <w:pPr>
        <w:pStyle w:val="TOC1"/>
        <w:tabs>
          <w:tab w:val="right" w:leader="dot" w:pos="8302"/>
        </w:tabs>
        <w:rPr>
          <w:rFonts w:asciiTheme="minorHAnsi" w:eastAsiaTheme="minorEastAsia" w:hAnsiTheme="minorHAnsi" w:cstheme="minorBidi" w:hint="eastAsia"/>
          <w:noProof/>
          <w:sz w:val="22"/>
          <w14:ligatures w14:val="standardContextual"/>
        </w:rPr>
      </w:pPr>
      <w:hyperlink w:anchor="_Toc220942535" w:history="1">
        <w:r w:rsidRPr="00912DD2">
          <w:rPr>
            <w:rStyle w:val="afc"/>
            <w:noProof/>
          </w:rPr>
          <w:t>二、</w:t>
        </w:r>
        <w:r w:rsidRPr="00912DD2">
          <w:rPr>
            <w:rStyle w:val="afc"/>
            <w:noProof/>
          </w:rPr>
          <w:t xml:space="preserve"> </w:t>
        </w:r>
        <w:r w:rsidRPr="00912DD2">
          <w:rPr>
            <w:rStyle w:val="afc"/>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9094414" w14:textId="54C21660"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536" w:history="1">
        <w:r w:rsidRPr="00912DD2">
          <w:rPr>
            <w:rStyle w:val="afc"/>
            <w:rFonts w:ascii="Arial" w:hAnsi="Arial" w:cs="Arial"/>
            <w:noProof/>
          </w:rPr>
          <w:t>2.1</w:t>
        </w:r>
        <w:r w:rsidRPr="00912DD2">
          <w:rPr>
            <w:rStyle w:val="afc"/>
            <w:rFonts w:ascii="Arial" w:hAnsi="Arial" w:cs="Arial"/>
            <w:noProof/>
          </w:rPr>
          <w:t>、</w:t>
        </w:r>
        <w:r w:rsidRPr="00912DD2">
          <w:rPr>
            <w:rStyle w:val="afc"/>
            <w:noProof/>
          </w:rPr>
          <w:t xml:space="preserve"> </w:t>
        </w:r>
        <w:r w:rsidRPr="00912DD2">
          <w:rPr>
            <w:rStyle w:val="afc"/>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3855F8C" w14:textId="4156BBFA"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37" w:history="1">
        <w:r w:rsidRPr="00912DD2">
          <w:rPr>
            <w:rStyle w:val="afc"/>
            <w:rFonts w:ascii="Arial" w:hAnsi="Arial" w:cs="Arial"/>
            <w:noProof/>
          </w:rPr>
          <w:t>2.1.1</w:t>
        </w:r>
        <w:r w:rsidRPr="00912DD2">
          <w:rPr>
            <w:rStyle w:val="afc"/>
            <w:rFonts w:ascii="Arial" w:hAnsi="Arial" w:cs="Arial"/>
            <w:noProof/>
          </w:rPr>
          <w:t>、</w:t>
        </w:r>
        <w:r w:rsidRPr="00912DD2">
          <w:rPr>
            <w:rStyle w:val="afc"/>
            <w:noProof/>
          </w:rPr>
          <w:t xml:space="preserve"> </w:t>
        </w:r>
        <w:r w:rsidRPr="00912DD2">
          <w:rPr>
            <w:rStyle w:val="afc"/>
            <w:noProof/>
          </w:rPr>
          <w:t>用户友好性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EAF651C" w14:textId="4FC838CE"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38" w:history="1">
        <w:r w:rsidRPr="00912DD2">
          <w:rPr>
            <w:rStyle w:val="afc"/>
            <w:rFonts w:ascii="Arial" w:hAnsi="Arial" w:cs="Arial"/>
            <w:noProof/>
          </w:rPr>
          <w:t>2.1.2</w:t>
        </w:r>
        <w:r w:rsidRPr="00912DD2">
          <w:rPr>
            <w:rStyle w:val="afc"/>
            <w:rFonts w:ascii="Arial" w:hAnsi="Arial" w:cs="Arial"/>
            <w:noProof/>
          </w:rPr>
          <w:t>、</w:t>
        </w:r>
        <w:r w:rsidRPr="00912DD2">
          <w:rPr>
            <w:rStyle w:val="afc"/>
            <w:noProof/>
          </w:rPr>
          <w:t xml:space="preserve"> </w:t>
        </w:r>
        <w:r w:rsidRPr="00912DD2">
          <w:rPr>
            <w:rStyle w:val="afc"/>
            <w:noProof/>
          </w:rPr>
          <w:t>灵活性与可扩展性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9C6C88C" w14:textId="36B079D4"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39" w:history="1">
        <w:r w:rsidRPr="00912DD2">
          <w:rPr>
            <w:rStyle w:val="afc"/>
            <w:rFonts w:ascii="Arial" w:hAnsi="Arial" w:cs="Arial"/>
            <w:noProof/>
          </w:rPr>
          <w:t>2.1.3</w:t>
        </w:r>
        <w:r w:rsidRPr="00912DD2">
          <w:rPr>
            <w:rStyle w:val="afc"/>
            <w:rFonts w:ascii="Arial" w:hAnsi="Arial" w:cs="Arial"/>
            <w:noProof/>
          </w:rPr>
          <w:t>、</w:t>
        </w:r>
        <w:r w:rsidRPr="00912DD2">
          <w:rPr>
            <w:rStyle w:val="afc"/>
            <w:noProof/>
          </w:rPr>
          <w:t xml:space="preserve"> </w:t>
        </w:r>
        <w:r w:rsidRPr="00912DD2">
          <w:rPr>
            <w:rStyle w:val="afc"/>
            <w:noProof/>
          </w:rPr>
          <w:t>数据安全与隐私保护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A0899EC" w14:textId="1995D76D"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40" w:history="1">
        <w:r w:rsidRPr="00912DD2">
          <w:rPr>
            <w:rStyle w:val="afc"/>
            <w:rFonts w:ascii="Arial" w:hAnsi="Arial" w:cs="Arial"/>
            <w:noProof/>
          </w:rPr>
          <w:t>2.1.4</w:t>
        </w:r>
        <w:r w:rsidRPr="00912DD2">
          <w:rPr>
            <w:rStyle w:val="afc"/>
            <w:rFonts w:ascii="Arial" w:hAnsi="Arial" w:cs="Arial"/>
            <w:noProof/>
          </w:rPr>
          <w:t>、</w:t>
        </w:r>
        <w:r w:rsidRPr="00912DD2">
          <w:rPr>
            <w:rStyle w:val="afc"/>
            <w:noProof/>
          </w:rPr>
          <w:t xml:space="preserve"> </w:t>
        </w:r>
        <w:r w:rsidRPr="00912DD2">
          <w:rPr>
            <w:rStyle w:val="afc"/>
            <w:noProof/>
          </w:rPr>
          <w:t>供应商管理与合作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705BE42" w14:textId="63024232"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41" w:history="1">
        <w:r w:rsidRPr="00912DD2">
          <w:rPr>
            <w:rStyle w:val="afc"/>
            <w:rFonts w:ascii="Arial" w:hAnsi="Arial" w:cs="Arial"/>
            <w:noProof/>
          </w:rPr>
          <w:t>2.1.5</w:t>
        </w:r>
        <w:r w:rsidRPr="00912DD2">
          <w:rPr>
            <w:rStyle w:val="afc"/>
            <w:rFonts w:ascii="Arial" w:hAnsi="Arial" w:cs="Arial"/>
            <w:noProof/>
          </w:rPr>
          <w:t>、</w:t>
        </w:r>
        <w:r w:rsidRPr="00912DD2">
          <w:rPr>
            <w:rStyle w:val="afc"/>
            <w:noProof/>
          </w:rPr>
          <w:t xml:space="preserve"> </w:t>
        </w:r>
        <w:r w:rsidRPr="00912DD2">
          <w:rPr>
            <w:rStyle w:val="afc"/>
            <w:noProof/>
          </w:rPr>
          <w:t>智能化与自动化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260EDC7" w14:textId="1BFB024C"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542" w:history="1">
        <w:r w:rsidRPr="00912DD2">
          <w:rPr>
            <w:rStyle w:val="afc"/>
            <w:rFonts w:ascii="Arial" w:hAnsi="Arial" w:cs="Arial"/>
            <w:noProof/>
          </w:rPr>
          <w:t>2.2</w:t>
        </w:r>
        <w:r w:rsidRPr="00912DD2">
          <w:rPr>
            <w:rStyle w:val="afc"/>
            <w:rFonts w:ascii="Arial" w:hAnsi="Arial" w:cs="Arial"/>
            <w:noProof/>
          </w:rPr>
          <w:t>、</w:t>
        </w:r>
        <w:r w:rsidRPr="00912DD2">
          <w:rPr>
            <w:rStyle w:val="afc"/>
            <w:noProof/>
          </w:rPr>
          <w:t xml:space="preserve"> </w:t>
        </w:r>
        <w:r w:rsidRPr="00912DD2">
          <w:rPr>
            <w:rStyle w:val="afc"/>
            <w:noProof/>
          </w:rPr>
          <w:t>部署模式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B8EB240" w14:textId="4DF3FD37"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43" w:history="1">
        <w:r w:rsidRPr="00912DD2">
          <w:rPr>
            <w:rStyle w:val="afc"/>
            <w:rFonts w:ascii="Arial" w:hAnsi="Arial" w:cs="Arial"/>
            <w:noProof/>
          </w:rPr>
          <w:t>2.2.1</w:t>
        </w:r>
        <w:r w:rsidRPr="00912DD2">
          <w:rPr>
            <w:rStyle w:val="afc"/>
            <w:rFonts w:ascii="Arial" w:hAnsi="Arial" w:cs="Arial"/>
            <w:noProof/>
          </w:rPr>
          <w:t>、</w:t>
        </w:r>
        <w:r w:rsidRPr="00912DD2">
          <w:rPr>
            <w:rStyle w:val="afc"/>
            <w:noProof/>
          </w:rPr>
          <w:t xml:space="preserve"> </w:t>
        </w:r>
        <w:r w:rsidRPr="00912DD2">
          <w:rPr>
            <w:rStyle w:val="afc"/>
            <w:noProof/>
          </w:rPr>
          <w:t>新点云租赁模式（面向中小企业）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C591B9D" w14:textId="2B8C161E"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44" w:history="1">
        <w:r w:rsidRPr="00912DD2">
          <w:rPr>
            <w:rStyle w:val="afc"/>
            <w:rFonts w:ascii="Arial" w:hAnsi="Arial" w:cs="Arial"/>
            <w:noProof/>
          </w:rPr>
          <w:t>2.2.2</w:t>
        </w:r>
        <w:r w:rsidRPr="00912DD2">
          <w:rPr>
            <w:rStyle w:val="afc"/>
            <w:rFonts w:ascii="Arial" w:hAnsi="Arial" w:cs="Arial"/>
            <w:noProof/>
          </w:rPr>
          <w:t>、</w:t>
        </w:r>
        <w:r w:rsidRPr="00912DD2">
          <w:rPr>
            <w:rStyle w:val="afc"/>
            <w:noProof/>
          </w:rPr>
          <w:t xml:space="preserve"> </w:t>
        </w:r>
        <w:r w:rsidRPr="00912DD2">
          <w:rPr>
            <w:rStyle w:val="afc"/>
            <w:noProof/>
          </w:rPr>
          <w:t>本地化部署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185321F" w14:textId="0B3FDCA5"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545" w:history="1">
        <w:r w:rsidRPr="00912DD2">
          <w:rPr>
            <w:rStyle w:val="afc"/>
            <w:rFonts w:ascii="Arial" w:hAnsi="Arial" w:cs="Arial"/>
            <w:noProof/>
          </w:rPr>
          <w:t>2.3</w:t>
        </w:r>
        <w:r w:rsidRPr="00912DD2">
          <w:rPr>
            <w:rStyle w:val="afc"/>
            <w:rFonts w:ascii="Arial" w:hAnsi="Arial" w:cs="Arial"/>
            <w:noProof/>
          </w:rPr>
          <w:t>、</w:t>
        </w:r>
        <w:r w:rsidRPr="00912DD2">
          <w:rPr>
            <w:rStyle w:val="afc"/>
            <w:noProof/>
          </w:rPr>
          <w:t xml:space="preserve"> </w:t>
        </w:r>
        <w:r w:rsidRPr="00912DD2">
          <w:rPr>
            <w:rStyle w:val="afc"/>
            <w:noProof/>
          </w:rPr>
          <w:t>规划蓝图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DE0B22B" w14:textId="25F45E37"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546" w:history="1">
        <w:r w:rsidRPr="00912DD2">
          <w:rPr>
            <w:rStyle w:val="afc"/>
            <w:rFonts w:ascii="Arial" w:hAnsi="Arial" w:cs="Arial"/>
            <w:noProof/>
          </w:rPr>
          <w:t>2.4</w:t>
        </w:r>
        <w:r w:rsidRPr="00912DD2">
          <w:rPr>
            <w:rStyle w:val="afc"/>
            <w:rFonts w:ascii="Arial" w:hAnsi="Arial" w:cs="Arial"/>
            <w:noProof/>
          </w:rPr>
          <w:t>、</w:t>
        </w:r>
        <w:r w:rsidRPr="00912DD2">
          <w:rPr>
            <w:rStyle w:val="afc"/>
            <w:noProof/>
          </w:rPr>
          <w:t xml:space="preserve"> </w:t>
        </w:r>
        <w:r w:rsidRPr="00912DD2">
          <w:rPr>
            <w:rStyle w:val="afc"/>
            <w:noProof/>
          </w:rPr>
          <w:t>亮点特色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01FEC79" w14:textId="692D8DDC"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47" w:history="1">
        <w:r w:rsidRPr="00912DD2">
          <w:rPr>
            <w:rStyle w:val="afc"/>
            <w:rFonts w:ascii="Arial" w:hAnsi="Arial" w:cs="Arial"/>
            <w:noProof/>
          </w:rPr>
          <w:t>2.4.1</w:t>
        </w:r>
        <w:r w:rsidRPr="00912DD2">
          <w:rPr>
            <w:rStyle w:val="afc"/>
            <w:rFonts w:ascii="Arial" w:hAnsi="Arial" w:cs="Arial"/>
            <w:noProof/>
          </w:rPr>
          <w:t>、</w:t>
        </w:r>
        <w:r w:rsidRPr="00912DD2">
          <w:rPr>
            <w:rStyle w:val="afc"/>
            <w:noProof/>
          </w:rPr>
          <w:t xml:space="preserve"> </w:t>
        </w:r>
        <w:r w:rsidRPr="00912DD2">
          <w:rPr>
            <w:rStyle w:val="afc"/>
            <w:noProof/>
          </w:rPr>
          <w:t>一键入驻，专区模式、快捷配置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3BF9110" w14:textId="329A5687"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48" w:history="1">
        <w:r w:rsidRPr="00912DD2">
          <w:rPr>
            <w:rStyle w:val="afc"/>
            <w:rFonts w:ascii="Arial" w:hAnsi="Arial" w:cs="Arial"/>
            <w:noProof/>
          </w:rPr>
          <w:t>2.4.2</w:t>
        </w:r>
        <w:r w:rsidRPr="00912DD2">
          <w:rPr>
            <w:rStyle w:val="afc"/>
            <w:rFonts w:ascii="Arial" w:hAnsi="Arial" w:cs="Arial"/>
            <w:noProof/>
          </w:rPr>
          <w:t>、</w:t>
        </w:r>
        <w:r w:rsidRPr="00912DD2">
          <w:rPr>
            <w:rStyle w:val="afc"/>
            <w:noProof/>
          </w:rPr>
          <w:t xml:space="preserve"> </w:t>
        </w:r>
        <w:r w:rsidRPr="00912DD2">
          <w:rPr>
            <w:rStyle w:val="afc"/>
            <w:noProof/>
          </w:rPr>
          <w:t>一站协作，信息可通、资源可享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72CC1A4" w14:textId="34440BE1"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49" w:history="1">
        <w:r w:rsidRPr="00912DD2">
          <w:rPr>
            <w:rStyle w:val="afc"/>
            <w:rFonts w:ascii="Arial" w:hAnsi="Arial" w:cs="Arial"/>
            <w:noProof/>
          </w:rPr>
          <w:t>2.4.3</w:t>
        </w:r>
        <w:r w:rsidRPr="00912DD2">
          <w:rPr>
            <w:rStyle w:val="afc"/>
            <w:rFonts w:ascii="Arial" w:hAnsi="Arial" w:cs="Arial"/>
            <w:noProof/>
          </w:rPr>
          <w:t>、</w:t>
        </w:r>
        <w:r w:rsidRPr="00912DD2">
          <w:rPr>
            <w:rStyle w:val="afc"/>
            <w:noProof/>
          </w:rPr>
          <w:t xml:space="preserve"> </w:t>
        </w:r>
        <w:r w:rsidRPr="00912DD2">
          <w:rPr>
            <w:rStyle w:val="afc"/>
            <w:noProof/>
          </w:rPr>
          <w:t>数字采购，智能寻源、全程协同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0D9E93" w14:textId="5F478DA0"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50" w:history="1">
        <w:r w:rsidRPr="00912DD2">
          <w:rPr>
            <w:rStyle w:val="afc"/>
            <w:rFonts w:ascii="Arial" w:hAnsi="Arial" w:cs="Arial"/>
            <w:noProof/>
          </w:rPr>
          <w:t>2.4.4</w:t>
        </w:r>
        <w:r w:rsidRPr="00912DD2">
          <w:rPr>
            <w:rStyle w:val="afc"/>
            <w:rFonts w:ascii="Arial" w:hAnsi="Arial" w:cs="Arial"/>
            <w:noProof/>
          </w:rPr>
          <w:t>、</w:t>
        </w:r>
        <w:r w:rsidRPr="00912DD2">
          <w:rPr>
            <w:rStyle w:val="afc"/>
            <w:noProof/>
          </w:rPr>
          <w:t xml:space="preserve"> </w:t>
        </w:r>
        <w:r w:rsidRPr="00912DD2">
          <w:rPr>
            <w:rStyle w:val="afc"/>
            <w:noProof/>
          </w:rPr>
          <w:t>质效并重，风控管理、效能提升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48939C2" w14:textId="46F41154" w:rsidR="00F21ACA" w:rsidRDefault="00F21ACA">
      <w:pPr>
        <w:pStyle w:val="TOC1"/>
        <w:tabs>
          <w:tab w:val="right" w:leader="dot" w:pos="8302"/>
        </w:tabs>
        <w:rPr>
          <w:rFonts w:asciiTheme="minorHAnsi" w:eastAsiaTheme="minorEastAsia" w:hAnsiTheme="minorHAnsi" w:cstheme="minorBidi" w:hint="eastAsia"/>
          <w:noProof/>
          <w:sz w:val="22"/>
          <w14:ligatures w14:val="standardContextual"/>
        </w:rPr>
      </w:pPr>
      <w:hyperlink w:anchor="_Toc220942551" w:history="1">
        <w:r w:rsidRPr="00912DD2">
          <w:rPr>
            <w:rStyle w:val="afc"/>
            <w:noProof/>
          </w:rPr>
          <w:t>三、</w:t>
        </w:r>
        <w:r w:rsidRPr="00912DD2">
          <w:rPr>
            <w:rStyle w:val="afc"/>
            <w:noProof/>
          </w:rPr>
          <w:t xml:space="preserve"> </w:t>
        </w:r>
        <w:r w:rsidRPr="00912DD2">
          <w:rPr>
            <w:rStyle w:val="afc"/>
            <w:noProof/>
          </w:rPr>
          <w:t>系统建设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F797E79" w14:textId="512626B6"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552" w:history="1">
        <w:r w:rsidRPr="00912DD2">
          <w:rPr>
            <w:rStyle w:val="afc"/>
            <w:rFonts w:ascii="Arial" w:hAnsi="Arial" w:cs="Arial"/>
            <w:noProof/>
          </w:rPr>
          <w:t>3.1</w:t>
        </w:r>
        <w:r w:rsidRPr="00912DD2">
          <w:rPr>
            <w:rStyle w:val="afc"/>
            <w:rFonts w:ascii="Arial" w:hAnsi="Arial" w:cs="Arial"/>
            <w:noProof/>
          </w:rPr>
          <w:t>、</w:t>
        </w:r>
        <w:r w:rsidRPr="00912DD2">
          <w:rPr>
            <w:rStyle w:val="afc"/>
            <w:noProof/>
          </w:rPr>
          <w:t xml:space="preserve"> </w:t>
        </w:r>
        <w:r w:rsidRPr="00912DD2">
          <w:rPr>
            <w:rStyle w:val="afc"/>
            <w:noProof/>
          </w:rPr>
          <w:t>门户网站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F5CE3C" w14:textId="279D2A79"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53" w:history="1">
        <w:r w:rsidRPr="00912DD2">
          <w:rPr>
            <w:rStyle w:val="afc"/>
            <w:rFonts w:ascii="Arial" w:hAnsi="Arial" w:cs="Arial"/>
            <w:noProof/>
          </w:rPr>
          <w:t>3.1.1</w:t>
        </w:r>
        <w:r w:rsidRPr="00912DD2">
          <w:rPr>
            <w:rStyle w:val="afc"/>
            <w:rFonts w:ascii="Arial" w:hAnsi="Arial" w:cs="Arial"/>
            <w:noProof/>
          </w:rPr>
          <w:t>、</w:t>
        </w:r>
        <w:r w:rsidRPr="00912DD2">
          <w:rPr>
            <w:rStyle w:val="afc"/>
            <w:noProof/>
            <w:lang w:eastAsia="zh"/>
          </w:rPr>
          <w:t xml:space="preserve"> </w:t>
        </w:r>
        <w:r w:rsidRPr="00912DD2">
          <w:rPr>
            <w:rStyle w:val="afc"/>
            <w:noProof/>
            <w:lang w:eastAsia="zh"/>
          </w:rPr>
          <w:t>首页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AF5AB63" w14:textId="0305FB9A"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54" w:history="1">
        <w:r w:rsidRPr="00912DD2">
          <w:rPr>
            <w:rStyle w:val="afc"/>
            <w:rFonts w:ascii="Arial" w:hAnsi="Arial" w:cs="Arial"/>
            <w:noProof/>
          </w:rPr>
          <w:t>3.1.2</w:t>
        </w:r>
        <w:r w:rsidRPr="00912DD2">
          <w:rPr>
            <w:rStyle w:val="afc"/>
            <w:rFonts w:ascii="Arial" w:hAnsi="Arial" w:cs="Arial"/>
            <w:noProof/>
          </w:rPr>
          <w:t>、</w:t>
        </w:r>
        <w:r w:rsidRPr="00912DD2">
          <w:rPr>
            <w:rStyle w:val="afc"/>
            <w:noProof/>
            <w:lang w:eastAsia="zh"/>
          </w:rPr>
          <w:t xml:space="preserve"> </w:t>
        </w:r>
        <w:r w:rsidRPr="00912DD2">
          <w:rPr>
            <w:rStyle w:val="afc"/>
            <w:noProof/>
            <w:lang w:eastAsia="zh"/>
          </w:rPr>
          <w:t>招采商机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DBCDBC4" w14:textId="54EF672F"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55" w:history="1">
        <w:r w:rsidRPr="00912DD2">
          <w:rPr>
            <w:rStyle w:val="afc"/>
            <w:rFonts w:ascii="Arial" w:hAnsi="Arial" w:cs="Arial"/>
            <w:noProof/>
          </w:rPr>
          <w:t>3.1.3</w:t>
        </w:r>
        <w:r w:rsidRPr="00912DD2">
          <w:rPr>
            <w:rStyle w:val="afc"/>
            <w:rFonts w:ascii="Arial" w:hAnsi="Arial" w:cs="Arial"/>
            <w:noProof/>
          </w:rPr>
          <w:t>、</w:t>
        </w:r>
        <w:r w:rsidRPr="00912DD2">
          <w:rPr>
            <w:rStyle w:val="afc"/>
            <w:noProof/>
            <w:lang w:eastAsia="zh"/>
          </w:rPr>
          <w:t xml:space="preserve"> </w:t>
        </w:r>
        <w:r w:rsidRPr="00912DD2">
          <w:rPr>
            <w:rStyle w:val="afc"/>
            <w:noProof/>
            <w:lang w:eastAsia="zh"/>
          </w:rPr>
          <w:t>平台动态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147D022" w14:textId="2FEDD708"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56" w:history="1">
        <w:r w:rsidRPr="00912DD2">
          <w:rPr>
            <w:rStyle w:val="afc"/>
            <w:rFonts w:ascii="Arial" w:hAnsi="Arial" w:cs="Arial"/>
            <w:noProof/>
            <w:lang w:eastAsia="zh"/>
          </w:rPr>
          <w:t>3.1.4</w:t>
        </w:r>
        <w:r w:rsidRPr="00912DD2">
          <w:rPr>
            <w:rStyle w:val="afc"/>
            <w:rFonts w:ascii="Arial" w:hAnsi="Arial" w:cs="Arial"/>
            <w:noProof/>
            <w:lang w:eastAsia="zh"/>
          </w:rPr>
          <w:t>、</w:t>
        </w:r>
        <w:r w:rsidRPr="00912DD2">
          <w:rPr>
            <w:rStyle w:val="afc"/>
            <w:rFonts w:ascii="宋体" w:hAnsi="宋体" w:cs="宋体"/>
            <w:noProof/>
            <w:lang w:eastAsia="zh"/>
          </w:rPr>
          <w:t xml:space="preserve"> 资讯信息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B0891B4" w14:textId="24D2BB19"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57" w:history="1">
        <w:r w:rsidRPr="00912DD2">
          <w:rPr>
            <w:rStyle w:val="afc"/>
            <w:rFonts w:ascii="Arial" w:hAnsi="Arial" w:cs="Arial"/>
            <w:noProof/>
            <w:lang w:eastAsia="zh"/>
          </w:rPr>
          <w:t>3.1.5</w:t>
        </w:r>
        <w:r w:rsidRPr="00912DD2">
          <w:rPr>
            <w:rStyle w:val="afc"/>
            <w:rFonts w:ascii="Arial" w:hAnsi="Arial" w:cs="Arial"/>
            <w:noProof/>
            <w:lang w:eastAsia="zh"/>
          </w:rPr>
          <w:t>、</w:t>
        </w:r>
        <w:r w:rsidRPr="00912DD2">
          <w:rPr>
            <w:rStyle w:val="afc"/>
            <w:rFonts w:ascii="宋体" w:hAnsi="宋体" w:cs="宋体"/>
            <w:noProof/>
            <w:lang w:eastAsia="zh"/>
          </w:rPr>
          <w:t xml:space="preserve"> 服务中心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2CA68B4" w14:textId="67F809AA"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58" w:history="1">
        <w:r w:rsidRPr="00912DD2">
          <w:rPr>
            <w:rStyle w:val="afc"/>
            <w:rFonts w:ascii="Arial" w:hAnsi="Arial" w:cs="Arial"/>
            <w:noProof/>
          </w:rPr>
          <w:t>3.1.6</w:t>
        </w:r>
        <w:r w:rsidRPr="00912DD2">
          <w:rPr>
            <w:rStyle w:val="afc"/>
            <w:rFonts w:ascii="Arial" w:hAnsi="Arial" w:cs="Arial"/>
            <w:noProof/>
          </w:rPr>
          <w:t>、</w:t>
        </w:r>
        <w:r w:rsidRPr="00912DD2">
          <w:rPr>
            <w:rStyle w:val="afc"/>
            <w:noProof/>
          </w:rPr>
          <w:t xml:space="preserve"> </w:t>
        </w:r>
        <w:r w:rsidRPr="00912DD2">
          <w:rPr>
            <w:rStyle w:val="afc"/>
            <w:noProof/>
          </w:rPr>
          <w:t>基础管理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A1F91B7" w14:textId="23974B49"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559" w:history="1">
        <w:r w:rsidRPr="00912DD2">
          <w:rPr>
            <w:rStyle w:val="afc"/>
            <w:rFonts w:ascii="Arial" w:hAnsi="Arial" w:cs="Arial"/>
            <w:noProof/>
          </w:rPr>
          <w:t>3.2</w:t>
        </w:r>
        <w:r w:rsidRPr="00912DD2">
          <w:rPr>
            <w:rStyle w:val="afc"/>
            <w:rFonts w:ascii="Arial" w:hAnsi="Arial" w:cs="Arial"/>
            <w:noProof/>
          </w:rPr>
          <w:t>、</w:t>
        </w:r>
        <w:r w:rsidRPr="00912DD2">
          <w:rPr>
            <w:rStyle w:val="afc"/>
            <w:noProof/>
          </w:rPr>
          <w:t xml:space="preserve"> </w:t>
        </w:r>
        <w:r w:rsidRPr="00912DD2">
          <w:rPr>
            <w:rStyle w:val="afc"/>
            <w:noProof/>
          </w:rPr>
          <w:t>业务工作台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825E888" w14:textId="10D04388"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60" w:history="1">
        <w:r w:rsidRPr="00912DD2">
          <w:rPr>
            <w:rStyle w:val="afc"/>
            <w:rFonts w:ascii="Arial" w:hAnsi="Arial" w:cs="Arial"/>
            <w:noProof/>
          </w:rPr>
          <w:t>3.2.1</w:t>
        </w:r>
        <w:r w:rsidRPr="00912DD2">
          <w:rPr>
            <w:rStyle w:val="afc"/>
            <w:rFonts w:ascii="Arial" w:hAnsi="Arial" w:cs="Arial"/>
            <w:noProof/>
          </w:rPr>
          <w:t>、</w:t>
        </w:r>
        <w:r w:rsidRPr="00912DD2">
          <w:rPr>
            <w:rStyle w:val="afc"/>
            <w:noProof/>
          </w:rPr>
          <w:t xml:space="preserve"> </w:t>
        </w:r>
        <w:r w:rsidRPr="00912DD2">
          <w:rPr>
            <w:rStyle w:val="afc"/>
            <w:noProof/>
          </w:rPr>
          <w:t>采购人工作台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1567515" w14:textId="539372D7"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61" w:history="1">
        <w:r w:rsidRPr="00912DD2">
          <w:rPr>
            <w:rStyle w:val="afc"/>
            <w:rFonts w:ascii="Arial" w:hAnsi="Arial" w:cs="Arial"/>
            <w:noProof/>
          </w:rPr>
          <w:t>3.2.2</w:t>
        </w:r>
        <w:r w:rsidRPr="00912DD2">
          <w:rPr>
            <w:rStyle w:val="afc"/>
            <w:rFonts w:ascii="Arial" w:hAnsi="Arial" w:cs="Arial"/>
            <w:noProof/>
          </w:rPr>
          <w:t>、</w:t>
        </w:r>
        <w:r w:rsidRPr="00912DD2">
          <w:rPr>
            <w:rStyle w:val="afc"/>
            <w:noProof/>
            <w:lang w:eastAsia="zh"/>
          </w:rPr>
          <w:t xml:space="preserve"> </w:t>
        </w:r>
        <w:r w:rsidRPr="00912DD2">
          <w:rPr>
            <w:rStyle w:val="afc"/>
            <w:noProof/>
            <w:lang w:eastAsia="zh"/>
          </w:rPr>
          <w:t>采购代理工作台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CD69201" w14:textId="31C892D0"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62" w:history="1">
        <w:r w:rsidRPr="00912DD2">
          <w:rPr>
            <w:rStyle w:val="afc"/>
            <w:rFonts w:ascii="Arial" w:hAnsi="Arial" w:cs="Arial"/>
            <w:noProof/>
          </w:rPr>
          <w:t>3.2.3</w:t>
        </w:r>
        <w:r w:rsidRPr="00912DD2">
          <w:rPr>
            <w:rStyle w:val="afc"/>
            <w:rFonts w:ascii="Arial" w:hAnsi="Arial" w:cs="Arial"/>
            <w:noProof/>
          </w:rPr>
          <w:t>、</w:t>
        </w:r>
        <w:r w:rsidRPr="00912DD2">
          <w:rPr>
            <w:rStyle w:val="afc"/>
            <w:noProof/>
          </w:rPr>
          <w:t xml:space="preserve"> </w:t>
        </w:r>
        <w:r w:rsidRPr="00912DD2">
          <w:rPr>
            <w:rStyle w:val="afc"/>
            <w:noProof/>
          </w:rPr>
          <w:t>供应商工作台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EABEF13" w14:textId="19FD4106"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563" w:history="1">
        <w:r w:rsidRPr="00912DD2">
          <w:rPr>
            <w:rStyle w:val="afc"/>
            <w:rFonts w:ascii="Arial" w:hAnsi="Arial" w:cs="Arial"/>
            <w:noProof/>
          </w:rPr>
          <w:t>3.3</w:t>
        </w:r>
        <w:r w:rsidRPr="00912DD2">
          <w:rPr>
            <w:rStyle w:val="afc"/>
            <w:rFonts w:ascii="Arial" w:hAnsi="Arial" w:cs="Arial"/>
            <w:noProof/>
          </w:rPr>
          <w:t>、</w:t>
        </w:r>
        <w:r w:rsidRPr="00912DD2">
          <w:rPr>
            <w:rStyle w:val="afc"/>
            <w:noProof/>
          </w:rPr>
          <w:t xml:space="preserve"> </w:t>
        </w:r>
        <w:r w:rsidRPr="00912DD2">
          <w:rPr>
            <w:rStyle w:val="afc"/>
            <w:noProof/>
          </w:rPr>
          <w:t>采购需求套件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4FFAD61" w14:textId="57DA6C13"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64" w:history="1">
        <w:r w:rsidRPr="00912DD2">
          <w:rPr>
            <w:rStyle w:val="afc"/>
            <w:rFonts w:ascii="Arial" w:hAnsi="Arial" w:cs="Arial"/>
            <w:noProof/>
          </w:rPr>
          <w:t>3.3.1</w:t>
        </w:r>
        <w:r w:rsidRPr="00912DD2">
          <w:rPr>
            <w:rStyle w:val="afc"/>
            <w:rFonts w:ascii="Arial" w:hAnsi="Arial" w:cs="Arial"/>
            <w:noProof/>
          </w:rPr>
          <w:t>、</w:t>
        </w:r>
        <w:r w:rsidRPr="00912DD2">
          <w:rPr>
            <w:rStyle w:val="afc"/>
            <w:noProof/>
          </w:rPr>
          <w:t xml:space="preserve"> </w:t>
        </w:r>
        <w:r w:rsidRPr="00912DD2">
          <w:rPr>
            <w:rStyle w:val="afc"/>
            <w:noProof/>
          </w:rPr>
          <w:t>采购需求申请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FAB3748" w14:textId="17F35920"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65" w:history="1">
        <w:r w:rsidRPr="00912DD2">
          <w:rPr>
            <w:rStyle w:val="afc"/>
            <w:rFonts w:ascii="Arial" w:hAnsi="Arial" w:cs="Arial"/>
            <w:noProof/>
          </w:rPr>
          <w:t>3.3.2</w:t>
        </w:r>
        <w:r w:rsidRPr="00912DD2">
          <w:rPr>
            <w:rStyle w:val="afc"/>
            <w:rFonts w:ascii="Arial" w:hAnsi="Arial" w:cs="Arial"/>
            <w:noProof/>
          </w:rPr>
          <w:t>、</w:t>
        </w:r>
        <w:r w:rsidRPr="00912DD2">
          <w:rPr>
            <w:rStyle w:val="afc"/>
            <w:noProof/>
          </w:rPr>
          <w:t xml:space="preserve"> </w:t>
        </w:r>
        <w:r w:rsidRPr="00912DD2">
          <w:rPr>
            <w:rStyle w:val="afc"/>
            <w:noProof/>
          </w:rPr>
          <w:t>需求池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674A538" w14:textId="67B8335B"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66" w:history="1">
        <w:r w:rsidRPr="00912DD2">
          <w:rPr>
            <w:rStyle w:val="afc"/>
            <w:rFonts w:ascii="Arial" w:hAnsi="Arial" w:cs="Arial"/>
            <w:noProof/>
          </w:rPr>
          <w:t>3.3.3</w:t>
        </w:r>
        <w:r w:rsidRPr="00912DD2">
          <w:rPr>
            <w:rStyle w:val="afc"/>
            <w:rFonts w:ascii="Arial" w:hAnsi="Arial" w:cs="Arial"/>
            <w:noProof/>
          </w:rPr>
          <w:t>、</w:t>
        </w:r>
        <w:r w:rsidRPr="00912DD2">
          <w:rPr>
            <w:rStyle w:val="afc"/>
            <w:noProof/>
          </w:rPr>
          <w:t xml:space="preserve"> </w:t>
        </w:r>
        <w:r w:rsidRPr="00912DD2">
          <w:rPr>
            <w:rStyle w:val="afc"/>
            <w:noProof/>
          </w:rPr>
          <w:t>需求追踪（可选）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3F303BA" w14:textId="5FA23C04"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67" w:history="1">
        <w:r w:rsidRPr="00912DD2">
          <w:rPr>
            <w:rStyle w:val="afc"/>
            <w:rFonts w:ascii="Arial" w:hAnsi="Arial" w:cs="Arial"/>
            <w:noProof/>
          </w:rPr>
          <w:t>3.3.4</w:t>
        </w:r>
        <w:r w:rsidRPr="00912DD2">
          <w:rPr>
            <w:rStyle w:val="afc"/>
            <w:rFonts w:ascii="Arial" w:hAnsi="Arial" w:cs="Arial"/>
            <w:noProof/>
          </w:rPr>
          <w:t>、</w:t>
        </w:r>
        <w:r w:rsidRPr="00912DD2">
          <w:rPr>
            <w:rStyle w:val="afc"/>
            <w:noProof/>
            <w:lang w:eastAsia="zh"/>
          </w:rPr>
          <w:t xml:space="preserve"> </w:t>
        </w:r>
        <w:r w:rsidRPr="00912DD2">
          <w:rPr>
            <w:rStyle w:val="afc"/>
            <w:noProof/>
            <w:lang w:eastAsia="zh"/>
          </w:rPr>
          <w:t>采购计划制定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CE2BAC1" w14:textId="0E35B7DF"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68" w:history="1">
        <w:r w:rsidRPr="00912DD2">
          <w:rPr>
            <w:rStyle w:val="afc"/>
            <w:rFonts w:ascii="Arial" w:hAnsi="Arial" w:cs="Arial"/>
            <w:noProof/>
          </w:rPr>
          <w:t>3.3.5</w:t>
        </w:r>
        <w:r w:rsidRPr="00912DD2">
          <w:rPr>
            <w:rStyle w:val="afc"/>
            <w:rFonts w:ascii="Arial" w:hAnsi="Arial" w:cs="Arial"/>
            <w:noProof/>
          </w:rPr>
          <w:t>、</w:t>
        </w:r>
        <w:r w:rsidRPr="00912DD2">
          <w:rPr>
            <w:rStyle w:val="afc"/>
            <w:noProof/>
          </w:rPr>
          <w:t xml:space="preserve"> </w:t>
        </w:r>
        <w:r w:rsidRPr="00912DD2">
          <w:rPr>
            <w:rStyle w:val="afc"/>
            <w:noProof/>
          </w:rPr>
          <w:t>采购预算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1236331" w14:textId="2C34A6BD"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569" w:history="1">
        <w:r w:rsidRPr="00912DD2">
          <w:rPr>
            <w:rStyle w:val="afc"/>
            <w:rFonts w:ascii="Arial" w:hAnsi="Arial" w:cs="Arial"/>
            <w:noProof/>
          </w:rPr>
          <w:t>3.4</w:t>
        </w:r>
        <w:r w:rsidRPr="00912DD2">
          <w:rPr>
            <w:rStyle w:val="afc"/>
            <w:rFonts w:ascii="Arial" w:hAnsi="Arial" w:cs="Arial"/>
            <w:noProof/>
          </w:rPr>
          <w:t>、</w:t>
        </w:r>
        <w:r w:rsidRPr="00912DD2">
          <w:rPr>
            <w:rStyle w:val="afc"/>
            <w:noProof/>
          </w:rPr>
          <w:t xml:space="preserve"> </w:t>
        </w:r>
        <w:r w:rsidRPr="00912DD2">
          <w:rPr>
            <w:rStyle w:val="afc"/>
            <w:noProof/>
          </w:rPr>
          <w:t>采购交易套件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5A129FD" w14:textId="02AC9BBF"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70" w:history="1">
        <w:r w:rsidRPr="00912DD2">
          <w:rPr>
            <w:rStyle w:val="afc"/>
            <w:rFonts w:ascii="Arial" w:hAnsi="Arial" w:cs="Arial"/>
            <w:noProof/>
          </w:rPr>
          <w:t>3.4.1</w:t>
        </w:r>
        <w:r w:rsidRPr="00912DD2">
          <w:rPr>
            <w:rStyle w:val="afc"/>
            <w:rFonts w:ascii="Arial" w:hAnsi="Arial" w:cs="Arial"/>
            <w:noProof/>
          </w:rPr>
          <w:t>、</w:t>
        </w:r>
        <w:r w:rsidRPr="00912DD2">
          <w:rPr>
            <w:rStyle w:val="afc"/>
            <w:noProof/>
            <w:lang w:eastAsia="zh"/>
          </w:rPr>
          <w:t xml:space="preserve"> </w:t>
        </w:r>
        <w:r w:rsidRPr="00912DD2">
          <w:rPr>
            <w:rStyle w:val="afc"/>
            <w:noProof/>
            <w:lang w:eastAsia="zh"/>
          </w:rPr>
          <w:t>我的项目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2D4AAED" w14:textId="47F57119"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71" w:history="1">
        <w:r w:rsidRPr="00912DD2">
          <w:rPr>
            <w:rStyle w:val="afc"/>
            <w:rFonts w:ascii="Arial" w:hAnsi="Arial" w:cs="Arial"/>
            <w:noProof/>
          </w:rPr>
          <w:t>3.4.2</w:t>
        </w:r>
        <w:r w:rsidRPr="00912DD2">
          <w:rPr>
            <w:rStyle w:val="afc"/>
            <w:rFonts w:ascii="Arial" w:hAnsi="Arial" w:cs="Arial"/>
            <w:noProof/>
          </w:rPr>
          <w:t>、</w:t>
        </w:r>
        <w:r w:rsidRPr="00912DD2">
          <w:rPr>
            <w:rStyle w:val="afc"/>
            <w:noProof/>
          </w:rPr>
          <w:t xml:space="preserve"> </w:t>
        </w:r>
        <w:r w:rsidRPr="00912DD2">
          <w:rPr>
            <w:rStyle w:val="afc"/>
            <w:noProof/>
          </w:rPr>
          <w:t>招标采购业务管理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3ADFBAC" w14:textId="6A0F7EB9"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72" w:history="1">
        <w:r w:rsidRPr="00912DD2">
          <w:rPr>
            <w:rStyle w:val="afc"/>
            <w:rFonts w:ascii="Arial" w:hAnsi="Arial" w:cs="Arial"/>
            <w:noProof/>
          </w:rPr>
          <w:t>3.4.3</w:t>
        </w:r>
        <w:r w:rsidRPr="00912DD2">
          <w:rPr>
            <w:rStyle w:val="afc"/>
            <w:rFonts w:ascii="Arial" w:hAnsi="Arial" w:cs="Arial"/>
            <w:noProof/>
          </w:rPr>
          <w:t>、</w:t>
        </w:r>
        <w:r w:rsidRPr="00912DD2">
          <w:rPr>
            <w:rStyle w:val="afc"/>
            <w:noProof/>
            <w:lang w:eastAsia="zh"/>
          </w:rPr>
          <w:t xml:space="preserve"> </w:t>
        </w:r>
        <w:r w:rsidRPr="00912DD2">
          <w:rPr>
            <w:rStyle w:val="afc"/>
            <w:noProof/>
            <w:lang w:eastAsia="zh"/>
          </w:rPr>
          <w:t>委托协议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49CCA74" w14:textId="3A34EBD9"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73" w:history="1">
        <w:r w:rsidRPr="00912DD2">
          <w:rPr>
            <w:rStyle w:val="afc"/>
            <w:rFonts w:ascii="Arial" w:hAnsi="Arial" w:cs="Arial"/>
            <w:noProof/>
          </w:rPr>
          <w:t>3.4.4</w:t>
        </w:r>
        <w:r w:rsidRPr="00912DD2">
          <w:rPr>
            <w:rStyle w:val="afc"/>
            <w:rFonts w:ascii="Arial" w:hAnsi="Arial" w:cs="Arial"/>
            <w:noProof/>
          </w:rPr>
          <w:t>、</w:t>
        </w:r>
        <w:r w:rsidRPr="00912DD2">
          <w:rPr>
            <w:rStyle w:val="afc"/>
            <w:noProof/>
            <w:lang w:eastAsia="zh"/>
          </w:rPr>
          <w:t xml:space="preserve"> </w:t>
        </w:r>
        <w:r w:rsidRPr="00912DD2">
          <w:rPr>
            <w:rStyle w:val="afc"/>
            <w:noProof/>
            <w:lang w:eastAsia="zh"/>
          </w:rPr>
          <w:t>资格预审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E0F9D3C" w14:textId="4D6B2625"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74" w:history="1">
        <w:r w:rsidRPr="00912DD2">
          <w:rPr>
            <w:rStyle w:val="afc"/>
            <w:rFonts w:ascii="Arial" w:hAnsi="Arial" w:cs="Arial"/>
            <w:noProof/>
          </w:rPr>
          <w:t>3.4.5</w:t>
        </w:r>
        <w:r w:rsidRPr="00912DD2">
          <w:rPr>
            <w:rStyle w:val="afc"/>
            <w:rFonts w:ascii="Arial" w:hAnsi="Arial" w:cs="Arial"/>
            <w:noProof/>
          </w:rPr>
          <w:t>、</w:t>
        </w:r>
        <w:r w:rsidRPr="00912DD2">
          <w:rPr>
            <w:rStyle w:val="afc"/>
            <w:noProof/>
            <w:lang w:eastAsia="zh"/>
          </w:rPr>
          <w:t xml:space="preserve"> </w:t>
        </w:r>
        <w:r w:rsidRPr="00912DD2">
          <w:rPr>
            <w:rStyle w:val="afc"/>
            <w:noProof/>
            <w:lang w:eastAsia="zh"/>
          </w:rPr>
          <w:t>供应商</w:t>
        </w:r>
        <w:r w:rsidRPr="00912DD2">
          <w:rPr>
            <w:rStyle w:val="afc"/>
            <w:noProof/>
          </w:rPr>
          <w:t>资格审查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80FB926" w14:textId="6849B5F7"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75" w:history="1">
        <w:r w:rsidRPr="00912DD2">
          <w:rPr>
            <w:rStyle w:val="afc"/>
            <w:rFonts w:ascii="Arial" w:hAnsi="Arial" w:cs="Arial"/>
            <w:noProof/>
          </w:rPr>
          <w:t>3.4.6</w:t>
        </w:r>
        <w:r w:rsidRPr="00912DD2">
          <w:rPr>
            <w:rStyle w:val="afc"/>
            <w:rFonts w:ascii="Arial" w:hAnsi="Arial" w:cs="Arial"/>
            <w:noProof/>
          </w:rPr>
          <w:t>、</w:t>
        </w:r>
        <w:r w:rsidRPr="00912DD2">
          <w:rPr>
            <w:rStyle w:val="afc"/>
            <w:noProof/>
          </w:rPr>
          <w:t xml:space="preserve"> </w:t>
        </w:r>
        <w:r w:rsidRPr="00912DD2">
          <w:rPr>
            <w:rStyle w:val="afc"/>
            <w:noProof/>
          </w:rPr>
          <w:t>答疑澄清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E3EC30A" w14:textId="3FA71DFF"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76" w:history="1">
        <w:r w:rsidRPr="00912DD2">
          <w:rPr>
            <w:rStyle w:val="afc"/>
            <w:rFonts w:ascii="Arial" w:hAnsi="Arial" w:cs="Arial"/>
            <w:noProof/>
          </w:rPr>
          <w:t>3.4.7</w:t>
        </w:r>
        <w:r w:rsidRPr="00912DD2">
          <w:rPr>
            <w:rStyle w:val="afc"/>
            <w:rFonts w:ascii="Arial" w:hAnsi="Arial" w:cs="Arial"/>
            <w:noProof/>
          </w:rPr>
          <w:t>、</w:t>
        </w:r>
        <w:r w:rsidRPr="00912DD2">
          <w:rPr>
            <w:rStyle w:val="afc"/>
            <w:noProof/>
          </w:rPr>
          <w:t xml:space="preserve"> </w:t>
        </w:r>
        <w:r w:rsidRPr="00912DD2">
          <w:rPr>
            <w:rStyle w:val="afc"/>
            <w:noProof/>
          </w:rPr>
          <w:t>踏勘通知（可选）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8CD4779" w14:textId="0FECA083"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77" w:history="1">
        <w:r w:rsidRPr="00912DD2">
          <w:rPr>
            <w:rStyle w:val="afc"/>
            <w:rFonts w:ascii="Arial" w:hAnsi="Arial" w:cs="Arial"/>
            <w:noProof/>
          </w:rPr>
          <w:t>3.4.8</w:t>
        </w:r>
        <w:r w:rsidRPr="00912DD2">
          <w:rPr>
            <w:rStyle w:val="afc"/>
            <w:rFonts w:ascii="Arial" w:hAnsi="Arial" w:cs="Arial"/>
            <w:noProof/>
          </w:rPr>
          <w:t>、</w:t>
        </w:r>
        <w:r w:rsidRPr="00912DD2">
          <w:rPr>
            <w:rStyle w:val="afc"/>
            <w:noProof/>
            <w:lang w:eastAsia="zh"/>
          </w:rPr>
          <w:t xml:space="preserve"> </w:t>
        </w:r>
        <w:r w:rsidRPr="00912DD2">
          <w:rPr>
            <w:rStyle w:val="afc"/>
            <w:noProof/>
            <w:lang w:eastAsia="zh"/>
          </w:rPr>
          <w:t>招标控制价（可选）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63BDC13" w14:textId="5516A1B1"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78" w:history="1">
        <w:r w:rsidRPr="00912DD2">
          <w:rPr>
            <w:rStyle w:val="afc"/>
            <w:rFonts w:ascii="Arial" w:hAnsi="Arial" w:cs="Arial"/>
            <w:noProof/>
          </w:rPr>
          <w:t>3.4.9</w:t>
        </w:r>
        <w:r w:rsidRPr="00912DD2">
          <w:rPr>
            <w:rStyle w:val="afc"/>
            <w:rFonts w:ascii="Arial" w:hAnsi="Arial" w:cs="Arial"/>
            <w:noProof/>
          </w:rPr>
          <w:t>、</w:t>
        </w:r>
        <w:r w:rsidRPr="00912DD2">
          <w:rPr>
            <w:rStyle w:val="afc"/>
            <w:noProof/>
          </w:rPr>
          <w:t xml:space="preserve"> </w:t>
        </w:r>
        <w:r w:rsidRPr="00912DD2">
          <w:rPr>
            <w:rStyle w:val="afc"/>
            <w:noProof/>
          </w:rPr>
          <w:t>采购异常变更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76AD20" w14:textId="7546E878"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79" w:history="1">
        <w:r w:rsidRPr="00912DD2">
          <w:rPr>
            <w:rStyle w:val="afc"/>
            <w:rFonts w:ascii="Arial" w:hAnsi="Arial" w:cs="Arial"/>
            <w:noProof/>
          </w:rPr>
          <w:t>3.4.10</w:t>
        </w:r>
        <w:r w:rsidRPr="00912DD2">
          <w:rPr>
            <w:rStyle w:val="afc"/>
            <w:rFonts w:ascii="Arial" w:hAnsi="Arial" w:cs="Arial"/>
            <w:noProof/>
          </w:rPr>
          <w:t>、</w:t>
        </w:r>
        <w:r w:rsidRPr="00912DD2">
          <w:rPr>
            <w:rStyle w:val="afc"/>
            <w:noProof/>
          </w:rPr>
          <w:t xml:space="preserve"> </w:t>
        </w:r>
        <w:r w:rsidRPr="00912DD2">
          <w:rPr>
            <w:rStyle w:val="afc"/>
            <w:noProof/>
          </w:rPr>
          <w:t>提问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0DC97F0" w14:textId="12A311E1"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80" w:history="1">
        <w:r w:rsidRPr="00912DD2">
          <w:rPr>
            <w:rStyle w:val="afc"/>
            <w:rFonts w:ascii="Arial" w:hAnsi="Arial" w:cs="Arial"/>
            <w:noProof/>
          </w:rPr>
          <w:t>3.4.11</w:t>
        </w:r>
        <w:r w:rsidRPr="00912DD2">
          <w:rPr>
            <w:rStyle w:val="afc"/>
            <w:rFonts w:ascii="Arial" w:hAnsi="Arial" w:cs="Arial"/>
            <w:noProof/>
          </w:rPr>
          <w:t>、</w:t>
        </w:r>
        <w:r w:rsidRPr="00912DD2">
          <w:rPr>
            <w:rStyle w:val="afc"/>
            <w:noProof/>
          </w:rPr>
          <w:t xml:space="preserve"> </w:t>
        </w:r>
        <w:r w:rsidRPr="00912DD2">
          <w:rPr>
            <w:rStyle w:val="afc"/>
            <w:noProof/>
          </w:rPr>
          <w:t>异议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9BDC101" w14:textId="15159463"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81" w:history="1">
        <w:r w:rsidRPr="00912DD2">
          <w:rPr>
            <w:rStyle w:val="afc"/>
            <w:rFonts w:ascii="Arial" w:hAnsi="Arial" w:cs="Arial"/>
            <w:noProof/>
          </w:rPr>
          <w:t>3.4.12</w:t>
        </w:r>
        <w:r w:rsidRPr="00912DD2">
          <w:rPr>
            <w:rStyle w:val="afc"/>
            <w:rFonts w:ascii="Arial" w:hAnsi="Arial" w:cs="Arial"/>
            <w:noProof/>
          </w:rPr>
          <w:t>、</w:t>
        </w:r>
        <w:r w:rsidRPr="00912DD2">
          <w:rPr>
            <w:rStyle w:val="afc"/>
            <w:noProof/>
          </w:rPr>
          <w:t xml:space="preserve"> </w:t>
        </w:r>
        <w:r w:rsidRPr="00912DD2">
          <w:rPr>
            <w:rStyle w:val="afc"/>
            <w:noProof/>
          </w:rPr>
          <w:t>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FA23614" w14:textId="728FDAE2"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82" w:history="1">
        <w:r w:rsidRPr="00912DD2">
          <w:rPr>
            <w:rStyle w:val="afc"/>
            <w:rFonts w:ascii="Arial" w:hAnsi="Arial" w:cs="Arial"/>
            <w:noProof/>
          </w:rPr>
          <w:t>3.4.13</w:t>
        </w:r>
        <w:r w:rsidRPr="00912DD2">
          <w:rPr>
            <w:rStyle w:val="afc"/>
            <w:rFonts w:ascii="Arial" w:hAnsi="Arial" w:cs="Arial"/>
            <w:noProof/>
          </w:rPr>
          <w:t>、</w:t>
        </w:r>
        <w:r w:rsidRPr="00912DD2">
          <w:rPr>
            <w:rStyle w:val="afc"/>
            <w:noProof/>
          </w:rPr>
          <w:t xml:space="preserve"> </w:t>
        </w:r>
        <w:r w:rsidRPr="00912DD2">
          <w:rPr>
            <w:rStyle w:val="afc"/>
            <w:noProof/>
          </w:rPr>
          <w:t>开标评标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D017AA0" w14:textId="3CB814EE"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83" w:history="1">
        <w:r w:rsidRPr="00912DD2">
          <w:rPr>
            <w:rStyle w:val="afc"/>
            <w:rFonts w:ascii="Arial" w:hAnsi="Arial" w:cs="Arial"/>
            <w:noProof/>
          </w:rPr>
          <w:t>3.4.14</w:t>
        </w:r>
        <w:r w:rsidRPr="00912DD2">
          <w:rPr>
            <w:rStyle w:val="afc"/>
            <w:rFonts w:ascii="Arial" w:hAnsi="Arial" w:cs="Arial"/>
            <w:noProof/>
          </w:rPr>
          <w:t>、</w:t>
        </w:r>
        <w:r w:rsidRPr="00912DD2">
          <w:rPr>
            <w:rStyle w:val="afc"/>
            <w:noProof/>
            <w:lang w:eastAsia="zh"/>
          </w:rPr>
          <w:t xml:space="preserve"> </w:t>
        </w:r>
        <w:r w:rsidRPr="00912DD2">
          <w:rPr>
            <w:rStyle w:val="afc"/>
            <w:noProof/>
            <w:lang w:eastAsia="zh"/>
          </w:rPr>
          <w:t>项目归档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CCA3266" w14:textId="2BED028E"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584" w:history="1">
        <w:r w:rsidRPr="00912DD2">
          <w:rPr>
            <w:rStyle w:val="afc"/>
            <w:rFonts w:ascii="Arial" w:hAnsi="Arial" w:cs="Arial"/>
            <w:noProof/>
            <w:lang w:eastAsia="zh"/>
          </w:rPr>
          <w:t>3.5</w:t>
        </w:r>
        <w:r w:rsidRPr="00912DD2">
          <w:rPr>
            <w:rStyle w:val="afc"/>
            <w:rFonts w:ascii="Arial" w:hAnsi="Arial" w:cs="Arial"/>
            <w:noProof/>
            <w:lang w:eastAsia="zh"/>
          </w:rPr>
          <w:t>、</w:t>
        </w:r>
        <w:r w:rsidRPr="00912DD2">
          <w:rPr>
            <w:rStyle w:val="afc"/>
            <w:noProof/>
            <w:lang w:eastAsia="zh"/>
          </w:rPr>
          <w:t xml:space="preserve"> </w:t>
        </w:r>
        <w:r w:rsidRPr="00912DD2">
          <w:rPr>
            <w:rStyle w:val="afc"/>
            <w:noProof/>
            <w:lang w:eastAsia="zh"/>
          </w:rPr>
          <w:t>采购商城套件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3FC7103" w14:textId="7B0B4C83"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85" w:history="1">
        <w:r w:rsidRPr="00912DD2">
          <w:rPr>
            <w:rStyle w:val="afc"/>
            <w:rFonts w:ascii="Arial" w:hAnsi="Arial" w:cs="Arial"/>
            <w:noProof/>
            <w:lang w:eastAsia="zh"/>
          </w:rPr>
          <w:t>3.5.1</w:t>
        </w:r>
        <w:r w:rsidRPr="00912DD2">
          <w:rPr>
            <w:rStyle w:val="afc"/>
            <w:rFonts w:ascii="Arial" w:hAnsi="Arial" w:cs="Arial"/>
            <w:noProof/>
            <w:lang w:eastAsia="zh"/>
          </w:rPr>
          <w:t>、</w:t>
        </w:r>
        <w:r w:rsidRPr="00912DD2">
          <w:rPr>
            <w:rStyle w:val="afc"/>
            <w:noProof/>
            <w:lang w:eastAsia="zh"/>
          </w:rPr>
          <w:t xml:space="preserve"> </w:t>
        </w:r>
        <w:r w:rsidRPr="00912DD2">
          <w:rPr>
            <w:rStyle w:val="afc"/>
            <w:noProof/>
            <w:lang w:eastAsia="zh"/>
          </w:rPr>
          <w:t>采购人端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688409B" w14:textId="71D2C9ED"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86" w:history="1">
        <w:r w:rsidRPr="00912DD2">
          <w:rPr>
            <w:rStyle w:val="afc"/>
            <w:rFonts w:ascii="Arial" w:hAnsi="Arial" w:cs="Arial"/>
            <w:noProof/>
            <w:lang w:eastAsia="zh"/>
          </w:rPr>
          <w:t>3.5.2</w:t>
        </w:r>
        <w:r w:rsidRPr="00912DD2">
          <w:rPr>
            <w:rStyle w:val="afc"/>
            <w:rFonts w:ascii="Arial" w:hAnsi="Arial" w:cs="Arial"/>
            <w:noProof/>
            <w:lang w:eastAsia="zh"/>
          </w:rPr>
          <w:t>、</w:t>
        </w:r>
        <w:r w:rsidRPr="00912DD2">
          <w:rPr>
            <w:rStyle w:val="afc"/>
            <w:noProof/>
            <w:lang w:eastAsia="zh"/>
          </w:rPr>
          <w:t xml:space="preserve"> </w:t>
        </w:r>
        <w:r w:rsidRPr="00912DD2">
          <w:rPr>
            <w:rStyle w:val="afc"/>
            <w:noProof/>
            <w:lang w:eastAsia="zh"/>
          </w:rPr>
          <w:t>供应商端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4233CD8" w14:textId="20F07AD8"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87" w:history="1">
        <w:r w:rsidRPr="00912DD2">
          <w:rPr>
            <w:rStyle w:val="afc"/>
            <w:rFonts w:ascii="Arial" w:hAnsi="Arial" w:cs="Arial"/>
            <w:noProof/>
            <w:lang w:eastAsia="zh"/>
          </w:rPr>
          <w:t>3.5.3</w:t>
        </w:r>
        <w:r w:rsidRPr="00912DD2">
          <w:rPr>
            <w:rStyle w:val="afc"/>
            <w:rFonts w:ascii="Arial" w:hAnsi="Arial" w:cs="Arial"/>
            <w:noProof/>
            <w:lang w:eastAsia="zh"/>
          </w:rPr>
          <w:t>、</w:t>
        </w:r>
        <w:r w:rsidRPr="00912DD2">
          <w:rPr>
            <w:rStyle w:val="afc"/>
            <w:noProof/>
            <w:lang w:eastAsia="zh"/>
          </w:rPr>
          <w:t xml:space="preserve"> </w:t>
        </w:r>
        <w:r w:rsidRPr="00912DD2">
          <w:rPr>
            <w:rStyle w:val="afc"/>
            <w:noProof/>
            <w:lang w:eastAsia="zh"/>
          </w:rPr>
          <w:t>系统配置管理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6E20FB2" w14:textId="1CF7330A"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588" w:history="1">
        <w:r w:rsidRPr="00912DD2">
          <w:rPr>
            <w:rStyle w:val="afc"/>
            <w:rFonts w:ascii="Arial" w:hAnsi="Arial" w:cs="Arial"/>
            <w:noProof/>
          </w:rPr>
          <w:t>3.6</w:t>
        </w:r>
        <w:r w:rsidRPr="00912DD2">
          <w:rPr>
            <w:rStyle w:val="afc"/>
            <w:rFonts w:ascii="Arial" w:hAnsi="Arial" w:cs="Arial"/>
            <w:noProof/>
          </w:rPr>
          <w:t>、</w:t>
        </w:r>
        <w:r w:rsidRPr="00912DD2">
          <w:rPr>
            <w:rStyle w:val="afc"/>
            <w:noProof/>
          </w:rPr>
          <w:t xml:space="preserve"> </w:t>
        </w:r>
        <w:r w:rsidRPr="00912DD2">
          <w:rPr>
            <w:rStyle w:val="afc"/>
            <w:noProof/>
          </w:rPr>
          <w:t>订单履约套件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98108B8" w14:textId="579AA98F"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89" w:history="1">
        <w:r w:rsidRPr="00912DD2">
          <w:rPr>
            <w:rStyle w:val="afc"/>
            <w:rFonts w:ascii="Arial" w:hAnsi="Arial" w:cs="Arial"/>
            <w:noProof/>
          </w:rPr>
          <w:t>3.6.1</w:t>
        </w:r>
        <w:r w:rsidRPr="00912DD2">
          <w:rPr>
            <w:rStyle w:val="afc"/>
            <w:rFonts w:ascii="Arial" w:hAnsi="Arial" w:cs="Arial"/>
            <w:noProof/>
          </w:rPr>
          <w:t>、</w:t>
        </w:r>
        <w:r w:rsidRPr="00912DD2">
          <w:rPr>
            <w:rStyle w:val="afc"/>
            <w:noProof/>
          </w:rPr>
          <w:t xml:space="preserve"> </w:t>
        </w:r>
        <w:r w:rsidRPr="00912DD2">
          <w:rPr>
            <w:rStyle w:val="afc"/>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6382148" w14:textId="1A1D816A"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90" w:history="1">
        <w:r w:rsidRPr="00912DD2">
          <w:rPr>
            <w:rStyle w:val="afc"/>
            <w:rFonts w:ascii="Arial" w:hAnsi="Arial" w:cs="Arial"/>
            <w:noProof/>
          </w:rPr>
          <w:t>3.6.2</w:t>
        </w:r>
        <w:r w:rsidRPr="00912DD2">
          <w:rPr>
            <w:rStyle w:val="afc"/>
            <w:rFonts w:ascii="Arial" w:hAnsi="Arial" w:cs="Arial"/>
            <w:noProof/>
          </w:rPr>
          <w:t>、</w:t>
        </w:r>
        <w:r w:rsidRPr="00912DD2">
          <w:rPr>
            <w:rStyle w:val="afc"/>
            <w:noProof/>
          </w:rPr>
          <w:t xml:space="preserve"> </w:t>
        </w:r>
        <w:r w:rsidRPr="00912DD2">
          <w:rPr>
            <w:rStyle w:val="afc"/>
            <w:noProof/>
          </w:rPr>
          <w:t>合同管理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261A7F7" w14:textId="3A98A50A"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591" w:history="1">
        <w:r w:rsidRPr="00912DD2">
          <w:rPr>
            <w:rStyle w:val="afc"/>
            <w:rFonts w:ascii="Arial" w:hAnsi="Arial" w:cs="Arial"/>
            <w:noProof/>
          </w:rPr>
          <w:t>3.7</w:t>
        </w:r>
        <w:r w:rsidRPr="00912DD2">
          <w:rPr>
            <w:rStyle w:val="afc"/>
            <w:rFonts w:ascii="Arial" w:hAnsi="Arial" w:cs="Arial"/>
            <w:noProof/>
          </w:rPr>
          <w:t>、</w:t>
        </w:r>
        <w:r w:rsidRPr="00912DD2">
          <w:rPr>
            <w:rStyle w:val="afc"/>
            <w:noProof/>
          </w:rPr>
          <w:t xml:space="preserve"> </w:t>
        </w:r>
        <w:r w:rsidRPr="00912DD2">
          <w:rPr>
            <w:rStyle w:val="afc"/>
            <w:noProof/>
          </w:rPr>
          <w:t>仓储管理套件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7757C49" w14:textId="5E332144"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92" w:history="1">
        <w:r w:rsidRPr="00912DD2">
          <w:rPr>
            <w:rStyle w:val="afc"/>
            <w:rFonts w:ascii="Arial" w:hAnsi="Arial" w:cs="Arial"/>
            <w:noProof/>
          </w:rPr>
          <w:t>3.7.1</w:t>
        </w:r>
        <w:r w:rsidRPr="00912DD2">
          <w:rPr>
            <w:rStyle w:val="afc"/>
            <w:rFonts w:ascii="Arial" w:hAnsi="Arial" w:cs="Arial"/>
            <w:noProof/>
          </w:rPr>
          <w:t>、</w:t>
        </w:r>
        <w:r w:rsidRPr="00912DD2">
          <w:rPr>
            <w:rStyle w:val="afc"/>
            <w:noProof/>
          </w:rPr>
          <w:t xml:space="preserve"> </w:t>
        </w:r>
        <w:r w:rsidRPr="00912DD2">
          <w:rPr>
            <w:rStyle w:val="afc"/>
            <w:noProof/>
          </w:rPr>
          <w:t>仓库管理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12DAFEC" w14:textId="364405B7"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93" w:history="1">
        <w:r w:rsidRPr="00912DD2">
          <w:rPr>
            <w:rStyle w:val="afc"/>
            <w:rFonts w:ascii="Arial" w:hAnsi="Arial" w:cs="Arial"/>
            <w:noProof/>
          </w:rPr>
          <w:t>3.7.2</w:t>
        </w:r>
        <w:r w:rsidRPr="00912DD2">
          <w:rPr>
            <w:rStyle w:val="afc"/>
            <w:rFonts w:ascii="Arial" w:hAnsi="Arial" w:cs="Arial"/>
            <w:noProof/>
          </w:rPr>
          <w:t>、</w:t>
        </w:r>
        <w:r w:rsidRPr="00912DD2">
          <w:rPr>
            <w:rStyle w:val="afc"/>
            <w:noProof/>
          </w:rPr>
          <w:t xml:space="preserve"> </w:t>
        </w:r>
        <w:r w:rsidRPr="00912DD2">
          <w:rPr>
            <w:rStyle w:val="afc"/>
            <w:noProof/>
          </w:rPr>
          <w:t>出入库管理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0C2BB71" w14:textId="009C3D73"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94" w:history="1">
        <w:r w:rsidRPr="00912DD2">
          <w:rPr>
            <w:rStyle w:val="afc"/>
            <w:rFonts w:ascii="Arial" w:hAnsi="Arial" w:cs="Arial"/>
            <w:noProof/>
          </w:rPr>
          <w:t>3.7.3</w:t>
        </w:r>
        <w:r w:rsidRPr="00912DD2">
          <w:rPr>
            <w:rStyle w:val="afc"/>
            <w:rFonts w:ascii="Arial" w:hAnsi="Arial" w:cs="Arial"/>
            <w:noProof/>
          </w:rPr>
          <w:t>、</w:t>
        </w:r>
        <w:r w:rsidRPr="00912DD2">
          <w:rPr>
            <w:rStyle w:val="afc"/>
            <w:noProof/>
          </w:rPr>
          <w:t xml:space="preserve"> </w:t>
        </w:r>
        <w:r w:rsidRPr="00912DD2">
          <w:rPr>
            <w:rStyle w:val="afc"/>
            <w:noProof/>
          </w:rPr>
          <w:t>处置管理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99D9532" w14:textId="3BEED541"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95" w:history="1">
        <w:r w:rsidRPr="00912DD2">
          <w:rPr>
            <w:rStyle w:val="afc"/>
            <w:rFonts w:ascii="Arial" w:hAnsi="Arial" w:cs="Arial"/>
            <w:noProof/>
          </w:rPr>
          <w:t>3.7.4</w:t>
        </w:r>
        <w:r w:rsidRPr="00912DD2">
          <w:rPr>
            <w:rStyle w:val="afc"/>
            <w:rFonts w:ascii="Arial" w:hAnsi="Arial" w:cs="Arial"/>
            <w:noProof/>
          </w:rPr>
          <w:t>、</w:t>
        </w:r>
        <w:r w:rsidRPr="00912DD2">
          <w:rPr>
            <w:rStyle w:val="afc"/>
            <w:noProof/>
          </w:rPr>
          <w:t xml:space="preserve"> </w:t>
        </w:r>
        <w:r w:rsidRPr="00912DD2">
          <w:rPr>
            <w:rStyle w:val="afc"/>
            <w:noProof/>
          </w:rPr>
          <w:t>调拨管理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D719360" w14:textId="18E0B527"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96" w:history="1">
        <w:r w:rsidRPr="00912DD2">
          <w:rPr>
            <w:rStyle w:val="afc"/>
            <w:rFonts w:ascii="Arial" w:hAnsi="Arial" w:cs="Arial"/>
            <w:noProof/>
          </w:rPr>
          <w:t>3.7.5</w:t>
        </w:r>
        <w:r w:rsidRPr="00912DD2">
          <w:rPr>
            <w:rStyle w:val="afc"/>
            <w:rFonts w:ascii="Arial" w:hAnsi="Arial" w:cs="Arial"/>
            <w:noProof/>
          </w:rPr>
          <w:t>、</w:t>
        </w:r>
        <w:r w:rsidRPr="00912DD2">
          <w:rPr>
            <w:rStyle w:val="afc"/>
            <w:noProof/>
          </w:rPr>
          <w:t xml:space="preserve"> </w:t>
        </w:r>
        <w:r w:rsidRPr="00912DD2">
          <w:rPr>
            <w:rStyle w:val="afc"/>
            <w:noProof/>
          </w:rPr>
          <w:t>库存预警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92FBF83" w14:textId="2E253E7D"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97" w:history="1">
        <w:r w:rsidRPr="00912DD2">
          <w:rPr>
            <w:rStyle w:val="afc"/>
            <w:rFonts w:ascii="Arial" w:hAnsi="Arial" w:cs="Arial"/>
            <w:noProof/>
          </w:rPr>
          <w:t>3.7.6</w:t>
        </w:r>
        <w:r w:rsidRPr="00912DD2">
          <w:rPr>
            <w:rStyle w:val="afc"/>
            <w:rFonts w:ascii="Arial" w:hAnsi="Arial" w:cs="Arial"/>
            <w:noProof/>
          </w:rPr>
          <w:t>、</w:t>
        </w:r>
        <w:r w:rsidRPr="00912DD2">
          <w:rPr>
            <w:rStyle w:val="afc"/>
            <w:noProof/>
          </w:rPr>
          <w:t xml:space="preserve"> </w:t>
        </w:r>
        <w:r w:rsidRPr="00912DD2">
          <w:rPr>
            <w:rStyle w:val="afc"/>
            <w:noProof/>
          </w:rPr>
          <w:t>采购补库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7D2E52C" w14:textId="20B4434E"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598" w:history="1">
        <w:r w:rsidRPr="00912DD2">
          <w:rPr>
            <w:rStyle w:val="afc"/>
            <w:rFonts w:ascii="Arial" w:hAnsi="Arial" w:cs="Arial"/>
            <w:noProof/>
          </w:rPr>
          <w:t>3.8</w:t>
        </w:r>
        <w:r w:rsidRPr="00912DD2">
          <w:rPr>
            <w:rStyle w:val="afc"/>
            <w:rFonts w:ascii="Arial" w:hAnsi="Arial" w:cs="Arial"/>
            <w:noProof/>
          </w:rPr>
          <w:t>、</w:t>
        </w:r>
        <w:r w:rsidRPr="00912DD2">
          <w:rPr>
            <w:rStyle w:val="afc"/>
            <w:noProof/>
          </w:rPr>
          <w:t xml:space="preserve"> </w:t>
        </w:r>
        <w:r w:rsidRPr="00912DD2">
          <w:rPr>
            <w:rStyle w:val="afc"/>
            <w:noProof/>
          </w:rPr>
          <w:t>物料管理套件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0AEA7FF" w14:textId="54433201"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599" w:history="1">
        <w:r w:rsidRPr="00912DD2">
          <w:rPr>
            <w:rStyle w:val="afc"/>
            <w:rFonts w:ascii="Arial" w:hAnsi="Arial" w:cs="Arial"/>
            <w:noProof/>
          </w:rPr>
          <w:t>3.8.1</w:t>
        </w:r>
        <w:r w:rsidRPr="00912DD2">
          <w:rPr>
            <w:rStyle w:val="afc"/>
            <w:rFonts w:ascii="Arial" w:hAnsi="Arial" w:cs="Arial"/>
            <w:noProof/>
          </w:rPr>
          <w:t>、</w:t>
        </w:r>
        <w:r w:rsidRPr="00912DD2">
          <w:rPr>
            <w:rStyle w:val="afc"/>
            <w:noProof/>
          </w:rPr>
          <w:t xml:space="preserve"> </w:t>
        </w:r>
        <w:r w:rsidRPr="00912DD2">
          <w:rPr>
            <w:rStyle w:val="afc"/>
            <w:noProof/>
          </w:rPr>
          <w:t>物料品类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76FA166" w14:textId="73902F7C"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00" w:history="1">
        <w:r w:rsidRPr="00912DD2">
          <w:rPr>
            <w:rStyle w:val="afc"/>
            <w:rFonts w:ascii="Arial" w:hAnsi="Arial" w:cs="Arial"/>
            <w:noProof/>
          </w:rPr>
          <w:t>3.8.2</w:t>
        </w:r>
        <w:r w:rsidRPr="00912DD2">
          <w:rPr>
            <w:rStyle w:val="afc"/>
            <w:rFonts w:ascii="Arial" w:hAnsi="Arial" w:cs="Arial"/>
            <w:noProof/>
          </w:rPr>
          <w:t>、</w:t>
        </w:r>
        <w:r w:rsidRPr="00912DD2">
          <w:rPr>
            <w:rStyle w:val="afc"/>
            <w:noProof/>
          </w:rPr>
          <w:t xml:space="preserve"> </w:t>
        </w:r>
        <w:r w:rsidRPr="00912DD2">
          <w:rPr>
            <w:rStyle w:val="afc"/>
            <w:noProof/>
          </w:rPr>
          <w:t>物料信息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08FB5FF" w14:textId="64EEB87F"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01" w:history="1">
        <w:r w:rsidRPr="00912DD2">
          <w:rPr>
            <w:rStyle w:val="afc"/>
            <w:rFonts w:ascii="Arial" w:hAnsi="Arial" w:cs="Arial"/>
            <w:noProof/>
          </w:rPr>
          <w:t>3.8.3</w:t>
        </w:r>
        <w:r w:rsidRPr="00912DD2">
          <w:rPr>
            <w:rStyle w:val="afc"/>
            <w:rFonts w:ascii="Arial" w:hAnsi="Arial" w:cs="Arial"/>
            <w:noProof/>
          </w:rPr>
          <w:t>、</w:t>
        </w:r>
        <w:r w:rsidRPr="00912DD2">
          <w:rPr>
            <w:rStyle w:val="afc"/>
            <w:noProof/>
          </w:rPr>
          <w:t xml:space="preserve"> </w:t>
        </w:r>
        <w:r w:rsidRPr="00912DD2">
          <w:rPr>
            <w:rStyle w:val="afc"/>
            <w:noProof/>
          </w:rPr>
          <w:t>物料查询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445DFB6" w14:textId="78C3A2D9"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02" w:history="1">
        <w:r w:rsidRPr="00912DD2">
          <w:rPr>
            <w:rStyle w:val="afc"/>
            <w:rFonts w:ascii="Arial" w:hAnsi="Arial" w:cs="Arial"/>
            <w:noProof/>
          </w:rPr>
          <w:t>3.8.4</w:t>
        </w:r>
        <w:r w:rsidRPr="00912DD2">
          <w:rPr>
            <w:rStyle w:val="afc"/>
            <w:rFonts w:ascii="Arial" w:hAnsi="Arial" w:cs="Arial"/>
            <w:noProof/>
          </w:rPr>
          <w:t>、</w:t>
        </w:r>
        <w:r w:rsidRPr="00912DD2">
          <w:rPr>
            <w:rStyle w:val="afc"/>
            <w:noProof/>
          </w:rPr>
          <w:t xml:space="preserve"> </w:t>
        </w:r>
        <w:r w:rsidRPr="00912DD2">
          <w:rPr>
            <w:rStyle w:val="afc"/>
            <w:noProof/>
          </w:rPr>
          <w:t>采购负责人设置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7A42E6B" w14:textId="59BAB754"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603" w:history="1">
        <w:r w:rsidRPr="00912DD2">
          <w:rPr>
            <w:rStyle w:val="afc"/>
            <w:rFonts w:ascii="Arial" w:hAnsi="Arial" w:cs="Arial"/>
            <w:noProof/>
          </w:rPr>
          <w:t>3.9</w:t>
        </w:r>
        <w:r w:rsidRPr="00912DD2">
          <w:rPr>
            <w:rStyle w:val="afc"/>
            <w:rFonts w:ascii="Arial" w:hAnsi="Arial" w:cs="Arial"/>
            <w:noProof/>
          </w:rPr>
          <w:t>、</w:t>
        </w:r>
        <w:r w:rsidRPr="00912DD2">
          <w:rPr>
            <w:rStyle w:val="afc"/>
            <w:noProof/>
          </w:rPr>
          <w:t xml:space="preserve"> </w:t>
        </w:r>
        <w:r w:rsidRPr="00912DD2">
          <w:rPr>
            <w:rStyle w:val="afc"/>
            <w:noProof/>
          </w:rPr>
          <w:t>供应商管理套件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095AEE4" w14:textId="0F1FFA12"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04" w:history="1">
        <w:r w:rsidRPr="00912DD2">
          <w:rPr>
            <w:rStyle w:val="afc"/>
            <w:rFonts w:ascii="Arial" w:hAnsi="Arial" w:cs="Arial"/>
            <w:noProof/>
          </w:rPr>
          <w:t>3.9.1</w:t>
        </w:r>
        <w:r w:rsidRPr="00912DD2">
          <w:rPr>
            <w:rStyle w:val="afc"/>
            <w:rFonts w:ascii="Arial" w:hAnsi="Arial" w:cs="Arial"/>
            <w:noProof/>
          </w:rPr>
          <w:t>、</w:t>
        </w:r>
        <w:r w:rsidRPr="00912DD2">
          <w:rPr>
            <w:rStyle w:val="afc"/>
            <w:noProof/>
          </w:rPr>
          <w:t xml:space="preserve"> </w:t>
        </w:r>
        <w:r w:rsidRPr="00912DD2">
          <w:rPr>
            <w:rStyle w:val="afc"/>
            <w:noProof/>
          </w:rPr>
          <w:t>邀请注册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9632983" w14:textId="3BEC7250"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05" w:history="1">
        <w:r w:rsidRPr="00912DD2">
          <w:rPr>
            <w:rStyle w:val="afc"/>
            <w:rFonts w:ascii="Arial" w:hAnsi="Arial" w:cs="Arial"/>
            <w:noProof/>
          </w:rPr>
          <w:t>3.9.2</w:t>
        </w:r>
        <w:r w:rsidRPr="00912DD2">
          <w:rPr>
            <w:rStyle w:val="afc"/>
            <w:rFonts w:ascii="Arial" w:hAnsi="Arial" w:cs="Arial"/>
            <w:noProof/>
          </w:rPr>
          <w:t>、</w:t>
        </w:r>
        <w:r w:rsidRPr="00912DD2">
          <w:rPr>
            <w:rStyle w:val="afc"/>
            <w:noProof/>
          </w:rPr>
          <w:t xml:space="preserve"> </w:t>
        </w:r>
        <w:r w:rsidRPr="00912DD2">
          <w:rPr>
            <w:rStyle w:val="afc"/>
            <w:noProof/>
          </w:rPr>
          <w:t>供应商准入</w:t>
        </w:r>
        <w:r w:rsidRPr="00912DD2">
          <w:rPr>
            <w:rStyle w:val="afc"/>
            <w:noProof/>
            <w:lang w:eastAsia="zh"/>
          </w:rPr>
          <w:t>（可选）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C3C4168" w14:textId="4DEB2E0A"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06" w:history="1">
        <w:r w:rsidRPr="00912DD2">
          <w:rPr>
            <w:rStyle w:val="afc"/>
            <w:rFonts w:ascii="Arial" w:hAnsi="Arial" w:cs="Arial"/>
            <w:noProof/>
          </w:rPr>
          <w:t>3.9.3</w:t>
        </w:r>
        <w:r w:rsidRPr="00912DD2">
          <w:rPr>
            <w:rStyle w:val="afc"/>
            <w:rFonts w:ascii="Arial" w:hAnsi="Arial" w:cs="Arial"/>
            <w:noProof/>
          </w:rPr>
          <w:t>、</w:t>
        </w:r>
        <w:r w:rsidRPr="00912DD2">
          <w:rPr>
            <w:rStyle w:val="afc"/>
            <w:noProof/>
            <w:lang w:eastAsia="zh"/>
          </w:rPr>
          <w:t xml:space="preserve"> </w:t>
        </w:r>
        <w:r w:rsidRPr="00912DD2">
          <w:rPr>
            <w:rStyle w:val="afc"/>
            <w:noProof/>
            <w:lang w:eastAsia="zh"/>
          </w:rPr>
          <w:t>评价管理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EA6232D" w14:textId="2F737A4A"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07" w:history="1">
        <w:r w:rsidRPr="00912DD2">
          <w:rPr>
            <w:rStyle w:val="afc"/>
            <w:rFonts w:ascii="Arial" w:hAnsi="Arial" w:cs="Arial"/>
            <w:noProof/>
          </w:rPr>
          <w:t>3.9.4</w:t>
        </w:r>
        <w:r w:rsidRPr="00912DD2">
          <w:rPr>
            <w:rStyle w:val="afc"/>
            <w:rFonts w:ascii="Arial" w:hAnsi="Arial" w:cs="Arial"/>
            <w:noProof/>
          </w:rPr>
          <w:t>、</w:t>
        </w:r>
        <w:r w:rsidRPr="00912DD2">
          <w:rPr>
            <w:rStyle w:val="afc"/>
            <w:noProof/>
            <w:lang w:eastAsia="zh"/>
          </w:rPr>
          <w:t xml:space="preserve"> </w:t>
        </w:r>
        <w:r w:rsidRPr="00912DD2">
          <w:rPr>
            <w:rStyle w:val="afc"/>
            <w:noProof/>
            <w:lang w:eastAsia="zh"/>
          </w:rPr>
          <w:t>考察管理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6A03A82" w14:textId="05497226"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08" w:history="1">
        <w:r w:rsidRPr="00912DD2">
          <w:rPr>
            <w:rStyle w:val="afc"/>
            <w:rFonts w:ascii="Arial" w:hAnsi="Arial" w:cs="Arial"/>
            <w:noProof/>
          </w:rPr>
          <w:t>3.9.5</w:t>
        </w:r>
        <w:r w:rsidRPr="00912DD2">
          <w:rPr>
            <w:rStyle w:val="afc"/>
            <w:rFonts w:ascii="Arial" w:hAnsi="Arial" w:cs="Arial"/>
            <w:noProof/>
          </w:rPr>
          <w:t>、</w:t>
        </w:r>
        <w:r w:rsidRPr="00912DD2">
          <w:rPr>
            <w:rStyle w:val="afc"/>
            <w:noProof/>
          </w:rPr>
          <w:t xml:space="preserve"> </w:t>
        </w:r>
        <w:r w:rsidRPr="00912DD2">
          <w:rPr>
            <w:rStyle w:val="afc"/>
            <w:noProof/>
          </w:rPr>
          <w:t>分组分级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1BF159CE" w14:textId="17376A3F"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09" w:history="1">
        <w:r w:rsidRPr="00912DD2">
          <w:rPr>
            <w:rStyle w:val="afc"/>
            <w:rFonts w:ascii="Arial" w:hAnsi="Arial" w:cs="Arial"/>
            <w:noProof/>
          </w:rPr>
          <w:t>3.9.6</w:t>
        </w:r>
        <w:r w:rsidRPr="00912DD2">
          <w:rPr>
            <w:rStyle w:val="afc"/>
            <w:rFonts w:ascii="Arial" w:hAnsi="Arial" w:cs="Arial"/>
            <w:noProof/>
          </w:rPr>
          <w:t>、</w:t>
        </w:r>
        <w:r w:rsidRPr="00912DD2">
          <w:rPr>
            <w:rStyle w:val="afc"/>
            <w:noProof/>
            <w:lang w:eastAsia="zh"/>
          </w:rPr>
          <w:t xml:space="preserve"> </w:t>
        </w:r>
        <w:r w:rsidRPr="00912DD2">
          <w:rPr>
            <w:rStyle w:val="afc"/>
            <w:noProof/>
            <w:lang w:eastAsia="zh"/>
          </w:rPr>
          <w:t>违规</w:t>
        </w:r>
        <w:r w:rsidRPr="00912DD2">
          <w:rPr>
            <w:rStyle w:val="afc"/>
            <w:noProof/>
          </w:rPr>
          <w:t>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150EFFBE" w14:textId="79A8DCC2"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10" w:history="1">
        <w:r w:rsidRPr="00912DD2">
          <w:rPr>
            <w:rStyle w:val="afc"/>
            <w:rFonts w:ascii="Arial" w:hAnsi="Arial" w:cs="Arial"/>
            <w:noProof/>
          </w:rPr>
          <w:t>3.9.7</w:t>
        </w:r>
        <w:r w:rsidRPr="00912DD2">
          <w:rPr>
            <w:rStyle w:val="afc"/>
            <w:rFonts w:ascii="Arial" w:hAnsi="Arial" w:cs="Arial"/>
            <w:noProof/>
          </w:rPr>
          <w:t>、</w:t>
        </w:r>
        <w:r w:rsidRPr="00912DD2">
          <w:rPr>
            <w:rStyle w:val="afc"/>
            <w:noProof/>
          </w:rPr>
          <w:t xml:space="preserve"> </w:t>
        </w:r>
        <w:r w:rsidRPr="00912DD2">
          <w:rPr>
            <w:rStyle w:val="afc"/>
            <w:noProof/>
          </w:rPr>
          <w:t>黑名单管理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B75CF92" w14:textId="0B69F2FB"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11" w:history="1">
        <w:r w:rsidRPr="00912DD2">
          <w:rPr>
            <w:rStyle w:val="afc"/>
            <w:rFonts w:ascii="Arial" w:hAnsi="Arial" w:cs="Arial"/>
            <w:noProof/>
          </w:rPr>
          <w:t>3.9.8</w:t>
        </w:r>
        <w:r w:rsidRPr="00912DD2">
          <w:rPr>
            <w:rStyle w:val="afc"/>
            <w:rFonts w:ascii="Arial" w:hAnsi="Arial" w:cs="Arial"/>
            <w:noProof/>
          </w:rPr>
          <w:t>、</w:t>
        </w:r>
        <w:r w:rsidRPr="00912DD2">
          <w:rPr>
            <w:rStyle w:val="afc"/>
            <w:noProof/>
          </w:rPr>
          <w:t xml:space="preserve"> </w:t>
        </w:r>
        <w:r w:rsidRPr="00912DD2">
          <w:rPr>
            <w:rStyle w:val="afc"/>
            <w:noProof/>
          </w:rPr>
          <w:t>供应商退库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1A9130A" w14:textId="2F2C2252"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12" w:history="1">
        <w:r w:rsidRPr="00912DD2">
          <w:rPr>
            <w:rStyle w:val="afc"/>
            <w:rFonts w:ascii="Arial" w:hAnsi="Arial" w:cs="Arial"/>
            <w:noProof/>
          </w:rPr>
          <w:t>3.9.9</w:t>
        </w:r>
        <w:r w:rsidRPr="00912DD2">
          <w:rPr>
            <w:rStyle w:val="afc"/>
            <w:rFonts w:ascii="Arial" w:hAnsi="Arial" w:cs="Arial"/>
            <w:noProof/>
          </w:rPr>
          <w:t>、</w:t>
        </w:r>
        <w:r w:rsidRPr="00912DD2">
          <w:rPr>
            <w:rStyle w:val="afc"/>
            <w:noProof/>
          </w:rPr>
          <w:t xml:space="preserve"> </w:t>
        </w:r>
        <w:r w:rsidRPr="00912DD2">
          <w:rPr>
            <w:rStyle w:val="afc"/>
            <w:noProof/>
          </w:rPr>
          <w:t>资质预警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E4C6256" w14:textId="27680722"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13" w:history="1">
        <w:r w:rsidRPr="00912DD2">
          <w:rPr>
            <w:rStyle w:val="afc"/>
            <w:rFonts w:ascii="Arial" w:hAnsi="Arial" w:cs="Arial"/>
            <w:noProof/>
          </w:rPr>
          <w:t>3.9.10</w:t>
        </w:r>
        <w:r w:rsidRPr="00912DD2">
          <w:rPr>
            <w:rStyle w:val="afc"/>
            <w:rFonts w:ascii="Arial" w:hAnsi="Arial" w:cs="Arial"/>
            <w:noProof/>
          </w:rPr>
          <w:t>、</w:t>
        </w:r>
        <w:r w:rsidRPr="00912DD2">
          <w:rPr>
            <w:rStyle w:val="afc"/>
            <w:noProof/>
          </w:rPr>
          <w:t xml:space="preserve"> </w:t>
        </w:r>
        <w:r w:rsidRPr="00912DD2">
          <w:rPr>
            <w:rStyle w:val="afc"/>
            <w:noProof/>
          </w:rPr>
          <w:t>标签管理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365793F" w14:textId="0E8EF2CF"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14" w:history="1">
        <w:r w:rsidRPr="00912DD2">
          <w:rPr>
            <w:rStyle w:val="afc"/>
            <w:rFonts w:ascii="Arial" w:hAnsi="Arial" w:cs="Arial"/>
            <w:noProof/>
          </w:rPr>
          <w:t>3.9.11</w:t>
        </w:r>
        <w:r w:rsidRPr="00912DD2">
          <w:rPr>
            <w:rStyle w:val="afc"/>
            <w:rFonts w:ascii="Arial" w:hAnsi="Arial" w:cs="Arial"/>
            <w:noProof/>
          </w:rPr>
          <w:t>、</w:t>
        </w:r>
        <w:r w:rsidRPr="00912DD2">
          <w:rPr>
            <w:rStyle w:val="afc"/>
            <w:noProof/>
            <w:lang w:eastAsia="zh"/>
          </w:rPr>
          <w:t xml:space="preserve"> </w:t>
        </w:r>
        <w:r w:rsidRPr="00912DD2">
          <w:rPr>
            <w:rStyle w:val="afc"/>
            <w:noProof/>
            <w:lang w:eastAsia="zh"/>
          </w:rPr>
          <w:t>供应商推荐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6E95766" w14:textId="7B58A2DD"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15" w:history="1">
        <w:r w:rsidRPr="00912DD2">
          <w:rPr>
            <w:rStyle w:val="afc"/>
            <w:rFonts w:ascii="Arial" w:hAnsi="Arial" w:cs="Arial"/>
            <w:noProof/>
            <w:lang w:eastAsia="zh"/>
          </w:rPr>
          <w:t>3.9.12</w:t>
        </w:r>
        <w:r w:rsidRPr="00912DD2">
          <w:rPr>
            <w:rStyle w:val="afc"/>
            <w:rFonts w:ascii="Arial" w:hAnsi="Arial" w:cs="Arial"/>
            <w:noProof/>
            <w:lang w:eastAsia="zh"/>
          </w:rPr>
          <w:t>、</w:t>
        </w:r>
        <w:r w:rsidRPr="00912DD2">
          <w:rPr>
            <w:rStyle w:val="afc"/>
            <w:noProof/>
            <w:lang w:eastAsia="zh"/>
          </w:rPr>
          <w:t xml:space="preserve"> </w:t>
        </w:r>
        <w:r w:rsidRPr="00912DD2">
          <w:rPr>
            <w:rStyle w:val="afc"/>
            <w:noProof/>
            <w:lang w:eastAsia="zh"/>
          </w:rPr>
          <w:t>供应商风险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0CAEB5F" w14:textId="771E80D4"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16" w:history="1">
        <w:r w:rsidRPr="00912DD2">
          <w:rPr>
            <w:rStyle w:val="afc"/>
            <w:rFonts w:ascii="Arial" w:hAnsi="Arial" w:cs="Arial"/>
            <w:noProof/>
            <w:lang w:eastAsia="zh"/>
          </w:rPr>
          <w:t>3.9.13</w:t>
        </w:r>
        <w:r w:rsidRPr="00912DD2">
          <w:rPr>
            <w:rStyle w:val="afc"/>
            <w:rFonts w:ascii="Arial" w:hAnsi="Arial" w:cs="Arial"/>
            <w:noProof/>
            <w:lang w:eastAsia="zh"/>
          </w:rPr>
          <w:t>、</w:t>
        </w:r>
        <w:r w:rsidRPr="00912DD2">
          <w:rPr>
            <w:rStyle w:val="afc"/>
            <w:noProof/>
            <w:lang w:eastAsia="zh"/>
          </w:rPr>
          <w:t xml:space="preserve"> </w:t>
        </w:r>
        <w:r w:rsidRPr="00912DD2">
          <w:rPr>
            <w:rStyle w:val="afc"/>
            <w:noProof/>
            <w:lang w:eastAsia="zh"/>
          </w:rPr>
          <w:t>供应商看板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3B49D83" w14:textId="2BF21C8B"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17" w:history="1">
        <w:r w:rsidRPr="00912DD2">
          <w:rPr>
            <w:rStyle w:val="afc"/>
            <w:rFonts w:ascii="Arial" w:hAnsi="Arial" w:cs="Arial"/>
            <w:noProof/>
          </w:rPr>
          <w:t>3.9.14</w:t>
        </w:r>
        <w:r w:rsidRPr="00912DD2">
          <w:rPr>
            <w:rStyle w:val="afc"/>
            <w:rFonts w:ascii="Arial" w:hAnsi="Arial" w:cs="Arial"/>
            <w:noProof/>
          </w:rPr>
          <w:t>、</w:t>
        </w:r>
        <w:r w:rsidRPr="00912DD2">
          <w:rPr>
            <w:rStyle w:val="afc"/>
            <w:noProof/>
          </w:rPr>
          <w:t xml:space="preserve"> </w:t>
        </w:r>
        <w:r w:rsidRPr="00912DD2">
          <w:rPr>
            <w:rStyle w:val="afc"/>
            <w:noProof/>
          </w:rPr>
          <w:t>企业搜索（可选）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30B8A20" w14:textId="15D4B61F"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618" w:history="1">
        <w:r w:rsidRPr="00912DD2">
          <w:rPr>
            <w:rStyle w:val="afc"/>
            <w:rFonts w:ascii="Arial" w:hAnsi="Arial" w:cs="Arial"/>
            <w:noProof/>
          </w:rPr>
          <w:t>3.10</w:t>
        </w:r>
        <w:r w:rsidRPr="00912DD2">
          <w:rPr>
            <w:rStyle w:val="afc"/>
            <w:rFonts w:ascii="Arial" w:hAnsi="Arial" w:cs="Arial"/>
            <w:noProof/>
          </w:rPr>
          <w:t>、</w:t>
        </w:r>
        <w:r w:rsidRPr="00912DD2">
          <w:rPr>
            <w:rStyle w:val="afc"/>
            <w:noProof/>
          </w:rPr>
          <w:t xml:space="preserve"> </w:t>
        </w:r>
        <w:r w:rsidRPr="00912DD2">
          <w:rPr>
            <w:rStyle w:val="afc"/>
            <w:noProof/>
          </w:rPr>
          <w:t>专家管理套件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CBEB7CD" w14:textId="7D096C45"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19" w:history="1">
        <w:r w:rsidRPr="00912DD2">
          <w:rPr>
            <w:rStyle w:val="afc"/>
            <w:rFonts w:ascii="Arial" w:hAnsi="Arial" w:cs="Arial"/>
            <w:noProof/>
          </w:rPr>
          <w:t>3.10.1</w:t>
        </w:r>
        <w:r w:rsidRPr="00912DD2">
          <w:rPr>
            <w:rStyle w:val="afc"/>
            <w:rFonts w:ascii="Arial" w:hAnsi="Arial" w:cs="Arial"/>
            <w:noProof/>
          </w:rPr>
          <w:t>、</w:t>
        </w:r>
        <w:r w:rsidRPr="00912DD2">
          <w:rPr>
            <w:rStyle w:val="afc"/>
            <w:noProof/>
          </w:rPr>
          <w:t xml:space="preserve"> </w:t>
        </w:r>
        <w:r w:rsidRPr="00912DD2">
          <w:rPr>
            <w:rStyle w:val="afc"/>
            <w:noProof/>
          </w:rPr>
          <w:t>专家信息审核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B9E2CEF" w14:textId="1E0DD648"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20" w:history="1">
        <w:r w:rsidRPr="00912DD2">
          <w:rPr>
            <w:rStyle w:val="afc"/>
            <w:rFonts w:ascii="Arial" w:hAnsi="Arial" w:cs="Arial"/>
            <w:noProof/>
          </w:rPr>
          <w:t>3.10.2</w:t>
        </w:r>
        <w:r w:rsidRPr="00912DD2">
          <w:rPr>
            <w:rStyle w:val="afc"/>
            <w:rFonts w:ascii="Arial" w:hAnsi="Arial" w:cs="Arial"/>
            <w:noProof/>
          </w:rPr>
          <w:t>、</w:t>
        </w:r>
        <w:r w:rsidRPr="00912DD2">
          <w:rPr>
            <w:rStyle w:val="afc"/>
            <w:noProof/>
          </w:rPr>
          <w:t xml:space="preserve"> </w:t>
        </w:r>
        <w:r w:rsidRPr="00912DD2">
          <w:rPr>
            <w:rStyle w:val="afc"/>
            <w:noProof/>
          </w:rPr>
          <w:t>专家账号管理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E2E9129" w14:textId="6C35A392"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21" w:history="1">
        <w:r w:rsidRPr="00912DD2">
          <w:rPr>
            <w:rStyle w:val="afc"/>
            <w:rFonts w:ascii="Arial" w:hAnsi="Arial" w:cs="Arial"/>
            <w:noProof/>
          </w:rPr>
          <w:t>3.10.3</w:t>
        </w:r>
        <w:r w:rsidRPr="00912DD2">
          <w:rPr>
            <w:rStyle w:val="afc"/>
            <w:rFonts w:ascii="Arial" w:hAnsi="Arial" w:cs="Arial"/>
            <w:noProof/>
          </w:rPr>
          <w:t>、</w:t>
        </w:r>
        <w:r w:rsidRPr="00912DD2">
          <w:rPr>
            <w:rStyle w:val="afc"/>
            <w:noProof/>
          </w:rPr>
          <w:t xml:space="preserve"> </w:t>
        </w:r>
        <w:r w:rsidRPr="00912DD2">
          <w:rPr>
            <w:rStyle w:val="afc"/>
            <w:noProof/>
          </w:rPr>
          <w:t>专家证书</w:t>
        </w:r>
        <w:r w:rsidRPr="00912DD2">
          <w:rPr>
            <w:rStyle w:val="afc"/>
            <w:noProof/>
          </w:rPr>
          <w:t>Key</w:t>
        </w:r>
        <w:r w:rsidRPr="00912DD2">
          <w:rPr>
            <w:rStyle w:val="afc"/>
            <w:noProof/>
          </w:rPr>
          <w:t>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B839E8B" w14:textId="4B940E35"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22" w:history="1">
        <w:r w:rsidRPr="00912DD2">
          <w:rPr>
            <w:rStyle w:val="afc"/>
            <w:rFonts w:ascii="Arial" w:hAnsi="Arial" w:cs="Arial"/>
            <w:noProof/>
          </w:rPr>
          <w:t>3.10.4</w:t>
        </w:r>
        <w:r w:rsidRPr="00912DD2">
          <w:rPr>
            <w:rStyle w:val="afc"/>
            <w:rFonts w:ascii="Arial" w:hAnsi="Arial" w:cs="Arial"/>
            <w:noProof/>
          </w:rPr>
          <w:t>、</w:t>
        </w:r>
        <w:r w:rsidRPr="00912DD2">
          <w:rPr>
            <w:rStyle w:val="afc"/>
            <w:noProof/>
          </w:rPr>
          <w:t xml:space="preserve"> </w:t>
        </w:r>
        <w:r w:rsidRPr="00912DD2">
          <w:rPr>
            <w:rStyle w:val="afc"/>
            <w:noProof/>
          </w:rPr>
          <w:t>招标人评委证书管理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36633BC" w14:textId="210733DD"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23" w:history="1">
        <w:r w:rsidRPr="00912DD2">
          <w:rPr>
            <w:rStyle w:val="afc"/>
            <w:rFonts w:ascii="Arial" w:hAnsi="Arial" w:cs="Arial"/>
            <w:noProof/>
          </w:rPr>
          <w:t>3.10.5</w:t>
        </w:r>
        <w:r w:rsidRPr="00912DD2">
          <w:rPr>
            <w:rStyle w:val="afc"/>
            <w:rFonts w:ascii="Arial" w:hAnsi="Arial" w:cs="Arial"/>
            <w:noProof/>
          </w:rPr>
          <w:t>、</w:t>
        </w:r>
        <w:r w:rsidRPr="00912DD2">
          <w:rPr>
            <w:rStyle w:val="afc"/>
            <w:noProof/>
          </w:rPr>
          <w:t xml:space="preserve"> </w:t>
        </w:r>
        <w:r w:rsidRPr="00912DD2">
          <w:rPr>
            <w:rStyle w:val="afc"/>
            <w:noProof/>
          </w:rPr>
          <w:t>专家请假审核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2DB62E1" w14:textId="188CAFB0"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24" w:history="1">
        <w:r w:rsidRPr="00912DD2">
          <w:rPr>
            <w:rStyle w:val="afc"/>
            <w:rFonts w:ascii="Arial" w:hAnsi="Arial" w:cs="Arial"/>
            <w:noProof/>
          </w:rPr>
          <w:t>3.10.6</w:t>
        </w:r>
        <w:r w:rsidRPr="00912DD2">
          <w:rPr>
            <w:rStyle w:val="afc"/>
            <w:rFonts w:ascii="Arial" w:hAnsi="Arial" w:cs="Arial"/>
            <w:noProof/>
          </w:rPr>
          <w:t>、</w:t>
        </w:r>
        <w:r w:rsidRPr="00912DD2">
          <w:rPr>
            <w:rStyle w:val="afc"/>
            <w:noProof/>
          </w:rPr>
          <w:t xml:space="preserve"> </w:t>
        </w:r>
        <w:r w:rsidRPr="00912DD2">
          <w:rPr>
            <w:rStyle w:val="afc"/>
            <w:noProof/>
          </w:rPr>
          <w:t>专家单位管理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356D1254" w14:textId="7E386F18"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25" w:history="1">
        <w:r w:rsidRPr="00912DD2">
          <w:rPr>
            <w:rStyle w:val="afc"/>
            <w:rFonts w:ascii="Arial" w:hAnsi="Arial" w:cs="Arial"/>
            <w:noProof/>
          </w:rPr>
          <w:t>3.10.7</w:t>
        </w:r>
        <w:r w:rsidRPr="00912DD2">
          <w:rPr>
            <w:rStyle w:val="afc"/>
            <w:rFonts w:ascii="Arial" w:hAnsi="Arial" w:cs="Arial"/>
            <w:noProof/>
          </w:rPr>
          <w:t>、</w:t>
        </w:r>
        <w:r w:rsidRPr="00912DD2">
          <w:rPr>
            <w:rStyle w:val="afc"/>
            <w:noProof/>
          </w:rPr>
          <w:t xml:space="preserve"> </w:t>
        </w:r>
        <w:r w:rsidRPr="00912DD2">
          <w:rPr>
            <w:rStyle w:val="afc"/>
            <w:noProof/>
          </w:rPr>
          <w:t>专家专业管理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3464EA06" w14:textId="797D0BC3"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26" w:history="1">
        <w:r w:rsidRPr="00912DD2">
          <w:rPr>
            <w:rStyle w:val="afc"/>
            <w:rFonts w:ascii="Arial" w:hAnsi="Arial" w:cs="Arial"/>
            <w:noProof/>
          </w:rPr>
          <w:t>3.10.8</w:t>
        </w:r>
        <w:r w:rsidRPr="00912DD2">
          <w:rPr>
            <w:rStyle w:val="afc"/>
            <w:rFonts w:ascii="Arial" w:hAnsi="Arial" w:cs="Arial"/>
            <w:noProof/>
          </w:rPr>
          <w:t>、</w:t>
        </w:r>
        <w:r w:rsidRPr="00912DD2">
          <w:rPr>
            <w:rStyle w:val="afc"/>
            <w:noProof/>
          </w:rPr>
          <w:t xml:space="preserve"> </w:t>
        </w:r>
        <w:r w:rsidRPr="00912DD2">
          <w:rPr>
            <w:rStyle w:val="afc"/>
            <w:noProof/>
          </w:rPr>
          <w:t>专家</w:t>
        </w:r>
        <w:r w:rsidRPr="00912DD2">
          <w:rPr>
            <w:rStyle w:val="afc"/>
            <w:noProof/>
          </w:rPr>
          <w:t>Excel</w:t>
        </w:r>
        <w:r w:rsidRPr="00912DD2">
          <w:rPr>
            <w:rStyle w:val="afc"/>
            <w:noProof/>
          </w:rPr>
          <w:t>导入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1E72B9EE" w14:textId="238D1955"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27" w:history="1">
        <w:r w:rsidRPr="00912DD2">
          <w:rPr>
            <w:rStyle w:val="afc"/>
            <w:rFonts w:ascii="Arial" w:hAnsi="Arial" w:cs="Arial"/>
            <w:noProof/>
          </w:rPr>
          <w:t>3.10.9</w:t>
        </w:r>
        <w:r w:rsidRPr="00912DD2">
          <w:rPr>
            <w:rStyle w:val="afc"/>
            <w:rFonts w:ascii="Arial" w:hAnsi="Arial" w:cs="Arial"/>
            <w:noProof/>
          </w:rPr>
          <w:t>、</w:t>
        </w:r>
        <w:r w:rsidRPr="00912DD2">
          <w:rPr>
            <w:rStyle w:val="afc"/>
            <w:noProof/>
          </w:rPr>
          <w:t xml:space="preserve"> </w:t>
        </w:r>
        <w:r w:rsidRPr="00912DD2">
          <w:rPr>
            <w:rStyle w:val="afc"/>
            <w:noProof/>
          </w:rPr>
          <w:t>资深评委申请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32539975" w14:textId="7B012E81"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28" w:history="1">
        <w:r w:rsidRPr="00912DD2">
          <w:rPr>
            <w:rStyle w:val="afc"/>
            <w:rFonts w:ascii="Arial" w:hAnsi="Arial" w:cs="Arial"/>
            <w:noProof/>
          </w:rPr>
          <w:t>3.10.10</w:t>
        </w:r>
        <w:r w:rsidRPr="00912DD2">
          <w:rPr>
            <w:rStyle w:val="afc"/>
            <w:rFonts w:ascii="Arial" w:hAnsi="Arial" w:cs="Arial"/>
            <w:noProof/>
          </w:rPr>
          <w:t>、</w:t>
        </w:r>
        <w:r w:rsidRPr="00912DD2">
          <w:rPr>
            <w:rStyle w:val="afc"/>
            <w:noProof/>
          </w:rPr>
          <w:t xml:space="preserve"> </w:t>
        </w:r>
        <w:r w:rsidRPr="00912DD2">
          <w:rPr>
            <w:rStyle w:val="afc"/>
            <w:noProof/>
          </w:rPr>
          <w:t>应急评委申请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C32E79C" w14:textId="080194E8"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29" w:history="1">
        <w:r w:rsidRPr="00912DD2">
          <w:rPr>
            <w:rStyle w:val="afc"/>
            <w:rFonts w:ascii="Arial" w:hAnsi="Arial" w:cs="Arial"/>
            <w:noProof/>
          </w:rPr>
          <w:t>3.10.11</w:t>
        </w:r>
        <w:r w:rsidRPr="00912DD2">
          <w:rPr>
            <w:rStyle w:val="afc"/>
            <w:rFonts w:ascii="Arial" w:hAnsi="Arial" w:cs="Arial"/>
            <w:noProof/>
          </w:rPr>
          <w:t>、</w:t>
        </w:r>
        <w:r w:rsidRPr="00912DD2">
          <w:rPr>
            <w:rStyle w:val="afc"/>
            <w:noProof/>
          </w:rPr>
          <w:t xml:space="preserve"> </w:t>
        </w:r>
        <w:r w:rsidRPr="00912DD2">
          <w:rPr>
            <w:rStyle w:val="afc"/>
            <w:noProof/>
          </w:rPr>
          <w:t>专家抽取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7EC17CC" w14:textId="69847143"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630" w:history="1">
        <w:r w:rsidRPr="00912DD2">
          <w:rPr>
            <w:rStyle w:val="afc"/>
            <w:rFonts w:ascii="Arial" w:hAnsi="Arial" w:cs="Arial"/>
            <w:noProof/>
          </w:rPr>
          <w:t>3.11</w:t>
        </w:r>
        <w:r w:rsidRPr="00912DD2">
          <w:rPr>
            <w:rStyle w:val="afc"/>
            <w:rFonts w:ascii="Arial" w:hAnsi="Arial" w:cs="Arial"/>
            <w:noProof/>
          </w:rPr>
          <w:t>、</w:t>
        </w:r>
        <w:r w:rsidRPr="00912DD2">
          <w:rPr>
            <w:rStyle w:val="afc"/>
            <w:noProof/>
          </w:rPr>
          <w:t xml:space="preserve"> </w:t>
        </w:r>
        <w:r w:rsidRPr="00912DD2">
          <w:rPr>
            <w:rStyle w:val="afc"/>
            <w:noProof/>
          </w:rPr>
          <w:t>风险预警套件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759DBEE" w14:textId="4C800B83"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31" w:history="1">
        <w:r w:rsidRPr="00912DD2">
          <w:rPr>
            <w:rStyle w:val="afc"/>
            <w:rFonts w:ascii="Arial" w:hAnsi="Arial" w:cs="Arial"/>
            <w:noProof/>
            <w:lang w:eastAsia="zh"/>
          </w:rPr>
          <w:t>3.11.1</w:t>
        </w:r>
        <w:r w:rsidRPr="00912DD2">
          <w:rPr>
            <w:rStyle w:val="afc"/>
            <w:rFonts w:ascii="Arial" w:hAnsi="Arial" w:cs="Arial"/>
            <w:noProof/>
            <w:lang w:eastAsia="zh"/>
          </w:rPr>
          <w:t>、</w:t>
        </w:r>
        <w:r w:rsidRPr="00912DD2">
          <w:rPr>
            <w:rStyle w:val="afc"/>
            <w:noProof/>
            <w:lang w:eastAsia="zh"/>
          </w:rPr>
          <w:t xml:space="preserve"> </w:t>
        </w:r>
        <w:r w:rsidRPr="00912DD2">
          <w:rPr>
            <w:rStyle w:val="afc"/>
            <w:noProof/>
            <w:lang w:eastAsia="zh"/>
          </w:rPr>
          <w:t>监督管理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6D5705BC" w14:textId="192C3919"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32" w:history="1">
        <w:r w:rsidRPr="00912DD2">
          <w:rPr>
            <w:rStyle w:val="afc"/>
            <w:rFonts w:ascii="Arial" w:hAnsi="Arial" w:cs="Arial"/>
            <w:noProof/>
            <w:lang w:eastAsia="zh"/>
          </w:rPr>
          <w:t>3.11.2</w:t>
        </w:r>
        <w:r w:rsidRPr="00912DD2">
          <w:rPr>
            <w:rStyle w:val="afc"/>
            <w:rFonts w:ascii="Arial" w:hAnsi="Arial" w:cs="Arial"/>
            <w:noProof/>
            <w:lang w:eastAsia="zh"/>
          </w:rPr>
          <w:t>、</w:t>
        </w:r>
        <w:r w:rsidRPr="00912DD2">
          <w:rPr>
            <w:rStyle w:val="afc"/>
            <w:noProof/>
            <w:lang w:eastAsia="zh"/>
          </w:rPr>
          <w:t xml:space="preserve"> </w:t>
        </w:r>
        <w:r w:rsidRPr="00912DD2">
          <w:rPr>
            <w:rStyle w:val="afc"/>
            <w:noProof/>
            <w:lang w:eastAsia="zh"/>
          </w:rPr>
          <w:t>大数据看板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3E83FA0E" w14:textId="51B2EC2C"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633" w:history="1">
        <w:r w:rsidRPr="00912DD2">
          <w:rPr>
            <w:rStyle w:val="afc"/>
            <w:rFonts w:ascii="Arial" w:hAnsi="Arial" w:cs="Arial"/>
            <w:noProof/>
          </w:rPr>
          <w:t>3.12</w:t>
        </w:r>
        <w:r w:rsidRPr="00912DD2">
          <w:rPr>
            <w:rStyle w:val="afc"/>
            <w:rFonts w:ascii="Arial" w:hAnsi="Arial" w:cs="Arial"/>
            <w:noProof/>
          </w:rPr>
          <w:t>、</w:t>
        </w:r>
        <w:r w:rsidRPr="00912DD2">
          <w:rPr>
            <w:rStyle w:val="afc"/>
            <w:noProof/>
          </w:rPr>
          <w:t xml:space="preserve"> </w:t>
        </w:r>
        <w:r w:rsidRPr="00912DD2">
          <w:rPr>
            <w:rStyle w:val="afc"/>
            <w:noProof/>
          </w:rPr>
          <w:t>配置中心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681CAF32" w14:textId="2751F6F6"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34" w:history="1">
        <w:r w:rsidRPr="00912DD2">
          <w:rPr>
            <w:rStyle w:val="afc"/>
            <w:rFonts w:ascii="Arial" w:hAnsi="Arial" w:cs="Arial"/>
            <w:noProof/>
          </w:rPr>
          <w:t>3.12.1</w:t>
        </w:r>
        <w:r w:rsidRPr="00912DD2">
          <w:rPr>
            <w:rStyle w:val="afc"/>
            <w:rFonts w:ascii="Arial" w:hAnsi="Arial" w:cs="Arial"/>
            <w:noProof/>
          </w:rPr>
          <w:t>、</w:t>
        </w:r>
        <w:r w:rsidRPr="00912DD2">
          <w:rPr>
            <w:rStyle w:val="afc"/>
            <w:noProof/>
          </w:rPr>
          <w:t xml:space="preserve"> </w:t>
        </w:r>
        <w:r w:rsidRPr="00912DD2">
          <w:rPr>
            <w:rStyle w:val="afc"/>
            <w:noProof/>
          </w:rPr>
          <w:t>企业资料管理（采购人）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2F79EF46" w14:textId="47BF7584"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35" w:history="1">
        <w:r w:rsidRPr="00912DD2">
          <w:rPr>
            <w:rStyle w:val="afc"/>
            <w:rFonts w:ascii="Arial" w:hAnsi="Arial" w:cs="Arial"/>
            <w:noProof/>
          </w:rPr>
          <w:t>3.12.2</w:t>
        </w:r>
        <w:r w:rsidRPr="00912DD2">
          <w:rPr>
            <w:rStyle w:val="afc"/>
            <w:rFonts w:ascii="Arial" w:hAnsi="Arial" w:cs="Arial"/>
            <w:noProof/>
          </w:rPr>
          <w:t>、</w:t>
        </w:r>
        <w:r w:rsidRPr="00912DD2">
          <w:rPr>
            <w:rStyle w:val="afc"/>
            <w:noProof/>
            <w:lang w:eastAsia="zh"/>
          </w:rPr>
          <w:t xml:space="preserve"> </w:t>
        </w:r>
        <w:r w:rsidRPr="00912DD2">
          <w:rPr>
            <w:rStyle w:val="afc"/>
            <w:noProof/>
            <w:lang w:eastAsia="zh"/>
          </w:rPr>
          <w:t>项目管理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73DD2FA9" w14:textId="454F720F"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36" w:history="1">
        <w:r w:rsidRPr="00912DD2">
          <w:rPr>
            <w:rStyle w:val="afc"/>
            <w:rFonts w:ascii="Arial" w:hAnsi="Arial" w:cs="Arial"/>
            <w:noProof/>
          </w:rPr>
          <w:t>3.12.3</w:t>
        </w:r>
        <w:r w:rsidRPr="00912DD2">
          <w:rPr>
            <w:rStyle w:val="afc"/>
            <w:rFonts w:ascii="Arial" w:hAnsi="Arial" w:cs="Arial"/>
            <w:noProof/>
          </w:rPr>
          <w:t>、</w:t>
        </w:r>
        <w:r w:rsidRPr="00912DD2">
          <w:rPr>
            <w:rStyle w:val="afc"/>
            <w:noProof/>
          </w:rPr>
          <w:t xml:space="preserve"> </w:t>
        </w:r>
        <w:r w:rsidRPr="00912DD2">
          <w:rPr>
            <w:rStyle w:val="afc"/>
            <w:noProof/>
          </w:rPr>
          <w:t>采购制度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077A616E" w14:textId="4E80F7CB"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37" w:history="1">
        <w:r w:rsidRPr="00912DD2">
          <w:rPr>
            <w:rStyle w:val="afc"/>
            <w:rFonts w:ascii="Arial" w:hAnsi="Arial" w:cs="Arial"/>
            <w:noProof/>
          </w:rPr>
          <w:t>3.12.4</w:t>
        </w:r>
        <w:r w:rsidRPr="00912DD2">
          <w:rPr>
            <w:rStyle w:val="afc"/>
            <w:rFonts w:ascii="Arial" w:hAnsi="Arial" w:cs="Arial"/>
            <w:noProof/>
          </w:rPr>
          <w:t>、</w:t>
        </w:r>
        <w:r w:rsidRPr="00912DD2">
          <w:rPr>
            <w:rStyle w:val="afc"/>
            <w:noProof/>
          </w:rPr>
          <w:t xml:space="preserve"> </w:t>
        </w:r>
        <w:r w:rsidRPr="00912DD2">
          <w:rPr>
            <w:rStyle w:val="afc"/>
            <w:noProof/>
          </w:rPr>
          <w:t>模块管理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7CF87653" w14:textId="0BD56837"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38" w:history="1">
        <w:r w:rsidRPr="00912DD2">
          <w:rPr>
            <w:rStyle w:val="afc"/>
            <w:rFonts w:ascii="Arial" w:hAnsi="Arial" w:cs="Arial"/>
            <w:noProof/>
          </w:rPr>
          <w:t>3.12.5</w:t>
        </w:r>
        <w:r w:rsidRPr="00912DD2">
          <w:rPr>
            <w:rStyle w:val="afc"/>
            <w:rFonts w:ascii="Arial" w:hAnsi="Arial" w:cs="Arial"/>
            <w:noProof/>
          </w:rPr>
          <w:t>、</w:t>
        </w:r>
        <w:r w:rsidRPr="00912DD2">
          <w:rPr>
            <w:rStyle w:val="afc"/>
            <w:noProof/>
          </w:rPr>
          <w:t xml:space="preserve"> </w:t>
        </w:r>
        <w:r w:rsidRPr="00912DD2">
          <w:rPr>
            <w:rStyle w:val="afc"/>
            <w:noProof/>
          </w:rPr>
          <w:t>组织架构管理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62E04549" w14:textId="7E8E86E5"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39" w:history="1">
        <w:r w:rsidRPr="00912DD2">
          <w:rPr>
            <w:rStyle w:val="afc"/>
            <w:rFonts w:ascii="Arial" w:hAnsi="Arial" w:cs="Arial"/>
            <w:noProof/>
          </w:rPr>
          <w:t>3.12.6</w:t>
        </w:r>
        <w:r w:rsidRPr="00912DD2">
          <w:rPr>
            <w:rStyle w:val="afc"/>
            <w:rFonts w:ascii="Arial" w:hAnsi="Arial" w:cs="Arial"/>
            <w:noProof/>
          </w:rPr>
          <w:t>、</w:t>
        </w:r>
        <w:r w:rsidRPr="00912DD2">
          <w:rPr>
            <w:rStyle w:val="afc"/>
            <w:noProof/>
          </w:rPr>
          <w:t xml:space="preserve"> </w:t>
        </w:r>
        <w:r w:rsidRPr="00912DD2">
          <w:rPr>
            <w:rStyle w:val="afc"/>
            <w:noProof/>
          </w:rPr>
          <w:t>模块权限管理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50CEFA87" w14:textId="12CE4FF1"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40" w:history="1">
        <w:r w:rsidRPr="00912DD2">
          <w:rPr>
            <w:rStyle w:val="afc"/>
            <w:rFonts w:ascii="Arial" w:hAnsi="Arial" w:cs="Arial"/>
            <w:noProof/>
          </w:rPr>
          <w:t>3.12.7</w:t>
        </w:r>
        <w:r w:rsidRPr="00912DD2">
          <w:rPr>
            <w:rStyle w:val="afc"/>
            <w:rFonts w:ascii="Arial" w:hAnsi="Arial" w:cs="Arial"/>
            <w:noProof/>
          </w:rPr>
          <w:t>、</w:t>
        </w:r>
        <w:r w:rsidRPr="00912DD2">
          <w:rPr>
            <w:rStyle w:val="afc"/>
            <w:noProof/>
          </w:rPr>
          <w:t xml:space="preserve"> </w:t>
        </w:r>
        <w:r w:rsidRPr="00912DD2">
          <w:rPr>
            <w:rStyle w:val="afc"/>
            <w:noProof/>
          </w:rPr>
          <w:t>审批设置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2F6DF44C" w14:textId="3FC5B639"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41" w:history="1">
        <w:r w:rsidRPr="00912DD2">
          <w:rPr>
            <w:rStyle w:val="afc"/>
            <w:rFonts w:ascii="Arial" w:hAnsi="Arial" w:cs="Arial"/>
            <w:noProof/>
          </w:rPr>
          <w:t>3.12.8</w:t>
        </w:r>
        <w:r w:rsidRPr="00912DD2">
          <w:rPr>
            <w:rStyle w:val="afc"/>
            <w:rFonts w:ascii="Arial" w:hAnsi="Arial" w:cs="Arial"/>
            <w:noProof/>
          </w:rPr>
          <w:t>、</w:t>
        </w:r>
        <w:r w:rsidRPr="00912DD2">
          <w:rPr>
            <w:rStyle w:val="afc"/>
            <w:noProof/>
          </w:rPr>
          <w:t xml:space="preserve"> </w:t>
        </w:r>
        <w:r w:rsidRPr="00912DD2">
          <w:rPr>
            <w:rStyle w:val="afc"/>
            <w:noProof/>
          </w:rPr>
          <w:t>采购规则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2841C6A0" w14:textId="742D9173"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42" w:history="1">
        <w:r w:rsidRPr="00912DD2">
          <w:rPr>
            <w:rStyle w:val="afc"/>
            <w:rFonts w:ascii="Arial" w:hAnsi="Arial" w:cs="Arial"/>
            <w:noProof/>
          </w:rPr>
          <w:t>3.12.9</w:t>
        </w:r>
        <w:r w:rsidRPr="00912DD2">
          <w:rPr>
            <w:rStyle w:val="afc"/>
            <w:rFonts w:ascii="Arial" w:hAnsi="Arial" w:cs="Arial"/>
            <w:noProof/>
          </w:rPr>
          <w:t>、</w:t>
        </w:r>
        <w:r w:rsidRPr="00912DD2">
          <w:rPr>
            <w:rStyle w:val="afc"/>
            <w:noProof/>
          </w:rPr>
          <w:t xml:space="preserve"> </w:t>
        </w:r>
        <w:r w:rsidRPr="00912DD2">
          <w:rPr>
            <w:rStyle w:val="afc"/>
            <w:noProof/>
          </w:rPr>
          <w:t>数据字典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7E6DB8BF" w14:textId="79C43962"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43" w:history="1">
        <w:r w:rsidRPr="00912DD2">
          <w:rPr>
            <w:rStyle w:val="afc"/>
            <w:rFonts w:ascii="Arial" w:hAnsi="Arial" w:cs="Arial"/>
            <w:noProof/>
          </w:rPr>
          <w:t>3.12.10</w:t>
        </w:r>
        <w:r w:rsidRPr="00912DD2">
          <w:rPr>
            <w:rStyle w:val="afc"/>
            <w:rFonts w:ascii="Arial" w:hAnsi="Arial" w:cs="Arial"/>
            <w:noProof/>
          </w:rPr>
          <w:t>、</w:t>
        </w:r>
        <w:r w:rsidRPr="00912DD2">
          <w:rPr>
            <w:rStyle w:val="afc"/>
            <w:noProof/>
          </w:rPr>
          <w:t xml:space="preserve"> </w:t>
        </w:r>
        <w:r w:rsidRPr="00912DD2">
          <w:rPr>
            <w:rStyle w:val="afc"/>
            <w:noProof/>
          </w:rPr>
          <w:t>短信模板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5255624F" w14:textId="0E743A84"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44" w:history="1">
        <w:r w:rsidRPr="00912DD2">
          <w:rPr>
            <w:rStyle w:val="afc"/>
            <w:rFonts w:ascii="Arial" w:hAnsi="Arial" w:cs="Arial"/>
            <w:noProof/>
          </w:rPr>
          <w:t>3.12.11</w:t>
        </w:r>
        <w:r w:rsidRPr="00912DD2">
          <w:rPr>
            <w:rStyle w:val="afc"/>
            <w:rFonts w:ascii="Arial" w:hAnsi="Arial" w:cs="Arial"/>
            <w:noProof/>
          </w:rPr>
          <w:t>、</w:t>
        </w:r>
        <w:r w:rsidRPr="00912DD2">
          <w:rPr>
            <w:rStyle w:val="afc"/>
            <w:noProof/>
          </w:rPr>
          <w:t xml:space="preserve"> </w:t>
        </w:r>
        <w:r w:rsidRPr="00912DD2">
          <w:rPr>
            <w:rStyle w:val="afc"/>
            <w:noProof/>
          </w:rPr>
          <w:t>供应商考核模板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30A95255" w14:textId="392AE502"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45" w:history="1">
        <w:r w:rsidRPr="00912DD2">
          <w:rPr>
            <w:rStyle w:val="afc"/>
            <w:rFonts w:ascii="Arial" w:hAnsi="Arial" w:cs="Arial"/>
            <w:noProof/>
          </w:rPr>
          <w:t>3.12.12</w:t>
        </w:r>
        <w:r w:rsidRPr="00912DD2">
          <w:rPr>
            <w:rStyle w:val="afc"/>
            <w:rFonts w:ascii="Arial" w:hAnsi="Arial" w:cs="Arial"/>
            <w:noProof/>
          </w:rPr>
          <w:t>、</w:t>
        </w:r>
        <w:r w:rsidRPr="00912DD2">
          <w:rPr>
            <w:rStyle w:val="afc"/>
            <w:noProof/>
          </w:rPr>
          <w:t xml:space="preserve"> </w:t>
        </w:r>
        <w:r w:rsidRPr="00912DD2">
          <w:rPr>
            <w:rStyle w:val="afc"/>
            <w:noProof/>
          </w:rPr>
          <w:t>评标办法模板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6AC8545A" w14:textId="4BA26378"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646" w:history="1">
        <w:r w:rsidRPr="00912DD2">
          <w:rPr>
            <w:rStyle w:val="afc"/>
            <w:rFonts w:ascii="Arial" w:hAnsi="Arial" w:cs="Arial"/>
            <w:noProof/>
          </w:rPr>
          <w:t>3.13</w:t>
        </w:r>
        <w:r w:rsidRPr="00912DD2">
          <w:rPr>
            <w:rStyle w:val="afc"/>
            <w:rFonts w:ascii="Arial" w:hAnsi="Arial" w:cs="Arial"/>
            <w:noProof/>
          </w:rPr>
          <w:t>、</w:t>
        </w:r>
        <w:r w:rsidRPr="00912DD2">
          <w:rPr>
            <w:rStyle w:val="afc"/>
            <w:noProof/>
          </w:rPr>
          <w:t xml:space="preserve"> </w:t>
        </w:r>
        <w:r w:rsidRPr="00912DD2">
          <w:rPr>
            <w:rStyle w:val="afc"/>
            <w:noProof/>
          </w:rPr>
          <w:t>统一集成（可选）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2258F9DB" w14:textId="2A2C9F84"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47" w:history="1">
        <w:r w:rsidRPr="00912DD2">
          <w:rPr>
            <w:rStyle w:val="afc"/>
            <w:rFonts w:ascii="Arial" w:hAnsi="Arial" w:cs="Arial"/>
            <w:noProof/>
          </w:rPr>
          <w:t>3.13.1</w:t>
        </w:r>
        <w:r w:rsidRPr="00912DD2">
          <w:rPr>
            <w:rStyle w:val="afc"/>
            <w:rFonts w:ascii="Arial" w:hAnsi="Arial" w:cs="Arial"/>
            <w:noProof/>
          </w:rPr>
          <w:t>、</w:t>
        </w:r>
        <w:r w:rsidRPr="00912DD2">
          <w:rPr>
            <w:rStyle w:val="afc"/>
            <w:noProof/>
          </w:rPr>
          <w:t xml:space="preserve"> </w:t>
        </w:r>
        <w:r w:rsidRPr="00912DD2">
          <w:rPr>
            <w:rStyle w:val="afc"/>
            <w:noProof/>
          </w:rPr>
          <w:t>标准接口集成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4A761575" w14:textId="7CA5596F"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48" w:history="1">
        <w:r w:rsidRPr="00912DD2">
          <w:rPr>
            <w:rStyle w:val="afc"/>
            <w:rFonts w:ascii="Arial" w:hAnsi="Arial" w:cs="Arial"/>
            <w:noProof/>
          </w:rPr>
          <w:t>3.13.2</w:t>
        </w:r>
        <w:r w:rsidRPr="00912DD2">
          <w:rPr>
            <w:rStyle w:val="afc"/>
            <w:rFonts w:ascii="Arial" w:hAnsi="Arial" w:cs="Arial"/>
            <w:noProof/>
          </w:rPr>
          <w:t>、</w:t>
        </w:r>
        <w:r w:rsidRPr="00912DD2">
          <w:rPr>
            <w:rStyle w:val="afc"/>
            <w:noProof/>
          </w:rPr>
          <w:t xml:space="preserve"> </w:t>
        </w:r>
        <w:r w:rsidRPr="00912DD2">
          <w:rPr>
            <w:rStyle w:val="afc"/>
            <w:noProof/>
          </w:rPr>
          <w:t>非标准接口定制（我方标准）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2F220D9C" w14:textId="30735F12"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49" w:history="1">
        <w:r w:rsidRPr="00912DD2">
          <w:rPr>
            <w:rStyle w:val="afc"/>
            <w:rFonts w:ascii="Arial" w:hAnsi="Arial" w:cs="Arial"/>
            <w:noProof/>
          </w:rPr>
          <w:t>3.13.3</w:t>
        </w:r>
        <w:r w:rsidRPr="00912DD2">
          <w:rPr>
            <w:rStyle w:val="afc"/>
            <w:rFonts w:ascii="Arial" w:hAnsi="Arial" w:cs="Arial"/>
            <w:noProof/>
          </w:rPr>
          <w:t>、</w:t>
        </w:r>
        <w:r w:rsidRPr="00912DD2">
          <w:rPr>
            <w:rStyle w:val="afc"/>
            <w:noProof/>
          </w:rPr>
          <w:t xml:space="preserve"> </w:t>
        </w:r>
        <w:r w:rsidRPr="00912DD2">
          <w:rPr>
            <w:rStyle w:val="afc"/>
            <w:noProof/>
          </w:rPr>
          <w:t>非标准接口定制（第三方标准）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4870E6EC" w14:textId="546D6E80"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650" w:history="1">
        <w:r w:rsidRPr="00912DD2">
          <w:rPr>
            <w:rStyle w:val="afc"/>
            <w:rFonts w:ascii="Arial" w:hAnsi="Arial" w:cs="Arial"/>
            <w:noProof/>
          </w:rPr>
          <w:t>3.14</w:t>
        </w:r>
        <w:r w:rsidRPr="00912DD2">
          <w:rPr>
            <w:rStyle w:val="afc"/>
            <w:rFonts w:ascii="Arial" w:hAnsi="Arial" w:cs="Arial"/>
            <w:noProof/>
          </w:rPr>
          <w:t>、</w:t>
        </w:r>
        <w:r w:rsidRPr="00912DD2">
          <w:rPr>
            <w:rStyle w:val="afc"/>
            <w:noProof/>
          </w:rPr>
          <w:t xml:space="preserve"> </w:t>
        </w:r>
        <w:r w:rsidRPr="00912DD2">
          <w:rPr>
            <w:rStyle w:val="afc"/>
            <w:noProof/>
          </w:rPr>
          <w:t>保证金管理（可选）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2E57CFFD" w14:textId="5D645D65"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51" w:history="1">
        <w:r w:rsidRPr="00912DD2">
          <w:rPr>
            <w:rStyle w:val="afc"/>
            <w:rFonts w:ascii="Arial" w:hAnsi="Arial" w:cs="Arial"/>
            <w:noProof/>
          </w:rPr>
          <w:t>3.14.1</w:t>
        </w:r>
        <w:r w:rsidRPr="00912DD2">
          <w:rPr>
            <w:rStyle w:val="afc"/>
            <w:rFonts w:ascii="Arial" w:hAnsi="Arial" w:cs="Arial"/>
            <w:noProof/>
          </w:rPr>
          <w:t>、</w:t>
        </w:r>
        <w:r w:rsidRPr="00912DD2">
          <w:rPr>
            <w:rStyle w:val="afc"/>
            <w:noProof/>
          </w:rPr>
          <w:t xml:space="preserve"> </w:t>
        </w:r>
        <w:r w:rsidRPr="00912DD2">
          <w:rPr>
            <w:rStyle w:val="afc"/>
            <w:noProof/>
          </w:rPr>
          <w:t>线下缴纳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79D2F818" w14:textId="6F909161"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52" w:history="1">
        <w:r w:rsidRPr="00912DD2">
          <w:rPr>
            <w:rStyle w:val="afc"/>
            <w:rFonts w:ascii="Arial" w:hAnsi="Arial" w:cs="Arial"/>
            <w:noProof/>
          </w:rPr>
          <w:t>3.14.2</w:t>
        </w:r>
        <w:r w:rsidRPr="00912DD2">
          <w:rPr>
            <w:rStyle w:val="afc"/>
            <w:rFonts w:ascii="Arial" w:hAnsi="Arial" w:cs="Arial"/>
            <w:noProof/>
          </w:rPr>
          <w:t>、</w:t>
        </w:r>
        <w:r w:rsidRPr="00912DD2">
          <w:rPr>
            <w:rStyle w:val="afc"/>
            <w:noProof/>
          </w:rPr>
          <w:t xml:space="preserve"> </w:t>
        </w:r>
        <w:r w:rsidRPr="00912DD2">
          <w:rPr>
            <w:rStyle w:val="afc"/>
            <w:noProof/>
          </w:rPr>
          <w:t>电子保函缴纳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2D84B318" w14:textId="0C56E690" w:rsidR="00F21ACA" w:rsidRDefault="00F21ACA">
      <w:pPr>
        <w:pStyle w:val="TOC3"/>
        <w:tabs>
          <w:tab w:val="right" w:leader="dot" w:pos="8302"/>
        </w:tabs>
        <w:rPr>
          <w:rFonts w:asciiTheme="minorHAnsi" w:eastAsiaTheme="minorEastAsia" w:hAnsiTheme="minorHAnsi" w:cstheme="minorBidi" w:hint="eastAsia"/>
          <w:noProof/>
          <w:sz w:val="22"/>
          <w14:ligatures w14:val="standardContextual"/>
        </w:rPr>
      </w:pPr>
      <w:hyperlink w:anchor="_Toc220942653" w:history="1">
        <w:r w:rsidRPr="00912DD2">
          <w:rPr>
            <w:rStyle w:val="afc"/>
            <w:rFonts w:ascii="Arial" w:hAnsi="Arial" w:cs="Arial"/>
            <w:noProof/>
          </w:rPr>
          <w:t>3.14.3</w:t>
        </w:r>
        <w:r w:rsidRPr="00912DD2">
          <w:rPr>
            <w:rStyle w:val="afc"/>
            <w:rFonts w:ascii="Arial" w:hAnsi="Arial" w:cs="Arial"/>
            <w:noProof/>
          </w:rPr>
          <w:t>、</w:t>
        </w:r>
        <w:r w:rsidRPr="00912DD2">
          <w:rPr>
            <w:rStyle w:val="afc"/>
            <w:noProof/>
          </w:rPr>
          <w:t xml:space="preserve"> </w:t>
        </w:r>
        <w:r w:rsidRPr="00912DD2">
          <w:rPr>
            <w:rStyle w:val="afc"/>
            <w:noProof/>
          </w:rPr>
          <w:t>虚拟子账号缴纳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56D77BA8" w14:textId="7CFB3187" w:rsidR="00F21ACA" w:rsidRDefault="00F21ACA">
      <w:pPr>
        <w:pStyle w:val="TOC1"/>
        <w:tabs>
          <w:tab w:val="right" w:leader="dot" w:pos="8302"/>
        </w:tabs>
        <w:rPr>
          <w:rFonts w:asciiTheme="minorHAnsi" w:eastAsiaTheme="minorEastAsia" w:hAnsiTheme="minorHAnsi" w:cstheme="minorBidi" w:hint="eastAsia"/>
          <w:noProof/>
          <w:sz w:val="22"/>
          <w14:ligatures w14:val="standardContextual"/>
        </w:rPr>
      </w:pPr>
      <w:hyperlink w:anchor="_Toc220942654" w:history="1">
        <w:r w:rsidRPr="00912DD2">
          <w:rPr>
            <w:rStyle w:val="afc"/>
            <w:noProof/>
          </w:rPr>
          <w:t>四、</w:t>
        </w:r>
        <w:r w:rsidRPr="00912DD2">
          <w:rPr>
            <w:rStyle w:val="afc"/>
            <w:noProof/>
          </w:rPr>
          <w:t xml:space="preserve"> </w:t>
        </w:r>
        <w:r w:rsidRPr="00912DD2">
          <w:rPr>
            <w:rStyle w:val="afc"/>
            <w:noProof/>
          </w:rPr>
          <w:t>部署资源</w:t>
        </w:r>
        <w:r w:rsidRPr="00912DD2">
          <w:rPr>
            <w:rStyle w:val="afc"/>
            <w:noProof/>
          </w:rPr>
          <w:t>(</w:t>
        </w:r>
        <w:r w:rsidRPr="00912DD2">
          <w:rPr>
            <w:rStyle w:val="afc"/>
            <w:noProof/>
          </w:rPr>
          <w:t>云租赁模式删掉此章节</w:t>
        </w:r>
        <w:r w:rsidRPr="00912DD2">
          <w:rPr>
            <w:rStyle w:val="afc"/>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23AFB101" w14:textId="0931608D"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655" w:history="1">
        <w:r w:rsidRPr="00912DD2">
          <w:rPr>
            <w:rStyle w:val="afc"/>
            <w:rFonts w:ascii="Arial" w:hAnsi="Arial" w:cs="Arial"/>
            <w:b/>
            <w:bCs/>
            <w:noProof/>
          </w:rPr>
          <w:t>4.1</w:t>
        </w:r>
        <w:r w:rsidRPr="00912DD2">
          <w:rPr>
            <w:rStyle w:val="afc"/>
            <w:rFonts w:ascii="Arial" w:hAnsi="Arial" w:cs="Arial"/>
            <w:b/>
            <w:bCs/>
            <w:noProof/>
          </w:rPr>
          <w:t>、</w:t>
        </w:r>
        <w:r w:rsidRPr="00912DD2">
          <w:rPr>
            <w:rStyle w:val="afc"/>
            <w:b/>
            <w:bCs/>
            <w:noProof/>
          </w:rPr>
          <w:t xml:space="preserve"> </w:t>
        </w:r>
        <w:r w:rsidRPr="00912DD2">
          <w:rPr>
            <w:rStyle w:val="afc"/>
            <w:b/>
            <w:bCs/>
            <w:noProof/>
          </w:rPr>
          <w:t>普通版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26262617" w14:textId="465A7689" w:rsidR="00F21ACA" w:rsidRDefault="00F21ACA">
      <w:pPr>
        <w:pStyle w:val="TOC2"/>
        <w:tabs>
          <w:tab w:val="right" w:leader="dot" w:pos="8302"/>
        </w:tabs>
        <w:rPr>
          <w:rFonts w:asciiTheme="minorHAnsi" w:eastAsiaTheme="minorEastAsia" w:hAnsiTheme="minorHAnsi" w:cstheme="minorBidi" w:hint="eastAsia"/>
          <w:noProof/>
          <w:sz w:val="22"/>
          <w14:ligatures w14:val="standardContextual"/>
        </w:rPr>
      </w:pPr>
      <w:hyperlink w:anchor="_Toc220942656" w:history="1">
        <w:r w:rsidRPr="00912DD2">
          <w:rPr>
            <w:rStyle w:val="afc"/>
            <w:rFonts w:ascii="Arial" w:hAnsi="Arial" w:cs="Arial"/>
            <w:b/>
            <w:bCs/>
            <w:noProof/>
          </w:rPr>
          <w:t>4.2</w:t>
        </w:r>
        <w:r w:rsidRPr="00912DD2">
          <w:rPr>
            <w:rStyle w:val="afc"/>
            <w:rFonts w:ascii="Arial" w:hAnsi="Arial" w:cs="Arial"/>
            <w:b/>
            <w:bCs/>
            <w:noProof/>
          </w:rPr>
          <w:t>、</w:t>
        </w:r>
        <w:r w:rsidRPr="00912DD2">
          <w:rPr>
            <w:rStyle w:val="afc"/>
            <w:b/>
            <w:bCs/>
            <w:noProof/>
          </w:rPr>
          <w:t xml:space="preserve"> </w:t>
        </w:r>
        <w:r w:rsidRPr="00912DD2">
          <w:rPr>
            <w:rStyle w:val="afc"/>
            <w:b/>
            <w:bCs/>
            <w:noProof/>
          </w:rPr>
          <w:t>精简版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_Toc220942656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5B2B87B0" w14:textId="20901913" w:rsidR="005138E8" w:rsidRDefault="00000000">
      <w:pPr>
        <w:spacing w:line="360" w:lineRule="auto"/>
      </w:pPr>
      <w:r>
        <w:fldChar w:fldCharType="end"/>
      </w:r>
    </w:p>
    <w:p w14:paraId="300142D4" w14:textId="77777777" w:rsidR="005138E8" w:rsidRDefault="005138E8">
      <w:pPr>
        <w:spacing w:line="360" w:lineRule="auto"/>
        <w:jc w:val="center"/>
        <w:sectPr w:rsidR="005138E8">
          <w:headerReference w:type="default" r:id="rId10"/>
          <w:footerReference w:type="default" r:id="rId11"/>
          <w:pgSz w:w="11906" w:h="16838"/>
          <w:pgMar w:top="1440" w:right="1797" w:bottom="1440" w:left="1797" w:header="567" w:footer="737" w:gutter="0"/>
          <w:cols w:space="720"/>
          <w:titlePg/>
          <w:docGrid w:type="linesAndChars" w:linePitch="312"/>
        </w:sectPr>
      </w:pPr>
    </w:p>
    <w:p w14:paraId="1E9C453D" w14:textId="77777777" w:rsidR="00C65868" w:rsidRPr="00304CFB" w:rsidRDefault="00C65868" w:rsidP="00C65868">
      <w:pPr>
        <w:ind w:firstLine="640"/>
        <w:jc w:val="center"/>
        <w:rPr>
          <w:b/>
          <w:bCs/>
          <w:szCs w:val="21"/>
        </w:rPr>
      </w:pPr>
      <w:r w:rsidRPr="00304CFB">
        <w:rPr>
          <w:rFonts w:ascii="宋体" w:hAnsi="宋体"/>
          <w:b/>
          <w:bCs/>
          <w:sz w:val="32"/>
          <w:szCs w:val="32"/>
        </w:rPr>
        <w:lastRenderedPageBreak/>
        <w:t>版本更新说明</w:t>
      </w:r>
      <w:r w:rsidRPr="00304CFB">
        <w:rPr>
          <w:rFonts w:ascii="宋体" w:hAnsi="宋体" w:hint="eastAsia"/>
          <w:b/>
          <w:bCs/>
          <w:color w:val="FF0000"/>
          <w:sz w:val="28"/>
          <w:szCs w:val="36"/>
        </w:rPr>
        <w:t>（注：出具方案前，删除此页！）</w:t>
      </w:r>
    </w:p>
    <w:tbl>
      <w:tblPr>
        <w:tblW w:w="8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276"/>
        <w:gridCol w:w="1417"/>
        <w:gridCol w:w="4820"/>
      </w:tblGrid>
      <w:tr w:rsidR="00C65868" w14:paraId="71D12EBD" w14:textId="77777777">
        <w:trPr>
          <w:trHeight w:val="379"/>
        </w:trPr>
        <w:tc>
          <w:tcPr>
            <w:tcW w:w="709" w:type="dxa"/>
            <w:tcBorders>
              <w:top w:val="single" w:sz="4" w:space="0" w:color="auto"/>
              <w:left w:val="single" w:sz="4" w:space="0" w:color="auto"/>
              <w:bottom w:val="single" w:sz="4" w:space="0" w:color="auto"/>
              <w:right w:val="single" w:sz="4" w:space="0" w:color="auto"/>
            </w:tcBorders>
            <w:vAlign w:val="center"/>
            <w:hideMark/>
          </w:tcPr>
          <w:p w14:paraId="6C18F260" w14:textId="77777777" w:rsidR="00C65868" w:rsidRDefault="00C65868">
            <w:pPr>
              <w:widowControl/>
              <w:tabs>
                <w:tab w:val="left" w:pos="425"/>
                <w:tab w:val="left" w:pos="567"/>
              </w:tabs>
              <w:adjustRightInd w:val="0"/>
              <w:spacing w:line="300" w:lineRule="exact"/>
              <w:textAlignment w:val="baseline"/>
            </w:pPr>
            <w:r w:rsidRPr="008856F6">
              <w:rPr>
                <w:rFonts w:hint="eastAsia"/>
              </w:rPr>
              <w:t>序号</w:t>
            </w:r>
          </w:p>
        </w:tc>
        <w:tc>
          <w:tcPr>
            <w:tcW w:w="1276" w:type="dxa"/>
            <w:tcBorders>
              <w:top w:val="single" w:sz="4" w:space="0" w:color="auto"/>
              <w:left w:val="nil"/>
              <w:bottom w:val="single" w:sz="4" w:space="0" w:color="auto"/>
              <w:right w:val="single" w:sz="4" w:space="0" w:color="auto"/>
            </w:tcBorders>
            <w:vAlign w:val="center"/>
            <w:hideMark/>
          </w:tcPr>
          <w:p w14:paraId="14173614" w14:textId="77777777" w:rsidR="00C65868" w:rsidRDefault="00C65868">
            <w:pPr>
              <w:widowControl/>
              <w:tabs>
                <w:tab w:val="left" w:pos="425"/>
                <w:tab w:val="left" w:pos="567"/>
              </w:tabs>
              <w:adjustRightInd w:val="0"/>
              <w:spacing w:line="300" w:lineRule="exact"/>
              <w:jc w:val="center"/>
              <w:textAlignment w:val="baseline"/>
            </w:pPr>
            <w:r w:rsidRPr="008856F6">
              <w:rPr>
                <w:rFonts w:hint="eastAsia"/>
              </w:rPr>
              <w:t>发布时间</w:t>
            </w:r>
          </w:p>
        </w:tc>
        <w:tc>
          <w:tcPr>
            <w:tcW w:w="1417" w:type="dxa"/>
            <w:tcBorders>
              <w:top w:val="single" w:sz="4" w:space="0" w:color="auto"/>
              <w:left w:val="nil"/>
              <w:bottom w:val="single" w:sz="4" w:space="0" w:color="auto"/>
              <w:right w:val="single" w:sz="4" w:space="0" w:color="auto"/>
            </w:tcBorders>
            <w:vAlign w:val="center"/>
            <w:hideMark/>
          </w:tcPr>
          <w:p w14:paraId="598251A4" w14:textId="77777777" w:rsidR="00C65868" w:rsidRDefault="00C65868">
            <w:pPr>
              <w:widowControl/>
              <w:tabs>
                <w:tab w:val="left" w:pos="425"/>
                <w:tab w:val="left" w:pos="567"/>
              </w:tabs>
              <w:adjustRightInd w:val="0"/>
              <w:spacing w:line="300" w:lineRule="exact"/>
              <w:jc w:val="center"/>
              <w:textAlignment w:val="baseline"/>
            </w:pPr>
            <w:r w:rsidRPr="008856F6">
              <w:rPr>
                <w:rFonts w:hint="eastAsia"/>
              </w:rPr>
              <w:t>版本号</w:t>
            </w:r>
          </w:p>
        </w:tc>
        <w:tc>
          <w:tcPr>
            <w:tcW w:w="4820" w:type="dxa"/>
            <w:tcBorders>
              <w:top w:val="single" w:sz="4" w:space="0" w:color="auto"/>
              <w:left w:val="nil"/>
              <w:bottom w:val="single" w:sz="4" w:space="0" w:color="auto"/>
              <w:right w:val="single" w:sz="4" w:space="0" w:color="auto"/>
            </w:tcBorders>
            <w:vAlign w:val="center"/>
            <w:hideMark/>
          </w:tcPr>
          <w:p w14:paraId="7782D924" w14:textId="77777777" w:rsidR="00C65868" w:rsidRDefault="00C65868">
            <w:pPr>
              <w:widowControl/>
              <w:tabs>
                <w:tab w:val="left" w:pos="425"/>
                <w:tab w:val="left" w:pos="567"/>
              </w:tabs>
              <w:adjustRightInd w:val="0"/>
              <w:spacing w:line="300" w:lineRule="exact"/>
              <w:jc w:val="center"/>
              <w:textAlignment w:val="baseline"/>
            </w:pPr>
            <w:r w:rsidRPr="008856F6">
              <w:rPr>
                <w:rFonts w:hint="eastAsia"/>
              </w:rPr>
              <w:t>版本更新说明</w:t>
            </w:r>
          </w:p>
        </w:tc>
      </w:tr>
      <w:tr w:rsidR="00C65868" w14:paraId="45EC7DDB" w14:textId="77777777">
        <w:trPr>
          <w:trHeight w:val="380"/>
        </w:trPr>
        <w:tc>
          <w:tcPr>
            <w:tcW w:w="709" w:type="dxa"/>
            <w:tcBorders>
              <w:top w:val="single" w:sz="4" w:space="0" w:color="auto"/>
              <w:left w:val="single" w:sz="4" w:space="0" w:color="auto"/>
              <w:bottom w:val="single" w:sz="4" w:space="0" w:color="auto"/>
              <w:right w:val="single" w:sz="4" w:space="0" w:color="auto"/>
            </w:tcBorders>
            <w:vAlign w:val="center"/>
            <w:hideMark/>
          </w:tcPr>
          <w:p w14:paraId="00FB01D3" w14:textId="77777777" w:rsidR="00C65868" w:rsidRDefault="00C65868">
            <w:pPr>
              <w:widowControl/>
              <w:tabs>
                <w:tab w:val="left" w:pos="425"/>
                <w:tab w:val="left" w:pos="567"/>
              </w:tabs>
              <w:adjustRightInd w:val="0"/>
              <w:spacing w:line="300" w:lineRule="exact"/>
              <w:jc w:val="center"/>
              <w:textAlignment w:val="baseline"/>
            </w:pPr>
            <w:r>
              <w:rPr>
                <w:rFonts w:hint="eastAsia"/>
              </w:rPr>
              <w:t>1</w:t>
            </w:r>
          </w:p>
        </w:tc>
        <w:tc>
          <w:tcPr>
            <w:tcW w:w="1276" w:type="dxa"/>
            <w:tcBorders>
              <w:top w:val="single" w:sz="4" w:space="0" w:color="auto"/>
              <w:left w:val="nil"/>
              <w:bottom w:val="single" w:sz="4" w:space="0" w:color="auto"/>
              <w:right w:val="single" w:sz="4" w:space="0" w:color="auto"/>
            </w:tcBorders>
            <w:vAlign w:val="center"/>
            <w:hideMark/>
          </w:tcPr>
          <w:p w14:paraId="3881A430" w14:textId="6A6A3CD7" w:rsidR="00C65868" w:rsidRDefault="00C65868">
            <w:pPr>
              <w:widowControl/>
              <w:tabs>
                <w:tab w:val="left" w:pos="425"/>
                <w:tab w:val="left" w:pos="567"/>
              </w:tabs>
              <w:adjustRightInd w:val="0"/>
              <w:spacing w:line="300" w:lineRule="exact"/>
              <w:jc w:val="center"/>
              <w:textAlignment w:val="baseline"/>
            </w:pPr>
            <w:r>
              <w:rPr>
                <w:rFonts w:hint="eastAsia"/>
              </w:rPr>
              <w:t>202</w:t>
            </w:r>
            <w:r w:rsidR="00304CFB">
              <w:rPr>
                <w:rFonts w:hint="eastAsia"/>
              </w:rPr>
              <w:t>6</w:t>
            </w:r>
            <w:r>
              <w:rPr>
                <w:rFonts w:hint="eastAsia"/>
              </w:rPr>
              <w:t>-0</w:t>
            </w:r>
            <w:r w:rsidR="00304CFB">
              <w:rPr>
                <w:rFonts w:hint="eastAsia"/>
              </w:rPr>
              <w:t>2</w:t>
            </w:r>
            <w:r>
              <w:rPr>
                <w:rFonts w:hint="eastAsia"/>
              </w:rPr>
              <w:t>-</w:t>
            </w:r>
            <w:r w:rsidR="00304CFB">
              <w:rPr>
                <w:rFonts w:hint="eastAsia"/>
              </w:rPr>
              <w:t>02</w:t>
            </w:r>
          </w:p>
        </w:tc>
        <w:tc>
          <w:tcPr>
            <w:tcW w:w="1417" w:type="dxa"/>
            <w:tcBorders>
              <w:top w:val="single" w:sz="4" w:space="0" w:color="auto"/>
              <w:left w:val="nil"/>
              <w:bottom w:val="single" w:sz="4" w:space="0" w:color="auto"/>
              <w:right w:val="single" w:sz="4" w:space="0" w:color="auto"/>
            </w:tcBorders>
            <w:vAlign w:val="center"/>
            <w:hideMark/>
          </w:tcPr>
          <w:p w14:paraId="6084A98B" w14:textId="70D8B8E0" w:rsidR="00C65868" w:rsidRDefault="00C65868">
            <w:pPr>
              <w:widowControl/>
              <w:tabs>
                <w:tab w:val="left" w:pos="425"/>
                <w:tab w:val="left" w:pos="567"/>
              </w:tabs>
              <w:adjustRightInd w:val="0"/>
              <w:spacing w:line="300" w:lineRule="exact"/>
              <w:jc w:val="center"/>
              <w:textAlignment w:val="baseline"/>
            </w:pPr>
            <w:r>
              <w:t>20</w:t>
            </w:r>
            <w:r>
              <w:rPr>
                <w:rFonts w:hint="eastAsia"/>
              </w:rPr>
              <w:t>2</w:t>
            </w:r>
            <w:r w:rsidR="00304CFB">
              <w:rPr>
                <w:rFonts w:hint="eastAsia"/>
              </w:rPr>
              <w:t>6</w:t>
            </w:r>
            <w:r w:rsidRPr="008856F6">
              <w:t>版</w:t>
            </w:r>
            <w:r>
              <w:t>v</w:t>
            </w:r>
            <w:r>
              <w:rPr>
                <w:rFonts w:hint="eastAsia"/>
              </w:rPr>
              <w:t>1.0</w:t>
            </w:r>
          </w:p>
        </w:tc>
        <w:tc>
          <w:tcPr>
            <w:tcW w:w="4820" w:type="dxa"/>
            <w:tcBorders>
              <w:top w:val="single" w:sz="4" w:space="0" w:color="auto"/>
              <w:left w:val="nil"/>
              <w:bottom w:val="single" w:sz="4" w:space="0" w:color="auto"/>
              <w:right w:val="single" w:sz="4" w:space="0" w:color="auto"/>
            </w:tcBorders>
            <w:vAlign w:val="center"/>
            <w:hideMark/>
          </w:tcPr>
          <w:p w14:paraId="10547D72" w14:textId="145D35DD" w:rsidR="00C65868" w:rsidRDefault="00304CFB" w:rsidP="00E02A97">
            <w:pPr>
              <w:pStyle w:val="aff0"/>
              <w:widowControl/>
              <w:numPr>
                <w:ilvl w:val="0"/>
                <w:numId w:val="47"/>
              </w:numPr>
              <w:tabs>
                <w:tab w:val="left" w:pos="425"/>
                <w:tab w:val="left" w:pos="567"/>
              </w:tabs>
              <w:adjustRightInd w:val="0"/>
              <w:spacing w:line="300" w:lineRule="exact"/>
              <w:ind w:firstLineChars="0"/>
              <w:textAlignment w:val="baseline"/>
            </w:pPr>
            <w:r>
              <w:rPr>
                <w:rFonts w:hint="eastAsia"/>
              </w:rPr>
              <w:t>新增“仓储管理”模块，同步调整架构图等内容</w:t>
            </w:r>
          </w:p>
          <w:p w14:paraId="5C691236" w14:textId="1FF06965" w:rsidR="00E02A97" w:rsidRPr="00E02A97" w:rsidRDefault="00E02A97" w:rsidP="00E02A97">
            <w:pPr>
              <w:pStyle w:val="21"/>
              <w:ind w:leftChars="0" w:left="0" w:firstLineChars="0" w:firstLine="0"/>
              <w:rPr>
                <w:rFonts w:ascii="宋体" w:eastAsia="宋体" w:hAnsi="宋体" w:hint="eastAsia"/>
              </w:rPr>
            </w:pPr>
            <w:r w:rsidRPr="00E02A97">
              <w:rPr>
                <w:rFonts w:ascii="宋体" w:eastAsia="宋体" w:hAnsi="宋体" w:hint="eastAsia"/>
                <w:sz w:val="21"/>
                <w:szCs w:val="16"/>
              </w:rPr>
              <w:t>2、调整套件</w:t>
            </w:r>
            <w:r>
              <w:rPr>
                <w:rFonts w:ascii="宋体" w:eastAsia="宋体" w:hAnsi="宋体" w:hint="eastAsia"/>
                <w:sz w:val="21"/>
                <w:szCs w:val="16"/>
              </w:rPr>
              <w:t>模块，现主要分为9大套件</w:t>
            </w:r>
          </w:p>
        </w:tc>
      </w:tr>
      <w:tr w:rsidR="00C65868" w14:paraId="6F42A054" w14:textId="77777777" w:rsidTr="00304CFB">
        <w:trPr>
          <w:trHeight w:val="380"/>
        </w:trPr>
        <w:tc>
          <w:tcPr>
            <w:tcW w:w="709" w:type="dxa"/>
            <w:tcBorders>
              <w:top w:val="single" w:sz="4" w:space="0" w:color="auto"/>
              <w:left w:val="single" w:sz="4" w:space="0" w:color="auto"/>
              <w:bottom w:val="single" w:sz="4" w:space="0" w:color="auto"/>
              <w:right w:val="single" w:sz="4" w:space="0" w:color="auto"/>
            </w:tcBorders>
            <w:vAlign w:val="center"/>
          </w:tcPr>
          <w:p w14:paraId="1CA5050A" w14:textId="58B762E0" w:rsidR="00C65868" w:rsidRDefault="00C65868">
            <w:pPr>
              <w:widowControl/>
              <w:tabs>
                <w:tab w:val="left" w:pos="425"/>
                <w:tab w:val="left" w:pos="567"/>
              </w:tabs>
              <w:adjustRightInd w:val="0"/>
              <w:spacing w:line="300" w:lineRule="exact"/>
              <w:jc w:val="center"/>
              <w:textAlignment w:val="baseline"/>
            </w:pPr>
          </w:p>
        </w:tc>
        <w:tc>
          <w:tcPr>
            <w:tcW w:w="1276" w:type="dxa"/>
            <w:tcBorders>
              <w:top w:val="single" w:sz="4" w:space="0" w:color="auto"/>
              <w:left w:val="nil"/>
              <w:bottom w:val="single" w:sz="4" w:space="0" w:color="auto"/>
              <w:right w:val="single" w:sz="4" w:space="0" w:color="auto"/>
            </w:tcBorders>
            <w:vAlign w:val="center"/>
          </w:tcPr>
          <w:p w14:paraId="01BF193E" w14:textId="428A8FB1" w:rsidR="00C65868" w:rsidRDefault="00C65868">
            <w:pPr>
              <w:widowControl/>
              <w:tabs>
                <w:tab w:val="left" w:pos="425"/>
                <w:tab w:val="left" w:pos="567"/>
              </w:tabs>
              <w:adjustRightInd w:val="0"/>
              <w:spacing w:line="300" w:lineRule="exact"/>
              <w:jc w:val="center"/>
              <w:textAlignment w:val="baseline"/>
            </w:pPr>
          </w:p>
        </w:tc>
        <w:tc>
          <w:tcPr>
            <w:tcW w:w="1417" w:type="dxa"/>
            <w:tcBorders>
              <w:top w:val="single" w:sz="4" w:space="0" w:color="auto"/>
              <w:left w:val="nil"/>
              <w:bottom w:val="single" w:sz="4" w:space="0" w:color="auto"/>
              <w:right w:val="single" w:sz="4" w:space="0" w:color="auto"/>
            </w:tcBorders>
            <w:vAlign w:val="center"/>
          </w:tcPr>
          <w:p w14:paraId="1B381360" w14:textId="2529756D" w:rsidR="00C65868" w:rsidRDefault="00C65868">
            <w:pPr>
              <w:widowControl/>
              <w:tabs>
                <w:tab w:val="left" w:pos="425"/>
                <w:tab w:val="left" w:pos="567"/>
              </w:tabs>
              <w:adjustRightInd w:val="0"/>
              <w:spacing w:line="300" w:lineRule="exact"/>
              <w:jc w:val="center"/>
              <w:textAlignment w:val="baseline"/>
            </w:pPr>
          </w:p>
        </w:tc>
        <w:tc>
          <w:tcPr>
            <w:tcW w:w="4820" w:type="dxa"/>
            <w:tcBorders>
              <w:top w:val="single" w:sz="4" w:space="0" w:color="auto"/>
              <w:left w:val="nil"/>
              <w:bottom w:val="single" w:sz="4" w:space="0" w:color="auto"/>
              <w:right w:val="single" w:sz="4" w:space="0" w:color="auto"/>
            </w:tcBorders>
            <w:vAlign w:val="center"/>
          </w:tcPr>
          <w:p w14:paraId="514C1807" w14:textId="32CAB25D" w:rsidR="00C65868" w:rsidRDefault="00C65868">
            <w:pPr>
              <w:widowControl/>
              <w:tabs>
                <w:tab w:val="left" w:pos="425"/>
                <w:tab w:val="left" w:pos="567"/>
              </w:tabs>
              <w:adjustRightInd w:val="0"/>
              <w:spacing w:line="300" w:lineRule="exact"/>
              <w:textAlignment w:val="baseline"/>
            </w:pPr>
          </w:p>
        </w:tc>
      </w:tr>
      <w:tr w:rsidR="00C65868" w14:paraId="2D57594D" w14:textId="77777777" w:rsidTr="00304CFB">
        <w:trPr>
          <w:trHeight w:val="380"/>
        </w:trPr>
        <w:tc>
          <w:tcPr>
            <w:tcW w:w="709" w:type="dxa"/>
            <w:tcBorders>
              <w:top w:val="single" w:sz="4" w:space="0" w:color="auto"/>
              <w:left w:val="single" w:sz="4" w:space="0" w:color="auto"/>
              <w:bottom w:val="single" w:sz="4" w:space="0" w:color="auto"/>
              <w:right w:val="single" w:sz="4" w:space="0" w:color="auto"/>
            </w:tcBorders>
            <w:vAlign w:val="center"/>
          </w:tcPr>
          <w:p w14:paraId="6A0DA3E9" w14:textId="16E35695" w:rsidR="00C65868" w:rsidRDefault="00C65868">
            <w:pPr>
              <w:widowControl/>
              <w:tabs>
                <w:tab w:val="left" w:pos="425"/>
                <w:tab w:val="left" w:pos="567"/>
              </w:tabs>
              <w:adjustRightInd w:val="0"/>
              <w:spacing w:line="300" w:lineRule="exact"/>
              <w:jc w:val="center"/>
              <w:textAlignment w:val="baseline"/>
            </w:pPr>
          </w:p>
        </w:tc>
        <w:tc>
          <w:tcPr>
            <w:tcW w:w="1276" w:type="dxa"/>
            <w:tcBorders>
              <w:top w:val="single" w:sz="4" w:space="0" w:color="auto"/>
              <w:left w:val="nil"/>
              <w:bottom w:val="single" w:sz="4" w:space="0" w:color="auto"/>
              <w:right w:val="single" w:sz="4" w:space="0" w:color="auto"/>
            </w:tcBorders>
            <w:vAlign w:val="center"/>
          </w:tcPr>
          <w:p w14:paraId="285602FA" w14:textId="35FBC5E3" w:rsidR="00C65868" w:rsidRDefault="00C65868">
            <w:pPr>
              <w:widowControl/>
              <w:tabs>
                <w:tab w:val="left" w:pos="425"/>
                <w:tab w:val="left" w:pos="567"/>
              </w:tabs>
              <w:adjustRightInd w:val="0"/>
              <w:spacing w:line="300" w:lineRule="exact"/>
              <w:jc w:val="center"/>
              <w:textAlignment w:val="baseline"/>
            </w:pPr>
          </w:p>
        </w:tc>
        <w:tc>
          <w:tcPr>
            <w:tcW w:w="1417" w:type="dxa"/>
            <w:tcBorders>
              <w:top w:val="single" w:sz="4" w:space="0" w:color="auto"/>
              <w:left w:val="nil"/>
              <w:bottom w:val="single" w:sz="4" w:space="0" w:color="auto"/>
              <w:right w:val="single" w:sz="4" w:space="0" w:color="auto"/>
            </w:tcBorders>
            <w:vAlign w:val="center"/>
          </w:tcPr>
          <w:p w14:paraId="06BD08CA" w14:textId="07C5452F" w:rsidR="00C65868" w:rsidRDefault="00C65868">
            <w:pPr>
              <w:widowControl/>
              <w:tabs>
                <w:tab w:val="left" w:pos="425"/>
                <w:tab w:val="left" w:pos="567"/>
              </w:tabs>
              <w:adjustRightInd w:val="0"/>
              <w:spacing w:line="300" w:lineRule="exact"/>
              <w:jc w:val="center"/>
              <w:textAlignment w:val="baseline"/>
            </w:pPr>
          </w:p>
        </w:tc>
        <w:tc>
          <w:tcPr>
            <w:tcW w:w="4820" w:type="dxa"/>
            <w:tcBorders>
              <w:top w:val="single" w:sz="4" w:space="0" w:color="auto"/>
              <w:left w:val="nil"/>
              <w:bottom w:val="single" w:sz="4" w:space="0" w:color="auto"/>
              <w:right w:val="single" w:sz="4" w:space="0" w:color="auto"/>
            </w:tcBorders>
            <w:vAlign w:val="center"/>
          </w:tcPr>
          <w:p w14:paraId="1D06EA4D" w14:textId="0E590298" w:rsidR="00C65868" w:rsidRDefault="00C65868">
            <w:pPr>
              <w:widowControl/>
              <w:tabs>
                <w:tab w:val="left" w:pos="425"/>
                <w:tab w:val="left" w:pos="567"/>
              </w:tabs>
              <w:adjustRightInd w:val="0"/>
              <w:spacing w:line="300" w:lineRule="exact"/>
              <w:textAlignment w:val="baseline"/>
            </w:pPr>
          </w:p>
        </w:tc>
      </w:tr>
      <w:tr w:rsidR="00C65868" w14:paraId="4EB45131" w14:textId="77777777" w:rsidTr="00304CFB">
        <w:trPr>
          <w:trHeight w:val="380"/>
        </w:trPr>
        <w:tc>
          <w:tcPr>
            <w:tcW w:w="709" w:type="dxa"/>
            <w:tcBorders>
              <w:top w:val="single" w:sz="4" w:space="0" w:color="auto"/>
              <w:left w:val="single" w:sz="4" w:space="0" w:color="auto"/>
              <w:bottom w:val="single" w:sz="4" w:space="0" w:color="auto"/>
              <w:right w:val="single" w:sz="4" w:space="0" w:color="auto"/>
            </w:tcBorders>
            <w:vAlign w:val="center"/>
          </w:tcPr>
          <w:p w14:paraId="0B09A3D6" w14:textId="2734EF9C" w:rsidR="00C65868" w:rsidRDefault="00C65868">
            <w:pPr>
              <w:widowControl/>
              <w:tabs>
                <w:tab w:val="left" w:pos="425"/>
                <w:tab w:val="left" w:pos="567"/>
              </w:tabs>
              <w:adjustRightInd w:val="0"/>
              <w:spacing w:line="300" w:lineRule="exact"/>
              <w:jc w:val="center"/>
              <w:textAlignment w:val="baseline"/>
            </w:pPr>
          </w:p>
        </w:tc>
        <w:tc>
          <w:tcPr>
            <w:tcW w:w="1276" w:type="dxa"/>
            <w:tcBorders>
              <w:top w:val="single" w:sz="4" w:space="0" w:color="auto"/>
              <w:left w:val="nil"/>
              <w:bottom w:val="single" w:sz="4" w:space="0" w:color="auto"/>
              <w:right w:val="single" w:sz="4" w:space="0" w:color="auto"/>
            </w:tcBorders>
            <w:vAlign w:val="center"/>
          </w:tcPr>
          <w:p w14:paraId="0BDEF973" w14:textId="1C7DF537" w:rsidR="00C65868" w:rsidRDefault="00C65868">
            <w:pPr>
              <w:widowControl/>
              <w:tabs>
                <w:tab w:val="left" w:pos="425"/>
                <w:tab w:val="left" w:pos="567"/>
              </w:tabs>
              <w:adjustRightInd w:val="0"/>
              <w:spacing w:line="300" w:lineRule="exact"/>
              <w:jc w:val="center"/>
              <w:textAlignment w:val="baseline"/>
            </w:pPr>
          </w:p>
        </w:tc>
        <w:tc>
          <w:tcPr>
            <w:tcW w:w="1417" w:type="dxa"/>
            <w:tcBorders>
              <w:top w:val="single" w:sz="4" w:space="0" w:color="auto"/>
              <w:left w:val="nil"/>
              <w:bottom w:val="single" w:sz="4" w:space="0" w:color="auto"/>
              <w:right w:val="single" w:sz="4" w:space="0" w:color="auto"/>
            </w:tcBorders>
            <w:vAlign w:val="center"/>
          </w:tcPr>
          <w:p w14:paraId="041466CE" w14:textId="22010733" w:rsidR="00C65868" w:rsidRPr="00E02A97" w:rsidRDefault="00C65868">
            <w:pPr>
              <w:widowControl/>
              <w:tabs>
                <w:tab w:val="left" w:pos="425"/>
                <w:tab w:val="left" w:pos="567"/>
              </w:tabs>
              <w:adjustRightInd w:val="0"/>
              <w:spacing w:line="300" w:lineRule="exact"/>
              <w:jc w:val="center"/>
              <w:textAlignment w:val="baseline"/>
            </w:pPr>
          </w:p>
        </w:tc>
        <w:tc>
          <w:tcPr>
            <w:tcW w:w="4820" w:type="dxa"/>
            <w:tcBorders>
              <w:top w:val="single" w:sz="4" w:space="0" w:color="auto"/>
              <w:left w:val="nil"/>
              <w:bottom w:val="single" w:sz="4" w:space="0" w:color="auto"/>
              <w:right w:val="single" w:sz="4" w:space="0" w:color="auto"/>
            </w:tcBorders>
            <w:vAlign w:val="center"/>
          </w:tcPr>
          <w:p w14:paraId="1DB89EE4" w14:textId="2A7D3FB0" w:rsidR="00C65868" w:rsidRDefault="00C65868">
            <w:pPr>
              <w:widowControl/>
              <w:tabs>
                <w:tab w:val="left" w:pos="425"/>
                <w:tab w:val="left" w:pos="567"/>
              </w:tabs>
              <w:adjustRightInd w:val="0"/>
              <w:spacing w:line="300" w:lineRule="exact"/>
              <w:textAlignment w:val="baseline"/>
            </w:pPr>
          </w:p>
        </w:tc>
      </w:tr>
    </w:tbl>
    <w:p w14:paraId="3B6D9B54" w14:textId="34D90917" w:rsidR="00C65868" w:rsidRDefault="00C65868" w:rsidP="00C65868">
      <w:pPr>
        <w:widowControl/>
        <w:jc w:val="left"/>
        <w:rPr>
          <w:rFonts w:eastAsia="仿宋"/>
          <w:kern w:val="0"/>
          <w:sz w:val="24"/>
          <w:szCs w:val="20"/>
        </w:rPr>
      </w:pPr>
      <w:r>
        <w:br w:type="page"/>
      </w:r>
    </w:p>
    <w:p w14:paraId="77CC6FC5" w14:textId="77777777" w:rsidR="005138E8" w:rsidRDefault="005138E8">
      <w:pPr>
        <w:pStyle w:val="21"/>
        <w:ind w:firstLine="480"/>
      </w:pPr>
    </w:p>
    <w:p w14:paraId="76ECB6F6" w14:textId="77777777" w:rsidR="005138E8" w:rsidRDefault="005138E8">
      <w:pPr>
        <w:pStyle w:val="21"/>
        <w:ind w:leftChars="0" w:left="0" w:firstLineChars="0" w:firstLine="0"/>
      </w:pPr>
    </w:p>
    <w:p w14:paraId="7233E636" w14:textId="77777777" w:rsidR="005138E8" w:rsidRDefault="00000000">
      <w:pPr>
        <w:pStyle w:val="1"/>
      </w:pPr>
      <w:bookmarkStart w:id="2" w:name="_Toc17737"/>
      <w:bookmarkStart w:id="3" w:name="_Toc177739409"/>
      <w:bookmarkStart w:id="4" w:name="_Toc220942519"/>
      <w:r>
        <w:rPr>
          <w:rFonts w:hint="eastAsia"/>
        </w:rPr>
        <w:t>项目分析</w:t>
      </w:r>
      <w:bookmarkEnd w:id="2"/>
      <w:bookmarkEnd w:id="3"/>
      <w:bookmarkEnd w:id="4"/>
    </w:p>
    <w:p w14:paraId="4C13A6B8" w14:textId="77777777" w:rsidR="005138E8" w:rsidRDefault="00000000">
      <w:pPr>
        <w:pStyle w:val="2"/>
      </w:pPr>
      <w:bookmarkStart w:id="5" w:name="_Toc177739410"/>
      <w:bookmarkStart w:id="6" w:name="_Toc23873"/>
      <w:bookmarkStart w:id="7" w:name="_Toc220942520"/>
      <w:r>
        <w:rPr>
          <w:rFonts w:hint="eastAsia"/>
        </w:rPr>
        <w:t>项目背景</w:t>
      </w:r>
      <w:bookmarkEnd w:id="5"/>
      <w:bookmarkEnd w:id="6"/>
      <w:bookmarkEnd w:id="7"/>
    </w:p>
    <w:p w14:paraId="28EFB97C" w14:textId="77777777" w:rsidR="005138E8" w:rsidRDefault="00000000">
      <w:pPr>
        <w:pStyle w:val="3"/>
      </w:pPr>
      <w:bookmarkStart w:id="8" w:name="_Toc31890"/>
      <w:bookmarkStart w:id="9" w:name="_Toc177739411"/>
      <w:bookmarkStart w:id="10" w:name="_Toc220942521"/>
      <w:r>
        <w:rPr>
          <w:rFonts w:hint="eastAsia"/>
        </w:rPr>
        <w:t>政策背景</w:t>
      </w:r>
      <w:bookmarkEnd w:id="8"/>
      <w:bookmarkEnd w:id="9"/>
      <w:bookmarkEnd w:id="10"/>
    </w:p>
    <w:p w14:paraId="66A58418" w14:textId="77777777" w:rsidR="007234C8" w:rsidRDefault="00000000">
      <w:pPr>
        <w:spacing w:line="360" w:lineRule="auto"/>
        <w:ind w:firstLine="420"/>
      </w:pPr>
      <w:bookmarkStart w:id="11" w:name="OLE_LINK2"/>
      <w:r>
        <w:rPr>
          <w:rFonts w:hint="eastAsia"/>
        </w:rPr>
        <w:t>2013</w:t>
      </w:r>
      <w:r>
        <w:rPr>
          <w:rFonts w:hint="eastAsia"/>
        </w:rPr>
        <w:t>年，《电子招标投标办法》及相关的技术规范和政策文件发布，提出“电子招标投标交易平台按照标准统一、互联互通、公开透明、安全高效的原则以及市场化、专业化、集约化方向建设和运营”，“国家鼓励电子招标投标交易平台平等竞争”。</w:t>
      </w:r>
    </w:p>
    <w:p w14:paraId="0FAB9F52" w14:textId="339B44A7" w:rsidR="005138E8" w:rsidRDefault="00000000">
      <w:pPr>
        <w:spacing w:line="360" w:lineRule="auto"/>
        <w:ind w:firstLine="420"/>
      </w:pPr>
      <w:r>
        <w:rPr>
          <w:rFonts w:hint="eastAsia"/>
        </w:rPr>
        <w:t>2015</w:t>
      </w:r>
      <w:r>
        <w:rPr>
          <w:rFonts w:hint="eastAsia"/>
        </w:rPr>
        <w:t>年，《中国招标投标协会关于电子招标投标交易平台试点工作安排意见的通知》（中招协〔</w:t>
      </w:r>
      <w:r>
        <w:rPr>
          <w:rFonts w:hint="eastAsia"/>
        </w:rPr>
        <w:t>2015</w:t>
      </w:r>
      <w:r>
        <w:rPr>
          <w:rFonts w:hint="eastAsia"/>
        </w:rPr>
        <w:t>〕</w:t>
      </w:r>
      <w:r>
        <w:rPr>
          <w:rFonts w:hint="eastAsia"/>
        </w:rPr>
        <w:t>38</w:t>
      </w:r>
      <w:r>
        <w:rPr>
          <w:rFonts w:hint="eastAsia"/>
        </w:rPr>
        <w:t>号）中，明确地把交易平台分为三类：中央企业所属交易平台、交易中心所属交易平台、招标代理机构和第三方交易平台。</w:t>
      </w:r>
    </w:p>
    <w:p w14:paraId="460BB507" w14:textId="77777777" w:rsidR="005138E8" w:rsidRDefault="00000000">
      <w:pPr>
        <w:spacing w:line="360" w:lineRule="auto"/>
        <w:ind w:firstLine="420"/>
      </w:pPr>
      <w:r>
        <w:rPr>
          <w:rFonts w:hint="eastAsia"/>
        </w:rPr>
        <w:t>2021</w:t>
      </w:r>
      <w:r>
        <w:rPr>
          <w:rFonts w:hint="eastAsia"/>
        </w:rPr>
        <w:t>年</w:t>
      </w:r>
      <w:r>
        <w:rPr>
          <w:rFonts w:hint="eastAsia"/>
        </w:rPr>
        <w:t>12</w:t>
      </w:r>
      <w:r>
        <w:rPr>
          <w:rFonts w:hint="eastAsia"/>
        </w:rPr>
        <w:t>月，《关于印发“十四五”促进中小企业发展规划的通知》</w:t>
      </w:r>
      <w:r>
        <w:rPr>
          <w:rFonts w:hint="eastAsia"/>
        </w:rPr>
        <w:t xml:space="preserve"> </w:t>
      </w:r>
      <w:r>
        <w:rPr>
          <w:rFonts w:hint="eastAsia"/>
        </w:rPr>
        <w:t>工信部联规〔</w:t>
      </w:r>
      <w:r>
        <w:rPr>
          <w:rFonts w:hint="eastAsia"/>
        </w:rPr>
        <w:t>2021</w:t>
      </w:r>
      <w:r>
        <w:rPr>
          <w:rFonts w:hint="eastAsia"/>
        </w:rPr>
        <w:t>〕</w:t>
      </w:r>
      <w:r>
        <w:rPr>
          <w:rFonts w:hint="eastAsia"/>
        </w:rPr>
        <w:t>200</w:t>
      </w:r>
      <w:r>
        <w:rPr>
          <w:rFonts w:hint="eastAsia"/>
        </w:rPr>
        <w:t>号中强调</w:t>
      </w:r>
      <w:r>
        <w:t>支持大型企业立足中小企业共性需求，基于工业互联网平台搭建资源和能力共享平台，通过观摩、体验、试用等多种形式为中小企业开放和提供数字化应用场景，在重点领域实现设备共享、产能对接、生产协同，促进中小企业</w:t>
      </w:r>
      <w:r>
        <w:t xml:space="preserve"> </w:t>
      </w:r>
      <w:r>
        <w:t>深度融入大型企业的供应链、创新链，打造产业链共同体</w:t>
      </w:r>
      <w:r>
        <w:rPr>
          <w:rFonts w:hint="eastAsia"/>
        </w:rPr>
        <w:t>。</w:t>
      </w:r>
    </w:p>
    <w:p w14:paraId="4A2C95C6" w14:textId="77777777" w:rsidR="005138E8" w:rsidRDefault="00000000">
      <w:pPr>
        <w:spacing w:line="360" w:lineRule="auto"/>
        <w:ind w:firstLine="420"/>
      </w:pPr>
      <w:r>
        <w:rPr>
          <w:rFonts w:hint="eastAsia"/>
        </w:rPr>
        <w:t>2022</w:t>
      </w:r>
      <w:r>
        <w:rPr>
          <w:rFonts w:hint="eastAsia"/>
        </w:rPr>
        <w:t>年</w:t>
      </w:r>
      <w:r>
        <w:rPr>
          <w:rFonts w:hint="eastAsia"/>
        </w:rPr>
        <w:t>11</w:t>
      </w:r>
      <w:r>
        <w:rPr>
          <w:rFonts w:hint="eastAsia"/>
        </w:rPr>
        <w:t>月，工业和信息化部办公厅颁布了《工业和信息化部办公厅关于印发中小企业数字化转型指南的通知》，中小企业需参考与发展需求相适配的内容，用好市场资源和公共服务，因“企”制宜推进数字化转型。适时评估转型成效，优化转型规划实践，以数字化转型促进提质、增效、降本、降耗、绿色和安全发展。中小企业要积极开展数字化评估、推进管理数字化、开展业务数字化、融入数字化生态以及优化数字化实践。</w:t>
      </w:r>
    </w:p>
    <w:p w14:paraId="2B7AAAAB" w14:textId="77777777" w:rsidR="005138E8" w:rsidRDefault="00000000">
      <w:pPr>
        <w:spacing w:line="360" w:lineRule="auto"/>
        <w:ind w:firstLine="420"/>
      </w:pPr>
      <w:r>
        <w:rPr>
          <w:rFonts w:hint="eastAsia"/>
        </w:rPr>
        <w:t>2024</w:t>
      </w:r>
      <w:r>
        <w:rPr>
          <w:rFonts w:hint="eastAsia"/>
        </w:rPr>
        <w:t>年</w:t>
      </w:r>
      <w:r>
        <w:rPr>
          <w:rFonts w:hint="eastAsia"/>
        </w:rPr>
        <w:t>3</w:t>
      </w:r>
      <w:r>
        <w:rPr>
          <w:rFonts w:hint="eastAsia"/>
        </w:rPr>
        <w:t>月，国家标准化管理委员会颁布了《电子采购交易规范</w:t>
      </w:r>
      <w:r>
        <w:rPr>
          <w:rFonts w:hint="eastAsia"/>
        </w:rPr>
        <w:t xml:space="preserve"> </w:t>
      </w:r>
      <w:r>
        <w:rPr>
          <w:rFonts w:hint="eastAsia"/>
        </w:rPr>
        <w:t>非招标方式》。《规范》是我国首个非招标方式且通过信息技术实施的采购交易的国家标准，填补了该领域的标准空白。主要定义了战略采购、集中采购、电商采购、分散采购四种采购组织形式和询比采购、谈判采购、竞价采购、直接采购四种采购交易方式。</w:t>
      </w:r>
    </w:p>
    <w:p w14:paraId="1BF21E84" w14:textId="58CD943C" w:rsidR="005138E8" w:rsidRDefault="00000000">
      <w:pPr>
        <w:spacing w:line="360" w:lineRule="auto"/>
        <w:ind w:firstLine="420"/>
      </w:pPr>
      <w:r>
        <w:rPr>
          <w:rFonts w:hint="eastAsia"/>
        </w:rPr>
        <w:t>可以看出，近几年来，为了建立和完善统一开放、公平竞争、规范透明和诚实守信的高标准采购交易体系，顺应当前采购与供应链数字化转型发展趋势和落实国家关于完善采购交</w:t>
      </w:r>
      <w:r>
        <w:rPr>
          <w:rFonts w:hint="eastAsia"/>
        </w:rPr>
        <w:lastRenderedPageBreak/>
        <w:t>易制度的要求，国家正不断推进电子信息技术与采购交易制度深度融合，建立健全非招标方式电子采购交易制度体系，从而提升采购交易数字化、专业化、集约化、协同化、绿色化、规范化水平以及推动招标采购行业高质量发展。</w:t>
      </w:r>
    </w:p>
    <w:p w14:paraId="328970DE" w14:textId="77777777" w:rsidR="005138E8" w:rsidRDefault="00000000">
      <w:pPr>
        <w:pStyle w:val="3"/>
      </w:pPr>
      <w:bookmarkStart w:id="12" w:name="_Toc177739412"/>
      <w:bookmarkStart w:id="13" w:name="_Toc24736"/>
      <w:bookmarkStart w:id="14" w:name="_Toc220942522"/>
      <w:bookmarkEnd w:id="11"/>
      <w:r>
        <w:rPr>
          <w:rFonts w:hint="eastAsia"/>
        </w:rPr>
        <w:t>行业背景</w:t>
      </w:r>
      <w:bookmarkEnd w:id="12"/>
      <w:bookmarkEnd w:id="13"/>
      <w:bookmarkEnd w:id="14"/>
    </w:p>
    <w:p w14:paraId="5DBBAFFD" w14:textId="77777777" w:rsidR="005138E8" w:rsidRDefault="00000000">
      <w:pPr>
        <w:spacing w:line="360" w:lineRule="auto"/>
        <w:ind w:firstLine="420"/>
      </w:pPr>
      <w:r>
        <w:rPr>
          <w:rFonts w:hint="eastAsia"/>
        </w:rPr>
        <w:t>在全球经济一体化及数字化转型的大背景下，作为推动经济增长和创新的关键力量，中小企业的经营和发展受到广泛关注。</w:t>
      </w:r>
      <w:r>
        <w:rPr>
          <w:rFonts w:hint="eastAsia"/>
        </w:rPr>
        <w:t>2024</w:t>
      </w:r>
      <w:r>
        <w:rPr>
          <w:rFonts w:hint="eastAsia"/>
        </w:rPr>
        <w:t>年全国两会期间，中小企业的数字化转型成为会议讨论的重点议题，政府工作报告中明确提出，将深化实施中小企业数字化转型升级计划，通过政策引导和资金支持，推动中小企业加快技术改造和创新升级。这些政策措施旨在为中小企业提供更有利的发展环境，特别是在数字化转型方面为中小企业构建“新质生产力”，提升企业经营水平和业绩。</w:t>
      </w:r>
    </w:p>
    <w:p w14:paraId="045B77B9" w14:textId="77777777" w:rsidR="005138E8" w:rsidRDefault="00000000">
      <w:pPr>
        <w:spacing w:line="360" w:lineRule="auto"/>
        <w:ind w:firstLine="420"/>
      </w:pPr>
      <w:r>
        <w:rPr>
          <w:rFonts w:hint="eastAsia"/>
        </w:rPr>
        <w:t>在新的竞争环境与时代背景下，企业正面临着行业发展环境的深刻变革与前所未有的挑战。如何在这一变革中充分利用自身优势、深度挖掘内在潜力，并在行业中稳固并拓展自身地位，已成为每个企业必须深刻思考并着力解决的核心问题。近年来，随着大数据、云计算、人工智能等新兴技术的广泛应用与深度融合，传统的经验判断和主观决策模式正逐步被系统性、标准化的逻辑算法和规则控制所取代；同时，各类企业管理软件也实现了高度集成与整合，显著提升了管理效能。信息化浪潮正以前所未有的力量重塑着企业的运行模式和生存环境。</w:t>
      </w:r>
    </w:p>
    <w:p w14:paraId="440C9C85" w14:textId="77777777" w:rsidR="005138E8" w:rsidRDefault="00000000">
      <w:pPr>
        <w:spacing w:line="360" w:lineRule="auto"/>
        <w:ind w:firstLine="420"/>
      </w:pPr>
      <w:r>
        <w:rPr>
          <w:rFonts w:hint="eastAsia"/>
        </w:rPr>
        <w:t>在此背景下，企业采购数字化转型显得尤为重要且势在必行。采购作为企业运营的关键环节，其数字化发展不仅能够显著提升采购效率与透明度，还能有效降低采购成本，增强供应链的稳定性和韧性。因此，加速推进全方位、全角度、全链条的采购数字化转型，以推动质量、效率和动力的深刻变革，促进技术创新、管理创新、产品创新、市场创新和品牌创新，已成为企业构建以数字经济为核心的新发展格局的必然选择和迫切需求。</w:t>
      </w:r>
    </w:p>
    <w:p w14:paraId="32DD6984" w14:textId="77777777" w:rsidR="005138E8" w:rsidRDefault="00000000">
      <w:pPr>
        <w:spacing w:line="360" w:lineRule="auto"/>
        <w:ind w:firstLine="420"/>
      </w:pPr>
      <w:r>
        <w:rPr>
          <w:rFonts w:hint="eastAsia"/>
        </w:rPr>
        <w:t>随着运营模式的升级和市场竞争的加剧，采购数字化已成为企业提升竞争力的关键。通过整合人工智能、大数据、云计算和物联网等先进技术，采购流程正逐步实现智能化、协同化和绿色化，大幅提升了采购效率和决策质量。未来技术的不断进步，采购数字化将持续推动企业采购管理向智能化和自动化方向发展，为企业带来更高的运营效率和更强的市场竞争力，帮助企业精准预测市场需求、优化库存管理、降低采购成本，进而提升企业整体运营效率和市场竞争力。因此，企业进行数字化采购已势在必行，这不仅是企业自身发展的需要，也是响应国家数字经济战略、助力数字中国建设的重要举措。</w:t>
      </w:r>
    </w:p>
    <w:p w14:paraId="7325C691" w14:textId="77777777" w:rsidR="005138E8" w:rsidRDefault="005138E8">
      <w:pPr>
        <w:spacing w:line="360" w:lineRule="auto"/>
        <w:ind w:firstLineChars="200" w:firstLine="420"/>
      </w:pPr>
    </w:p>
    <w:p w14:paraId="0B3F8BCF" w14:textId="77777777" w:rsidR="005138E8" w:rsidRDefault="00000000">
      <w:pPr>
        <w:pStyle w:val="2"/>
      </w:pPr>
      <w:bookmarkStart w:id="15" w:name="_Toc415582836"/>
      <w:bookmarkStart w:id="16" w:name="_Toc18274"/>
      <w:bookmarkStart w:id="17" w:name="_Toc177739413"/>
      <w:bookmarkStart w:id="18" w:name="_Toc220942523"/>
      <w:r>
        <w:rPr>
          <w:rFonts w:hint="eastAsia"/>
        </w:rPr>
        <w:t>现状分析</w:t>
      </w:r>
      <w:bookmarkEnd w:id="15"/>
      <w:bookmarkEnd w:id="16"/>
      <w:bookmarkEnd w:id="17"/>
      <w:bookmarkEnd w:id="18"/>
    </w:p>
    <w:p w14:paraId="1FE343AA" w14:textId="77777777" w:rsidR="005138E8" w:rsidRDefault="00000000">
      <w:pPr>
        <w:pStyle w:val="3"/>
      </w:pPr>
      <w:bookmarkStart w:id="19" w:name="_Toc177739414"/>
      <w:bookmarkStart w:id="20" w:name="_Toc220942524"/>
      <w:r>
        <w:t>采购效率低下</w:t>
      </w:r>
      <w:bookmarkEnd w:id="19"/>
      <w:bookmarkEnd w:id="20"/>
    </w:p>
    <w:p w14:paraId="6CA7A4D3" w14:textId="77777777" w:rsidR="005138E8" w:rsidRDefault="00000000">
      <w:pPr>
        <w:spacing w:line="360" w:lineRule="auto"/>
        <w:ind w:firstLine="420"/>
      </w:pPr>
      <w:r>
        <w:rPr>
          <w:b/>
          <w:bCs/>
        </w:rPr>
        <w:t>传统采购方式弊端显著：</w:t>
      </w:r>
      <w:r>
        <w:t>传统采购方式涉及大量纸质文件的处理、手动比对报价</w:t>
      </w:r>
      <w:r>
        <w:rPr>
          <w:rFonts w:hint="eastAsia"/>
        </w:rPr>
        <w:t>，以及</w:t>
      </w:r>
      <w:r>
        <w:t>繁琐的审批流程，这不仅延长了采购周期，还大大降低了采购效率。</w:t>
      </w:r>
    </w:p>
    <w:p w14:paraId="766B2B35" w14:textId="77777777" w:rsidR="005138E8" w:rsidRDefault="00000000">
      <w:pPr>
        <w:spacing w:line="360" w:lineRule="auto"/>
        <w:ind w:firstLine="420"/>
      </w:pPr>
      <w:r>
        <w:rPr>
          <w:b/>
          <w:bCs/>
        </w:rPr>
        <w:t>信息不对称问题突出：</w:t>
      </w:r>
      <w:r>
        <w:t>由于信息不对称，企业往往难以快速准确地找到性价比高的供应商和产品，进一步影响了采购效率和成本控制。</w:t>
      </w:r>
    </w:p>
    <w:p w14:paraId="08659A80" w14:textId="77777777" w:rsidR="005138E8" w:rsidRDefault="00000000">
      <w:pPr>
        <w:pStyle w:val="3"/>
      </w:pPr>
      <w:bookmarkStart w:id="21" w:name="_Toc177739415"/>
      <w:bookmarkStart w:id="22" w:name="_Toc220942525"/>
      <w:r>
        <w:t>供应商管理复杂</w:t>
      </w:r>
      <w:bookmarkEnd w:id="21"/>
      <w:bookmarkEnd w:id="22"/>
    </w:p>
    <w:p w14:paraId="3CE4D8EC" w14:textId="77777777" w:rsidR="005138E8" w:rsidRDefault="00000000">
      <w:pPr>
        <w:spacing w:line="360" w:lineRule="auto"/>
        <w:ind w:firstLine="420"/>
      </w:pPr>
      <w:r>
        <w:rPr>
          <w:b/>
          <w:bCs/>
        </w:rPr>
        <w:t>供应商数量众多且质量不一：</w:t>
      </w:r>
      <w:r>
        <w:t>企业面临的供应商数量多且质量参差不齐，这使得有效评估和管理供应商成为一大挑战。</w:t>
      </w:r>
    </w:p>
    <w:p w14:paraId="3262A6F5" w14:textId="77777777" w:rsidR="005138E8" w:rsidRDefault="00000000">
      <w:pPr>
        <w:spacing w:line="360" w:lineRule="auto"/>
        <w:ind w:firstLine="420"/>
      </w:pPr>
      <w:r>
        <w:rPr>
          <w:b/>
          <w:bCs/>
        </w:rPr>
        <w:t>供应商绩效考核体系待完善：</w:t>
      </w:r>
      <w:r>
        <w:t>当前供应商绩效考核体系往往不够完善，无法有效激励供应商持续提升服务质量，进而影响了采购质量和供应链稳定性。</w:t>
      </w:r>
    </w:p>
    <w:p w14:paraId="0DABDAF3" w14:textId="77777777" w:rsidR="005138E8" w:rsidRDefault="00000000">
      <w:pPr>
        <w:pStyle w:val="3"/>
      </w:pPr>
      <w:bookmarkStart w:id="23" w:name="_Toc177739416"/>
      <w:bookmarkStart w:id="24" w:name="_Toc220942526"/>
      <w:r>
        <w:t>成本控制困难</w:t>
      </w:r>
      <w:bookmarkEnd w:id="23"/>
      <w:bookmarkEnd w:id="24"/>
    </w:p>
    <w:p w14:paraId="14FB5CDE" w14:textId="77777777" w:rsidR="005138E8" w:rsidRDefault="00000000">
      <w:pPr>
        <w:spacing w:line="360" w:lineRule="auto"/>
        <w:ind w:firstLine="420"/>
      </w:pPr>
      <w:r>
        <w:rPr>
          <w:b/>
          <w:bCs/>
        </w:rPr>
        <w:t>采购价格波动大且难以预测：</w:t>
      </w:r>
      <w:r>
        <w:t>市场采购价格波动大，且缺乏有效的预测工具和方法，这使得企业难以准确预测和控制采购成本。</w:t>
      </w:r>
    </w:p>
    <w:p w14:paraId="0A267A28" w14:textId="77777777" w:rsidR="005138E8" w:rsidRDefault="00000000">
      <w:pPr>
        <w:spacing w:line="360" w:lineRule="auto"/>
        <w:ind w:firstLine="420"/>
      </w:pPr>
      <w:r>
        <w:rPr>
          <w:b/>
          <w:bCs/>
        </w:rPr>
        <w:t>成本控制工具和方法缺失：</w:t>
      </w:r>
      <w:r>
        <w:t>企业在采购过程中往往缺乏有效的成本控制工具和方法，导致采购成本难以有效控制，进而压缩了企业的利润空间。</w:t>
      </w:r>
    </w:p>
    <w:p w14:paraId="01290B47" w14:textId="77777777" w:rsidR="005138E8" w:rsidRDefault="00000000">
      <w:pPr>
        <w:pStyle w:val="3"/>
      </w:pPr>
      <w:bookmarkStart w:id="25" w:name="_Toc177739417"/>
      <w:bookmarkStart w:id="26" w:name="_Toc220942527"/>
      <w:r>
        <w:t>合规风险高</w:t>
      </w:r>
      <w:bookmarkEnd w:id="25"/>
      <w:bookmarkEnd w:id="26"/>
    </w:p>
    <w:p w14:paraId="1EA265DB" w14:textId="77777777" w:rsidR="005138E8" w:rsidRDefault="00000000">
      <w:pPr>
        <w:spacing w:line="360" w:lineRule="auto"/>
        <w:ind w:firstLine="420"/>
      </w:pPr>
      <w:r>
        <w:rPr>
          <w:b/>
          <w:bCs/>
        </w:rPr>
        <w:t>采购过程合规风险显著：</w:t>
      </w:r>
      <w:r>
        <w:t>采购过程中存在诸多合规风险，如可能违反法律法规、内部规章制度等，给企业带来不必要的法律风险和声誉损失。</w:t>
      </w:r>
    </w:p>
    <w:p w14:paraId="572A4BD7" w14:textId="77777777" w:rsidR="005138E8" w:rsidRDefault="00000000">
      <w:pPr>
        <w:spacing w:line="360" w:lineRule="auto"/>
        <w:ind w:firstLine="420"/>
      </w:pPr>
      <w:r>
        <w:rPr>
          <w:b/>
          <w:bCs/>
        </w:rPr>
        <w:t>采购数据不透明且难以审计：</w:t>
      </w:r>
      <w:r>
        <w:t>采购数据的不透明性使得企业难以进行有效的合规性审查和审计，进一步增加了合规风险和潜在的法律问题。</w:t>
      </w:r>
    </w:p>
    <w:p w14:paraId="0CAC4ED0" w14:textId="77777777" w:rsidR="005138E8" w:rsidRDefault="00000000">
      <w:pPr>
        <w:pStyle w:val="2"/>
      </w:pPr>
      <w:bookmarkStart w:id="27" w:name="_Toc177739418"/>
      <w:bookmarkStart w:id="28" w:name="_Toc3977"/>
      <w:bookmarkStart w:id="29" w:name="_Toc220942528"/>
      <w:r>
        <w:rPr>
          <w:rFonts w:hint="eastAsia"/>
        </w:rPr>
        <w:t>建设目标</w:t>
      </w:r>
      <w:bookmarkEnd w:id="27"/>
      <w:bookmarkEnd w:id="28"/>
      <w:bookmarkEnd w:id="29"/>
    </w:p>
    <w:p w14:paraId="4958394F" w14:textId="77777777" w:rsidR="005138E8" w:rsidRDefault="00000000">
      <w:pPr>
        <w:spacing w:line="360" w:lineRule="auto"/>
        <w:ind w:firstLine="420"/>
      </w:pPr>
      <w:r>
        <w:rPr>
          <w:rFonts w:hint="eastAsia"/>
        </w:rPr>
        <w:t>“新点</w:t>
      </w:r>
      <w:r>
        <w:rPr>
          <w:rFonts w:hint="eastAsia"/>
        </w:rPr>
        <w:t>e</w:t>
      </w:r>
      <w:r>
        <w:rPr>
          <w:rFonts w:hint="eastAsia"/>
        </w:rPr>
        <w:t>交易——企业数字采购平台”以其一站式、全链路服务能力为核心，为企业量身打造一个高效、智能的数字化采购平台。平台深度融合前沿信息技术与采购流程，实现从</w:t>
      </w:r>
      <w:r>
        <w:rPr>
          <w:rFonts w:hint="eastAsia"/>
        </w:rPr>
        <w:lastRenderedPageBreak/>
        <w:t>需求计划到采购执行、订单履约、库存管理、物料管理、供应商管理、监督管理以及售后管理的全流程数字化管理。极大提升了企业的数字化采购能力，并通过精准把控采购的每一环节，有效降低企业的运营成本，提高资源配置效率，激发企业创新活力，促进价值链升级，提高企业核心竞争力。</w:t>
      </w:r>
    </w:p>
    <w:p w14:paraId="589B6AEF" w14:textId="77777777" w:rsidR="005138E8" w:rsidRDefault="00000000">
      <w:pPr>
        <w:pStyle w:val="2"/>
      </w:pPr>
      <w:bookmarkStart w:id="30" w:name="_Toc177739419"/>
      <w:bookmarkStart w:id="31" w:name="_Toc25148"/>
      <w:bookmarkStart w:id="32" w:name="_Toc220942529"/>
      <w:r>
        <w:rPr>
          <w:rFonts w:hint="eastAsia"/>
        </w:rPr>
        <w:t>建设依据</w:t>
      </w:r>
      <w:bookmarkEnd w:id="30"/>
      <w:bookmarkEnd w:id="31"/>
      <w:bookmarkEnd w:id="32"/>
    </w:p>
    <w:p w14:paraId="5D62277E" w14:textId="77777777" w:rsidR="005138E8" w:rsidRDefault="00000000">
      <w:pPr>
        <w:spacing w:line="360" w:lineRule="auto"/>
        <w:ind w:firstLine="420"/>
      </w:pPr>
      <w:r>
        <w:rPr>
          <w:rFonts w:hint="eastAsia"/>
        </w:rPr>
        <w:t>中共中央、国务院、国家发改委等高度重视企业数字化转型升级，数字化利好政策频频出台，支持企业打造全方位一体化数字采购平台，推动新兴技术与实体产业融合应用，提高企业数字化能力，推进企业高质量发展。</w:t>
      </w:r>
    </w:p>
    <w:p w14:paraId="1991F05B" w14:textId="77777777" w:rsidR="005138E8" w:rsidRDefault="00000000">
      <w:pPr>
        <w:numPr>
          <w:ilvl w:val="0"/>
          <w:numId w:val="4"/>
        </w:numPr>
        <w:spacing w:line="360" w:lineRule="auto"/>
      </w:pPr>
      <w:r>
        <w:rPr>
          <w:rFonts w:hint="eastAsia"/>
        </w:rPr>
        <w:t>2013</w:t>
      </w:r>
      <w:r>
        <w:rPr>
          <w:rFonts w:hint="eastAsia"/>
        </w:rPr>
        <w:t>年</w:t>
      </w:r>
      <w:r>
        <w:rPr>
          <w:rFonts w:hint="eastAsia"/>
        </w:rPr>
        <w:t xml:space="preserve"> </w:t>
      </w:r>
      <w:r>
        <w:rPr>
          <w:rFonts w:hint="eastAsia"/>
        </w:rPr>
        <w:t>国家发改委等联合制定《电子招投标办法》；</w:t>
      </w:r>
    </w:p>
    <w:p w14:paraId="0EBE95E6" w14:textId="77777777" w:rsidR="005138E8" w:rsidRDefault="00000000">
      <w:pPr>
        <w:numPr>
          <w:ilvl w:val="0"/>
          <w:numId w:val="4"/>
        </w:numPr>
        <w:spacing w:line="360" w:lineRule="auto"/>
      </w:pPr>
      <w:r>
        <w:rPr>
          <w:rFonts w:hint="eastAsia"/>
        </w:rPr>
        <w:t>2015</w:t>
      </w:r>
      <w:r>
        <w:rPr>
          <w:rFonts w:hint="eastAsia"/>
        </w:rPr>
        <w:t>年</w:t>
      </w:r>
      <w:r>
        <w:rPr>
          <w:rFonts w:hint="eastAsia"/>
        </w:rPr>
        <w:t xml:space="preserve"> </w:t>
      </w:r>
      <w:r>
        <w:rPr>
          <w:rFonts w:hint="eastAsia"/>
        </w:rPr>
        <w:t>国务院印发《关于积极推进“互联网</w:t>
      </w:r>
      <w:r>
        <w:rPr>
          <w:rFonts w:hint="eastAsia"/>
        </w:rPr>
        <w:t>+</w:t>
      </w:r>
      <w:r>
        <w:rPr>
          <w:rFonts w:hint="eastAsia"/>
        </w:rPr>
        <w:t>”行动</w:t>
      </w:r>
      <w:r>
        <w:rPr>
          <w:rFonts w:hint="eastAsia"/>
        </w:rPr>
        <w:t xml:space="preserve"> </w:t>
      </w:r>
      <w:r>
        <w:rPr>
          <w:rFonts w:hint="eastAsia"/>
        </w:rPr>
        <w:t>的指导意见》；</w:t>
      </w:r>
    </w:p>
    <w:p w14:paraId="40894CEE" w14:textId="77777777" w:rsidR="005138E8" w:rsidRDefault="00000000">
      <w:pPr>
        <w:numPr>
          <w:ilvl w:val="0"/>
          <w:numId w:val="4"/>
        </w:numPr>
        <w:spacing w:line="360" w:lineRule="auto"/>
      </w:pPr>
      <w:r>
        <w:rPr>
          <w:rFonts w:hint="eastAsia"/>
        </w:rPr>
        <w:t>2015</w:t>
      </w:r>
      <w:r>
        <w:rPr>
          <w:rFonts w:hint="eastAsia"/>
        </w:rPr>
        <w:t>年</w:t>
      </w:r>
      <w:r>
        <w:rPr>
          <w:rFonts w:hint="eastAsia"/>
        </w:rPr>
        <w:t xml:space="preserve"> </w:t>
      </w:r>
      <w:r>
        <w:rPr>
          <w:rFonts w:hint="eastAsia"/>
        </w:rPr>
        <w:t>国资委发布《关于开展采购管理提升对标工作有关事项的通知》；</w:t>
      </w:r>
    </w:p>
    <w:p w14:paraId="6E591F06" w14:textId="77777777" w:rsidR="005138E8" w:rsidRDefault="00000000">
      <w:pPr>
        <w:numPr>
          <w:ilvl w:val="0"/>
          <w:numId w:val="4"/>
        </w:numPr>
        <w:spacing w:line="360" w:lineRule="auto"/>
      </w:pPr>
      <w:r>
        <w:rPr>
          <w:rFonts w:hint="eastAsia"/>
        </w:rPr>
        <w:t>2017</w:t>
      </w:r>
      <w:r>
        <w:rPr>
          <w:rFonts w:hint="eastAsia"/>
        </w:rPr>
        <w:t>年</w:t>
      </w:r>
      <w:r>
        <w:rPr>
          <w:rFonts w:hint="eastAsia"/>
        </w:rPr>
        <w:t xml:space="preserve"> </w:t>
      </w:r>
      <w:r>
        <w:rPr>
          <w:rFonts w:hint="eastAsia"/>
        </w:rPr>
        <w:t>国家发改委、</w:t>
      </w:r>
      <w:r>
        <w:rPr>
          <w:rFonts w:hint="eastAsia"/>
        </w:rPr>
        <w:t xml:space="preserve"> </w:t>
      </w:r>
      <w:r>
        <w:rPr>
          <w:rFonts w:hint="eastAsia"/>
        </w:rPr>
        <w:t>工业和信息化部发布《互联网</w:t>
      </w:r>
      <w:r>
        <w:rPr>
          <w:rFonts w:hint="eastAsia"/>
        </w:rPr>
        <w:t>+</w:t>
      </w:r>
      <w:r>
        <w:rPr>
          <w:rFonts w:hint="eastAsia"/>
        </w:rPr>
        <w:t>招标采购行动方案（</w:t>
      </w:r>
      <w:r>
        <w:rPr>
          <w:rFonts w:hint="eastAsia"/>
        </w:rPr>
        <w:t>2017-2019</w:t>
      </w:r>
      <w:r>
        <w:rPr>
          <w:rFonts w:hint="eastAsia"/>
        </w:rPr>
        <w:t>）》；</w:t>
      </w:r>
    </w:p>
    <w:p w14:paraId="6C081DD7" w14:textId="77777777" w:rsidR="005138E8" w:rsidRDefault="00000000">
      <w:pPr>
        <w:numPr>
          <w:ilvl w:val="0"/>
          <w:numId w:val="4"/>
        </w:numPr>
        <w:spacing w:line="360" w:lineRule="auto"/>
      </w:pPr>
      <w:r>
        <w:rPr>
          <w:rFonts w:hint="eastAsia"/>
        </w:rPr>
        <w:t>2019</w:t>
      </w:r>
      <w:r>
        <w:rPr>
          <w:rFonts w:hint="eastAsia"/>
        </w:rPr>
        <w:t>年</w:t>
      </w:r>
      <w:r>
        <w:rPr>
          <w:rFonts w:hint="eastAsia"/>
        </w:rPr>
        <w:t xml:space="preserve"> </w:t>
      </w:r>
      <w:r>
        <w:rPr>
          <w:rFonts w:hint="eastAsia"/>
        </w:rPr>
        <w:t>国家工业信息安全发展研究中心主办编制《企业数字化采购实施指南》；</w:t>
      </w:r>
    </w:p>
    <w:p w14:paraId="0E6DBA45" w14:textId="77777777" w:rsidR="005138E8" w:rsidRDefault="00000000">
      <w:pPr>
        <w:numPr>
          <w:ilvl w:val="0"/>
          <w:numId w:val="4"/>
        </w:numPr>
        <w:spacing w:line="360" w:lineRule="auto"/>
      </w:pPr>
      <w:r>
        <w:rPr>
          <w:rFonts w:hint="eastAsia"/>
        </w:rPr>
        <w:t>2020</w:t>
      </w:r>
      <w:r>
        <w:rPr>
          <w:rFonts w:hint="eastAsia"/>
        </w:rPr>
        <w:t>年</w:t>
      </w:r>
      <w:r>
        <w:rPr>
          <w:rFonts w:hint="eastAsia"/>
        </w:rPr>
        <w:t xml:space="preserve"> </w:t>
      </w:r>
      <w:r>
        <w:rPr>
          <w:rFonts w:hint="eastAsia"/>
        </w:rPr>
        <w:t>国资委发布《关于加快推进国有企业数字化转型工作的通知》；</w:t>
      </w:r>
    </w:p>
    <w:p w14:paraId="228F919B" w14:textId="77777777" w:rsidR="005138E8" w:rsidRDefault="00000000">
      <w:pPr>
        <w:numPr>
          <w:ilvl w:val="0"/>
          <w:numId w:val="4"/>
        </w:numPr>
        <w:spacing w:line="360" w:lineRule="auto"/>
      </w:pPr>
      <w:r>
        <w:rPr>
          <w:rFonts w:hint="eastAsia"/>
        </w:rPr>
        <w:t>2021</w:t>
      </w:r>
      <w:r>
        <w:rPr>
          <w:rFonts w:hint="eastAsia"/>
        </w:rPr>
        <w:t>年</w:t>
      </w:r>
      <w:r>
        <w:rPr>
          <w:rFonts w:hint="eastAsia"/>
        </w:rPr>
        <w:t xml:space="preserve"> </w:t>
      </w:r>
      <w:r>
        <w:rPr>
          <w:rFonts w:hint="eastAsia"/>
        </w:rPr>
        <w:t>国资委发布《关于进一步深化法治央企建设的意见》；</w:t>
      </w:r>
    </w:p>
    <w:p w14:paraId="78D1A50C" w14:textId="77777777" w:rsidR="005138E8" w:rsidRDefault="00000000">
      <w:pPr>
        <w:numPr>
          <w:ilvl w:val="0"/>
          <w:numId w:val="4"/>
        </w:numPr>
        <w:spacing w:line="360" w:lineRule="auto"/>
      </w:pPr>
      <w:r>
        <w:rPr>
          <w:rFonts w:hint="eastAsia"/>
        </w:rPr>
        <w:t>2021</w:t>
      </w:r>
      <w:r>
        <w:rPr>
          <w:rFonts w:hint="eastAsia"/>
        </w:rPr>
        <w:t>年</w:t>
      </w:r>
      <w:r>
        <w:rPr>
          <w:rFonts w:hint="eastAsia"/>
        </w:rPr>
        <w:t xml:space="preserve"> </w:t>
      </w:r>
      <w:r>
        <w:rPr>
          <w:rFonts w:hint="eastAsia"/>
        </w:rPr>
        <w:t>国务院发布《“十四五”数字经济发展规划的通知》；</w:t>
      </w:r>
    </w:p>
    <w:p w14:paraId="1DB5B0FA" w14:textId="77777777" w:rsidR="005138E8" w:rsidRDefault="00000000">
      <w:pPr>
        <w:numPr>
          <w:ilvl w:val="0"/>
          <w:numId w:val="4"/>
        </w:numPr>
        <w:spacing w:line="360" w:lineRule="auto"/>
      </w:pPr>
      <w:r>
        <w:rPr>
          <w:rFonts w:hint="eastAsia"/>
        </w:rPr>
        <w:t>2022</w:t>
      </w:r>
      <w:r>
        <w:rPr>
          <w:rFonts w:hint="eastAsia"/>
        </w:rPr>
        <w:t>年</w:t>
      </w:r>
      <w:r>
        <w:rPr>
          <w:rFonts w:hint="eastAsia"/>
        </w:rPr>
        <w:t xml:space="preserve"> </w:t>
      </w:r>
      <w:r>
        <w:rPr>
          <w:rFonts w:hint="eastAsia"/>
        </w:rPr>
        <w:t>国务院发布《国资委信创</w:t>
      </w:r>
      <w:r>
        <w:rPr>
          <w:rFonts w:hint="eastAsia"/>
        </w:rPr>
        <w:t>79</w:t>
      </w:r>
      <w:r>
        <w:rPr>
          <w:rFonts w:hint="eastAsia"/>
        </w:rPr>
        <w:t>号文》；</w:t>
      </w:r>
    </w:p>
    <w:p w14:paraId="5E5324C9" w14:textId="77777777" w:rsidR="005138E8" w:rsidRDefault="00000000">
      <w:pPr>
        <w:numPr>
          <w:ilvl w:val="0"/>
          <w:numId w:val="4"/>
        </w:numPr>
        <w:spacing w:line="360" w:lineRule="auto"/>
      </w:pPr>
      <w:r>
        <w:rPr>
          <w:rFonts w:hint="eastAsia"/>
        </w:rPr>
        <w:t>2022</w:t>
      </w:r>
      <w:r>
        <w:rPr>
          <w:rFonts w:hint="eastAsia"/>
        </w:rPr>
        <w:t>年</w:t>
      </w:r>
      <w:r>
        <w:rPr>
          <w:rFonts w:hint="eastAsia"/>
        </w:rPr>
        <w:t xml:space="preserve"> </w:t>
      </w:r>
      <w:r>
        <w:rPr>
          <w:rFonts w:hint="eastAsia"/>
        </w:rPr>
        <w:t>国务院发布《中央企业合规管理办法》；</w:t>
      </w:r>
    </w:p>
    <w:p w14:paraId="36B7152D" w14:textId="77777777" w:rsidR="005138E8" w:rsidRDefault="00000000">
      <w:pPr>
        <w:numPr>
          <w:ilvl w:val="0"/>
          <w:numId w:val="4"/>
        </w:numPr>
        <w:spacing w:line="360" w:lineRule="auto"/>
      </w:pPr>
      <w:r>
        <w:rPr>
          <w:rFonts w:hint="eastAsia"/>
        </w:rPr>
        <w:t>2023</w:t>
      </w:r>
      <w:r>
        <w:rPr>
          <w:rFonts w:hint="eastAsia"/>
        </w:rPr>
        <w:t>年</w:t>
      </w:r>
      <w:r>
        <w:rPr>
          <w:rFonts w:hint="eastAsia"/>
        </w:rPr>
        <w:t xml:space="preserve"> </w:t>
      </w:r>
      <w:r>
        <w:rPr>
          <w:rFonts w:hint="eastAsia"/>
        </w:rPr>
        <w:t>国务院发布《关于中央企业在建设世界一流企业中加强供应链管理的指导意见》；</w:t>
      </w:r>
    </w:p>
    <w:p w14:paraId="28B4373E" w14:textId="77777777" w:rsidR="005138E8" w:rsidRDefault="005138E8">
      <w:pPr>
        <w:pStyle w:val="21"/>
        <w:ind w:firstLine="480"/>
      </w:pPr>
    </w:p>
    <w:p w14:paraId="24B7FB79" w14:textId="77777777" w:rsidR="005138E8" w:rsidRDefault="00000000">
      <w:pPr>
        <w:pStyle w:val="2"/>
      </w:pPr>
      <w:bookmarkStart w:id="33" w:name="_Toc177739420"/>
      <w:bookmarkStart w:id="34" w:name="_Toc220942530"/>
      <w:r>
        <w:rPr>
          <w:rFonts w:hint="eastAsia"/>
        </w:rPr>
        <w:t>产品优势</w:t>
      </w:r>
      <w:bookmarkEnd w:id="33"/>
      <w:bookmarkEnd w:id="34"/>
    </w:p>
    <w:p w14:paraId="41372268" w14:textId="77777777" w:rsidR="005138E8" w:rsidRDefault="00000000">
      <w:pPr>
        <w:pStyle w:val="3"/>
        <w:rPr>
          <w:sz w:val="21"/>
          <w:szCs w:val="24"/>
        </w:rPr>
      </w:pPr>
      <w:bookmarkStart w:id="35" w:name="_Toc177739421"/>
      <w:bookmarkStart w:id="36" w:name="_Toc220942531"/>
      <w:r>
        <w:rPr>
          <w:rFonts w:hint="eastAsia"/>
        </w:rPr>
        <w:t>集成与兼容性</w:t>
      </w:r>
      <w:bookmarkEnd w:id="35"/>
      <w:bookmarkEnd w:id="36"/>
    </w:p>
    <w:p w14:paraId="7B2FB443" w14:textId="77777777" w:rsidR="005138E8" w:rsidRDefault="00000000">
      <w:pPr>
        <w:spacing w:line="360" w:lineRule="auto"/>
        <w:ind w:firstLine="420"/>
      </w:pPr>
      <w:r>
        <w:rPr>
          <w:rFonts w:hint="eastAsia"/>
        </w:rPr>
        <w:t>平台具有良好的集成能力，可以轻松与企业的现有</w:t>
      </w:r>
      <w:r>
        <w:rPr>
          <w:rFonts w:hint="eastAsia"/>
        </w:rPr>
        <w:t>ERP</w:t>
      </w:r>
      <w:r>
        <w:rPr>
          <w:rFonts w:hint="eastAsia"/>
        </w:rPr>
        <w:t>、</w:t>
      </w:r>
      <w:r>
        <w:rPr>
          <w:rFonts w:hint="eastAsia"/>
        </w:rPr>
        <w:t>CRM</w:t>
      </w:r>
      <w:r>
        <w:rPr>
          <w:rFonts w:hint="eastAsia"/>
        </w:rPr>
        <w:t>等系统实现无缝对接，确保数据的一致性和流程的顺畅。</w:t>
      </w:r>
    </w:p>
    <w:p w14:paraId="70236F4A" w14:textId="77777777" w:rsidR="005138E8" w:rsidRDefault="00000000">
      <w:pPr>
        <w:pStyle w:val="3"/>
      </w:pPr>
      <w:bookmarkStart w:id="37" w:name="_Toc177739422"/>
      <w:bookmarkStart w:id="38" w:name="_Toc220942532"/>
      <w:r>
        <w:rPr>
          <w:rFonts w:hint="eastAsia"/>
        </w:rPr>
        <w:lastRenderedPageBreak/>
        <w:t>安全性与合规性</w:t>
      </w:r>
      <w:bookmarkEnd w:id="37"/>
      <w:bookmarkEnd w:id="38"/>
    </w:p>
    <w:p w14:paraId="1A715AF4" w14:textId="77777777" w:rsidR="005138E8" w:rsidRDefault="00000000">
      <w:pPr>
        <w:spacing w:line="360" w:lineRule="auto"/>
        <w:ind w:firstLine="420"/>
      </w:pPr>
      <w:r>
        <w:rPr>
          <w:rFonts w:hint="eastAsia"/>
        </w:rPr>
        <w:t>平台严格遵守数据安全和隐私保护的相关法规，采用多重加密和安全措施，确保企业数据的安全性和合规性。</w:t>
      </w:r>
    </w:p>
    <w:p w14:paraId="09BAF9DE" w14:textId="77777777" w:rsidR="005138E8" w:rsidRDefault="00000000">
      <w:pPr>
        <w:pStyle w:val="3"/>
      </w:pPr>
      <w:bookmarkStart w:id="39" w:name="_Toc177739423"/>
      <w:bookmarkStart w:id="40" w:name="_Toc220942533"/>
      <w:r>
        <w:rPr>
          <w:rFonts w:hint="eastAsia"/>
        </w:rPr>
        <w:t>成本效益</w:t>
      </w:r>
      <w:bookmarkEnd w:id="39"/>
      <w:bookmarkEnd w:id="40"/>
    </w:p>
    <w:p w14:paraId="6510681A" w14:textId="77777777" w:rsidR="005138E8" w:rsidRDefault="00000000">
      <w:pPr>
        <w:spacing w:line="360" w:lineRule="auto"/>
        <w:ind w:firstLine="420"/>
      </w:pPr>
      <w:r>
        <w:rPr>
          <w:rFonts w:hint="eastAsia"/>
        </w:rPr>
        <w:t>平台采用订阅制收费模式，企业可以根据自身需求选择适合的套餐，无需承担高昂的初期投入和后续的维护成本。</w:t>
      </w:r>
    </w:p>
    <w:p w14:paraId="41769EF6" w14:textId="77777777" w:rsidR="005138E8" w:rsidRDefault="00000000">
      <w:pPr>
        <w:pStyle w:val="3"/>
      </w:pPr>
      <w:bookmarkStart w:id="41" w:name="_Toc177739424"/>
      <w:bookmarkStart w:id="42" w:name="_Toc220942534"/>
      <w:r>
        <w:rPr>
          <w:rFonts w:hint="eastAsia"/>
        </w:rPr>
        <w:t>生态系统与合作伙伴</w:t>
      </w:r>
      <w:bookmarkEnd w:id="41"/>
      <w:bookmarkEnd w:id="42"/>
    </w:p>
    <w:p w14:paraId="7EBD2452" w14:textId="77777777" w:rsidR="005138E8" w:rsidRDefault="00000000">
      <w:pPr>
        <w:spacing w:line="360" w:lineRule="auto"/>
        <w:ind w:firstLine="420"/>
      </w:pPr>
      <w:r>
        <w:rPr>
          <w:rFonts w:hint="eastAsia"/>
        </w:rPr>
        <w:t>我司与众多供应商、服务商和合作伙伴建立紧密的合作关系，能够为企业提供更加全面和丰富的采购资源和服务。</w:t>
      </w:r>
    </w:p>
    <w:p w14:paraId="39275FA4" w14:textId="77777777" w:rsidR="005138E8" w:rsidRDefault="005138E8">
      <w:pPr>
        <w:spacing w:line="360" w:lineRule="auto"/>
      </w:pPr>
    </w:p>
    <w:p w14:paraId="368CE82D" w14:textId="77777777" w:rsidR="005138E8" w:rsidRDefault="00000000">
      <w:pPr>
        <w:pStyle w:val="1"/>
      </w:pPr>
      <w:r>
        <w:br w:type="page"/>
      </w:r>
      <w:bookmarkStart w:id="43" w:name="_Toc28927"/>
      <w:bookmarkStart w:id="44" w:name="_Toc177739425"/>
      <w:bookmarkStart w:id="45" w:name="_Toc220942535"/>
      <w:r>
        <w:rPr>
          <w:rFonts w:hint="eastAsia"/>
        </w:rPr>
        <w:lastRenderedPageBreak/>
        <w:t>总体设计</w:t>
      </w:r>
      <w:bookmarkEnd w:id="43"/>
      <w:bookmarkEnd w:id="44"/>
      <w:bookmarkEnd w:id="45"/>
    </w:p>
    <w:p w14:paraId="56B3D8C5" w14:textId="77777777" w:rsidR="005138E8" w:rsidRDefault="00000000">
      <w:pPr>
        <w:pStyle w:val="2"/>
      </w:pPr>
      <w:bookmarkStart w:id="46" w:name="_Toc2453"/>
      <w:bookmarkStart w:id="47" w:name="_Toc177739426"/>
      <w:bookmarkStart w:id="48" w:name="_Toc220942536"/>
      <w:r>
        <w:rPr>
          <w:rFonts w:hint="eastAsia"/>
        </w:rPr>
        <w:t>设计原则</w:t>
      </w:r>
      <w:bookmarkEnd w:id="46"/>
      <w:bookmarkEnd w:id="47"/>
      <w:bookmarkEnd w:id="48"/>
    </w:p>
    <w:p w14:paraId="4C8FCFEA" w14:textId="77777777" w:rsidR="005138E8" w:rsidRDefault="00000000">
      <w:pPr>
        <w:pStyle w:val="3"/>
      </w:pPr>
      <w:bookmarkStart w:id="49" w:name="_Toc177739427"/>
      <w:bookmarkStart w:id="50" w:name="_Toc220942537"/>
      <w:r>
        <w:t>用户友好性</w:t>
      </w:r>
      <w:bookmarkEnd w:id="49"/>
      <w:bookmarkEnd w:id="50"/>
    </w:p>
    <w:p w14:paraId="44280F63" w14:textId="77777777" w:rsidR="005138E8" w:rsidRDefault="00000000">
      <w:pPr>
        <w:numPr>
          <w:ilvl w:val="0"/>
          <w:numId w:val="5"/>
        </w:numPr>
        <w:spacing w:line="360" w:lineRule="auto"/>
        <w:rPr>
          <w:rFonts w:ascii="宋体" w:hAnsi="宋体" w:hint="eastAsia"/>
        </w:rPr>
      </w:pPr>
      <w:r>
        <w:rPr>
          <w:rFonts w:ascii="宋体" w:hAnsi="宋体"/>
        </w:rPr>
        <w:t>界面简洁明了，操作流程直观易懂，降低用户的学习成本</w:t>
      </w:r>
      <w:r>
        <w:rPr>
          <w:rFonts w:ascii="宋体" w:hAnsi="宋体" w:hint="eastAsia"/>
        </w:rPr>
        <w:t>；</w:t>
      </w:r>
    </w:p>
    <w:p w14:paraId="4FE31877" w14:textId="77777777" w:rsidR="005138E8" w:rsidRDefault="00000000">
      <w:pPr>
        <w:numPr>
          <w:ilvl w:val="0"/>
          <w:numId w:val="5"/>
        </w:numPr>
        <w:spacing w:line="360" w:lineRule="auto"/>
        <w:rPr>
          <w:rFonts w:ascii="宋体" w:hAnsi="宋体" w:hint="eastAsia"/>
        </w:rPr>
      </w:pPr>
      <w:r>
        <w:rPr>
          <w:rFonts w:ascii="宋体" w:hAnsi="宋体"/>
        </w:rPr>
        <w:t>提供个性化设置，允许用户根据自身需求调整平台界面和功能布局。</w:t>
      </w:r>
    </w:p>
    <w:p w14:paraId="562E5C5B" w14:textId="77777777" w:rsidR="005138E8" w:rsidRDefault="00000000">
      <w:pPr>
        <w:pStyle w:val="3"/>
      </w:pPr>
      <w:bookmarkStart w:id="51" w:name="_Toc177739428"/>
      <w:bookmarkStart w:id="52" w:name="_Toc220942538"/>
      <w:r>
        <w:t>灵活性与可扩展性</w:t>
      </w:r>
      <w:bookmarkEnd w:id="51"/>
      <w:bookmarkEnd w:id="52"/>
    </w:p>
    <w:p w14:paraId="4B99E1B4" w14:textId="77777777" w:rsidR="005138E8" w:rsidRDefault="00000000">
      <w:pPr>
        <w:numPr>
          <w:ilvl w:val="0"/>
          <w:numId w:val="5"/>
        </w:numPr>
        <w:spacing w:line="360" w:lineRule="auto"/>
        <w:rPr>
          <w:rFonts w:ascii="宋体" w:hAnsi="宋体" w:hint="eastAsia"/>
        </w:rPr>
      </w:pPr>
      <w:r>
        <w:rPr>
          <w:rFonts w:ascii="宋体" w:hAnsi="宋体"/>
        </w:rPr>
        <w:t>平台支持多种采购模式，如</w:t>
      </w:r>
      <w:r>
        <w:rPr>
          <w:rFonts w:ascii="宋体" w:hAnsi="宋体" w:hint="eastAsia"/>
        </w:rPr>
        <w:t>招标、询比、谈判、竞价、直采</w:t>
      </w:r>
      <w:r>
        <w:rPr>
          <w:rFonts w:ascii="宋体" w:hAnsi="宋体"/>
        </w:rPr>
        <w:t>等，以适应不同企业的采购需求</w:t>
      </w:r>
      <w:r>
        <w:rPr>
          <w:rFonts w:ascii="宋体" w:hAnsi="宋体" w:hint="eastAsia"/>
        </w:rPr>
        <w:t>；</w:t>
      </w:r>
    </w:p>
    <w:p w14:paraId="69749DA4" w14:textId="77777777" w:rsidR="005138E8" w:rsidRDefault="00000000">
      <w:pPr>
        <w:numPr>
          <w:ilvl w:val="0"/>
          <w:numId w:val="5"/>
        </w:numPr>
        <w:spacing w:line="360" w:lineRule="auto"/>
        <w:rPr>
          <w:rFonts w:ascii="宋体" w:hAnsi="宋体" w:hint="eastAsia"/>
        </w:rPr>
      </w:pPr>
      <w:r>
        <w:rPr>
          <w:rFonts w:ascii="宋体" w:hAnsi="宋体"/>
        </w:rPr>
        <w:t>易于集成第三方应用和服务，如</w:t>
      </w:r>
      <w:r>
        <w:rPr>
          <w:rFonts w:ascii="宋体" w:hAnsi="宋体" w:hint="eastAsia"/>
        </w:rPr>
        <w:t>库存监控</w:t>
      </w:r>
      <w:r>
        <w:rPr>
          <w:rFonts w:ascii="宋体" w:hAnsi="宋体"/>
        </w:rPr>
        <w:t>、物流追踪等</w:t>
      </w:r>
      <w:r>
        <w:rPr>
          <w:rFonts w:ascii="宋体" w:hAnsi="宋体" w:hint="eastAsia"/>
        </w:rPr>
        <w:t>，灵活性较高；</w:t>
      </w:r>
    </w:p>
    <w:p w14:paraId="39D081F5" w14:textId="77777777" w:rsidR="005138E8" w:rsidRDefault="00000000">
      <w:pPr>
        <w:numPr>
          <w:ilvl w:val="0"/>
          <w:numId w:val="5"/>
        </w:numPr>
        <w:spacing w:line="360" w:lineRule="auto"/>
        <w:rPr>
          <w:rFonts w:ascii="宋体" w:hAnsi="宋体" w:hint="eastAsia"/>
        </w:rPr>
      </w:pPr>
      <w:r>
        <w:rPr>
          <w:rFonts w:ascii="宋体" w:hAnsi="宋体" w:hint="eastAsia"/>
        </w:rPr>
        <w:t>开发</w:t>
      </w:r>
      <w:r>
        <w:rPr>
          <w:rFonts w:ascii="宋体" w:hAnsi="宋体"/>
        </w:rPr>
        <w:t>设计功能扩展的可能性，确保平台能够随着业务发展而升级。</w:t>
      </w:r>
    </w:p>
    <w:p w14:paraId="0F1664A1" w14:textId="77777777" w:rsidR="005138E8" w:rsidRDefault="00000000">
      <w:pPr>
        <w:pStyle w:val="3"/>
      </w:pPr>
      <w:bookmarkStart w:id="53" w:name="_Toc177739429"/>
      <w:bookmarkStart w:id="54" w:name="_Toc220942539"/>
      <w:r>
        <w:t>数据安全与隐私保护</w:t>
      </w:r>
      <w:bookmarkEnd w:id="53"/>
      <w:bookmarkEnd w:id="54"/>
    </w:p>
    <w:p w14:paraId="691F390C" w14:textId="77777777" w:rsidR="005138E8" w:rsidRDefault="00000000">
      <w:pPr>
        <w:numPr>
          <w:ilvl w:val="0"/>
          <w:numId w:val="5"/>
        </w:numPr>
        <w:spacing w:line="360" w:lineRule="auto"/>
        <w:rPr>
          <w:rFonts w:ascii="宋体" w:hAnsi="宋体" w:hint="eastAsia"/>
        </w:rPr>
      </w:pPr>
      <w:r>
        <w:rPr>
          <w:rFonts w:ascii="宋体" w:hAnsi="宋体"/>
        </w:rPr>
        <w:t>实施严格的数据加密和访问控制，保护用户数据不被未经授权的访问或泄露</w:t>
      </w:r>
      <w:r>
        <w:rPr>
          <w:rFonts w:ascii="宋体" w:hAnsi="宋体" w:hint="eastAsia"/>
        </w:rPr>
        <w:t>；</w:t>
      </w:r>
    </w:p>
    <w:p w14:paraId="6DDC62EA" w14:textId="77777777" w:rsidR="005138E8" w:rsidRDefault="00000000">
      <w:pPr>
        <w:numPr>
          <w:ilvl w:val="0"/>
          <w:numId w:val="5"/>
        </w:numPr>
        <w:spacing w:line="360" w:lineRule="auto"/>
        <w:rPr>
          <w:rFonts w:ascii="宋体" w:hAnsi="宋体" w:hint="eastAsia"/>
        </w:rPr>
      </w:pPr>
      <w:r>
        <w:rPr>
          <w:rFonts w:ascii="宋体" w:hAnsi="宋体"/>
        </w:rPr>
        <w:t>遵循相关法律法规，确保用户隐私得到充分保护</w:t>
      </w:r>
      <w:r>
        <w:rPr>
          <w:rFonts w:ascii="宋体" w:hAnsi="宋体" w:hint="eastAsia"/>
        </w:rPr>
        <w:t>；</w:t>
      </w:r>
    </w:p>
    <w:p w14:paraId="3ACB97E1" w14:textId="77777777" w:rsidR="005138E8" w:rsidRDefault="00000000">
      <w:pPr>
        <w:numPr>
          <w:ilvl w:val="0"/>
          <w:numId w:val="5"/>
        </w:numPr>
        <w:spacing w:line="360" w:lineRule="auto"/>
        <w:rPr>
          <w:rFonts w:ascii="宋体" w:hAnsi="宋体" w:hint="eastAsia"/>
        </w:rPr>
      </w:pPr>
      <w:r>
        <w:rPr>
          <w:rFonts w:ascii="宋体" w:hAnsi="宋体"/>
        </w:rPr>
        <w:t>定期备份数据，并制定灾难恢复计划，以应对可能的数据丢失或系统故障。</w:t>
      </w:r>
    </w:p>
    <w:p w14:paraId="2F8E69BB" w14:textId="77777777" w:rsidR="005138E8" w:rsidRDefault="00000000">
      <w:pPr>
        <w:pStyle w:val="3"/>
      </w:pPr>
      <w:bookmarkStart w:id="55" w:name="_Toc177739430"/>
      <w:bookmarkStart w:id="56" w:name="_Toc220942540"/>
      <w:r>
        <w:t>供应商管理与合作</w:t>
      </w:r>
      <w:bookmarkEnd w:id="55"/>
      <w:bookmarkEnd w:id="56"/>
    </w:p>
    <w:p w14:paraId="057B005B" w14:textId="77777777" w:rsidR="005138E8" w:rsidRDefault="00000000">
      <w:pPr>
        <w:numPr>
          <w:ilvl w:val="0"/>
          <w:numId w:val="5"/>
        </w:numPr>
        <w:spacing w:line="360" w:lineRule="auto"/>
        <w:rPr>
          <w:rFonts w:ascii="宋体" w:hAnsi="宋体" w:hint="eastAsia"/>
        </w:rPr>
      </w:pPr>
      <w:r>
        <w:rPr>
          <w:rFonts w:ascii="宋体" w:hAnsi="宋体"/>
        </w:rPr>
        <w:t>建立完善的供应商入驻、审核和评价机制，确保平台上供应商的质量和信誉</w:t>
      </w:r>
      <w:r>
        <w:rPr>
          <w:rFonts w:ascii="宋体" w:hAnsi="宋体" w:hint="eastAsia"/>
        </w:rPr>
        <w:t>；</w:t>
      </w:r>
    </w:p>
    <w:p w14:paraId="5AC9593B" w14:textId="77777777" w:rsidR="005138E8" w:rsidRDefault="00000000">
      <w:pPr>
        <w:numPr>
          <w:ilvl w:val="0"/>
          <w:numId w:val="5"/>
        </w:numPr>
        <w:spacing w:line="360" w:lineRule="auto"/>
        <w:rPr>
          <w:rFonts w:ascii="宋体" w:hAnsi="宋体" w:hint="eastAsia"/>
        </w:rPr>
      </w:pPr>
      <w:r>
        <w:rPr>
          <w:rFonts w:ascii="宋体" w:hAnsi="宋体"/>
        </w:rPr>
        <w:t>提供供应商自助管理工具，方便供应商更新产品信息、响应询价等</w:t>
      </w:r>
      <w:r>
        <w:rPr>
          <w:rFonts w:ascii="宋体" w:hAnsi="宋体" w:hint="eastAsia"/>
        </w:rPr>
        <w:t>；</w:t>
      </w:r>
    </w:p>
    <w:p w14:paraId="797112C8" w14:textId="77777777" w:rsidR="005138E8" w:rsidRDefault="00000000">
      <w:pPr>
        <w:numPr>
          <w:ilvl w:val="0"/>
          <w:numId w:val="5"/>
        </w:numPr>
        <w:spacing w:line="360" w:lineRule="auto"/>
        <w:rPr>
          <w:rFonts w:ascii="宋体" w:hAnsi="宋体" w:hint="eastAsia"/>
        </w:rPr>
      </w:pPr>
      <w:r>
        <w:rPr>
          <w:rFonts w:ascii="宋体" w:hAnsi="宋体"/>
        </w:rPr>
        <w:t>促进买卖双方的有效沟通，支持在线谈判、合同签订等功能。</w:t>
      </w:r>
    </w:p>
    <w:p w14:paraId="01EA8782" w14:textId="77777777" w:rsidR="005138E8" w:rsidRDefault="00000000">
      <w:pPr>
        <w:pStyle w:val="3"/>
      </w:pPr>
      <w:bookmarkStart w:id="57" w:name="_Toc177739431"/>
      <w:bookmarkStart w:id="58" w:name="_Toc220942541"/>
      <w:r>
        <w:t>智能化与自动化</w:t>
      </w:r>
      <w:bookmarkEnd w:id="57"/>
      <w:bookmarkEnd w:id="58"/>
    </w:p>
    <w:p w14:paraId="1D5D3BA7" w14:textId="77777777" w:rsidR="005138E8" w:rsidRDefault="00000000">
      <w:pPr>
        <w:numPr>
          <w:ilvl w:val="0"/>
          <w:numId w:val="5"/>
        </w:numPr>
        <w:spacing w:line="360" w:lineRule="auto"/>
        <w:rPr>
          <w:rFonts w:ascii="宋体" w:hAnsi="宋体" w:hint="eastAsia"/>
        </w:rPr>
      </w:pPr>
      <w:r>
        <w:rPr>
          <w:rFonts w:ascii="宋体" w:hAnsi="宋体"/>
        </w:rPr>
        <w:t>利用人工智能和机器学习技术，实现采购需求的智能匹配和推荐</w:t>
      </w:r>
      <w:r>
        <w:rPr>
          <w:rFonts w:ascii="宋体" w:hAnsi="宋体" w:hint="eastAsia"/>
        </w:rPr>
        <w:t>；</w:t>
      </w:r>
    </w:p>
    <w:p w14:paraId="1CC63CB4" w14:textId="77777777" w:rsidR="005138E8" w:rsidRDefault="00000000">
      <w:pPr>
        <w:numPr>
          <w:ilvl w:val="0"/>
          <w:numId w:val="5"/>
        </w:numPr>
        <w:spacing w:line="360" w:lineRule="auto"/>
        <w:rPr>
          <w:rFonts w:ascii="宋体" w:hAnsi="宋体" w:hint="eastAsia"/>
        </w:rPr>
      </w:pPr>
      <w:r>
        <w:rPr>
          <w:rFonts w:ascii="宋体" w:hAnsi="宋体"/>
        </w:rPr>
        <w:t>自动化采购流程中的重复任务，如订单处理、发票管理等，提高工作效率</w:t>
      </w:r>
      <w:r>
        <w:rPr>
          <w:rFonts w:ascii="宋体" w:hAnsi="宋体" w:hint="eastAsia"/>
        </w:rPr>
        <w:t>；</w:t>
      </w:r>
    </w:p>
    <w:p w14:paraId="7C13975C" w14:textId="77777777" w:rsidR="005138E8" w:rsidRDefault="00000000">
      <w:pPr>
        <w:numPr>
          <w:ilvl w:val="0"/>
          <w:numId w:val="5"/>
        </w:numPr>
        <w:spacing w:line="360" w:lineRule="auto"/>
        <w:rPr>
          <w:rFonts w:ascii="宋体" w:hAnsi="宋体" w:hint="eastAsia"/>
        </w:rPr>
      </w:pPr>
      <w:r>
        <w:rPr>
          <w:rFonts w:ascii="宋体" w:hAnsi="宋体"/>
        </w:rPr>
        <w:t>提供数据分析工具，帮助企业洞察采购趋势、优化采购策略。</w:t>
      </w:r>
    </w:p>
    <w:p w14:paraId="16A299B0" w14:textId="77777777" w:rsidR="005138E8" w:rsidRDefault="00000000">
      <w:pPr>
        <w:pStyle w:val="2"/>
      </w:pPr>
      <w:bookmarkStart w:id="59" w:name="_Toc177739432"/>
      <w:bookmarkStart w:id="60" w:name="_Toc21902"/>
      <w:bookmarkStart w:id="61" w:name="_Toc220942542"/>
      <w:r>
        <w:rPr>
          <w:rFonts w:hint="eastAsia"/>
        </w:rPr>
        <w:lastRenderedPageBreak/>
        <w:t>部署模式</w:t>
      </w:r>
      <w:bookmarkEnd w:id="59"/>
      <w:bookmarkEnd w:id="60"/>
      <w:bookmarkEnd w:id="61"/>
    </w:p>
    <w:p w14:paraId="76EEB2C0" w14:textId="77777777" w:rsidR="005138E8" w:rsidRDefault="00000000">
      <w:pPr>
        <w:pStyle w:val="3"/>
        <w:numPr>
          <w:ilvl w:val="2"/>
          <w:numId w:val="6"/>
        </w:numPr>
      </w:pPr>
      <w:bookmarkStart w:id="62" w:name="_Toc33603854"/>
      <w:bookmarkStart w:id="63" w:name="_Toc31135"/>
      <w:bookmarkStart w:id="64" w:name="_Toc177739433"/>
      <w:bookmarkStart w:id="65" w:name="_Toc15588"/>
      <w:bookmarkStart w:id="66" w:name="_Toc33603855"/>
      <w:bookmarkStart w:id="67" w:name="_Toc220942543"/>
      <w:r>
        <w:rPr>
          <w:rFonts w:hint="eastAsia"/>
        </w:rPr>
        <w:t>新点云租赁模式</w:t>
      </w:r>
      <w:bookmarkEnd w:id="62"/>
      <w:r>
        <w:rPr>
          <w:rFonts w:hint="eastAsia"/>
        </w:rPr>
        <w:t>（面向中小企业）</w:t>
      </w:r>
      <w:bookmarkEnd w:id="63"/>
      <w:bookmarkEnd w:id="64"/>
      <w:bookmarkEnd w:id="67"/>
    </w:p>
    <w:p w14:paraId="3E4C6A55" w14:textId="77777777" w:rsidR="005138E8" w:rsidRDefault="00000000">
      <w:pPr>
        <w:spacing w:line="360" w:lineRule="auto"/>
        <w:ind w:firstLineChars="200" w:firstLine="420"/>
        <w:rPr>
          <w:szCs w:val="21"/>
        </w:rPr>
      </w:pPr>
      <w:r w:rsidRPr="00223A3E">
        <w:rPr>
          <w:rFonts w:hint="eastAsia"/>
        </w:rPr>
        <w:t>平台由新点公司投资建设；</w:t>
      </w:r>
      <w:r w:rsidRPr="00223A3E">
        <w:t>平台的运营管理也由新点软件承担</w:t>
      </w:r>
      <w:r w:rsidRPr="00223A3E">
        <w:rPr>
          <w:rFonts w:hint="eastAsia"/>
        </w:rPr>
        <w:t>，</w:t>
      </w:r>
      <w:r w:rsidRPr="00223A3E">
        <w:t>包括系统的运维管理、</w:t>
      </w:r>
      <w:r w:rsidRPr="00223A3E">
        <w:rPr>
          <w:rFonts w:hint="eastAsia"/>
        </w:rPr>
        <w:t>供应商入库</w:t>
      </w:r>
      <w:r w:rsidRPr="00223A3E">
        <w:t>等。</w:t>
      </w:r>
    </w:p>
    <w:p w14:paraId="14981F04" w14:textId="77777777" w:rsidR="005138E8" w:rsidRDefault="00000000">
      <w:pPr>
        <w:numPr>
          <w:ilvl w:val="0"/>
          <w:numId w:val="7"/>
        </w:numPr>
        <w:spacing w:line="360" w:lineRule="auto"/>
        <w:rPr>
          <w:b/>
        </w:rPr>
      </w:pPr>
      <w:r>
        <w:rPr>
          <w:rFonts w:hint="eastAsia"/>
          <w:b/>
        </w:rPr>
        <w:t>SaaS</w:t>
      </w:r>
      <w:r>
        <w:rPr>
          <w:rFonts w:ascii="宋体" w:hAnsi="宋体" w:hint="eastAsia"/>
          <w:b/>
        </w:rPr>
        <w:t>化部署、开箱即用（快速上线）</w:t>
      </w:r>
    </w:p>
    <w:p w14:paraId="2AEA91A7" w14:textId="77777777" w:rsidR="005138E8" w:rsidRPr="00223A3E" w:rsidRDefault="00000000">
      <w:pPr>
        <w:spacing w:line="360" w:lineRule="auto"/>
        <w:ind w:firstLineChars="200" w:firstLine="420"/>
      </w:pPr>
      <w:r w:rsidRPr="00223A3E">
        <w:rPr>
          <w:rFonts w:hint="eastAsia"/>
        </w:rPr>
        <w:t>整个平台</w:t>
      </w:r>
      <w:r w:rsidRPr="00223A3E">
        <w:t>采用</w:t>
      </w:r>
      <w:r w:rsidRPr="00223A3E">
        <w:rPr>
          <w:rFonts w:hint="eastAsia"/>
        </w:rPr>
        <w:t>云计算的理念设计，通过</w:t>
      </w:r>
      <w:r>
        <w:t>SaaS</w:t>
      </w:r>
      <w:r w:rsidRPr="00223A3E">
        <w:t>化实现</w:t>
      </w:r>
      <w:r w:rsidRPr="00223A3E">
        <w:rPr>
          <w:rFonts w:hint="eastAsia"/>
        </w:rPr>
        <w:t>“一套</w:t>
      </w:r>
      <w:r w:rsidRPr="00223A3E">
        <w:t>平台、</w:t>
      </w:r>
      <w:r w:rsidRPr="00223A3E">
        <w:rPr>
          <w:rFonts w:hint="eastAsia"/>
        </w:rPr>
        <w:t>多方应用”。平台统一部署在“新点</w:t>
      </w:r>
      <w:r w:rsidRPr="00223A3E">
        <w:rPr>
          <w:rFonts w:hint="eastAsia"/>
        </w:rPr>
        <w:t>e</w:t>
      </w:r>
      <w:r w:rsidRPr="00223A3E">
        <w:rPr>
          <w:rFonts w:hint="eastAsia"/>
        </w:rPr>
        <w:t>交易平台”，统一硬件、数据共享、一套软件、统一登录、独立流程、独立管理。通过</w:t>
      </w:r>
      <w:r>
        <w:t>SaaS</w:t>
      </w:r>
      <w:r w:rsidRPr="00223A3E">
        <w:t>化</w:t>
      </w:r>
      <w:r w:rsidRPr="00223A3E">
        <w:rPr>
          <w:rFonts w:hint="eastAsia"/>
        </w:rPr>
        <w:t>，企业可以“开箱即用”的方式</w:t>
      </w:r>
      <w:r w:rsidRPr="00223A3E">
        <w:t>获得招标采购全流程电子化交易能力</w:t>
      </w:r>
      <w:r w:rsidRPr="00223A3E">
        <w:rPr>
          <w:rFonts w:hint="eastAsia"/>
        </w:rPr>
        <w:t>，实现“企业数字采购平台”的快速上线。</w:t>
      </w:r>
    </w:p>
    <w:p w14:paraId="03E28C2A" w14:textId="77777777" w:rsidR="005138E8" w:rsidRDefault="00000000">
      <w:pPr>
        <w:numPr>
          <w:ilvl w:val="0"/>
          <w:numId w:val="8"/>
        </w:numPr>
        <w:spacing w:line="360" w:lineRule="auto"/>
        <w:rPr>
          <w:rFonts w:ascii="宋体" w:hAnsi="宋体" w:hint="eastAsia"/>
          <w:b/>
        </w:rPr>
      </w:pPr>
      <w:r>
        <w:rPr>
          <w:rFonts w:ascii="宋体" w:hAnsi="宋体" w:hint="eastAsia"/>
          <w:b/>
        </w:rPr>
        <w:t>量身定做、专区服务</w:t>
      </w:r>
    </w:p>
    <w:p w14:paraId="2527C83A" w14:textId="77777777" w:rsidR="005138E8" w:rsidRPr="008856F6" w:rsidRDefault="00000000">
      <w:pPr>
        <w:spacing w:line="360" w:lineRule="auto"/>
        <w:ind w:firstLineChars="200" w:firstLine="420"/>
        <w:rPr>
          <w:rFonts w:hint="eastAsia"/>
        </w:rPr>
      </w:pPr>
      <w:r w:rsidRPr="008856F6">
        <w:rPr>
          <w:rFonts w:hint="eastAsia"/>
        </w:rPr>
        <w:t>各企业无须进行额外的信息化投资，只需</w:t>
      </w:r>
      <w:r w:rsidRPr="008856F6">
        <w:t>注册成为平台的正式</w:t>
      </w:r>
      <w:r w:rsidRPr="008856F6">
        <w:rPr>
          <w:rFonts w:hint="eastAsia"/>
        </w:rPr>
        <w:t>用户</w:t>
      </w:r>
      <w:r w:rsidRPr="008856F6">
        <w:t>，</w:t>
      </w:r>
      <w:r w:rsidRPr="008856F6">
        <w:rPr>
          <w:rFonts w:hint="eastAsia"/>
        </w:rPr>
        <w:t>由“新点公司”根据企业业务需求进行统一的</w:t>
      </w:r>
      <w:r w:rsidRPr="008856F6">
        <w:rPr>
          <w:rFonts w:hint="eastAsia"/>
        </w:rPr>
        <w:t>SaaS</w:t>
      </w:r>
      <w:r w:rsidRPr="008856F6">
        <w:rPr>
          <w:rFonts w:hint="eastAsia"/>
        </w:rPr>
        <w:t>化配置，以“交易专区”的方式为用户“量身定做”贴合企业实际业务需求的数字采购平台，各类交易主体无需学习即可快速地适应本平台的业务操作流程，为交易主体提供“无差别”式交易服务体验。</w:t>
      </w:r>
    </w:p>
    <w:p w14:paraId="02392FEB" w14:textId="77777777" w:rsidR="005138E8" w:rsidRDefault="00000000">
      <w:pPr>
        <w:pStyle w:val="3"/>
      </w:pPr>
      <w:bookmarkStart w:id="68" w:name="_Toc177739434"/>
      <w:bookmarkStart w:id="69" w:name="_Toc220942544"/>
      <w:r>
        <w:rPr>
          <w:rFonts w:hint="eastAsia"/>
        </w:rPr>
        <w:t>本地化部署</w:t>
      </w:r>
      <w:bookmarkEnd w:id="65"/>
      <w:bookmarkEnd w:id="66"/>
      <w:bookmarkEnd w:id="68"/>
      <w:bookmarkEnd w:id="69"/>
    </w:p>
    <w:p w14:paraId="66EFEB7D" w14:textId="77777777" w:rsidR="005138E8" w:rsidRDefault="00000000">
      <w:pPr>
        <w:spacing w:line="360" w:lineRule="auto"/>
        <w:ind w:firstLine="420"/>
      </w:pPr>
      <w:r>
        <w:rPr>
          <w:rFonts w:hint="eastAsia"/>
        </w:rPr>
        <w:t>遵循“落地部署”原则，即整个平台部署在平台建设方现有的网络环境中。同时“新点</w:t>
      </w:r>
      <w:r>
        <w:rPr>
          <w:rFonts w:hint="eastAsia"/>
        </w:rPr>
        <w:t>e</w:t>
      </w:r>
      <w:r>
        <w:rPr>
          <w:rFonts w:hint="eastAsia"/>
        </w:rPr>
        <w:t>交易——企业数字采购平台”可实现与用户现有的相关信息化管理系统集成对接，以达到数据资源的高度融合。</w:t>
      </w:r>
    </w:p>
    <w:p w14:paraId="1D29FF32" w14:textId="77777777" w:rsidR="005138E8" w:rsidRDefault="00000000">
      <w:pPr>
        <w:spacing w:line="360" w:lineRule="auto"/>
        <w:ind w:firstLine="420"/>
      </w:pPr>
      <w:r>
        <w:rPr>
          <w:rFonts w:hint="eastAsia"/>
        </w:rPr>
        <w:t>系统的部署采用集中部署模式，各直属部门及下级公司访问统一的电子采购管理系统。</w:t>
      </w:r>
    </w:p>
    <w:p w14:paraId="6F2FD10A" w14:textId="77777777" w:rsidR="005138E8" w:rsidRDefault="00000000">
      <w:pPr>
        <w:spacing w:line="360" w:lineRule="auto"/>
        <w:ind w:firstLine="420"/>
      </w:pPr>
      <w:r>
        <w:rPr>
          <w:rFonts w:hint="eastAsia"/>
        </w:rPr>
        <w:t>通过设置防火墙、入侵防御系统、</w:t>
      </w:r>
      <w:r>
        <w:rPr>
          <w:rFonts w:hint="eastAsia"/>
        </w:rPr>
        <w:t>WEB</w:t>
      </w:r>
      <w:r>
        <w:rPr>
          <w:rFonts w:hint="eastAsia"/>
        </w:rPr>
        <w:t>应用防护、</w:t>
      </w:r>
      <w:r>
        <w:rPr>
          <w:rFonts w:hint="eastAsia"/>
        </w:rPr>
        <w:t>SSL</w:t>
      </w:r>
      <w:r>
        <w:rPr>
          <w:rFonts w:hint="eastAsia"/>
        </w:rPr>
        <w:t>安全网关安全设备，以及使用</w:t>
      </w:r>
      <w:r>
        <w:rPr>
          <w:rFonts w:hint="eastAsia"/>
        </w:rPr>
        <w:t>CA</w:t>
      </w:r>
      <w:r>
        <w:rPr>
          <w:rFonts w:hint="eastAsia"/>
        </w:rPr>
        <w:t>身份认证、</w:t>
      </w:r>
      <w:r>
        <w:rPr>
          <w:rFonts w:hint="eastAsia"/>
        </w:rPr>
        <w:t>CA</w:t>
      </w:r>
      <w:r>
        <w:rPr>
          <w:rFonts w:hint="eastAsia"/>
        </w:rPr>
        <w:t>加解密、可信时间戳、系统留痕、异地备份，保证系统的访问安全、数据传输安全、数据存储安全及应用功能安全。</w:t>
      </w:r>
    </w:p>
    <w:p w14:paraId="18736F76" w14:textId="77777777" w:rsidR="005138E8" w:rsidRDefault="00000000">
      <w:pPr>
        <w:pStyle w:val="2"/>
      </w:pPr>
      <w:bookmarkStart w:id="70" w:name="_Toc177739435"/>
      <w:bookmarkStart w:id="71" w:name="_Toc220942545"/>
      <w:r>
        <w:rPr>
          <w:rFonts w:hint="eastAsia"/>
        </w:rPr>
        <w:t>规划蓝图</w:t>
      </w:r>
      <w:bookmarkEnd w:id="70"/>
      <w:bookmarkEnd w:id="71"/>
    </w:p>
    <w:p w14:paraId="1F87BB0A" w14:textId="0ACA5CCC" w:rsidR="005138E8" w:rsidRDefault="00000000">
      <w:pPr>
        <w:spacing w:line="360" w:lineRule="auto"/>
        <w:ind w:firstLine="420"/>
      </w:pPr>
      <w:r>
        <w:rPr>
          <w:rFonts w:hint="eastAsia"/>
        </w:rPr>
        <w:t>新点</w:t>
      </w:r>
      <w:r>
        <w:rPr>
          <w:rFonts w:hint="eastAsia"/>
        </w:rPr>
        <w:t>e</w:t>
      </w:r>
      <w:r>
        <w:rPr>
          <w:rFonts w:hint="eastAsia"/>
        </w:rPr>
        <w:t>交易——企业数字采购平台规划的产品蓝图主要包含</w:t>
      </w:r>
      <w:r w:rsidR="008579A9">
        <w:rPr>
          <w:rFonts w:hint="eastAsia"/>
        </w:rPr>
        <w:t>九</w:t>
      </w:r>
      <w:r>
        <w:rPr>
          <w:rFonts w:hint="eastAsia"/>
        </w:rPr>
        <w:t>大业务套件：</w:t>
      </w:r>
      <w:r w:rsidR="008579A9">
        <w:rPr>
          <w:rFonts w:hint="eastAsia"/>
        </w:rPr>
        <w:t>采购需求套件、采购交易套件、采购商城套件、订单履约套件、仓储管理套件、品类治理套件、供应商管理套件、专家管理套件、风险预警套件，以及提供门户网站、业务工作台、配置中心、统一集成、保证金管理等基础功能。</w:t>
      </w:r>
    </w:p>
    <w:p w14:paraId="351F38D0" w14:textId="4FAE4100" w:rsidR="005138E8" w:rsidRDefault="00C31599">
      <w:pPr>
        <w:spacing w:line="360" w:lineRule="auto"/>
      </w:pPr>
      <w:r>
        <w:rPr>
          <w:noProof/>
        </w:rPr>
        <w:lastRenderedPageBreak/>
        <w:drawing>
          <wp:inline distT="0" distB="0" distL="0" distR="0" wp14:anchorId="6B007989" wp14:editId="59622517">
            <wp:extent cx="5278120" cy="3607435"/>
            <wp:effectExtent l="0" t="0" r="0" b="0"/>
            <wp:docPr id="932874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4478" name=""/>
                    <pic:cNvPicPr/>
                  </pic:nvPicPr>
                  <pic:blipFill>
                    <a:blip r:embed="rId12"/>
                    <a:stretch>
                      <a:fillRect/>
                    </a:stretch>
                  </pic:blipFill>
                  <pic:spPr>
                    <a:xfrm>
                      <a:off x="0" y="0"/>
                      <a:ext cx="5278120" cy="3607435"/>
                    </a:xfrm>
                    <a:prstGeom prst="rect">
                      <a:avLst/>
                    </a:prstGeom>
                  </pic:spPr>
                </pic:pic>
              </a:graphicData>
            </a:graphic>
          </wp:inline>
        </w:drawing>
      </w:r>
    </w:p>
    <w:p w14:paraId="09D356A9" w14:textId="77777777" w:rsidR="005138E8" w:rsidRPr="00A85998" w:rsidRDefault="00000000" w:rsidP="00A85998">
      <w:pPr>
        <w:pStyle w:val="aff0"/>
        <w:numPr>
          <w:ilvl w:val="0"/>
          <w:numId w:val="37"/>
        </w:numPr>
        <w:spacing w:line="360" w:lineRule="auto"/>
        <w:ind w:firstLineChars="0"/>
        <w:rPr>
          <w:rFonts w:ascii="宋体" w:hAnsi="宋体" w:cs="宋体" w:hint="eastAsia"/>
          <w:b/>
          <w:bCs/>
          <w:szCs w:val="21"/>
          <w:lang w:bidi="ar"/>
        </w:rPr>
      </w:pPr>
      <w:r>
        <w:rPr>
          <w:rFonts w:ascii="宋体" w:hAnsi="宋体" w:hint="eastAsia"/>
          <w:b/>
          <w:bCs/>
        </w:rPr>
        <w:t>支持四种不同组织形式的采购</w:t>
      </w:r>
    </w:p>
    <w:p w14:paraId="0BB055BC" w14:textId="77777777" w:rsidR="005138E8" w:rsidRDefault="00000000">
      <w:pPr>
        <w:pStyle w:val="23"/>
      </w:pPr>
      <w:r>
        <w:rPr>
          <w:rFonts w:ascii="宋体" w:hAnsi="宋体" w:hint="eastAsia"/>
        </w:rPr>
        <w:t>集中采购、分散采购、协议采购、电商采购</w:t>
      </w:r>
    </w:p>
    <w:p w14:paraId="06D5B397" w14:textId="77777777" w:rsidR="005138E8" w:rsidRPr="00A85998" w:rsidRDefault="00000000" w:rsidP="00A85998">
      <w:pPr>
        <w:pStyle w:val="aff0"/>
        <w:numPr>
          <w:ilvl w:val="0"/>
          <w:numId w:val="37"/>
        </w:numPr>
        <w:spacing w:line="360" w:lineRule="auto"/>
        <w:ind w:firstLineChars="0"/>
        <w:rPr>
          <w:rFonts w:ascii="宋体" w:hAnsi="宋体" w:cs="宋体" w:hint="eastAsia"/>
          <w:b/>
          <w:bCs/>
          <w:szCs w:val="21"/>
          <w:lang w:bidi="ar"/>
        </w:rPr>
      </w:pPr>
      <w:r>
        <w:rPr>
          <w:rFonts w:ascii="宋体" w:hAnsi="宋体" w:hint="eastAsia"/>
          <w:b/>
          <w:bCs/>
        </w:rPr>
        <w:t>支持多种不同采购方式的采购</w:t>
      </w:r>
    </w:p>
    <w:p w14:paraId="4F57545D" w14:textId="77777777" w:rsidR="005138E8" w:rsidRDefault="00000000">
      <w:pPr>
        <w:numPr>
          <w:ilvl w:val="0"/>
          <w:numId w:val="10"/>
        </w:numPr>
        <w:spacing w:line="360" w:lineRule="auto"/>
        <w:ind w:firstLineChars="200" w:firstLine="420"/>
      </w:pPr>
      <w:r w:rsidRPr="00223A3E">
        <w:rPr>
          <w:rFonts w:hint="eastAsia"/>
        </w:rPr>
        <w:t>招标方式采购：公开</w:t>
      </w:r>
      <w:r>
        <w:rPr>
          <w:rFonts w:hint="eastAsia"/>
        </w:rPr>
        <w:t>/</w:t>
      </w:r>
      <w:r w:rsidRPr="00223A3E">
        <w:rPr>
          <w:rFonts w:hint="eastAsia"/>
        </w:rPr>
        <w:t>邀请招标，参照招投标法要求、具备完整的招、投、开、评、定全流程信息化功能。</w:t>
      </w:r>
    </w:p>
    <w:p w14:paraId="644C4993" w14:textId="77777777" w:rsidR="005138E8" w:rsidRDefault="00000000">
      <w:pPr>
        <w:spacing w:line="360" w:lineRule="auto"/>
        <w:ind w:firstLineChars="200" w:firstLine="420"/>
      </w:pPr>
      <w:r>
        <w:rPr>
          <w:rFonts w:hint="eastAsia"/>
        </w:rPr>
        <w:t>2</w:t>
      </w:r>
      <w:r w:rsidRPr="00223A3E">
        <w:rPr>
          <w:rFonts w:hint="eastAsia"/>
        </w:rPr>
        <w:t>、非招标方式采购：询比采购、谈判采购、竞价采购、直接采购，参照国家标准《电子采购交易规范</w:t>
      </w:r>
      <w:r w:rsidRPr="00223A3E">
        <w:rPr>
          <w:rFonts w:hint="eastAsia"/>
        </w:rPr>
        <w:t xml:space="preserve"> </w:t>
      </w:r>
      <w:r w:rsidRPr="00223A3E">
        <w:rPr>
          <w:rFonts w:hint="eastAsia"/>
        </w:rPr>
        <w:t>非招标方式》（</w:t>
      </w:r>
      <w:r>
        <w:rPr>
          <w:rFonts w:hint="eastAsia"/>
        </w:rPr>
        <w:t>GB/T43711-2024</w:t>
      </w:r>
      <w:r w:rsidRPr="00223A3E">
        <w:rPr>
          <w:rFonts w:hint="eastAsia"/>
        </w:rPr>
        <w:t>）的四种标准采购方式。</w:t>
      </w:r>
    </w:p>
    <w:p w14:paraId="5DAF8BC7" w14:textId="77777777" w:rsidR="005138E8" w:rsidRDefault="00000000">
      <w:pPr>
        <w:spacing w:line="360" w:lineRule="auto"/>
        <w:ind w:firstLine="420"/>
        <w:rPr>
          <w:rFonts w:ascii="宋体" w:hAnsi="宋体" w:hint="eastAsia"/>
          <w:color w:val="FF0000"/>
        </w:rPr>
      </w:pPr>
      <w:r>
        <w:rPr>
          <w:rFonts w:ascii="宋体" w:hAnsi="宋体" w:hint="eastAsia"/>
          <w:color w:val="FF0000"/>
        </w:rPr>
        <w:t>（注：如涉及一些企业特有的采购方式需定制开发或后期产品迭代完善之后付费订阅）</w:t>
      </w:r>
    </w:p>
    <w:p w14:paraId="05356358" w14:textId="77777777" w:rsidR="00B55B2C" w:rsidRPr="00B55B2C" w:rsidRDefault="00B55B2C" w:rsidP="00B55B2C">
      <w:pPr>
        <w:pStyle w:val="21"/>
        <w:ind w:firstLine="480"/>
      </w:pPr>
    </w:p>
    <w:p w14:paraId="32924967" w14:textId="77777777" w:rsidR="005138E8" w:rsidRDefault="00000000">
      <w:pPr>
        <w:pStyle w:val="2"/>
      </w:pPr>
      <w:bookmarkStart w:id="72" w:name="_Toc177739436"/>
      <w:bookmarkStart w:id="73" w:name="_Toc5846"/>
      <w:bookmarkStart w:id="74" w:name="_Toc220942546"/>
      <w:r>
        <w:rPr>
          <w:rFonts w:hint="eastAsia"/>
        </w:rPr>
        <w:t>亮点特色</w:t>
      </w:r>
      <w:bookmarkEnd w:id="72"/>
      <w:bookmarkEnd w:id="74"/>
    </w:p>
    <w:p w14:paraId="3116D4C7" w14:textId="77777777" w:rsidR="005138E8" w:rsidRDefault="00000000">
      <w:pPr>
        <w:pStyle w:val="3"/>
        <w:rPr>
          <w:sz w:val="30"/>
          <w:szCs w:val="30"/>
        </w:rPr>
      </w:pPr>
      <w:bookmarkStart w:id="75" w:name="_Toc177739437"/>
      <w:bookmarkStart w:id="76" w:name="_Toc220942547"/>
      <w:r>
        <w:rPr>
          <w:rFonts w:hint="eastAsia"/>
        </w:rPr>
        <w:t>一键入驻，专区模式、快捷配置</w:t>
      </w:r>
      <w:bookmarkEnd w:id="75"/>
      <w:bookmarkEnd w:id="76"/>
    </w:p>
    <w:p w14:paraId="53EDA065" w14:textId="77777777" w:rsidR="005138E8" w:rsidRDefault="00000000">
      <w:pPr>
        <w:spacing w:line="360" w:lineRule="auto"/>
        <w:ind w:firstLineChars="200" w:firstLine="420"/>
        <w:rPr>
          <w:rFonts w:ascii="Calibri" w:hAnsi="Calibri"/>
        </w:rPr>
      </w:pPr>
      <w:r w:rsidRPr="00223A3E">
        <w:rPr>
          <w:rFonts w:hint="eastAsia"/>
        </w:rPr>
        <w:t>企业以会员入驻的方式使用我们的新点</w:t>
      </w:r>
      <w:r>
        <w:rPr>
          <w:rFonts w:ascii="Calibri" w:hAnsi="Calibri" w:cs="Calibri" w:hint="eastAsia"/>
        </w:rPr>
        <w:t>e</w:t>
      </w:r>
      <w:r w:rsidRPr="00223A3E">
        <w:rPr>
          <w:rFonts w:hint="eastAsia"/>
        </w:rPr>
        <w:t>交易平台，在平台上开设该企业专区，后续采购相关业务管理需求都可在该专区内实现。专区内能够根据企业实际业务进行一定程度上的初始化配置（架构、人员、工作流、表单等）。</w:t>
      </w:r>
    </w:p>
    <w:p w14:paraId="5E2F352E" w14:textId="77777777" w:rsidR="005138E8" w:rsidRDefault="00000000">
      <w:pPr>
        <w:pStyle w:val="3"/>
      </w:pPr>
      <w:bookmarkStart w:id="77" w:name="_Toc177739438"/>
      <w:bookmarkStart w:id="78" w:name="_Toc220942548"/>
      <w:r>
        <w:rPr>
          <w:rFonts w:hint="eastAsia"/>
        </w:rPr>
        <w:lastRenderedPageBreak/>
        <w:t>一站协作，信息可通、资源可享</w:t>
      </w:r>
      <w:bookmarkEnd w:id="77"/>
      <w:bookmarkEnd w:id="78"/>
    </w:p>
    <w:p w14:paraId="54181487" w14:textId="77777777" w:rsidR="005138E8" w:rsidRDefault="00000000">
      <w:pPr>
        <w:spacing w:line="360" w:lineRule="auto"/>
        <w:ind w:firstLineChars="200" w:firstLine="420"/>
        <w:rPr>
          <w:rFonts w:ascii="Calibri" w:hAnsi="Calibri"/>
        </w:rPr>
      </w:pPr>
      <w:r w:rsidRPr="00223A3E">
        <w:rPr>
          <w:rFonts w:hint="eastAsia"/>
        </w:rPr>
        <w:t>在专区内可实现采购相关的业务操作，无需切换多套系统。且入驻平台的采购单位可共享一定程度上的供应商资源、商品资源、项目资源等等。</w:t>
      </w:r>
    </w:p>
    <w:p w14:paraId="3AD871AF" w14:textId="77777777" w:rsidR="005138E8" w:rsidRDefault="00000000">
      <w:pPr>
        <w:pStyle w:val="3"/>
      </w:pPr>
      <w:bookmarkStart w:id="79" w:name="_Toc177739439"/>
      <w:bookmarkStart w:id="80" w:name="_Toc220942549"/>
      <w:r>
        <w:rPr>
          <w:rFonts w:hint="eastAsia"/>
        </w:rPr>
        <w:t>数字采购，智能寻源、全程协同</w:t>
      </w:r>
      <w:bookmarkEnd w:id="79"/>
      <w:bookmarkEnd w:id="80"/>
    </w:p>
    <w:p w14:paraId="1C8E1CF8" w14:textId="77777777" w:rsidR="005138E8" w:rsidRDefault="00000000">
      <w:pPr>
        <w:spacing w:line="360" w:lineRule="auto"/>
        <w:ind w:firstLineChars="200" w:firstLine="420"/>
        <w:rPr>
          <w:rFonts w:ascii="Calibri" w:hAnsi="Calibri"/>
        </w:rPr>
      </w:pPr>
      <w:r w:rsidRPr="00223A3E">
        <w:rPr>
          <w:rFonts w:hint="eastAsia"/>
        </w:rPr>
        <w:t>一体化联通、多部门协同。通过平台能串联需求计划、采购交易、订单履约、仓储物流、财务结算等多个不同环节，实现不同环节间的数据资源共享与业务流转，提升采购供应链的协同能力。</w:t>
      </w:r>
    </w:p>
    <w:p w14:paraId="12FA1A22" w14:textId="77777777" w:rsidR="005138E8" w:rsidRDefault="00000000">
      <w:pPr>
        <w:pStyle w:val="3"/>
      </w:pPr>
      <w:bookmarkStart w:id="81" w:name="_Toc177739440"/>
      <w:bookmarkStart w:id="82" w:name="_Toc220942550"/>
      <w:r>
        <w:rPr>
          <w:rFonts w:hint="eastAsia"/>
        </w:rPr>
        <w:t>质效并重，风控管理、效能提升</w:t>
      </w:r>
      <w:bookmarkEnd w:id="81"/>
      <w:bookmarkEnd w:id="82"/>
    </w:p>
    <w:p w14:paraId="1FC93B22" w14:textId="77777777" w:rsidR="005138E8" w:rsidRPr="00223A3E" w:rsidRDefault="00000000">
      <w:pPr>
        <w:spacing w:line="360" w:lineRule="auto"/>
        <w:ind w:firstLineChars="200" w:firstLine="420"/>
      </w:pPr>
      <w:r w:rsidRPr="00223A3E">
        <w:rPr>
          <w:rFonts w:hint="eastAsia"/>
        </w:rPr>
        <w:t>产品的规划蓝图中还包含了采购风险监督和采购效能分析两块内容，后续会通过大数据、</w:t>
      </w:r>
      <w:r>
        <w:rPr>
          <w:rFonts w:ascii="Calibri" w:hAnsi="Calibri" w:cs="Calibri" w:hint="eastAsia"/>
        </w:rPr>
        <w:t>AI</w:t>
      </w:r>
      <w:r w:rsidRPr="00223A3E">
        <w:rPr>
          <w:rFonts w:hint="eastAsia"/>
        </w:rPr>
        <w:t>、大模型等新兴技术的融合来进一步规范采购流程、提高采购效率。</w:t>
      </w:r>
    </w:p>
    <w:p w14:paraId="05EE4459" w14:textId="77777777" w:rsidR="005138E8" w:rsidRDefault="00000000">
      <w:pPr>
        <w:pStyle w:val="21"/>
        <w:ind w:firstLine="480"/>
        <w:rPr>
          <w:rFonts w:ascii="Calibri" w:hAnsi="Calibri"/>
        </w:rPr>
      </w:pPr>
      <w:r>
        <w:rPr>
          <w:rFonts w:hint="eastAsia"/>
        </w:rPr>
        <w:br w:type="page"/>
      </w:r>
    </w:p>
    <w:p w14:paraId="20C0B844" w14:textId="77777777" w:rsidR="005138E8" w:rsidRDefault="00000000">
      <w:pPr>
        <w:pStyle w:val="1"/>
      </w:pPr>
      <w:bookmarkStart w:id="83" w:name="_Toc177739441"/>
      <w:bookmarkStart w:id="84" w:name="_Toc220942551"/>
      <w:r>
        <w:rPr>
          <w:rFonts w:hint="eastAsia"/>
        </w:rPr>
        <w:lastRenderedPageBreak/>
        <w:t>系统建设</w:t>
      </w:r>
      <w:bookmarkEnd w:id="73"/>
      <w:bookmarkEnd w:id="83"/>
      <w:bookmarkEnd w:id="84"/>
    </w:p>
    <w:p w14:paraId="1C69C972" w14:textId="77777777" w:rsidR="005138E8" w:rsidRDefault="00000000">
      <w:pPr>
        <w:pStyle w:val="2"/>
      </w:pPr>
      <w:bookmarkStart w:id="85" w:name="_Toc177739442"/>
      <w:bookmarkStart w:id="86" w:name="_Toc13534"/>
      <w:bookmarkStart w:id="87" w:name="_Toc220942552"/>
      <w:r>
        <w:rPr>
          <w:rFonts w:hint="eastAsia"/>
        </w:rPr>
        <w:t>门户网站</w:t>
      </w:r>
      <w:bookmarkEnd w:id="85"/>
      <w:bookmarkEnd w:id="86"/>
      <w:bookmarkEnd w:id="87"/>
    </w:p>
    <w:p w14:paraId="2161CB7F" w14:textId="77777777" w:rsidR="005138E8" w:rsidRDefault="00000000">
      <w:pPr>
        <w:spacing w:line="360" w:lineRule="auto"/>
        <w:ind w:firstLine="420"/>
        <w:rPr>
          <w:lang w:eastAsia="zh"/>
        </w:rPr>
      </w:pPr>
      <w:r>
        <w:rPr>
          <w:rFonts w:hint="eastAsia"/>
          <w:lang w:eastAsia="zh"/>
        </w:rPr>
        <w:t>本方案旨在设计并构建一个功能全面、用户体验优良的交易信息网站，通过高效的信息展示与交互设计，增强用户粘性，促进业务合作与产品销售。</w:t>
      </w:r>
    </w:p>
    <w:p w14:paraId="3FC879A4" w14:textId="77777777" w:rsidR="005138E8" w:rsidRDefault="00000000">
      <w:pPr>
        <w:pStyle w:val="3"/>
      </w:pPr>
      <w:bookmarkStart w:id="88" w:name="_Toc220942553"/>
      <w:r>
        <w:rPr>
          <w:rFonts w:hint="eastAsia"/>
          <w:lang w:eastAsia="zh"/>
        </w:rPr>
        <w:t>首页</w:t>
      </w:r>
      <w:bookmarkEnd w:id="88"/>
    </w:p>
    <w:p w14:paraId="08EF4C64" w14:textId="77777777" w:rsidR="005138E8" w:rsidRDefault="00000000">
      <w:pPr>
        <w:pStyle w:val="23"/>
      </w:pPr>
      <w:r>
        <w:rPr>
          <w:rFonts w:hint="eastAsia"/>
          <w:lang w:eastAsia="zh"/>
        </w:rPr>
        <w:t>首页将集成轮播图</w:t>
      </w:r>
      <w:r>
        <w:rPr>
          <w:rFonts w:hint="eastAsia"/>
          <w:lang w:eastAsia="zh"/>
        </w:rPr>
        <w:t>/</w:t>
      </w:r>
      <w:r>
        <w:rPr>
          <w:rFonts w:hint="eastAsia"/>
          <w:lang w:eastAsia="zh"/>
        </w:rPr>
        <w:t>广告图、登录</w:t>
      </w:r>
      <w:r>
        <w:rPr>
          <w:rFonts w:hint="eastAsia"/>
          <w:lang w:eastAsia="zh"/>
        </w:rPr>
        <w:t>/</w:t>
      </w:r>
      <w:r>
        <w:rPr>
          <w:rFonts w:hint="eastAsia"/>
          <w:lang w:eastAsia="zh"/>
        </w:rPr>
        <w:t>注册、招采商机、产品动态、推荐专区、资讯信息、产品服务、友情合作、客户墙、资质荣誉等多个模块，以满足不同用户群体的需求。</w:t>
      </w:r>
    </w:p>
    <w:p w14:paraId="5F525A90" w14:textId="77777777" w:rsidR="005138E8" w:rsidRDefault="00000000">
      <w:pPr>
        <w:numPr>
          <w:ilvl w:val="0"/>
          <w:numId w:val="11"/>
        </w:numPr>
        <w:spacing w:line="360" w:lineRule="auto"/>
        <w:rPr>
          <w:rFonts w:ascii="宋体" w:hAnsi="宋体" w:hint="eastAsia"/>
          <w:szCs w:val="21"/>
        </w:rPr>
      </w:pPr>
      <w:r>
        <w:rPr>
          <w:rFonts w:ascii="宋体" w:hAnsi="宋体" w:hint="eastAsia"/>
          <w:szCs w:val="21"/>
          <w:lang w:eastAsia="zh"/>
        </w:rPr>
        <w:t>轮播图/广告图</w:t>
      </w:r>
      <w:r>
        <w:rPr>
          <w:rFonts w:ascii="宋体" w:hAnsi="宋体" w:hint="eastAsia"/>
          <w:szCs w:val="21"/>
        </w:rPr>
        <w:t>：</w:t>
      </w:r>
      <w:r>
        <w:rPr>
          <w:rFonts w:ascii="宋体" w:hAnsi="宋体" w:hint="eastAsia"/>
          <w:szCs w:val="21"/>
          <w:lang w:eastAsia="zh"/>
        </w:rPr>
        <w:t>展示最新的促销活动、品牌故事或重要事件，吸引用户注意力，用户可手动切换查看不同图片并点击图片跳转外链。</w:t>
      </w:r>
    </w:p>
    <w:p w14:paraId="75693607" w14:textId="77777777" w:rsidR="005138E8" w:rsidRDefault="00000000">
      <w:pPr>
        <w:numPr>
          <w:ilvl w:val="0"/>
          <w:numId w:val="11"/>
        </w:numPr>
        <w:spacing w:line="360" w:lineRule="auto"/>
        <w:rPr>
          <w:rFonts w:ascii="宋体" w:hAnsi="宋体" w:hint="eastAsia"/>
          <w:szCs w:val="21"/>
        </w:rPr>
      </w:pPr>
      <w:r>
        <w:rPr>
          <w:rFonts w:ascii="宋体" w:hAnsi="宋体" w:hint="eastAsia"/>
          <w:szCs w:val="21"/>
          <w:lang w:eastAsia="zh"/>
        </w:rPr>
        <w:t>登录/注册</w:t>
      </w:r>
      <w:r>
        <w:rPr>
          <w:rFonts w:ascii="宋体" w:hAnsi="宋体" w:hint="eastAsia"/>
          <w:szCs w:val="21"/>
        </w:rPr>
        <w:t>：</w:t>
      </w:r>
      <w:r>
        <w:rPr>
          <w:rFonts w:ascii="宋体" w:hAnsi="宋体" w:hint="eastAsia"/>
          <w:szCs w:val="21"/>
          <w:lang w:eastAsia="zh"/>
        </w:rPr>
        <w:t>提供用户快速登录与注册入口</w:t>
      </w:r>
      <w:r>
        <w:rPr>
          <w:rFonts w:ascii="宋体" w:hAnsi="宋体" w:hint="eastAsia"/>
          <w:szCs w:val="21"/>
        </w:rPr>
        <w:t>。</w:t>
      </w:r>
    </w:p>
    <w:p w14:paraId="604AA413" w14:textId="77777777" w:rsidR="005138E8" w:rsidRDefault="00000000">
      <w:pPr>
        <w:numPr>
          <w:ilvl w:val="0"/>
          <w:numId w:val="11"/>
        </w:numPr>
        <w:spacing w:line="360" w:lineRule="auto"/>
        <w:rPr>
          <w:rFonts w:ascii="宋体" w:hAnsi="宋体" w:hint="eastAsia"/>
          <w:szCs w:val="21"/>
        </w:rPr>
      </w:pPr>
      <w:r>
        <w:rPr>
          <w:rFonts w:ascii="宋体" w:hAnsi="宋体" w:hint="eastAsia"/>
          <w:szCs w:val="21"/>
          <w:lang w:eastAsia="zh"/>
        </w:rPr>
        <w:t>平台公告</w:t>
      </w:r>
      <w:r>
        <w:rPr>
          <w:rFonts w:ascii="宋体" w:hAnsi="宋体" w:hint="eastAsia"/>
          <w:szCs w:val="21"/>
        </w:rPr>
        <w:t>：</w:t>
      </w:r>
      <w:r>
        <w:rPr>
          <w:rFonts w:ascii="宋体" w:hAnsi="宋体" w:hint="eastAsia"/>
          <w:szCs w:val="21"/>
          <w:lang w:eastAsia="zh"/>
        </w:rPr>
        <w:t>展示近期网站发布的重要通知、系统维护信息等，确保用户及时获取，并支持在顶部滚动展示重要公告。</w:t>
      </w:r>
    </w:p>
    <w:p w14:paraId="2A855EB8" w14:textId="77777777" w:rsidR="005138E8" w:rsidRDefault="00000000">
      <w:pPr>
        <w:numPr>
          <w:ilvl w:val="0"/>
          <w:numId w:val="11"/>
        </w:numPr>
        <w:spacing w:line="360" w:lineRule="auto"/>
        <w:rPr>
          <w:rFonts w:ascii="宋体" w:hAnsi="宋体" w:hint="eastAsia"/>
          <w:szCs w:val="21"/>
        </w:rPr>
      </w:pPr>
      <w:r>
        <w:rPr>
          <w:rFonts w:ascii="宋体" w:hAnsi="宋体" w:hint="eastAsia"/>
          <w:szCs w:val="21"/>
          <w:lang w:eastAsia="zh"/>
        </w:rPr>
        <w:t>招采商机</w:t>
      </w:r>
      <w:r>
        <w:rPr>
          <w:rFonts w:ascii="宋体" w:hAnsi="宋体" w:hint="eastAsia"/>
          <w:szCs w:val="21"/>
        </w:rPr>
        <w:t>：</w:t>
      </w:r>
      <w:r>
        <w:rPr>
          <w:rFonts w:ascii="宋体" w:hAnsi="宋体" w:hint="eastAsia"/>
          <w:szCs w:val="21"/>
          <w:lang w:eastAsia="zh"/>
        </w:rPr>
        <w:t>列表形式展示平台交易信息，支持按公告类型、采购方式进行筛选。</w:t>
      </w:r>
    </w:p>
    <w:p w14:paraId="598F8F4F" w14:textId="77777777" w:rsidR="005138E8" w:rsidRDefault="00000000">
      <w:pPr>
        <w:numPr>
          <w:ilvl w:val="0"/>
          <w:numId w:val="11"/>
        </w:numPr>
        <w:spacing w:line="360" w:lineRule="auto"/>
        <w:rPr>
          <w:rFonts w:ascii="宋体" w:hAnsi="宋体" w:hint="eastAsia"/>
          <w:szCs w:val="21"/>
        </w:rPr>
      </w:pPr>
      <w:r>
        <w:rPr>
          <w:rFonts w:ascii="宋体" w:hAnsi="宋体" w:hint="eastAsia"/>
          <w:szCs w:val="21"/>
          <w:lang w:eastAsia="zh"/>
        </w:rPr>
        <w:t>产品动态</w:t>
      </w:r>
      <w:r>
        <w:rPr>
          <w:rFonts w:ascii="宋体" w:hAnsi="宋体" w:hint="eastAsia"/>
          <w:szCs w:val="21"/>
        </w:rPr>
        <w:t>：</w:t>
      </w:r>
      <w:r>
        <w:rPr>
          <w:rFonts w:ascii="宋体" w:hAnsi="宋体" w:hint="eastAsia"/>
          <w:szCs w:val="21"/>
          <w:lang w:eastAsia="zh"/>
        </w:rPr>
        <w:t>发布新品上市、产品升级、产品广告等信息，提升产品关注度</w:t>
      </w:r>
      <w:r>
        <w:rPr>
          <w:rFonts w:ascii="宋体" w:hAnsi="宋体" w:hint="eastAsia"/>
          <w:szCs w:val="21"/>
        </w:rPr>
        <w:t>。</w:t>
      </w:r>
    </w:p>
    <w:p w14:paraId="7379BB10" w14:textId="77777777" w:rsidR="005138E8" w:rsidRDefault="00000000">
      <w:pPr>
        <w:numPr>
          <w:ilvl w:val="0"/>
          <w:numId w:val="11"/>
        </w:numPr>
        <w:spacing w:line="360" w:lineRule="auto"/>
        <w:rPr>
          <w:rFonts w:ascii="宋体" w:hAnsi="宋体" w:hint="eastAsia"/>
          <w:szCs w:val="21"/>
        </w:rPr>
      </w:pPr>
      <w:r>
        <w:rPr>
          <w:rFonts w:ascii="宋体" w:hAnsi="宋体" w:hint="eastAsia"/>
          <w:szCs w:val="21"/>
          <w:lang w:eastAsia="zh"/>
        </w:rPr>
        <w:t>资讯信息</w:t>
      </w:r>
      <w:r>
        <w:rPr>
          <w:rFonts w:ascii="宋体" w:hAnsi="宋体" w:hint="eastAsia"/>
          <w:szCs w:val="21"/>
        </w:rPr>
        <w:t>：</w:t>
      </w:r>
      <w:r>
        <w:rPr>
          <w:rFonts w:ascii="宋体" w:hAnsi="宋体" w:hint="eastAsia"/>
          <w:szCs w:val="21"/>
          <w:lang w:eastAsia="zh"/>
        </w:rPr>
        <w:t>展示行业资讯、政策法规等信息，增强网站内容价值</w:t>
      </w:r>
      <w:r>
        <w:rPr>
          <w:rFonts w:ascii="宋体" w:hAnsi="宋体" w:hint="eastAsia"/>
          <w:szCs w:val="21"/>
        </w:rPr>
        <w:t>。</w:t>
      </w:r>
    </w:p>
    <w:p w14:paraId="200A4E33" w14:textId="77777777" w:rsidR="005138E8" w:rsidRDefault="00000000">
      <w:pPr>
        <w:numPr>
          <w:ilvl w:val="0"/>
          <w:numId w:val="11"/>
        </w:numPr>
        <w:spacing w:line="360" w:lineRule="auto"/>
        <w:rPr>
          <w:rFonts w:ascii="宋体" w:hAnsi="宋体" w:hint="eastAsia"/>
          <w:szCs w:val="21"/>
        </w:rPr>
      </w:pPr>
      <w:r>
        <w:rPr>
          <w:rFonts w:ascii="宋体" w:hAnsi="宋体" w:hint="eastAsia"/>
          <w:szCs w:val="21"/>
          <w:lang w:eastAsia="zh"/>
        </w:rPr>
        <w:t>产品服务</w:t>
      </w:r>
      <w:r>
        <w:rPr>
          <w:rFonts w:ascii="宋体" w:hAnsi="宋体" w:hint="eastAsia"/>
          <w:szCs w:val="21"/>
        </w:rPr>
        <w:t>：</w:t>
      </w:r>
      <w:r>
        <w:rPr>
          <w:rFonts w:ascii="宋体" w:hAnsi="宋体" w:hint="eastAsia"/>
          <w:szCs w:val="21"/>
          <w:lang w:eastAsia="zh"/>
        </w:rPr>
        <w:t>以图片形式展示产品信息，支持点击图片跳转外链</w:t>
      </w:r>
      <w:r>
        <w:rPr>
          <w:rFonts w:ascii="宋体" w:hAnsi="宋体" w:hint="eastAsia"/>
          <w:szCs w:val="21"/>
        </w:rPr>
        <w:t>。</w:t>
      </w:r>
    </w:p>
    <w:p w14:paraId="4666B7E5" w14:textId="77777777" w:rsidR="005138E8" w:rsidRDefault="00000000">
      <w:pPr>
        <w:numPr>
          <w:ilvl w:val="0"/>
          <w:numId w:val="11"/>
        </w:numPr>
        <w:spacing w:line="360" w:lineRule="auto"/>
        <w:rPr>
          <w:rFonts w:ascii="宋体" w:hAnsi="宋体" w:hint="eastAsia"/>
          <w:szCs w:val="21"/>
        </w:rPr>
      </w:pPr>
      <w:r>
        <w:rPr>
          <w:rFonts w:ascii="宋体" w:hAnsi="宋体" w:hint="eastAsia"/>
          <w:szCs w:val="21"/>
          <w:lang w:eastAsia="zh"/>
        </w:rPr>
        <w:t>友情合作</w:t>
      </w:r>
      <w:r>
        <w:rPr>
          <w:rFonts w:ascii="宋体" w:hAnsi="宋体" w:hint="eastAsia"/>
          <w:szCs w:val="21"/>
        </w:rPr>
        <w:t>：</w:t>
      </w:r>
      <w:r>
        <w:rPr>
          <w:rFonts w:ascii="宋体" w:hAnsi="宋体" w:hint="eastAsia"/>
          <w:szCs w:val="21"/>
          <w:lang w:eastAsia="zh"/>
        </w:rPr>
        <w:t>展示重要合作伙伴Logo以及对于平台的评价，增强企业间合作信任度</w:t>
      </w:r>
      <w:r>
        <w:rPr>
          <w:rFonts w:ascii="宋体" w:hAnsi="宋体" w:hint="eastAsia"/>
          <w:szCs w:val="21"/>
        </w:rPr>
        <w:t>。</w:t>
      </w:r>
    </w:p>
    <w:p w14:paraId="6DA99CF6" w14:textId="77777777" w:rsidR="005138E8" w:rsidRDefault="00000000">
      <w:pPr>
        <w:numPr>
          <w:ilvl w:val="0"/>
          <w:numId w:val="11"/>
        </w:numPr>
        <w:spacing w:line="360" w:lineRule="auto"/>
        <w:rPr>
          <w:rFonts w:ascii="宋体" w:hAnsi="宋体" w:hint="eastAsia"/>
          <w:szCs w:val="21"/>
        </w:rPr>
      </w:pPr>
      <w:r>
        <w:rPr>
          <w:rFonts w:ascii="宋体" w:hAnsi="宋体" w:hint="eastAsia"/>
          <w:szCs w:val="21"/>
          <w:lang w:eastAsia="zh"/>
        </w:rPr>
        <w:t>客户墙</w:t>
      </w:r>
      <w:r>
        <w:rPr>
          <w:rFonts w:ascii="宋体" w:hAnsi="宋体" w:hint="eastAsia"/>
          <w:szCs w:val="21"/>
        </w:rPr>
        <w:t>：</w:t>
      </w:r>
      <w:r>
        <w:rPr>
          <w:rFonts w:ascii="宋体" w:hAnsi="宋体" w:hint="eastAsia"/>
          <w:szCs w:val="21"/>
          <w:lang w:eastAsia="zh"/>
        </w:rPr>
        <w:t>滚动展示所有平台入驻客户logo，提升品牌信誉</w:t>
      </w:r>
      <w:r>
        <w:rPr>
          <w:rFonts w:ascii="宋体" w:hAnsi="宋体" w:hint="eastAsia"/>
          <w:szCs w:val="21"/>
        </w:rPr>
        <w:t>。</w:t>
      </w:r>
    </w:p>
    <w:p w14:paraId="1EF7823B" w14:textId="77777777" w:rsidR="005138E8" w:rsidRDefault="00000000">
      <w:pPr>
        <w:numPr>
          <w:ilvl w:val="0"/>
          <w:numId w:val="11"/>
        </w:numPr>
        <w:spacing w:line="360" w:lineRule="auto"/>
      </w:pPr>
      <w:r w:rsidRPr="00223A3E">
        <w:rPr>
          <w:rFonts w:hint="eastAsia"/>
        </w:rPr>
        <w:t>友情链接：提供行业、产品相关网站链接，拓宽用户访问渠道。</w:t>
      </w:r>
    </w:p>
    <w:p w14:paraId="184BC476" w14:textId="77777777" w:rsidR="005138E8" w:rsidRDefault="00000000">
      <w:pPr>
        <w:numPr>
          <w:ilvl w:val="0"/>
          <w:numId w:val="11"/>
        </w:numPr>
        <w:spacing w:line="360" w:lineRule="auto"/>
      </w:pPr>
      <w:r w:rsidRPr="00223A3E">
        <w:rPr>
          <w:rFonts w:hint="eastAsia"/>
        </w:rPr>
        <w:t>快捷服务：提供用户快速获取帮助与服务的通道，包括在线客服、客服热线、微信公众号、常用下载和</w:t>
      </w:r>
      <w:r w:rsidRPr="00223A3E">
        <w:rPr>
          <w:rFonts w:hint="eastAsia"/>
        </w:rPr>
        <w:t>CA</w:t>
      </w:r>
      <w:r w:rsidRPr="00223A3E">
        <w:rPr>
          <w:rFonts w:hint="eastAsia"/>
        </w:rPr>
        <w:t>办理等，提升用户体验与满意度。</w:t>
      </w:r>
    </w:p>
    <w:p w14:paraId="2DBCB118" w14:textId="77777777" w:rsidR="005138E8" w:rsidRDefault="00000000">
      <w:pPr>
        <w:pStyle w:val="3"/>
      </w:pPr>
      <w:bookmarkStart w:id="89" w:name="_Toc220942554"/>
      <w:r>
        <w:rPr>
          <w:rFonts w:hint="eastAsia"/>
          <w:lang w:eastAsia="zh"/>
        </w:rPr>
        <w:t>招采商机</w:t>
      </w:r>
      <w:bookmarkEnd w:id="89"/>
    </w:p>
    <w:p w14:paraId="27D88C03" w14:textId="6900BC3A" w:rsidR="00A35F14" w:rsidRPr="00A35F14" w:rsidRDefault="00A35F14">
      <w:pPr>
        <w:pStyle w:val="21"/>
        <w:ind w:leftChars="0" w:left="0" w:firstLineChars="0"/>
        <w:rPr>
          <w:rFonts w:eastAsia="宋体"/>
          <w:kern w:val="2"/>
          <w:sz w:val="21"/>
          <w:szCs w:val="24"/>
          <w:lang w:eastAsia="zh"/>
        </w:rPr>
      </w:pPr>
      <w:r>
        <w:rPr>
          <w:rFonts w:eastAsia="宋体" w:hint="eastAsia"/>
          <w:kern w:val="2"/>
          <w:sz w:val="21"/>
          <w:szCs w:val="24"/>
          <w:lang w:eastAsia="zh"/>
        </w:rPr>
        <w:t>统一</w:t>
      </w:r>
      <w:r w:rsidRPr="008D4094">
        <w:rPr>
          <w:rFonts w:eastAsia="宋体" w:hint="eastAsia"/>
          <w:kern w:val="2"/>
          <w:sz w:val="21"/>
          <w:szCs w:val="24"/>
          <w:lang w:eastAsia="zh"/>
        </w:rPr>
        <w:t>展示所有商机信息，包括</w:t>
      </w:r>
      <w:r w:rsidRPr="00A35F14">
        <w:rPr>
          <w:rFonts w:eastAsia="宋体"/>
          <w:kern w:val="2"/>
          <w:sz w:val="21"/>
          <w:szCs w:val="24"/>
          <w:lang w:eastAsia="zh"/>
        </w:rPr>
        <w:t>招标公告、澄清</w:t>
      </w:r>
      <w:r w:rsidRPr="00A35F14">
        <w:rPr>
          <w:rFonts w:eastAsia="宋体"/>
          <w:kern w:val="2"/>
          <w:sz w:val="21"/>
          <w:szCs w:val="24"/>
          <w:lang w:eastAsia="zh"/>
        </w:rPr>
        <w:t>/</w:t>
      </w:r>
      <w:r w:rsidRPr="00A35F14">
        <w:rPr>
          <w:rFonts w:eastAsia="宋体"/>
          <w:kern w:val="2"/>
          <w:sz w:val="21"/>
          <w:szCs w:val="24"/>
          <w:lang w:eastAsia="zh"/>
        </w:rPr>
        <w:t>变更公告、中标候选人公示、中标</w:t>
      </w:r>
      <w:r w:rsidRPr="00A35F14">
        <w:rPr>
          <w:rFonts w:eastAsia="宋体"/>
          <w:kern w:val="2"/>
          <w:sz w:val="21"/>
          <w:szCs w:val="24"/>
          <w:lang w:eastAsia="zh"/>
        </w:rPr>
        <w:t>/</w:t>
      </w:r>
      <w:r w:rsidRPr="00A35F14">
        <w:rPr>
          <w:rFonts w:eastAsia="宋体"/>
          <w:kern w:val="2"/>
          <w:sz w:val="21"/>
          <w:szCs w:val="24"/>
          <w:lang w:eastAsia="zh"/>
        </w:rPr>
        <w:t>流标公告及推荐项目信息，支持按发布来源、标题、采购方式（招标</w:t>
      </w:r>
      <w:r w:rsidRPr="00A35F14">
        <w:rPr>
          <w:rFonts w:eastAsia="宋体"/>
          <w:kern w:val="2"/>
          <w:sz w:val="21"/>
          <w:szCs w:val="24"/>
          <w:lang w:eastAsia="zh"/>
        </w:rPr>
        <w:t>/</w:t>
      </w:r>
      <w:r w:rsidRPr="00A35F14">
        <w:rPr>
          <w:rFonts w:eastAsia="宋体"/>
          <w:kern w:val="2"/>
          <w:sz w:val="21"/>
          <w:szCs w:val="24"/>
          <w:lang w:eastAsia="zh"/>
        </w:rPr>
        <w:t>询比</w:t>
      </w:r>
      <w:r w:rsidRPr="00A35F14">
        <w:rPr>
          <w:rFonts w:eastAsia="宋体"/>
          <w:kern w:val="2"/>
          <w:sz w:val="21"/>
          <w:szCs w:val="24"/>
          <w:lang w:eastAsia="zh"/>
        </w:rPr>
        <w:t>/</w:t>
      </w:r>
      <w:r w:rsidRPr="00A35F14">
        <w:rPr>
          <w:rFonts w:eastAsia="宋体"/>
          <w:kern w:val="2"/>
          <w:sz w:val="21"/>
          <w:szCs w:val="24"/>
          <w:lang w:eastAsia="zh"/>
        </w:rPr>
        <w:t>谈判</w:t>
      </w:r>
      <w:r w:rsidRPr="00A35F14">
        <w:rPr>
          <w:rFonts w:eastAsia="宋体"/>
          <w:kern w:val="2"/>
          <w:sz w:val="21"/>
          <w:szCs w:val="24"/>
          <w:lang w:eastAsia="zh"/>
        </w:rPr>
        <w:t>/</w:t>
      </w:r>
      <w:r w:rsidRPr="00A35F14">
        <w:rPr>
          <w:rFonts w:eastAsia="宋体"/>
          <w:kern w:val="2"/>
          <w:sz w:val="21"/>
          <w:szCs w:val="24"/>
          <w:lang w:eastAsia="zh"/>
        </w:rPr>
        <w:t>磋商</w:t>
      </w:r>
      <w:r w:rsidRPr="00A35F14">
        <w:rPr>
          <w:rFonts w:eastAsia="宋体"/>
          <w:kern w:val="2"/>
          <w:sz w:val="21"/>
          <w:szCs w:val="24"/>
          <w:lang w:eastAsia="zh"/>
        </w:rPr>
        <w:t>/</w:t>
      </w:r>
      <w:r w:rsidRPr="00A35F14">
        <w:rPr>
          <w:rFonts w:eastAsia="宋体"/>
          <w:kern w:val="2"/>
          <w:sz w:val="21"/>
          <w:szCs w:val="24"/>
          <w:lang w:eastAsia="zh"/>
        </w:rPr>
        <w:t>竞价</w:t>
      </w:r>
      <w:r w:rsidRPr="00A35F14">
        <w:rPr>
          <w:rFonts w:eastAsia="宋体"/>
          <w:kern w:val="2"/>
          <w:sz w:val="21"/>
          <w:szCs w:val="24"/>
          <w:lang w:eastAsia="zh"/>
        </w:rPr>
        <w:t>/</w:t>
      </w:r>
      <w:r w:rsidRPr="00A35F14">
        <w:rPr>
          <w:rFonts w:eastAsia="宋体"/>
          <w:kern w:val="2"/>
          <w:sz w:val="21"/>
          <w:szCs w:val="24"/>
          <w:lang w:eastAsia="zh"/>
        </w:rPr>
        <w:t>单一来源</w:t>
      </w:r>
      <w:r w:rsidRPr="00A35F14">
        <w:rPr>
          <w:rFonts w:eastAsia="宋体"/>
          <w:kern w:val="2"/>
          <w:sz w:val="21"/>
          <w:szCs w:val="24"/>
          <w:lang w:eastAsia="zh"/>
        </w:rPr>
        <w:t>/</w:t>
      </w:r>
      <w:r w:rsidRPr="00A35F14">
        <w:rPr>
          <w:rFonts w:eastAsia="宋体"/>
          <w:kern w:val="2"/>
          <w:sz w:val="21"/>
          <w:szCs w:val="24"/>
          <w:lang w:eastAsia="zh"/>
        </w:rPr>
        <w:t>直接采购</w:t>
      </w:r>
      <w:r w:rsidRPr="00A35F14">
        <w:rPr>
          <w:rFonts w:eastAsia="宋体"/>
          <w:kern w:val="2"/>
          <w:sz w:val="21"/>
          <w:szCs w:val="24"/>
          <w:lang w:eastAsia="zh"/>
        </w:rPr>
        <w:t>/</w:t>
      </w:r>
      <w:r w:rsidRPr="00A35F14">
        <w:rPr>
          <w:rFonts w:eastAsia="宋体"/>
          <w:kern w:val="2"/>
          <w:sz w:val="21"/>
          <w:szCs w:val="24"/>
          <w:lang w:eastAsia="zh"/>
        </w:rPr>
        <w:t>其他）、项目类型（工程</w:t>
      </w:r>
      <w:r w:rsidRPr="00A35F14">
        <w:rPr>
          <w:rFonts w:eastAsia="宋体"/>
          <w:kern w:val="2"/>
          <w:sz w:val="21"/>
          <w:szCs w:val="24"/>
          <w:lang w:eastAsia="zh"/>
        </w:rPr>
        <w:t>/</w:t>
      </w:r>
      <w:r w:rsidRPr="00A35F14">
        <w:rPr>
          <w:rFonts w:eastAsia="宋体"/>
          <w:kern w:val="2"/>
          <w:sz w:val="21"/>
          <w:szCs w:val="24"/>
          <w:lang w:eastAsia="zh"/>
        </w:rPr>
        <w:t>货物</w:t>
      </w:r>
      <w:r w:rsidRPr="00A35F14">
        <w:rPr>
          <w:rFonts w:eastAsia="宋体"/>
          <w:kern w:val="2"/>
          <w:sz w:val="21"/>
          <w:szCs w:val="24"/>
          <w:lang w:eastAsia="zh"/>
        </w:rPr>
        <w:t>/</w:t>
      </w:r>
      <w:r w:rsidRPr="00A35F14">
        <w:rPr>
          <w:rFonts w:eastAsia="宋体"/>
          <w:kern w:val="2"/>
          <w:sz w:val="21"/>
          <w:szCs w:val="24"/>
          <w:lang w:eastAsia="zh"/>
        </w:rPr>
        <w:t>服务</w:t>
      </w:r>
      <w:r w:rsidRPr="00A35F14">
        <w:rPr>
          <w:rFonts w:eastAsia="宋体"/>
          <w:kern w:val="2"/>
          <w:sz w:val="21"/>
          <w:szCs w:val="24"/>
          <w:lang w:eastAsia="zh"/>
        </w:rPr>
        <w:t>/</w:t>
      </w:r>
      <w:r w:rsidRPr="00A35F14">
        <w:rPr>
          <w:rFonts w:eastAsia="宋体"/>
          <w:kern w:val="2"/>
          <w:sz w:val="21"/>
          <w:szCs w:val="24"/>
          <w:lang w:eastAsia="zh"/>
        </w:rPr>
        <w:t>其他）及发布日期进行多维度组合检索。</w:t>
      </w:r>
    </w:p>
    <w:p w14:paraId="25BF3AF0" w14:textId="77777777" w:rsidR="005138E8" w:rsidRDefault="00000000">
      <w:pPr>
        <w:pStyle w:val="3"/>
      </w:pPr>
      <w:bookmarkStart w:id="90" w:name="_Toc220942555"/>
      <w:r>
        <w:rPr>
          <w:rFonts w:hint="eastAsia"/>
          <w:lang w:eastAsia="zh"/>
        </w:rPr>
        <w:lastRenderedPageBreak/>
        <w:t>平台动态</w:t>
      </w:r>
      <w:bookmarkEnd w:id="90"/>
    </w:p>
    <w:p w14:paraId="3444C3B5" w14:textId="7E7592D9" w:rsidR="005138E8" w:rsidRDefault="00A35F14">
      <w:pPr>
        <w:pStyle w:val="23"/>
        <w:rPr>
          <w:lang w:eastAsia="zh"/>
        </w:rPr>
      </w:pPr>
      <w:r>
        <w:rPr>
          <w:rFonts w:hint="eastAsia"/>
          <w:lang w:eastAsia="zh"/>
        </w:rPr>
        <w:t>支持用户在线查看平台动态</w:t>
      </w:r>
      <w:r>
        <w:rPr>
          <w:rFonts w:hint="eastAsia"/>
        </w:rPr>
        <w:t>，包括</w:t>
      </w:r>
      <w:r>
        <w:rPr>
          <w:rFonts w:hint="eastAsia"/>
          <w:lang w:eastAsia="zh"/>
        </w:rPr>
        <w:t>平台公告和产品动态，</w:t>
      </w:r>
      <w:r>
        <w:rPr>
          <w:rFonts w:ascii="宋体" w:hAnsi="宋体" w:cs="宋体" w:hint="eastAsia"/>
        </w:rPr>
        <w:t>支持根据</w:t>
      </w:r>
      <w:r>
        <w:rPr>
          <w:rFonts w:ascii="宋体" w:hAnsi="宋体" w:cs="宋体" w:hint="eastAsia"/>
          <w:lang w:eastAsia="zh"/>
        </w:rPr>
        <w:t>标题和发布日期搜索公告/动态</w:t>
      </w:r>
      <w:r>
        <w:rPr>
          <w:rFonts w:ascii="宋体" w:hAnsi="宋体" w:cs="宋体" w:hint="eastAsia"/>
        </w:rPr>
        <w:t>信息</w:t>
      </w:r>
      <w:r>
        <w:rPr>
          <w:rFonts w:ascii="宋体" w:hAnsi="宋体" w:cs="宋体" w:hint="eastAsia"/>
          <w:lang w:eastAsia="zh"/>
        </w:rPr>
        <w:t>。</w:t>
      </w:r>
    </w:p>
    <w:p w14:paraId="4D14CB46" w14:textId="77777777" w:rsidR="005138E8" w:rsidRDefault="00000000">
      <w:pPr>
        <w:pStyle w:val="3"/>
        <w:ind w:left="0" w:firstLine="0"/>
        <w:rPr>
          <w:rFonts w:ascii="宋体" w:hAnsi="宋体" w:cs="宋体" w:hint="eastAsia"/>
          <w:lang w:eastAsia="zh"/>
        </w:rPr>
      </w:pPr>
      <w:bookmarkStart w:id="91" w:name="_Toc220942556"/>
      <w:r>
        <w:rPr>
          <w:rFonts w:ascii="宋体" w:hAnsi="宋体" w:cs="宋体" w:hint="eastAsia"/>
          <w:lang w:eastAsia="zh"/>
        </w:rPr>
        <w:t>资讯信息</w:t>
      </w:r>
      <w:bookmarkEnd w:id="91"/>
    </w:p>
    <w:p w14:paraId="31C71213" w14:textId="03358A39" w:rsidR="005138E8" w:rsidRDefault="00A35F14">
      <w:pPr>
        <w:pStyle w:val="23"/>
        <w:rPr>
          <w:lang w:eastAsia="zh"/>
        </w:rPr>
      </w:pPr>
      <w:r>
        <w:rPr>
          <w:rFonts w:hint="eastAsia"/>
          <w:lang w:eastAsia="zh"/>
        </w:rPr>
        <w:t>支持用户在线查看咨询信息</w:t>
      </w:r>
      <w:r>
        <w:rPr>
          <w:rFonts w:hint="eastAsia"/>
        </w:rPr>
        <w:t>，包括</w:t>
      </w:r>
      <w:r>
        <w:rPr>
          <w:rFonts w:hint="eastAsia"/>
          <w:lang w:eastAsia="zh"/>
        </w:rPr>
        <w:t>行业资讯和政策法规，</w:t>
      </w:r>
      <w:r>
        <w:rPr>
          <w:rFonts w:ascii="宋体" w:hAnsi="宋体" w:cs="宋体" w:hint="eastAsia"/>
        </w:rPr>
        <w:t>支持根据</w:t>
      </w:r>
      <w:r>
        <w:rPr>
          <w:rFonts w:ascii="宋体" w:hAnsi="宋体" w:cs="宋体" w:hint="eastAsia"/>
          <w:lang w:eastAsia="zh"/>
        </w:rPr>
        <w:t>标题和发布日期搜索行业资讯/政策法规</w:t>
      </w:r>
      <w:r>
        <w:rPr>
          <w:rFonts w:ascii="宋体" w:hAnsi="宋体" w:cs="宋体" w:hint="eastAsia"/>
        </w:rPr>
        <w:t>信息</w:t>
      </w:r>
      <w:r>
        <w:rPr>
          <w:rFonts w:ascii="宋体" w:hAnsi="宋体" w:cs="宋体" w:hint="eastAsia"/>
          <w:lang w:eastAsia="zh"/>
        </w:rPr>
        <w:t>。</w:t>
      </w:r>
    </w:p>
    <w:p w14:paraId="3D0D2DFB" w14:textId="77777777" w:rsidR="005138E8" w:rsidRDefault="00000000">
      <w:pPr>
        <w:pStyle w:val="3"/>
        <w:ind w:left="0" w:firstLine="0"/>
        <w:rPr>
          <w:rFonts w:ascii="宋体" w:hAnsi="宋体" w:cs="宋体" w:hint="eastAsia"/>
          <w:lang w:eastAsia="zh"/>
        </w:rPr>
      </w:pPr>
      <w:bookmarkStart w:id="92" w:name="_Toc220942557"/>
      <w:r>
        <w:rPr>
          <w:rFonts w:ascii="宋体" w:hAnsi="宋体" w:cs="宋体" w:hint="eastAsia"/>
          <w:lang w:eastAsia="zh"/>
        </w:rPr>
        <w:t>服务中心</w:t>
      </w:r>
      <w:bookmarkEnd w:id="92"/>
    </w:p>
    <w:p w14:paraId="3DA9D02C" w14:textId="3331539C" w:rsidR="005138E8" w:rsidRDefault="00A35F14">
      <w:pPr>
        <w:pStyle w:val="23"/>
        <w:rPr>
          <w:rFonts w:ascii="宋体" w:hAnsi="宋体" w:cs="宋体" w:hint="eastAsia"/>
        </w:rPr>
      </w:pPr>
      <w:r>
        <w:rPr>
          <w:rFonts w:hint="eastAsia"/>
          <w:lang w:eastAsia="zh"/>
        </w:rPr>
        <w:t>主要</w:t>
      </w:r>
      <w:r>
        <w:rPr>
          <w:rFonts w:hint="eastAsia"/>
        </w:rPr>
        <w:t>包括</w:t>
      </w:r>
      <w:r>
        <w:rPr>
          <w:rFonts w:hint="eastAsia"/>
          <w:lang w:eastAsia="zh"/>
        </w:rPr>
        <w:t>常见问题、操作指南、软件下载和视频中心，用户可</w:t>
      </w:r>
      <w:r w:rsidR="00F77245">
        <w:rPr>
          <w:rFonts w:hint="eastAsia"/>
          <w:lang w:eastAsia="zh"/>
        </w:rPr>
        <w:t>在线进行相关业务的办理。</w:t>
      </w:r>
    </w:p>
    <w:p w14:paraId="36A40798" w14:textId="77777777" w:rsidR="005138E8" w:rsidRDefault="00000000">
      <w:pPr>
        <w:numPr>
          <w:ilvl w:val="0"/>
          <w:numId w:val="11"/>
        </w:numPr>
        <w:spacing w:line="360" w:lineRule="auto"/>
        <w:rPr>
          <w:rFonts w:ascii="宋体" w:hAnsi="宋体" w:hint="eastAsia"/>
          <w:szCs w:val="21"/>
        </w:rPr>
      </w:pPr>
      <w:r>
        <w:rPr>
          <w:rFonts w:ascii="宋体" w:hAnsi="宋体" w:hint="eastAsia"/>
          <w:szCs w:val="21"/>
          <w:lang w:eastAsia="zh"/>
        </w:rPr>
        <w:t>常见问题：提供用户在使用产品或服务过程中可能遇到的常见问题及解答并支持关键词搜索，帮助用户快速解决问题，提升用户满意度。</w:t>
      </w:r>
    </w:p>
    <w:p w14:paraId="4DC4235E" w14:textId="77777777" w:rsidR="005138E8" w:rsidRDefault="00000000">
      <w:pPr>
        <w:numPr>
          <w:ilvl w:val="0"/>
          <w:numId w:val="11"/>
        </w:numPr>
        <w:spacing w:line="360" w:lineRule="auto"/>
        <w:rPr>
          <w:rFonts w:ascii="宋体" w:hAnsi="宋体" w:hint="eastAsia"/>
          <w:szCs w:val="21"/>
        </w:rPr>
      </w:pPr>
      <w:r>
        <w:rPr>
          <w:rFonts w:ascii="宋体" w:hAnsi="宋体" w:hint="eastAsia"/>
          <w:szCs w:val="21"/>
          <w:lang w:eastAsia="zh"/>
        </w:rPr>
        <w:t>操作指南：提供详细的产品或服务使用指南并支持关键词搜索，帮助用户更好地了解和使用产品或服务。</w:t>
      </w:r>
    </w:p>
    <w:p w14:paraId="788D9C1F" w14:textId="77777777" w:rsidR="005138E8" w:rsidRDefault="00000000">
      <w:pPr>
        <w:numPr>
          <w:ilvl w:val="0"/>
          <w:numId w:val="11"/>
        </w:numPr>
        <w:spacing w:line="360" w:lineRule="auto"/>
        <w:rPr>
          <w:rFonts w:ascii="宋体" w:hAnsi="宋体" w:hint="eastAsia"/>
          <w:szCs w:val="21"/>
        </w:rPr>
      </w:pPr>
      <w:r>
        <w:rPr>
          <w:rFonts w:ascii="宋体" w:hAnsi="宋体" w:hint="eastAsia"/>
          <w:szCs w:val="21"/>
          <w:lang w:eastAsia="zh"/>
        </w:rPr>
        <w:t>软件下载：提供公司软件产品的下载链接，支持关键字搜索的同时也可根据不同类型进行分类筛选，满足不同用户的需求。</w:t>
      </w:r>
    </w:p>
    <w:p w14:paraId="6BAB3C55" w14:textId="77777777" w:rsidR="005138E8" w:rsidRDefault="00000000">
      <w:pPr>
        <w:numPr>
          <w:ilvl w:val="0"/>
          <w:numId w:val="11"/>
        </w:numPr>
        <w:spacing w:line="360" w:lineRule="auto"/>
      </w:pPr>
      <w:r w:rsidRPr="00223A3E">
        <w:rPr>
          <w:rFonts w:hint="eastAsia"/>
        </w:rPr>
        <w:t>视频中心：集中展示产品、行业相关的视频内容，支持关键字搜索的同时也可根据不同类型进行分类筛选，满足不同用户的需求。</w:t>
      </w:r>
    </w:p>
    <w:p w14:paraId="71D0E7CD" w14:textId="77777777" w:rsidR="002C4318" w:rsidRPr="002C4318" w:rsidRDefault="002C4318" w:rsidP="002C4318">
      <w:pPr>
        <w:pStyle w:val="21"/>
        <w:ind w:firstLine="480"/>
      </w:pPr>
    </w:p>
    <w:p w14:paraId="23367873" w14:textId="77777777" w:rsidR="005138E8" w:rsidRDefault="00000000" w:rsidP="00C31BB8">
      <w:pPr>
        <w:pStyle w:val="3"/>
        <w:rPr>
          <w:rFonts w:ascii="宋体" w:hAnsi="宋体" w:hint="eastAsia"/>
          <w:szCs w:val="21"/>
        </w:rPr>
      </w:pPr>
      <w:bookmarkStart w:id="93" w:name="_Toc177739446"/>
      <w:bookmarkStart w:id="94" w:name="_Toc220942558"/>
      <w:r>
        <w:rPr>
          <w:rFonts w:hint="eastAsia"/>
        </w:rPr>
        <w:t>基础管理</w:t>
      </w:r>
      <w:bookmarkStart w:id="95" w:name="_Toc525052169"/>
      <w:bookmarkStart w:id="96" w:name="_Toc352678557"/>
      <w:bookmarkStart w:id="97" w:name="_Toc171246220"/>
      <w:bookmarkStart w:id="98" w:name="_Toc171246200"/>
      <w:bookmarkStart w:id="99" w:name="_Toc352678578"/>
      <w:bookmarkStart w:id="100" w:name="_Toc345496460"/>
      <w:bookmarkStart w:id="101" w:name="_Toc345496544"/>
      <w:bookmarkEnd w:id="93"/>
      <w:bookmarkEnd w:id="94"/>
      <w:bookmarkEnd w:id="95"/>
    </w:p>
    <w:p w14:paraId="7BB79915" w14:textId="77777777" w:rsidR="005138E8" w:rsidRDefault="00000000" w:rsidP="00C31BB8">
      <w:pPr>
        <w:pStyle w:val="4"/>
      </w:pPr>
      <w:bookmarkStart w:id="102" w:name="_Toc177739447"/>
      <w:r>
        <w:rPr>
          <w:rFonts w:hint="eastAsia"/>
        </w:rPr>
        <w:t>注册</w:t>
      </w:r>
      <w:r>
        <w:rPr>
          <w:rFonts w:hint="eastAsia"/>
        </w:rPr>
        <w:t>/</w:t>
      </w:r>
      <w:r>
        <w:rPr>
          <w:rFonts w:hint="eastAsia"/>
        </w:rPr>
        <w:t>登录</w:t>
      </w:r>
      <w:bookmarkEnd w:id="102"/>
    </w:p>
    <w:p w14:paraId="4D78BB81" w14:textId="4B8BB13A" w:rsidR="005138E8" w:rsidRDefault="00BD41A6" w:rsidP="00C31BB8">
      <w:pPr>
        <w:spacing w:line="360" w:lineRule="auto"/>
        <w:ind w:firstLineChars="200" w:firstLine="420"/>
      </w:pPr>
      <w:r>
        <w:rPr>
          <w:rFonts w:hint="eastAsia"/>
        </w:rPr>
        <w:t>系统提供采购人、代理机构以及供应商三种角色的注册</w:t>
      </w:r>
      <w:r>
        <w:rPr>
          <w:rFonts w:hint="eastAsia"/>
        </w:rPr>
        <w:t>/</w:t>
      </w:r>
      <w:r>
        <w:rPr>
          <w:rFonts w:hint="eastAsia"/>
        </w:rPr>
        <w:t>登录功能。</w:t>
      </w:r>
    </w:p>
    <w:p w14:paraId="2BBE2DE3" w14:textId="5A55E01E" w:rsidR="005138E8" w:rsidRDefault="00000000" w:rsidP="00C31BB8">
      <w:pPr>
        <w:numPr>
          <w:ilvl w:val="0"/>
          <w:numId w:val="11"/>
        </w:numPr>
        <w:spacing w:line="360" w:lineRule="auto"/>
        <w:rPr>
          <w:rFonts w:ascii="宋体" w:hAnsi="宋体" w:hint="eastAsia"/>
          <w:szCs w:val="21"/>
        </w:rPr>
      </w:pPr>
      <w:r>
        <w:rPr>
          <w:rFonts w:ascii="宋体" w:hAnsi="宋体" w:hint="eastAsia"/>
          <w:szCs w:val="21"/>
        </w:rPr>
        <w:t>注册：</w:t>
      </w:r>
      <w:r w:rsidR="00BD41A6" w:rsidRPr="00BD41A6">
        <w:rPr>
          <w:rFonts w:ascii="宋体" w:hAnsi="宋体" w:hint="eastAsia"/>
          <w:szCs w:val="21"/>
        </w:rPr>
        <w:t>用户可通过系统注册功能创建个人账户，进行身份认证和信息绑定。注册流程包括：填写基本信息（如姓名、手机号、邮箱等）、设置登录密码、完成手机或邮箱验证。</w:t>
      </w:r>
    </w:p>
    <w:p w14:paraId="39F33821" w14:textId="5D724FA2" w:rsidR="005138E8" w:rsidRDefault="00000000" w:rsidP="00C31BB8">
      <w:pPr>
        <w:numPr>
          <w:ilvl w:val="0"/>
          <w:numId w:val="11"/>
        </w:numPr>
        <w:spacing w:line="360" w:lineRule="auto"/>
      </w:pPr>
      <w:r w:rsidRPr="00223A3E">
        <w:rPr>
          <w:rFonts w:hint="eastAsia"/>
        </w:rPr>
        <w:t>登录：</w:t>
      </w:r>
      <w:r w:rsidR="00BD41A6" w:rsidRPr="008856F6">
        <w:rPr>
          <w:rFonts w:hint="eastAsia"/>
        </w:rPr>
        <w:t>注册成功后，用户可凭账号登录系统，享受个性化服务，并根据权限访问相应功能模块。系统支持账户信息的后续管理与修改，确保用户信息的准确性和安全性</w:t>
      </w:r>
      <w:r w:rsidRPr="00223A3E">
        <w:rPr>
          <w:rFonts w:hint="eastAsia"/>
        </w:rPr>
        <w:t>。</w:t>
      </w:r>
    </w:p>
    <w:p w14:paraId="42BD1B96" w14:textId="5FE3E00C" w:rsidR="005138E8" w:rsidRDefault="00000000" w:rsidP="00C31BB8">
      <w:pPr>
        <w:numPr>
          <w:ilvl w:val="0"/>
          <w:numId w:val="11"/>
        </w:numPr>
        <w:spacing w:line="360" w:lineRule="auto"/>
      </w:pPr>
      <w:r w:rsidRPr="00223A3E">
        <w:rPr>
          <w:rFonts w:hint="eastAsia"/>
        </w:rPr>
        <w:t>找回密码：</w:t>
      </w:r>
      <w:r w:rsidR="00BD41A6">
        <w:rPr>
          <w:rFonts w:hint="eastAsia"/>
        </w:rPr>
        <w:t>系统</w:t>
      </w:r>
      <w:r w:rsidRPr="00223A3E">
        <w:rPr>
          <w:rFonts w:hint="eastAsia"/>
        </w:rPr>
        <w:t>支持通过手机短信验证找回并重置密码。</w:t>
      </w:r>
    </w:p>
    <w:p w14:paraId="6BD81BE9" w14:textId="77777777" w:rsidR="005138E8" w:rsidRDefault="00000000" w:rsidP="00C31BB8">
      <w:pPr>
        <w:pStyle w:val="4"/>
      </w:pPr>
      <w:bookmarkStart w:id="103" w:name="_Toc177739448"/>
      <w:r>
        <w:rPr>
          <w:rFonts w:hint="eastAsia"/>
        </w:rPr>
        <w:lastRenderedPageBreak/>
        <w:t>企业认证</w:t>
      </w:r>
      <w:bookmarkEnd w:id="103"/>
    </w:p>
    <w:p w14:paraId="5CB3B25A" w14:textId="77777777" w:rsidR="005138E8" w:rsidRDefault="00000000">
      <w:pPr>
        <w:widowControl/>
        <w:spacing w:line="360" w:lineRule="auto"/>
        <w:ind w:firstLine="420"/>
        <w:jc w:val="left"/>
        <w:rPr>
          <w:rFonts w:ascii="宋体" w:hAnsi="宋体" w:hint="eastAsia"/>
          <w:szCs w:val="21"/>
        </w:rPr>
      </w:pPr>
      <w:r>
        <w:rPr>
          <w:rFonts w:ascii="宋体" w:hAnsi="宋体" w:hint="eastAsia"/>
          <w:szCs w:val="21"/>
        </w:rPr>
        <w:t>采购人、代理机构及供应商在入驻平台前需要进行企业认证，系统支持创建企业并入驻平台或者加入已入驻平台的企业。</w:t>
      </w:r>
    </w:p>
    <w:p w14:paraId="74CE1882" w14:textId="77777777" w:rsidR="005138E8" w:rsidRDefault="00000000">
      <w:pPr>
        <w:numPr>
          <w:ilvl w:val="0"/>
          <w:numId w:val="11"/>
        </w:numPr>
        <w:spacing w:line="360" w:lineRule="auto"/>
        <w:rPr>
          <w:rFonts w:ascii="宋体" w:hAnsi="宋体" w:hint="eastAsia"/>
          <w:szCs w:val="21"/>
        </w:rPr>
      </w:pPr>
      <w:r>
        <w:rPr>
          <w:rFonts w:ascii="宋体" w:hAnsi="宋体" w:hint="eastAsia"/>
          <w:szCs w:val="21"/>
        </w:rPr>
        <w:t>创建企业：创建人填写企业名称及统一社会信用代码并上传营业执照，平台自动提取营业执照信息供创建人进行信息确认，确认后提交审核，平台工作人员审核通过后方可进行业务操作。</w:t>
      </w:r>
    </w:p>
    <w:p w14:paraId="218F300F" w14:textId="77777777" w:rsidR="005138E8" w:rsidRDefault="00000000">
      <w:pPr>
        <w:numPr>
          <w:ilvl w:val="0"/>
          <w:numId w:val="11"/>
        </w:numPr>
        <w:spacing w:line="360" w:lineRule="auto"/>
      </w:pPr>
      <w:r w:rsidRPr="00223A3E">
        <w:rPr>
          <w:rFonts w:hint="eastAsia"/>
        </w:rPr>
        <w:t>加入企业：申请人填写已入驻平台的企业名称及自身信息，提交申请后由被平台运维人员进行审核，审核通过后方可进行业务操作。</w:t>
      </w:r>
    </w:p>
    <w:p w14:paraId="6D3FF645" w14:textId="13A79799" w:rsidR="005B649E" w:rsidRPr="005B649E" w:rsidRDefault="005B649E" w:rsidP="005B649E">
      <w:pPr>
        <w:pStyle w:val="2"/>
      </w:pPr>
      <w:bookmarkStart w:id="104" w:name="_Toc220942559"/>
      <w:r>
        <w:rPr>
          <w:rFonts w:hint="eastAsia"/>
        </w:rPr>
        <w:t>业务工作台</w:t>
      </w:r>
      <w:bookmarkEnd w:id="104"/>
    </w:p>
    <w:p w14:paraId="0D337A9B" w14:textId="77777777" w:rsidR="005138E8" w:rsidRDefault="00000000" w:rsidP="005B649E">
      <w:pPr>
        <w:pStyle w:val="3"/>
      </w:pPr>
      <w:bookmarkStart w:id="105" w:name="_Toc469"/>
      <w:bookmarkStart w:id="106" w:name="_Toc177739449"/>
      <w:bookmarkStart w:id="107" w:name="_Toc345496461"/>
      <w:bookmarkStart w:id="108" w:name="_Toc220942560"/>
      <w:bookmarkEnd w:id="96"/>
      <w:bookmarkEnd w:id="97"/>
      <w:bookmarkEnd w:id="98"/>
      <w:bookmarkEnd w:id="99"/>
      <w:bookmarkEnd w:id="100"/>
      <w:bookmarkEnd w:id="101"/>
      <w:r>
        <w:rPr>
          <w:rFonts w:hint="eastAsia"/>
        </w:rPr>
        <w:t>采购人工作台</w:t>
      </w:r>
      <w:bookmarkEnd w:id="105"/>
      <w:bookmarkEnd w:id="106"/>
      <w:bookmarkEnd w:id="108"/>
    </w:p>
    <w:p w14:paraId="0AF346E8" w14:textId="77777777" w:rsidR="005138E8" w:rsidRDefault="00000000" w:rsidP="005B649E">
      <w:pPr>
        <w:spacing w:line="360" w:lineRule="auto"/>
        <w:ind w:firstLineChars="200" w:firstLine="420"/>
      </w:pPr>
      <w:r>
        <w:rPr>
          <w:rFonts w:hint="eastAsia"/>
        </w:rPr>
        <w:t>采购人登录系统后，进入统一的工作台页面。工作台提供待办事宜、项目信息统计、常用应用、工作台、常用链接、日程安排功能。</w:t>
      </w:r>
    </w:p>
    <w:p w14:paraId="31F3E768" w14:textId="77777777" w:rsidR="005138E8" w:rsidRDefault="00000000" w:rsidP="005B649E">
      <w:pPr>
        <w:spacing w:line="360" w:lineRule="auto"/>
        <w:ind w:firstLineChars="200" w:firstLine="420"/>
      </w:pPr>
      <w:r>
        <w:rPr>
          <w:rFonts w:hint="eastAsia"/>
        </w:rPr>
        <w:t>支持查看当前用户所有待办事宜，展示所有待办、已办以及缓办事项，通过点击对应事项流程能够跳转至任务详情页面进行事项的办理。</w:t>
      </w:r>
    </w:p>
    <w:p w14:paraId="7501524D" w14:textId="77777777" w:rsidR="005138E8" w:rsidRDefault="00000000" w:rsidP="005B649E">
      <w:pPr>
        <w:pStyle w:val="4"/>
      </w:pPr>
      <w:bookmarkStart w:id="109" w:name="_Toc177739450"/>
      <w:r>
        <w:rPr>
          <w:rFonts w:hint="eastAsia"/>
        </w:rPr>
        <w:t>常用应用</w:t>
      </w:r>
      <w:bookmarkEnd w:id="109"/>
    </w:p>
    <w:p w14:paraId="4EBF45CA" w14:textId="77777777" w:rsidR="005138E8" w:rsidRPr="00223A3E" w:rsidRDefault="00000000" w:rsidP="005B649E">
      <w:pPr>
        <w:spacing w:line="360" w:lineRule="auto"/>
        <w:ind w:left="420"/>
      </w:pPr>
      <w:r>
        <w:rPr>
          <w:rFonts w:hint="eastAsia"/>
        </w:rPr>
        <w:t>系统提供常用应用的配置功能，用户可根据自己操作偏好挑选合适的应用放至该区域。通过点击图标模块可快速跳转至对应的菜单模块。</w:t>
      </w:r>
    </w:p>
    <w:p w14:paraId="1AE52CED" w14:textId="77777777" w:rsidR="005138E8" w:rsidRDefault="00000000" w:rsidP="005B649E">
      <w:pPr>
        <w:pStyle w:val="4"/>
      </w:pPr>
      <w:bookmarkStart w:id="110" w:name="_Toc177739451"/>
      <w:r>
        <w:rPr>
          <w:rFonts w:hint="eastAsia"/>
        </w:rPr>
        <w:t>业务概览、统计</w:t>
      </w:r>
      <w:bookmarkEnd w:id="110"/>
    </w:p>
    <w:p w14:paraId="64F95211" w14:textId="77777777" w:rsidR="005138E8" w:rsidRDefault="00000000" w:rsidP="005B649E">
      <w:pPr>
        <w:spacing w:line="360" w:lineRule="auto"/>
        <w:ind w:firstLineChars="200" w:firstLine="420"/>
      </w:pPr>
      <w:r>
        <w:rPr>
          <w:rFonts w:hint="eastAsia"/>
        </w:rPr>
        <w:t>采购人进入工作台页面后，能够查看业务整体情况及相关统计信息，主要包括项目相关信息的统计情况以及开标日程信息。</w:t>
      </w:r>
    </w:p>
    <w:p w14:paraId="4BCE4B70" w14:textId="77777777" w:rsidR="005138E8" w:rsidRDefault="00000000" w:rsidP="005B649E">
      <w:pPr>
        <w:spacing w:line="360" w:lineRule="auto"/>
        <w:ind w:firstLineChars="200" w:firstLine="420"/>
      </w:pPr>
      <w:r>
        <w:rPr>
          <w:rFonts w:hint="eastAsia"/>
        </w:rPr>
        <w:t>支持项目相关统计数据的查看，主要包括项目总情况数据统计以及项目分阶段数据统计。项目总情况数据统计内容包括：参与项目数量与完成采购额；项目分阶段数据统计包括：招标公告数、投标信息数、场地信息数、中标公示数、中标结果公示数、评标报告数等，同步支持按照不同采购方式、项目类型等条件筛选查询相应统计数据。</w:t>
      </w:r>
    </w:p>
    <w:p w14:paraId="4430EBCB" w14:textId="77777777" w:rsidR="005138E8" w:rsidRDefault="00000000" w:rsidP="005B649E">
      <w:pPr>
        <w:spacing w:line="360" w:lineRule="auto"/>
        <w:ind w:firstLineChars="200" w:firstLine="420"/>
      </w:pPr>
      <w:r>
        <w:rPr>
          <w:rFonts w:hint="eastAsia"/>
        </w:rPr>
        <w:t>支持开标日程信息的查看，通过选择具体日期，查看当天所有的开标项目情况及相关备忘录信息，主要包括开标时间、开标地点、标段（包）编号、标段（包）名称等内容。</w:t>
      </w:r>
    </w:p>
    <w:p w14:paraId="23D29800" w14:textId="77777777" w:rsidR="005138E8" w:rsidRDefault="00000000" w:rsidP="005B649E">
      <w:pPr>
        <w:pStyle w:val="4"/>
      </w:pPr>
      <w:bookmarkStart w:id="111" w:name="_Toc177739452"/>
      <w:r>
        <w:rPr>
          <w:rFonts w:hint="eastAsia"/>
        </w:rPr>
        <w:lastRenderedPageBreak/>
        <w:t>常用链接</w:t>
      </w:r>
      <w:bookmarkEnd w:id="111"/>
    </w:p>
    <w:p w14:paraId="19449644" w14:textId="491EBDD6" w:rsidR="00B50D33" w:rsidRDefault="00B50D33" w:rsidP="005B649E">
      <w:pPr>
        <w:pStyle w:val="23"/>
      </w:pPr>
      <w:r w:rsidRPr="00B50D33">
        <w:t>为用户提供快速访问常用资源或页面的入口。用户可通过该功能一键跳转到预设的重要网址或系统内高频使用的页面。支持管理员自定义链接列表，方便用户根据需求快速获取所需信息，提升操作效率与使用体验。</w:t>
      </w:r>
    </w:p>
    <w:p w14:paraId="556F0704" w14:textId="77777777" w:rsidR="005138E8" w:rsidRDefault="00000000" w:rsidP="005B649E">
      <w:pPr>
        <w:pStyle w:val="4"/>
      </w:pPr>
      <w:bookmarkStart w:id="112" w:name="_Toc177739453"/>
      <w:r>
        <w:rPr>
          <w:rFonts w:hint="eastAsia"/>
        </w:rPr>
        <w:t>招标采购业务工作台</w:t>
      </w:r>
      <w:bookmarkEnd w:id="112"/>
    </w:p>
    <w:p w14:paraId="1F6D0078" w14:textId="77777777" w:rsidR="005138E8" w:rsidRPr="008856F6" w:rsidRDefault="00000000">
      <w:pPr>
        <w:spacing w:line="360" w:lineRule="auto"/>
        <w:ind w:firstLineChars="200" w:firstLine="420"/>
        <w:rPr>
          <w:rFonts w:hint="eastAsia"/>
        </w:rPr>
      </w:pPr>
      <w:r w:rsidRPr="008856F6">
        <w:rPr>
          <w:rFonts w:hint="eastAsia"/>
        </w:rPr>
        <w:t>工作人员在业务工作台可查看对应标段（包）的详情信息并进行采购业务的办理，包括标段（包）名称、标段（包）编号、采购方式等内容，支持按照采购方式、标段进程等条件进行标段信息的筛选查询。</w:t>
      </w:r>
    </w:p>
    <w:p w14:paraId="33B7B12B" w14:textId="77777777" w:rsidR="005138E8" w:rsidRDefault="00000000" w:rsidP="005B649E">
      <w:pPr>
        <w:pStyle w:val="3"/>
      </w:pPr>
      <w:bookmarkStart w:id="113" w:name="_Toc177739454"/>
      <w:bookmarkStart w:id="114" w:name="_Toc220942561"/>
      <w:r>
        <w:rPr>
          <w:rFonts w:hint="eastAsia"/>
          <w:lang w:eastAsia="zh"/>
        </w:rPr>
        <w:t>采购代理工作台</w:t>
      </w:r>
      <w:bookmarkEnd w:id="114"/>
    </w:p>
    <w:p w14:paraId="156EE0F3" w14:textId="3B65A36B" w:rsidR="005138E8" w:rsidRDefault="00000000" w:rsidP="005B649E">
      <w:pPr>
        <w:spacing w:line="360" w:lineRule="auto"/>
        <w:ind w:firstLineChars="200" w:firstLine="420"/>
      </w:pPr>
      <w:r>
        <w:rPr>
          <w:rFonts w:hint="eastAsia"/>
        </w:rPr>
        <w:t>采购</w:t>
      </w:r>
      <w:r>
        <w:rPr>
          <w:rFonts w:hint="eastAsia"/>
          <w:lang w:eastAsia="zh"/>
        </w:rPr>
        <w:t>代理</w:t>
      </w:r>
      <w:r>
        <w:rPr>
          <w:rFonts w:hint="eastAsia"/>
        </w:rPr>
        <w:t>登录系统后，进入统一的工作台页面。工作台提供</w:t>
      </w:r>
      <w:r>
        <w:rPr>
          <w:rFonts w:hint="eastAsia"/>
          <w:lang w:eastAsia="zh"/>
        </w:rPr>
        <w:t>我的消息</w:t>
      </w:r>
      <w:r>
        <w:rPr>
          <w:rFonts w:hint="eastAsia"/>
        </w:rPr>
        <w:t>、常用应用、</w:t>
      </w:r>
      <w:r>
        <w:rPr>
          <w:rFonts w:hint="eastAsia"/>
          <w:lang w:eastAsia="zh"/>
        </w:rPr>
        <w:t>项目</w:t>
      </w:r>
      <w:r>
        <w:rPr>
          <w:rFonts w:hint="eastAsia"/>
        </w:rPr>
        <w:t>工作台、日程</w:t>
      </w:r>
      <w:r>
        <w:rPr>
          <w:rFonts w:hint="eastAsia"/>
          <w:lang w:eastAsia="zh"/>
        </w:rPr>
        <w:t>管理</w:t>
      </w:r>
      <w:r>
        <w:rPr>
          <w:rFonts w:hint="eastAsia"/>
        </w:rPr>
        <w:t>功能。支持查看当前用户所有</w:t>
      </w:r>
      <w:r>
        <w:rPr>
          <w:rFonts w:hint="eastAsia"/>
          <w:lang w:eastAsia="zh"/>
        </w:rPr>
        <w:t>消息</w:t>
      </w:r>
      <w:r>
        <w:rPr>
          <w:rFonts w:hint="eastAsia"/>
        </w:rPr>
        <w:t>，通过点击对应事项流程能够跳转至任务详情页面进行事项的办理。</w:t>
      </w:r>
    </w:p>
    <w:p w14:paraId="59B87CA1" w14:textId="77777777" w:rsidR="005138E8" w:rsidRDefault="00000000" w:rsidP="005B649E">
      <w:pPr>
        <w:pStyle w:val="4"/>
      </w:pPr>
      <w:r>
        <w:rPr>
          <w:rFonts w:hint="eastAsia"/>
        </w:rPr>
        <w:t>常用应用</w:t>
      </w:r>
    </w:p>
    <w:p w14:paraId="159208BA" w14:textId="77777777" w:rsidR="005138E8" w:rsidRDefault="00000000" w:rsidP="005B649E">
      <w:pPr>
        <w:spacing w:line="360" w:lineRule="auto"/>
        <w:ind w:firstLineChars="200" w:firstLine="420"/>
      </w:pPr>
      <w:r>
        <w:rPr>
          <w:rFonts w:hint="eastAsia"/>
        </w:rPr>
        <w:t>系统提供常用应用的配置功能，用户可根据自己操作偏好挑选合适的应用放至该区域</w:t>
      </w:r>
      <w:r>
        <w:rPr>
          <w:rFonts w:hint="eastAsia"/>
          <w:lang w:eastAsia="zh"/>
        </w:rPr>
        <w:t>，通</w:t>
      </w:r>
      <w:r>
        <w:rPr>
          <w:rFonts w:hint="eastAsia"/>
        </w:rPr>
        <w:t>过点击图标模块可快速跳转至对应的菜单模块。</w:t>
      </w:r>
    </w:p>
    <w:p w14:paraId="1E65920D" w14:textId="77777777" w:rsidR="005138E8" w:rsidRDefault="00000000" w:rsidP="005B649E">
      <w:pPr>
        <w:pStyle w:val="4"/>
      </w:pPr>
      <w:r>
        <w:rPr>
          <w:rFonts w:hint="eastAsia"/>
          <w:lang w:eastAsia="zh"/>
        </w:rPr>
        <w:t>日程管理</w:t>
      </w:r>
    </w:p>
    <w:p w14:paraId="39A0C554" w14:textId="77777777" w:rsidR="005138E8" w:rsidRDefault="00000000" w:rsidP="005B649E">
      <w:pPr>
        <w:spacing w:line="360" w:lineRule="auto"/>
        <w:ind w:firstLineChars="200" w:firstLine="420"/>
      </w:pPr>
      <w:r>
        <w:rPr>
          <w:rFonts w:hint="eastAsia"/>
        </w:rPr>
        <w:t>支持开标日程信息的查看，通过选择具体日期，查看当天所有的开标项目情况及相关备忘录信息，主要包括开标时间、开标地点、标段（包）编号、标段（包）名称等内容。</w:t>
      </w:r>
    </w:p>
    <w:p w14:paraId="67BF01BA" w14:textId="77777777" w:rsidR="005138E8" w:rsidRDefault="00000000" w:rsidP="005B649E">
      <w:pPr>
        <w:pStyle w:val="4"/>
      </w:pPr>
      <w:r>
        <w:rPr>
          <w:rFonts w:hint="eastAsia"/>
        </w:rPr>
        <w:t>招标采购业务工作台</w:t>
      </w:r>
    </w:p>
    <w:p w14:paraId="0875EB65" w14:textId="05CB0E2E" w:rsidR="005138E8" w:rsidRPr="008856F6" w:rsidRDefault="00000000" w:rsidP="00987C46">
      <w:pPr>
        <w:spacing w:line="360" w:lineRule="auto"/>
        <w:ind w:firstLineChars="200" w:firstLine="420"/>
        <w:rPr>
          <w:rFonts w:hint="eastAsia"/>
        </w:rPr>
      </w:pPr>
      <w:r w:rsidRPr="008856F6">
        <w:rPr>
          <w:rFonts w:hint="eastAsia"/>
        </w:rPr>
        <w:t>工作人员在业务工作台可查看对应标段（包）的详情信息并进行采购业务的办理，包括标段（包）名称、标段（包）编号、采购方式等内容，支持按照采购方式、标段进程等条件进行标段信息的筛选查询。</w:t>
      </w:r>
    </w:p>
    <w:p w14:paraId="6D88D1D5" w14:textId="77777777" w:rsidR="00987C46" w:rsidRPr="00987C46" w:rsidRDefault="00987C46" w:rsidP="00987C46">
      <w:pPr>
        <w:pStyle w:val="21"/>
        <w:ind w:firstLine="480"/>
      </w:pPr>
    </w:p>
    <w:p w14:paraId="2ED43BD6" w14:textId="77777777" w:rsidR="005138E8" w:rsidRDefault="00000000" w:rsidP="005B649E">
      <w:pPr>
        <w:pStyle w:val="3"/>
      </w:pPr>
      <w:bookmarkStart w:id="115" w:name="_Toc220942562"/>
      <w:r>
        <w:rPr>
          <w:rFonts w:hint="eastAsia"/>
        </w:rPr>
        <w:t>供应商工作台</w:t>
      </w:r>
      <w:bookmarkEnd w:id="113"/>
      <w:bookmarkEnd w:id="115"/>
    </w:p>
    <w:p w14:paraId="63D766F6" w14:textId="5BDA1FBB" w:rsidR="00987C46" w:rsidRPr="00987C46" w:rsidRDefault="00987C46" w:rsidP="005B649E">
      <w:pPr>
        <w:pStyle w:val="23"/>
      </w:pPr>
      <w:r w:rsidRPr="00987C46">
        <w:t>供应商工作台是为供应商用户打造的</w:t>
      </w:r>
      <w:r w:rsidRPr="00987C46">
        <w:rPr>
          <w:rFonts w:hint="eastAsia"/>
        </w:rPr>
        <w:t>综合业务处理平台</w:t>
      </w:r>
      <w:r w:rsidRPr="00987C46">
        <w:t>，集成企业信息管理、资质到期预警、招标信息查询、投标响应等功能。通过智能化任务提醒与待办事项管理，供应商可快</w:t>
      </w:r>
      <w:r w:rsidRPr="00987C46">
        <w:lastRenderedPageBreak/>
        <w:t>速处理档案维护、资质更新、采购线索跟踪及投标响应等关键业务，确保高效响应企业采购需求。平台支持实时监控资质有效期，提供精准的招标信息匹配与便捷的在线投标通道，助力供应商提升业务处理效率与竞争力。</w:t>
      </w:r>
    </w:p>
    <w:p w14:paraId="1E42DAE8" w14:textId="77777777" w:rsidR="005138E8" w:rsidRDefault="00000000" w:rsidP="005B649E">
      <w:pPr>
        <w:pStyle w:val="4"/>
      </w:pPr>
      <w:bookmarkStart w:id="116" w:name="_Toc177739455"/>
      <w:r>
        <w:rPr>
          <w:rFonts w:hint="eastAsia"/>
        </w:rPr>
        <w:t>档案管理</w:t>
      </w:r>
      <w:bookmarkEnd w:id="116"/>
    </w:p>
    <w:p w14:paraId="05D4BF7D" w14:textId="77777777" w:rsidR="005138E8" w:rsidRPr="00223A3E" w:rsidRDefault="00000000" w:rsidP="005B649E">
      <w:pPr>
        <w:spacing w:line="360" w:lineRule="auto"/>
        <w:ind w:firstLineChars="200" w:firstLine="420"/>
      </w:pPr>
      <w:r>
        <w:rPr>
          <w:rFonts w:hint="eastAsia"/>
        </w:rPr>
        <w:t>系统为供应商提供企业档案管理功能，主要包括企业基本信息、产品与服务、资质与证照、业绩与获奖等信息的管理与维护功能。</w:t>
      </w:r>
      <w:r w:rsidRPr="00223A3E">
        <w:rPr>
          <w:rFonts w:hint="eastAsia"/>
        </w:rPr>
        <w:t>供应商可登录平台修改自己的注册信息，经供应商管理人员审核通过后生效。</w:t>
      </w:r>
    </w:p>
    <w:p w14:paraId="4DC2E3A5" w14:textId="77777777" w:rsidR="005138E8" w:rsidRDefault="00000000" w:rsidP="005B649E">
      <w:pPr>
        <w:pStyle w:val="23"/>
      </w:pPr>
      <w:r>
        <w:rPr>
          <w:rFonts w:hint="eastAsia"/>
        </w:rPr>
        <w:t>支持对上传的证照图进行</w:t>
      </w:r>
      <w:r>
        <w:rPr>
          <w:rFonts w:hint="eastAsia"/>
        </w:rPr>
        <w:t>OCR</w:t>
      </w:r>
      <w:r>
        <w:rPr>
          <w:rFonts w:hint="eastAsia"/>
        </w:rPr>
        <w:t>识别后自动快速录入。</w:t>
      </w:r>
    </w:p>
    <w:p w14:paraId="48A4047C" w14:textId="77777777" w:rsidR="005138E8" w:rsidRPr="00987C46" w:rsidRDefault="00000000" w:rsidP="005B649E">
      <w:pPr>
        <w:pStyle w:val="23"/>
        <w:numPr>
          <w:ilvl w:val="0"/>
          <w:numId w:val="12"/>
        </w:numPr>
        <w:ind w:firstLineChars="0" w:hanging="278"/>
        <w:rPr>
          <w:b/>
          <w:bCs/>
        </w:rPr>
      </w:pPr>
      <w:r w:rsidRPr="00987C46">
        <w:rPr>
          <w:rFonts w:hint="eastAsia"/>
          <w:b/>
          <w:bCs/>
        </w:rPr>
        <w:t>基本信息</w:t>
      </w:r>
    </w:p>
    <w:p w14:paraId="574CF731" w14:textId="77777777" w:rsidR="005138E8" w:rsidRPr="008856F6" w:rsidRDefault="00000000" w:rsidP="005B649E">
      <w:pPr>
        <w:spacing w:line="360" w:lineRule="auto"/>
        <w:ind w:firstLineChars="200" w:firstLine="420"/>
        <w:rPr>
          <w:rFonts w:hint="eastAsia"/>
        </w:rPr>
      </w:pPr>
      <w:r w:rsidRPr="008856F6">
        <w:rPr>
          <w:rFonts w:hint="eastAsia"/>
        </w:rPr>
        <w:t>企业基本信息主要包括单位名称、单位地址、注册资金、注册经济类型、法定代表人、单位负责人、技术负责人、主项资质等级、业务范围、联系人、联系电话及相关扫描件信息。</w:t>
      </w:r>
    </w:p>
    <w:p w14:paraId="3EB3ED17" w14:textId="77777777" w:rsidR="005138E8" w:rsidRPr="00987C46" w:rsidRDefault="00000000" w:rsidP="005B649E">
      <w:pPr>
        <w:pStyle w:val="23"/>
        <w:numPr>
          <w:ilvl w:val="0"/>
          <w:numId w:val="12"/>
        </w:numPr>
        <w:ind w:firstLineChars="0" w:hanging="278"/>
        <w:rPr>
          <w:b/>
          <w:bCs/>
        </w:rPr>
      </w:pPr>
      <w:r w:rsidRPr="00987C46">
        <w:rPr>
          <w:rFonts w:hint="eastAsia"/>
          <w:b/>
          <w:bCs/>
        </w:rPr>
        <w:t>产品与服务</w:t>
      </w:r>
    </w:p>
    <w:p w14:paraId="179B607A" w14:textId="77777777" w:rsidR="005138E8" w:rsidRDefault="00000000" w:rsidP="005B649E">
      <w:pPr>
        <w:pStyle w:val="21"/>
        <w:spacing w:after="0"/>
        <w:ind w:leftChars="0" w:left="0"/>
        <w:rPr>
          <w:rFonts w:eastAsia="宋体"/>
          <w:kern w:val="2"/>
          <w:sz w:val="21"/>
          <w:szCs w:val="24"/>
        </w:rPr>
      </w:pPr>
      <w:r>
        <w:rPr>
          <w:rFonts w:eastAsia="宋体" w:hint="eastAsia"/>
          <w:kern w:val="2"/>
          <w:sz w:val="21"/>
          <w:szCs w:val="24"/>
        </w:rPr>
        <w:t>支持通过挑选物料内容，选择供货</w:t>
      </w:r>
      <w:r>
        <w:rPr>
          <w:rFonts w:eastAsia="宋体" w:hint="eastAsia"/>
          <w:kern w:val="2"/>
          <w:sz w:val="21"/>
          <w:szCs w:val="24"/>
        </w:rPr>
        <w:t>/</w:t>
      </w:r>
      <w:r>
        <w:rPr>
          <w:rFonts w:eastAsia="宋体" w:hint="eastAsia"/>
          <w:kern w:val="2"/>
          <w:sz w:val="21"/>
          <w:szCs w:val="24"/>
        </w:rPr>
        <w:t>服务地区，并上传相关图片</w:t>
      </w:r>
      <w:r>
        <w:rPr>
          <w:rFonts w:eastAsia="宋体" w:hint="eastAsia"/>
          <w:kern w:val="2"/>
          <w:sz w:val="21"/>
          <w:szCs w:val="24"/>
        </w:rPr>
        <w:t>/</w:t>
      </w:r>
      <w:r>
        <w:rPr>
          <w:rFonts w:eastAsia="宋体" w:hint="eastAsia"/>
          <w:kern w:val="2"/>
          <w:sz w:val="21"/>
          <w:szCs w:val="24"/>
        </w:rPr>
        <w:t>附件，维护产品与服务内容。</w:t>
      </w:r>
    </w:p>
    <w:p w14:paraId="3ED0E8FC" w14:textId="77777777" w:rsidR="005138E8" w:rsidRPr="00987C46" w:rsidRDefault="00000000" w:rsidP="005B649E">
      <w:pPr>
        <w:pStyle w:val="23"/>
        <w:numPr>
          <w:ilvl w:val="0"/>
          <w:numId w:val="12"/>
        </w:numPr>
        <w:ind w:firstLineChars="0" w:hanging="278"/>
        <w:rPr>
          <w:b/>
          <w:bCs/>
        </w:rPr>
      </w:pPr>
      <w:r w:rsidRPr="00987C46">
        <w:rPr>
          <w:rFonts w:hint="eastAsia"/>
          <w:b/>
          <w:bCs/>
        </w:rPr>
        <w:t>职业资格人员</w:t>
      </w:r>
    </w:p>
    <w:p w14:paraId="6F86DC04" w14:textId="77777777" w:rsidR="005138E8" w:rsidRPr="008856F6" w:rsidRDefault="00000000" w:rsidP="005B649E">
      <w:pPr>
        <w:spacing w:line="360" w:lineRule="auto"/>
        <w:ind w:firstLineChars="200" w:firstLine="420"/>
        <w:rPr>
          <w:rFonts w:hint="eastAsia"/>
        </w:rPr>
      </w:pPr>
      <w:r w:rsidRPr="008856F6">
        <w:rPr>
          <w:rFonts w:hint="eastAsia"/>
        </w:rPr>
        <w:t>职业资格人员信息主要包括姓名、身份证号码、出生日期、专业、职称、资质等级、业绩。</w:t>
      </w:r>
    </w:p>
    <w:p w14:paraId="23B388CE" w14:textId="77777777" w:rsidR="005138E8" w:rsidRPr="00987C46" w:rsidRDefault="00000000" w:rsidP="005B649E">
      <w:pPr>
        <w:pStyle w:val="23"/>
        <w:numPr>
          <w:ilvl w:val="0"/>
          <w:numId w:val="12"/>
        </w:numPr>
        <w:ind w:firstLineChars="0" w:hanging="278"/>
        <w:rPr>
          <w:b/>
          <w:bCs/>
        </w:rPr>
      </w:pPr>
      <w:r w:rsidRPr="00987C46">
        <w:rPr>
          <w:rFonts w:hint="eastAsia"/>
          <w:b/>
          <w:bCs/>
        </w:rPr>
        <w:t>经营资质</w:t>
      </w:r>
    </w:p>
    <w:p w14:paraId="39940A59" w14:textId="77777777" w:rsidR="005138E8" w:rsidRDefault="00000000" w:rsidP="005B649E">
      <w:pPr>
        <w:pStyle w:val="21"/>
        <w:spacing w:after="0"/>
        <w:ind w:leftChars="0" w:left="0"/>
        <w:rPr>
          <w:rFonts w:eastAsia="宋体"/>
          <w:kern w:val="2"/>
          <w:sz w:val="21"/>
          <w:szCs w:val="24"/>
        </w:rPr>
      </w:pPr>
      <w:r>
        <w:rPr>
          <w:rFonts w:eastAsia="宋体" w:hint="eastAsia"/>
          <w:kern w:val="2"/>
          <w:sz w:val="21"/>
          <w:szCs w:val="24"/>
        </w:rPr>
        <w:t>填写企业资质信息并上传企业资质证书扫描件</w:t>
      </w:r>
    </w:p>
    <w:p w14:paraId="7F5DC50E" w14:textId="77777777" w:rsidR="005138E8" w:rsidRPr="00987C46" w:rsidRDefault="00000000" w:rsidP="005B649E">
      <w:pPr>
        <w:pStyle w:val="23"/>
        <w:numPr>
          <w:ilvl w:val="0"/>
          <w:numId w:val="12"/>
        </w:numPr>
        <w:ind w:firstLineChars="0" w:hanging="278"/>
        <w:rPr>
          <w:b/>
          <w:bCs/>
        </w:rPr>
      </w:pPr>
      <w:r w:rsidRPr="00987C46">
        <w:rPr>
          <w:rFonts w:hint="eastAsia"/>
          <w:b/>
          <w:bCs/>
        </w:rPr>
        <w:t>投标业绩</w:t>
      </w:r>
    </w:p>
    <w:p w14:paraId="4B5DAA4A" w14:textId="77777777" w:rsidR="005138E8" w:rsidRDefault="00000000" w:rsidP="005B649E">
      <w:pPr>
        <w:pStyle w:val="21"/>
        <w:spacing w:after="0"/>
        <w:ind w:leftChars="0" w:left="0"/>
        <w:rPr>
          <w:rFonts w:eastAsia="宋体"/>
          <w:kern w:val="2"/>
          <w:sz w:val="21"/>
          <w:szCs w:val="24"/>
        </w:rPr>
      </w:pPr>
      <w:r>
        <w:rPr>
          <w:rFonts w:eastAsia="宋体" w:hint="eastAsia"/>
          <w:kern w:val="2"/>
          <w:sz w:val="21"/>
          <w:szCs w:val="24"/>
        </w:rPr>
        <w:t>支持查看平台内的业绩信息，包括标段包名称、标段包编号、项目负责人、合同金额、中标（成交）时间等信息。</w:t>
      </w:r>
    </w:p>
    <w:p w14:paraId="635AAAA1" w14:textId="77777777" w:rsidR="005138E8" w:rsidRDefault="00000000" w:rsidP="005B649E">
      <w:pPr>
        <w:pStyle w:val="21"/>
        <w:spacing w:after="0"/>
        <w:ind w:leftChars="0" w:left="0"/>
        <w:rPr>
          <w:rFonts w:eastAsia="宋体"/>
          <w:kern w:val="2"/>
          <w:sz w:val="21"/>
          <w:szCs w:val="24"/>
        </w:rPr>
      </w:pPr>
      <w:r>
        <w:rPr>
          <w:rFonts w:eastAsia="宋体" w:hint="eastAsia"/>
          <w:kern w:val="2"/>
          <w:sz w:val="21"/>
          <w:szCs w:val="24"/>
        </w:rPr>
        <w:t>提供录入平台外部的业绩信息的功能。</w:t>
      </w:r>
    </w:p>
    <w:p w14:paraId="2850C2D9" w14:textId="77777777" w:rsidR="005138E8" w:rsidRPr="00987C46" w:rsidRDefault="00000000" w:rsidP="005B649E">
      <w:pPr>
        <w:pStyle w:val="23"/>
        <w:numPr>
          <w:ilvl w:val="0"/>
          <w:numId w:val="12"/>
        </w:numPr>
        <w:ind w:firstLineChars="0" w:hanging="278"/>
        <w:rPr>
          <w:b/>
          <w:bCs/>
        </w:rPr>
      </w:pPr>
      <w:r w:rsidRPr="00987C46">
        <w:rPr>
          <w:rFonts w:hint="eastAsia"/>
          <w:b/>
          <w:bCs/>
        </w:rPr>
        <w:t>企业获奖</w:t>
      </w:r>
    </w:p>
    <w:p w14:paraId="3D4FC8F0" w14:textId="77777777" w:rsidR="005138E8" w:rsidRDefault="00000000" w:rsidP="005B649E">
      <w:pPr>
        <w:pStyle w:val="21"/>
        <w:ind w:leftChars="0" w:left="0"/>
        <w:rPr>
          <w:rFonts w:eastAsia="宋体"/>
          <w:kern w:val="2"/>
          <w:sz w:val="21"/>
          <w:szCs w:val="24"/>
        </w:rPr>
      </w:pPr>
      <w:r>
        <w:rPr>
          <w:rFonts w:eastAsia="宋体" w:hint="eastAsia"/>
          <w:kern w:val="2"/>
          <w:sz w:val="21"/>
          <w:szCs w:val="24"/>
        </w:rPr>
        <w:t>支持通过上传企业获奖证书或颁奖部门的相关文件以维护企业获奖信息。</w:t>
      </w:r>
    </w:p>
    <w:p w14:paraId="38DC6B51" w14:textId="77777777" w:rsidR="005138E8" w:rsidRDefault="00000000" w:rsidP="005B649E">
      <w:pPr>
        <w:pStyle w:val="4"/>
      </w:pPr>
      <w:bookmarkStart w:id="117" w:name="_Toc177739456"/>
      <w:r>
        <w:rPr>
          <w:rFonts w:hint="eastAsia"/>
        </w:rPr>
        <w:t>资质预警</w:t>
      </w:r>
      <w:bookmarkEnd w:id="117"/>
    </w:p>
    <w:p w14:paraId="7B0DCAE1" w14:textId="2117D0AE" w:rsidR="005138E8" w:rsidRDefault="00620412" w:rsidP="005B649E">
      <w:pPr>
        <w:pStyle w:val="23"/>
      </w:pPr>
      <w:r w:rsidRPr="00620412">
        <w:rPr>
          <w:rFonts w:hint="eastAsia"/>
        </w:rPr>
        <w:t>实时监控供应商相关资质文件的有效期，在资质即将到期或已过期时，自动向供应商发送预警通知。帮助供应商及时了解资质状态，避免因资质失效影响投标或业务合作，确保资质管理的合规性与连续性</w:t>
      </w:r>
      <w:r>
        <w:rPr>
          <w:rFonts w:hint="eastAsia"/>
        </w:rPr>
        <w:t>。</w:t>
      </w:r>
    </w:p>
    <w:p w14:paraId="5B2D0C61" w14:textId="77777777" w:rsidR="005138E8" w:rsidRPr="008856F6" w:rsidRDefault="00000000" w:rsidP="005B649E">
      <w:pPr>
        <w:spacing w:line="360" w:lineRule="auto"/>
        <w:ind w:firstLineChars="200" w:firstLine="420"/>
        <w:rPr>
          <w:rFonts w:hint="eastAsia"/>
        </w:rPr>
      </w:pPr>
      <w:r w:rsidRPr="008856F6">
        <w:rPr>
          <w:rFonts w:hint="eastAsia"/>
        </w:rPr>
        <w:lastRenderedPageBreak/>
        <w:t>支持供应商直接点击待办详情，进入维护页面进行资质证书的更新。</w:t>
      </w:r>
    </w:p>
    <w:p w14:paraId="6A40BBC7" w14:textId="77777777" w:rsidR="005138E8" w:rsidRDefault="00000000" w:rsidP="005B649E">
      <w:pPr>
        <w:pStyle w:val="4"/>
      </w:pPr>
      <w:bookmarkStart w:id="118" w:name="_Toc173157677"/>
      <w:bookmarkStart w:id="119" w:name="_Toc173157791"/>
      <w:bookmarkStart w:id="120" w:name="_Toc173157078"/>
      <w:bookmarkStart w:id="121" w:name="_Toc5182"/>
      <w:bookmarkStart w:id="122" w:name="_Toc177739457"/>
      <w:bookmarkEnd w:id="118"/>
      <w:bookmarkEnd w:id="119"/>
      <w:bookmarkEnd w:id="120"/>
      <w:r>
        <w:rPr>
          <w:rFonts w:hint="eastAsia"/>
        </w:rPr>
        <w:t>招标</w:t>
      </w:r>
      <w:bookmarkEnd w:id="121"/>
      <w:r>
        <w:rPr>
          <w:rFonts w:hint="eastAsia"/>
        </w:rPr>
        <w:t>信息查询（商机线索）</w:t>
      </w:r>
      <w:bookmarkEnd w:id="122"/>
    </w:p>
    <w:p w14:paraId="5070B9A1" w14:textId="77777777" w:rsidR="005138E8" w:rsidRDefault="00000000" w:rsidP="005B649E">
      <w:pPr>
        <w:spacing w:line="360" w:lineRule="auto"/>
        <w:ind w:firstLineChars="200" w:firstLine="420"/>
      </w:pPr>
      <w:r>
        <w:rPr>
          <w:rFonts w:hint="eastAsia"/>
        </w:rPr>
        <w:t>供应商进入工作台页面后，能够查看当前所有招标项目信息。页面标签栏分类主要包括采购线索、我的项目、我的收藏、成交项目：</w:t>
      </w:r>
    </w:p>
    <w:p w14:paraId="0F8E2464" w14:textId="77777777" w:rsidR="005138E8" w:rsidRDefault="00000000" w:rsidP="005B649E">
      <w:pPr>
        <w:numPr>
          <w:ilvl w:val="0"/>
          <w:numId w:val="13"/>
        </w:numPr>
        <w:spacing w:line="360" w:lineRule="auto"/>
        <w:ind w:hanging="278"/>
      </w:pPr>
      <w:r>
        <w:rPr>
          <w:rFonts w:hint="eastAsia"/>
        </w:rPr>
        <w:t>商机线索：平台中已发布的所有招标</w:t>
      </w:r>
      <w:r>
        <w:rPr>
          <w:rFonts w:hint="eastAsia"/>
        </w:rPr>
        <w:t>/</w:t>
      </w:r>
      <w:r>
        <w:rPr>
          <w:rFonts w:hint="eastAsia"/>
        </w:rPr>
        <w:t>采购公告信息、投标响应邀请信息。</w:t>
      </w:r>
    </w:p>
    <w:p w14:paraId="5B16CE11" w14:textId="77777777" w:rsidR="005138E8" w:rsidRDefault="00000000" w:rsidP="005B649E">
      <w:pPr>
        <w:numPr>
          <w:ilvl w:val="0"/>
          <w:numId w:val="13"/>
        </w:numPr>
        <w:spacing w:line="360" w:lineRule="auto"/>
        <w:ind w:hanging="278"/>
      </w:pPr>
      <w:r>
        <w:rPr>
          <w:rFonts w:hint="eastAsia"/>
        </w:rPr>
        <w:t>我的项目：用户已参与的所有项目信息。</w:t>
      </w:r>
    </w:p>
    <w:p w14:paraId="14EC55CB" w14:textId="77777777" w:rsidR="005138E8" w:rsidRDefault="00000000" w:rsidP="005B649E">
      <w:pPr>
        <w:numPr>
          <w:ilvl w:val="0"/>
          <w:numId w:val="13"/>
        </w:numPr>
        <w:spacing w:line="360" w:lineRule="auto"/>
        <w:ind w:hanging="278"/>
      </w:pPr>
      <w:r>
        <w:rPr>
          <w:rFonts w:hint="eastAsia"/>
        </w:rPr>
        <w:t>我的收藏：用户已收藏的所有项目信息。</w:t>
      </w:r>
    </w:p>
    <w:p w14:paraId="49A40AA3" w14:textId="77777777" w:rsidR="005138E8" w:rsidRDefault="00000000" w:rsidP="005B649E">
      <w:pPr>
        <w:numPr>
          <w:ilvl w:val="0"/>
          <w:numId w:val="13"/>
        </w:numPr>
        <w:spacing w:line="360" w:lineRule="auto"/>
        <w:ind w:hanging="278"/>
      </w:pPr>
      <w:r>
        <w:rPr>
          <w:rFonts w:hint="eastAsia"/>
        </w:rPr>
        <w:t>成交项目：用户已参与并成交的所有项目信息。</w:t>
      </w:r>
    </w:p>
    <w:p w14:paraId="3538EA67" w14:textId="77777777" w:rsidR="005138E8" w:rsidRDefault="00000000" w:rsidP="005B649E">
      <w:pPr>
        <w:spacing w:line="360" w:lineRule="auto"/>
        <w:ind w:firstLineChars="200" w:firstLine="420"/>
      </w:pPr>
      <w:r>
        <w:rPr>
          <w:rFonts w:hint="eastAsia"/>
        </w:rPr>
        <w:t>公告信息支持通过列表及卡片两种模式进行切换展示；根据不同平台的数据来源，公告信息列表及卡片中所需展示的字段信息不同。</w:t>
      </w:r>
    </w:p>
    <w:p w14:paraId="63854D6E" w14:textId="77777777" w:rsidR="005138E8" w:rsidRDefault="00000000" w:rsidP="005B649E">
      <w:pPr>
        <w:spacing w:line="360" w:lineRule="auto"/>
        <w:ind w:firstLineChars="200" w:firstLine="420"/>
      </w:pPr>
      <w:r>
        <w:rPr>
          <w:rFonts w:hint="eastAsia"/>
        </w:rPr>
        <w:t>支持用户通过采购方式、公告状态以及项目类型等条件进行公告信息的筛选查询。</w:t>
      </w:r>
    </w:p>
    <w:p w14:paraId="0BF850E7" w14:textId="77777777" w:rsidR="005138E8" w:rsidRDefault="00000000" w:rsidP="005B649E">
      <w:pPr>
        <w:pStyle w:val="4"/>
      </w:pPr>
      <w:bookmarkStart w:id="123" w:name="_Toc177739458"/>
      <w:r>
        <w:rPr>
          <w:rFonts w:hint="eastAsia"/>
        </w:rPr>
        <w:t>投标响应</w:t>
      </w:r>
      <w:bookmarkEnd w:id="123"/>
    </w:p>
    <w:p w14:paraId="50445C86" w14:textId="77777777" w:rsidR="005138E8" w:rsidRDefault="00000000" w:rsidP="005B649E">
      <w:pPr>
        <w:spacing w:line="360" w:lineRule="auto"/>
        <w:ind w:firstLineChars="200" w:firstLine="420"/>
      </w:pPr>
      <w:r>
        <w:rPr>
          <w:rFonts w:hint="eastAsia"/>
        </w:rPr>
        <w:t>供应商可对本单位意向参与的项目进行投标响应，主要包括公告详情查看、进入项目工作台、收藏项目等操作。</w:t>
      </w:r>
    </w:p>
    <w:p w14:paraId="699E59C4" w14:textId="77777777" w:rsidR="005138E8" w:rsidRDefault="00000000" w:rsidP="005B649E">
      <w:pPr>
        <w:spacing w:line="360" w:lineRule="auto"/>
        <w:ind w:firstLineChars="200" w:firstLine="422"/>
        <w:rPr>
          <w:b/>
          <w:bCs/>
        </w:rPr>
      </w:pPr>
      <w:r>
        <w:rPr>
          <w:rFonts w:hint="eastAsia"/>
          <w:b/>
          <w:bCs/>
        </w:rPr>
        <w:t>（</w:t>
      </w:r>
      <w:r>
        <w:rPr>
          <w:rFonts w:hint="eastAsia"/>
          <w:b/>
          <w:bCs/>
        </w:rPr>
        <w:t>1</w:t>
      </w:r>
      <w:r>
        <w:rPr>
          <w:rFonts w:hint="eastAsia"/>
          <w:b/>
          <w:bCs/>
        </w:rPr>
        <w:t>）公告详情查看</w:t>
      </w:r>
    </w:p>
    <w:p w14:paraId="7AE6B347" w14:textId="77777777" w:rsidR="005138E8" w:rsidRDefault="00000000" w:rsidP="005B649E">
      <w:pPr>
        <w:spacing w:line="360" w:lineRule="auto"/>
        <w:ind w:firstLineChars="200" w:firstLine="420"/>
      </w:pPr>
      <w:r>
        <w:rPr>
          <w:rFonts w:hint="eastAsia"/>
        </w:rPr>
        <w:t>支持查看公告详情。通过点击公告详情按钮，可查看对应项目的公告详情信息。</w:t>
      </w:r>
    </w:p>
    <w:p w14:paraId="7F78AD64" w14:textId="77777777" w:rsidR="005138E8" w:rsidRDefault="00000000" w:rsidP="005B649E">
      <w:pPr>
        <w:spacing w:line="360" w:lineRule="auto"/>
        <w:ind w:firstLineChars="200" w:firstLine="422"/>
        <w:rPr>
          <w:b/>
          <w:bCs/>
        </w:rPr>
      </w:pPr>
      <w:r>
        <w:rPr>
          <w:rFonts w:hint="eastAsia"/>
          <w:b/>
          <w:bCs/>
        </w:rPr>
        <w:t>（</w:t>
      </w:r>
      <w:r>
        <w:rPr>
          <w:rFonts w:hint="eastAsia"/>
          <w:b/>
          <w:bCs/>
        </w:rPr>
        <w:t>2</w:t>
      </w:r>
      <w:r>
        <w:rPr>
          <w:rFonts w:hint="eastAsia"/>
          <w:b/>
          <w:bCs/>
        </w:rPr>
        <w:t>）进入项目工作台</w:t>
      </w:r>
    </w:p>
    <w:p w14:paraId="53A0C63F" w14:textId="77777777" w:rsidR="005138E8" w:rsidRDefault="00000000" w:rsidP="005B649E">
      <w:pPr>
        <w:spacing w:line="360" w:lineRule="auto"/>
        <w:ind w:firstLineChars="200" w:firstLine="420"/>
      </w:pPr>
      <w:r>
        <w:rPr>
          <w:rFonts w:hint="eastAsia"/>
        </w:rPr>
        <w:t>支持进入项目工作台查看项目详情信息。通过点击进入项目按钮，可单点登录至对应平台的项目工作台页面，主要包括项目名称、标段名称以及项目分阶段的具体情况等内容，供应商能够按照节点要求进行相应投标响应，同步支持文件下载</w:t>
      </w:r>
      <w:r>
        <w:rPr>
          <w:rFonts w:hint="eastAsia"/>
        </w:rPr>
        <w:t>/</w:t>
      </w:r>
      <w:r>
        <w:rPr>
          <w:rFonts w:hint="eastAsia"/>
        </w:rPr>
        <w:t>上传、在线提问、提出异议或投诉等操作。</w:t>
      </w:r>
    </w:p>
    <w:p w14:paraId="59E22E89" w14:textId="68755464" w:rsidR="005138E8" w:rsidRDefault="00000000" w:rsidP="005B649E">
      <w:pPr>
        <w:numPr>
          <w:ilvl w:val="0"/>
          <w:numId w:val="13"/>
        </w:numPr>
        <w:spacing w:line="360" w:lineRule="auto"/>
        <w:ind w:hanging="278"/>
      </w:pPr>
      <w:r>
        <w:rPr>
          <w:rFonts w:hint="eastAsia"/>
        </w:rPr>
        <w:t>文件下载</w:t>
      </w:r>
      <w:r>
        <w:rPr>
          <w:rFonts w:hint="eastAsia"/>
        </w:rPr>
        <w:t>/</w:t>
      </w:r>
      <w:r>
        <w:rPr>
          <w:rFonts w:hint="eastAsia"/>
        </w:rPr>
        <w:t>上传：</w:t>
      </w:r>
      <w:r w:rsidR="001853F3">
        <w:rPr>
          <w:rFonts w:hint="eastAsia"/>
        </w:rPr>
        <w:t>采购人</w:t>
      </w:r>
      <w:r>
        <w:rPr>
          <w:rFonts w:hint="eastAsia"/>
        </w:rPr>
        <w:t>或委托的</w:t>
      </w:r>
      <w:r w:rsidR="001853F3">
        <w:rPr>
          <w:rFonts w:hint="eastAsia"/>
        </w:rPr>
        <w:t>采购</w:t>
      </w:r>
      <w:r>
        <w:rPr>
          <w:rFonts w:hint="eastAsia"/>
        </w:rPr>
        <w:t>代理机构依据项目要求编制招标相关文件，</w:t>
      </w:r>
      <w:r w:rsidR="001853F3">
        <w:rPr>
          <w:rFonts w:hint="eastAsia"/>
        </w:rPr>
        <w:t>供应商</w:t>
      </w:r>
      <w:r>
        <w:rPr>
          <w:rFonts w:hint="eastAsia"/>
        </w:rPr>
        <w:t>登录平台后可自行下载文件并查看；</w:t>
      </w:r>
      <w:r w:rsidR="001853F3">
        <w:rPr>
          <w:rFonts w:hint="eastAsia"/>
        </w:rPr>
        <w:t>供应商</w:t>
      </w:r>
      <w:r>
        <w:rPr>
          <w:rFonts w:hint="eastAsia"/>
        </w:rPr>
        <w:t>在约定时间内，可在线递交相关响应文件。</w:t>
      </w:r>
    </w:p>
    <w:p w14:paraId="55201AD4" w14:textId="55298163" w:rsidR="005138E8" w:rsidRDefault="00000000" w:rsidP="005B649E">
      <w:pPr>
        <w:numPr>
          <w:ilvl w:val="0"/>
          <w:numId w:val="13"/>
        </w:numPr>
        <w:spacing w:line="360" w:lineRule="auto"/>
        <w:ind w:hanging="278"/>
      </w:pPr>
      <w:r>
        <w:rPr>
          <w:rFonts w:hint="eastAsia"/>
        </w:rPr>
        <w:t>在线提问：</w:t>
      </w:r>
      <w:r w:rsidR="001853F3">
        <w:rPr>
          <w:rFonts w:hint="eastAsia"/>
        </w:rPr>
        <w:t>供应商</w:t>
      </w:r>
      <w:r>
        <w:rPr>
          <w:rFonts w:hint="eastAsia"/>
        </w:rPr>
        <w:t>对本单位意向参与的并处于答疑时间段内的标段（包），能够发起在线提问，并由采购实施人员对提出的问题进行答复或澄清，同时</w:t>
      </w:r>
      <w:r w:rsidR="001853F3">
        <w:rPr>
          <w:rFonts w:hint="eastAsia"/>
        </w:rPr>
        <w:t>供应商</w:t>
      </w:r>
      <w:r>
        <w:rPr>
          <w:rFonts w:hint="eastAsia"/>
        </w:rPr>
        <w:t>可在线查看答复结果。</w:t>
      </w:r>
    </w:p>
    <w:p w14:paraId="4BB227C8" w14:textId="6360F22F" w:rsidR="005138E8" w:rsidRDefault="00000000" w:rsidP="005B649E">
      <w:pPr>
        <w:numPr>
          <w:ilvl w:val="0"/>
          <w:numId w:val="13"/>
        </w:numPr>
        <w:spacing w:line="360" w:lineRule="auto"/>
        <w:ind w:hanging="278"/>
      </w:pPr>
      <w:r>
        <w:rPr>
          <w:rFonts w:hint="eastAsia"/>
        </w:rPr>
        <w:t>提出异议或投诉：</w:t>
      </w:r>
      <w:r w:rsidR="001853F3">
        <w:rPr>
          <w:rFonts w:hint="eastAsia"/>
        </w:rPr>
        <w:t>供应商</w:t>
      </w:r>
      <w:r>
        <w:rPr>
          <w:rFonts w:hint="eastAsia"/>
        </w:rPr>
        <w:t>可对项目交易过程中的相关问题提出异议或投诉，在线录入异议或投诉信息后由采购实施人员接收并调查取证，同时可支持</w:t>
      </w:r>
      <w:r w:rsidR="001853F3">
        <w:rPr>
          <w:rFonts w:hint="eastAsia"/>
        </w:rPr>
        <w:t>供应商</w:t>
      </w:r>
      <w:r>
        <w:rPr>
          <w:rFonts w:hint="eastAsia"/>
        </w:rPr>
        <w:t>在线查看调查处理结果。</w:t>
      </w:r>
    </w:p>
    <w:p w14:paraId="0CAD0BA9" w14:textId="77777777" w:rsidR="005138E8" w:rsidRDefault="00000000" w:rsidP="005B649E">
      <w:pPr>
        <w:spacing w:line="360" w:lineRule="auto"/>
        <w:ind w:firstLineChars="200" w:firstLine="422"/>
        <w:rPr>
          <w:b/>
          <w:bCs/>
        </w:rPr>
      </w:pPr>
      <w:r>
        <w:rPr>
          <w:rFonts w:hint="eastAsia"/>
          <w:b/>
          <w:bCs/>
        </w:rPr>
        <w:lastRenderedPageBreak/>
        <w:t>（</w:t>
      </w:r>
      <w:r>
        <w:rPr>
          <w:rFonts w:hint="eastAsia"/>
          <w:b/>
          <w:bCs/>
        </w:rPr>
        <w:t>3</w:t>
      </w:r>
      <w:r>
        <w:rPr>
          <w:rFonts w:hint="eastAsia"/>
          <w:b/>
          <w:bCs/>
        </w:rPr>
        <w:t>）收藏项目</w:t>
      </w:r>
    </w:p>
    <w:p w14:paraId="65A50A5D" w14:textId="77777777" w:rsidR="005138E8" w:rsidRDefault="00000000" w:rsidP="005B649E">
      <w:pPr>
        <w:spacing w:line="360" w:lineRule="auto"/>
        <w:ind w:firstLineChars="200" w:firstLine="420"/>
      </w:pPr>
      <w:r>
        <w:rPr>
          <w:rFonts w:hint="eastAsia"/>
        </w:rPr>
        <w:t>用户可对需要重点关注的项目进行收藏操作，对于已收藏的项目可在“我的收藏”一栏中进行查看。</w:t>
      </w:r>
    </w:p>
    <w:p w14:paraId="078B85EE" w14:textId="77777777" w:rsidR="005138E8" w:rsidRDefault="00000000" w:rsidP="005B649E">
      <w:pPr>
        <w:pStyle w:val="4"/>
        <w:ind w:left="0" w:firstLine="0"/>
        <w:rPr>
          <w:lang w:eastAsia="zh"/>
        </w:rPr>
      </w:pPr>
      <w:r>
        <w:rPr>
          <w:rFonts w:hint="eastAsia"/>
          <w:lang w:eastAsia="zh"/>
        </w:rPr>
        <w:t>发票管理</w:t>
      </w:r>
    </w:p>
    <w:p w14:paraId="0E9D9D68" w14:textId="77777777" w:rsidR="005138E8" w:rsidRDefault="00000000" w:rsidP="005B649E">
      <w:pPr>
        <w:spacing w:line="360" w:lineRule="auto"/>
        <w:ind w:firstLineChars="200" w:firstLine="420"/>
      </w:pPr>
      <w:r>
        <w:rPr>
          <w:rFonts w:hint="eastAsia"/>
        </w:rPr>
        <w:t>采购人可发起订单发票申请，以便在采购履约过程中进行票款对账和财务管理，主要包括从不同入口申请开票、查看与处理供应商反馈、查看和下载发票等操作。</w:t>
      </w:r>
      <w:r>
        <w:br/>
      </w:r>
      <w:r>
        <w:rPr>
          <w:rFonts w:hint="eastAsia"/>
          <w:lang w:eastAsia="zh"/>
        </w:rPr>
        <w:t xml:space="preserve">   </w:t>
      </w:r>
      <w:r>
        <w:rPr>
          <w:b/>
          <w:bCs/>
        </w:rPr>
        <w:t>（</w:t>
      </w:r>
      <w:r>
        <w:rPr>
          <w:b/>
          <w:bCs/>
        </w:rPr>
        <w:t>1</w:t>
      </w:r>
      <w:r>
        <w:rPr>
          <w:b/>
          <w:bCs/>
        </w:rPr>
        <w:t>）发起开票申请</w:t>
      </w:r>
    </w:p>
    <w:p w14:paraId="03C20E00" w14:textId="77777777" w:rsidR="00223A3E" w:rsidRDefault="00000000" w:rsidP="005B649E">
      <w:pPr>
        <w:spacing w:line="360" w:lineRule="auto"/>
        <w:ind w:firstLineChars="200" w:firstLine="420"/>
      </w:pPr>
      <w:r>
        <w:rPr>
          <w:rFonts w:hint="eastAsia"/>
          <w:lang w:eastAsia="zh"/>
        </w:rPr>
        <w:t>支持</w:t>
      </w:r>
      <w:r>
        <w:t>采购人发起开票申请</w:t>
      </w:r>
      <w:r>
        <w:rPr>
          <w:rFonts w:hint="eastAsia"/>
          <w:lang w:eastAsia="zh"/>
        </w:rPr>
        <w:t>。</w:t>
      </w:r>
      <w:r>
        <w:t>从订单管理列表点击关联发票申请开票，也</w:t>
      </w:r>
      <w:r>
        <w:rPr>
          <w:rFonts w:hint="eastAsia"/>
          <w:lang w:eastAsia="zh"/>
        </w:rPr>
        <w:t>可</w:t>
      </w:r>
      <w:r>
        <w:t>在发票管理页面直接申请。在申请页面，关联订单、订单金额等部分信息自动计算得出，还可新增开票项并保存。</w:t>
      </w:r>
    </w:p>
    <w:p w14:paraId="4FAC5D1F" w14:textId="4258417D" w:rsidR="005138E8" w:rsidRDefault="00000000" w:rsidP="005B649E">
      <w:pPr>
        <w:spacing w:line="360" w:lineRule="auto"/>
        <w:ind w:firstLineChars="200" w:firstLine="422"/>
      </w:pPr>
      <w:r>
        <w:rPr>
          <w:b/>
          <w:bCs/>
        </w:rPr>
        <w:t>（</w:t>
      </w:r>
      <w:r>
        <w:rPr>
          <w:b/>
          <w:bCs/>
        </w:rPr>
        <w:t>2</w:t>
      </w:r>
      <w:r>
        <w:rPr>
          <w:b/>
          <w:bCs/>
        </w:rPr>
        <w:t>）查看与处理供应商反馈</w:t>
      </w:r>
    </w:p>
    <w:p w14:paraId="4596B987" w14:textId="77777777" w:rsidR="00223A3E" w:rsidRDefault="00000000" w:rsidP="005B649E">
      <w:pPr>
        <w:spacing w:line="360" w:lineRule="auto"/>
        <w:ind w:firstLineChars="200" w:firstLine="420"/>
      </w:pPr>
      <w:r>
        <w:rPr>
          <w:rFonts w:hint="eastAsia"/>
          <w:lang w:eastAsia="zh"/>
        </w:rPr>
        <w:t>支持采购人</w:t>
      </w:r>
      <w:r>
        <w:t>查看与处理供应商反馈</w:t>
      </w:r>
      <w:r>
        <w:rPr>
          <w:rFonts w:hint="eastAsia"/>
          <w:lang w:eastAsia="zh"/>
        </w:rPr>
        <w:t>。</w:t>
      </w:r>
      <w:r>
        <w:t>申请完成后，供应商点击待开票订单查看详情，完成开票后上传附件、填写备注，可选择完成开票或退回操作来改变发票状态。若供应商退回，采购人可根据退回情况修改信息并重新上传。</w:t>
      </w:r>
    </w:p>
    <w:p w14:paraId="227D4CE6" w14:textId="7C4030A2" w:rsidR="005138E8" w:rsidRDefault="00000000" w:rsidP="005B649E">
      <w:pPr>
        <w:spacing w:line="360" w:lineRule="auto"/>
        <w:ind w:firstLineChars="200" w:firstLine="422"/>
        <w:rPr>
          <w:b/>
          <w:bCs/>
        </w:rPr>
      </w:pPr>
      <w:r w:rsidRPr="00223A3E">
        <w:rPr>
          <w:b/>
          <w:bCs/>
        </w:rPr>
        <w:t>（</w:t>
      </w:r>
      <w:r w:rsidRPr="00223A3E">
        <w:rPr>
          <w:b/>
          <w:bCs/>
        </w:rPr>
        <w:t>3</w:t>
      </w:r>
      <w:r w:rsidRPr="00223A3E">
        <w:rPr>
          <w:b/>
          <w:bCs/>
        </w:rPr>
        <w:t>）查看和下载发票</w:t>
      </w:r>
    </w:p>
    <w:p w14:paraId="3BFBD6D7" w14:textId="77777777" w:rsidR="005138E8" w:rsidRDefault="00000000" w:rsidP="005B649E">
      <w:pPr>
        <w:spacing w:line="360" w:lineRule="auto"/>
        <w:ind w:firstLineChars="200" w:firstLine="420"/>
      </w:pPr>
      <w:r>
        <w:rPr>
          <w:rFonts w:hint="eastAsia"/>
          <w:lang w:eastAsia="zh"/>
        </w:rPr>
        <w:t>支持采购人查看和下载发票。</w:t>
      </w:r>
      <w:r>
        <w:t>供应商开票完成后，采购人能在系统中查看发票详细信息，并可进行下载操作，方便留存与核对。</w:t>
      </w:r>
      <w:r>
        <w:rPr>
          <w:rFonts w:hint="eastAsia"/>
        </w:rPr>
        <w:t xml:space="preserve"> </w:t>
      </w:r>
    </w:p>
    <w:p w14:paraId="476DD44A" w14:textId="77777777" w:rsidR="005138E8" w:rsidRDefault="00000000" w:rsidP="005B649E">
      <w:pPr>
        <w:pStyle w:val="4"/>
        <w:ind w:left="0" w:firstLine="0"/>
        <w:rPr>
          <w:lang w:eastAsia="zh"/>
        </w:rPr>
      </w:pPr>
      <w:r>
        <w:rPr>
          <w:rFonts w:hint="eastAsia"/>
          <w:lang w:eastAsia="zh"/>
        </w:rPr>
        <w:t>采购评价</w:t>
      </w:r>
    </w:p>
    <w:p w14:paraId="5B760115" w14:textId="77777777" w:rsidR="005138E8" w:rsidRDefault="00000000">
      <w:pPr>
        <w:spacing w:line="360" w:lineRule="auto"/>
        <w:ind w:firstLine="420"/>
        <w:rPr>
          <w:lang w:eastAsia="zh"/>
        </w:rPr>
      </w:pPr>
      <w:r>
        <w:rPr>
          <w:rFonts w:hint="eastAsia"/>
        </w:rPr>
        <w:t>支持供应商对采购过程进行评价，主要包括付款评价、合作评价以及综合评价。根据采购评价结果，采购人可对采购流程的合理性、规范性、透明性进行评估，为后续优化采购程序提供一定依据。</w:t>
      </w:r>
    </w:p>
    <w:p w14:paraId="54211D8F" w14:textId="77777777" w:rsidR="00C31BB8" w:rsidRDefault="00C31BB8" w:rsidP="00C31BB8">
      <w:pPr>
        <w:pStyle w:val="2"/>
      </w:pPr>
      <w:bookmarkStart w:id="124" w:name="_Toc177739495"/>
      <w:bookmarkStart w:id="125" w:name="_Toc177739471"/>
      <w:bookmarkStart w:id="126" w:name="_Toc220942563"/>
      <w:r>
        <w:rPr>
          <w:rFonts w:hint="eastAsia"/>
        </w:rPr>
        <w:t>采购需求</w:t>
      </w:r>
      <w:bookmarkEnd w:id="124"/>
      <w:r>
        <w:rPr>
          <w:rFonts w:hint="eastAsia"/>
        </w:rPr>
        <w:t>套件</w:t>
      </w:r>
      <w:bookmarkEnd w:id="126"/>
    </w:p>
    <w:p w14:paraId="1577D297" w14:textId="77777777" w:rsidR="00C31BB8" w:rsidRDefault="00C31BB8" w:rsidP="00C31BB8">
      <w:pPr>
        <w:spacing w:line="360" w:lineRule="auto"/>
        <w:ind w:firstLineChars="200" w:firstLine="420"/>
      </w:pPr>
      <w:r>
        <w:rPr>
          <w:rFonts w:hint="eastAsia"/>
        </w:rPr>
        <w:t>采购需求是一个组织或企业在特定时期内为了满足其运营或项目需要，而对所需采购内容所提出的具体要求和条件。在实施采购前制定合理、准确且及时的采购需求，对采购结果的质量、采购活动的顺利开展以及采购成本控制和资源优化起着重要作用。</w:t>
      </w:r>
    </w:p>
    <w:p w14:paraId="30D6A3F4" w14:textId="77777777" w:rsidR="00C31BB8" w:rsidRDefault="00C31BB8" w:rsidP="00C31BB8">
      <w:pPr>
        <w:spacing w:line="360" w:lineRule="auto"/>
        <w:ind w:firstLineChars="200" w:firstLine="420"/>
      </w:pPr>
      <w:r>
        <w:rPr>
          <w:rFonts w:hint="eastAsia"/>
        </w:rPr>
        <w:t>需求来自不同部门、不同项目或不同业务单元，包括但不限于原材料采购、办公用品采购、设备采购、服务采购等。</w:t>
      </w:r>
    </w:p>
    <w:p w14:paraId="355C8ADA" w14:textId="77777777" w:rsidR="00C31BB8" w:rsidRDefault="00C31BB8" w:rsidP="00C31BB8">
      <w:pPr>
        <w:pStyle w:val="3"/>
      </w:pPr>
      <w:bookmarkStart w:id="127" w:name="_Toc177739496"/>
      <w:bookmarkStart w:id="128" w:name="_Toc220942564"/>
      <w:r>
        <w:rPr>
          <w:rFonts w:hint="eastAsia"/>
        </w:rPr>
        <w:lastRenderedPageBreak/>
        <w:t>采购需求申请</w:t>
      </w:r>
      <w:bookmarkEnd w:id="127"/>
      <w:bookmarkEnd w:id="128"/>
    </w:p>
    <w:p w14:paraId="3A47A46A" w14:textId="77777777" w:rsidR="00C31BB8" w:rsidRDefault="00C31BB8" w:rsidP="00C31BB8">
      <w:pPr>
        <w:spacing w:line="360" w:lineRule="auto"/>
        <w:ind w:firstLineChars="200" w:firstLine="420"/>
      </w:pPr>
      <w:r w:rsidRPr="00223A3E">
        <w:rPr>
          <w:rFonts w:hint="eastAsia"/>
        </w:rPr>
        <w:t>需求部门提报采购需求申请，支持采购需求的新增、编辑、查看、作废、删除、复制等功能。采购需求申请主要包含采购内容、行项目信息等，支持</w:t>
      </w:r>
      <w:r w:rsidRPr="00223A3E">
        <w:rPr>
          <w:rFonts w:hint="eastAsia"/>
        </w:rPr>
        <w:t>Excel</w:t>
      </w:r>
      <w:r w:rsidRPr="00223A3E">
        <w:rPr>
          <w:rFonts w:hint="eastAsia"/>
        </w:rPr>
        <w:t>模板导入或直接新增行项目等两种方式；采购需求申请经过本部门审批后流转至采购管理</w:t>
      </w:r>
      <w:r w:rsidRPr="00223A3E">
        <w:rPr>
          <w:rFonts w:hint="eastAsia"/>
        </w:rPr>
        <w:t>/</w:t>
      </w:r>
      <w:r w:rsidRPr="00223A3E">
        <w:rPr>
          <w:rFonts w:hint="eastAsia"/>
        </w:rPr>
        <w:t>实施部门，采购负责人在需求池驳回行项目后，支持需求部门同步修改并提交行项目。</w:t>
      </w:r>
    </w:p>
    <w:p w14:paraId="697B3A77" w14:textId="77777777" w:rsidR="00C31BB8" w:rsidRDefault="00C31BB8" w:rsidP="00C31BB8">
      <w:pPr>
        <w:pStyle w:val="3"/>
      </w:pPr>
      <w:bookmarkStart w:id="129" w:name="_Toc177739497"/>
      <w:bookmarkStart w:id="130" w:name="_Toc220942565"/>
      <w:r>
        <w:rPr>
          <w:rFonts w:hint="eastAsia"/>
        </w:rPr>
        <w:t>需求池</w:t>
      </w:r>
      <w:bookmarkEnd w:id="129"/>
      <w:bookmarkEnd w:id="130"/>
    </w:p>
    <w:p w14:paraId="377EDDC5" w14:textId="77777777" w:rsidR="00C31BB8" w:rsidRDefault="00C31BB8" w:rsidP="00C31BB8">
      <w:pPr>
        <w:spacing w:line="360" w:lineRule="auto"/>
        <w:ind w:firstLineChars="200" w:firstLine="420"/>
      </w:pPr>
      <w:r>
        <w:rPr>
          <w:rFonts w:hint="eastAsia"/>
        </w:rPr>
        <w:t>采购需求申请通过审批后，系统自动将所有采购需求集中起来，提供统一的管理和跟踪界面。</w:t>
      </w:r>
    </w:p>
    <w:p w14:paraId="190E8FAF" w14:textId="77777777" w:rsidR="00C31BB8" w:rsidRDefault="00C31BB8" w:rsidP="00C31BB8">
      <w:pPr>
        <w:spacing w:line="360" w:lineRule="auto"/>
        <w:ind w:firstLineChars="200" w:firstLine="420"/>
      </w:pPr>
      <w:r>
        <w:rPr>
          <w:rFonts w:hint="eastAsia"/>
        </w:rPr>
        <w:t>支持</w:t>
      </w:r>
      <w:r>
        <w:t>按照行项目进行进度跟踪</w:t>
      </w:r>
      <w:r>
        <w:rPr>
          <w:rFonts w:hint="eastAsia"/>
        </w:rPr>
        <w:t>，同步</w:t>
      </w:r>
      <w:r>
        <w:t>支持行项目转招标、</w:t>
      </w:r>
      <w:r>
        <w:rPr>
          <w:rFonts w:hint="eastAsia"/>
        </w:rPr>
        <w:t>转谈判、转询比、转竞价、转直采</w:t>
      </w:r>
      <w:r>
        <w:t>及</w:t>
      </w:r>
      <w:r>
        <w:rPr>
          <w:rFonts w:hint="eastAsia"/>
        </w:rPr>
        <w:t>转</w:t>
      </w:r>
      <w:r>
        <w:t>订单相关功能</w:t>
      </w:r>
      <w:r>
        <w:rPr>
          <w:rFonts w:hint="eastAsia"/>
        </w:rPr>
        <w:t>；支持设置相应采购负责人，</w:t>
      </w:r>
      <w:r>
        <w:t>可</w:t>
      </w:r>
      <w:r>
        <w:rPr>
          <w:rFonts w:hint="eastAsia"/>
        </w:rPr>
        <w:t>对</w:t>
      </w:r>
      <w:r>
        <w:t>行项目</w:t>
      </w:r>
      <w:r>
        <w:rPr>
          <w:rFonts w:hint="eastAsia"/>
        </w:rPr>
        <w:t>进行转办</w:t>
      </w:r>
      <w:r>
        <w:t>及驳回操作</w:t>
      </w:r>
      <w:r>
        <w:rPr>
          <w:rFonts w:hint="eastAsia"/>
        </w:rPr>
        <w:t>；支持订单查询，能够</w:t>
      </w:r>
      <w:r>
        <w:t>查看</w:t>
      </w:r>
      <w:r>
        <w:rPr>
          <w:rFonts w:hint="eastAsia"/>
        </w:rPr>
        <w:t>对应</w:t>
      </w:r>
      <w:r>
        <w:t>订单</w:t>
      </w:r>
      <w:r>
        <w:rPr>
          <w:rFonts w:hint="eastAsia"/>
        </w:rPr>
        <w:t>的进度</w:t>
      </w:r>
      <w:r>
        <w:t>情况</w:t>
      </w:r>
      <w:r>
        <w:rPr>
          <w:rFonts w:hint="eastAsia"/>
        </w:rPr>
        <w:t>。</w:t>
      </w:r>
    </w:p>
    <w:p w14:paraId="5EAADA21" w14:textId="77777777" w:rsidR="00C31BB8" w:rsidRDefault="00C31BB8" w:rsidP="00C31BB8">
      <w:pPr>
        <w:pStyle w:val="3"/>
      </w:pPr>
      <w:bookmarkStart w:id="131" w:name="_Toc177739498"/>
      <w:bookmarkStart w:id="132" w:name="_Toc220942566"/>
      <w:r>
        <w:rPr>
          <w:rFonts w:hint="eastAsia"/>
        </w:rPr>
        <w:t>需求追踪（可选）</w:t>
      </w:r>
      <w:bookmarkEnd w:id="131"/>
      <w:bookmarkEnd w:id="132"/>
    </w:p>
    <w:p w14:paraId="5B7F0E9C" w14:textId="77777777" w:rsidR="00C31BB8" w:rsidRDefault="00C31BB8" w:rsidP="00C31BB8">
      <w:pPr>
        <w:spacing w:line="360" w:lineRule="auto"/>
        <w:ind w:firstLineChars="200" w:firstLine="420"/>
      </w:pPr>
      <w:r>
        <w:rPr>
          <w:rFonts w:hint="eastAsia"/>
        </w:rPr>
        <w:t>支持对所选物料的采购进度进行追踪。在创建采购需求申请时，添加行项目信息并在物料库中选择所需采购物料；在创建采购立项时，可以选择关联采购需求中的行项目信息，从而实现采购项目与所选物料之间的联动，进而能够追踪所选物料的采购进度。</w:t>
      </w:r>
    </w:p>
    <w:p w14:paraId="346062B8" w14:textId="77777777" w:rsidR="00C31BB8" w:rsidRDefault="00C31BB8" w:rsidP="00C31BB8">
      <w:pPr>
        <w:pStyle w:val="3"/>
      </w:pPr>
      <w:bookmarkStart w:id="133" w:name="_Toc220942567"/>
      <w:r>
        <w:rPr>
          <w:rFonts w:hint="eastAsia"/>
          <w:lang w:eastAsia="zh"/>
        </w:rPr>
        <w:t>采购计划制定</w:t>
      </w:r>
      <w:bookmarkEnd w:id="133"/>
    </w:p>
    <w:p w14:paraId="70B803D5" w14:textId="77777777" w:rsidR="00C31BB8" w:rsidRDefault="00C31BB8" w:rsidP="00C31BB8">
      <w:pPr>
        <w:spacing w:line="360" w:lineRule="auto"/>
        <w:ind w:firstLineChars="200" w:firstLine="420"/>
      </w:pPr>
      <w:r>
        <w:rPr>
          <w:rFonts w:hint="eastAsia"/>
        </w:rPr>
        <w:t>采购管理</w:t>
      </w:r>
      <w:r>
        <w:rPr>
          <w:rFonts w:hint="eastAsia"/>
        </w:rPr>
        <w:t>/</w:t>
      </w:r>
      <w:r>
        <w:rPr>
          <w:rFonts w:hint="eastAsia"/>
        </w:rPr>
        <w:t>实施部门接收到各需求单位提交的采购需求申请后，根据采购内容及时间要求，制定采购计划，在此过程中，会重新调整需求部门的采购申请，包含但不限于合并相同的采购内容进行集中采购，调整采购实施部门。调整完成后提交审批。</w:t>
      </w:r>
    </w:p>
    <w:p w14:paraId="5E77FE29" w14:textId="77777777" w:rsidR="00C31BB8" w:rsidRDefault="00C31BB8" w:rsidP="00C31BB8">
      <w:pPr>
        <w:pStyle w:val="3"/>
      </w:pPr>
      <w:bookmarkStart w:id="134" w:name="_Toc177739493"/>
      <w:bookmarkStart w:id="135" w:name="_Toc220942568"/>
      <w:r>
        <w:rPr>
          <w:rFonts w:hint="eastAsia"/>
        </w:rPr>
        <w:t>采购预算</w:t>
      </w:r>
      <w:bookmarkEnd w:id="134"/>
      <w:bookmarkEnd w:id="135"/>
    </w:p>
    <w:p w14:paraId="3C5E476E" w14:textId="77777777" w:rsidR="00C31BB8" w:rsidRDefault="00C31BB8" w:rsidP="00C31BB8">
      <w:pPr>
        <w:pStyle w:val="4"/>
      </w:pPr>
      <w:bookmarkStart w:id="136" w:name="_Toc177739494"/>
      <w:r>
        <w:rPr>
          <w:rFonts w:hint="eastAsia"/>
        </w:rPr>
        <w:t>预算编制</w:t>
      </w:r>
      <w:bookmarkEnd w:id="136"/>
    </w:p>
    <w:p w14:paraId="07E72D51" w14:textId="77777777" w:rsidR="00C31BB8" w:rsidRDefault="00C31BB8" w:rsidP="00C31BB8">
      <w:pPr>
        <w:spacing w:line="360" w:lineRule="auto"/>
        <w:ind w:firstLineChars="200" w:firstLine="420"/>
        <w:rPr>
          <w:b/>
          <w:bCs/>
        </w:rPr>
      </w:pPr>
      <w:r>
        <w:rPr>
          <w:rFonts w:hint="eastAsia"/>
        </w:rPr>
        <w:t>采购预算是指采购部门在一定计划期间（年度、季度或月度）编制的物资或服务采购的用款计划。合理地编制采购预算能够在企业各部门之间合理安排有限的资源，不仅有助于企业控制采购成本，还能为企业的财务规划和资金调度提供重要依据，促进企业的稳健运营和可持续发展。</w:t>
      </w:r>
    </w:p>
    <w:p w14:paraId="4AC2348C" w14:textId="77777777" w:rsidR="00C31BB8" w:rsidRDefault="00C31BB8" w:rsidP="00C31BB8">
      <w:pPr>
        <w:spacing w:line="360" w:lineRule="auto"/>
        <w:ind w:firstLineChars="200" w:firstLine="420"/>
      </w:pPr>
      <w:r>
        <w:rPr>
          <w:rFonts w:hint="eastAsia"/>
        </w:rPr>
        <w:lastRenderedPageBreak/>
        <w:t>支持采购预算的新增、编辑、查看、作废、删除、变更以及复制等功能；创建采购预算时</w:t>
      </w:r>
      <w:r>
        <w:t>支持按照组织或个人进行预算设置</w:t>
      </w:r>
      <w:r>
        <w:rPr>
          <w:rFonts w:hint="eastAsia"/>
        </w:rPr>
        <w:t>以</w:t>
      </w:r>
      <w:r>
        <w:t>及按照节点控制预算使用</w:t>
      </w:r>
      <w:r>
        <w:rPr>
          <w:rFonts w:hint="eastAsia"/>
        </w:rPr>
        <w:t>。</w:t>
      </w:r>
    </w:p>
    <w:p w14:paraId="58EEA0B9" w14:textId="77777777" w:rsidR="00C31BB8" w:rsidRDefault="00C31BB8" w:rsidP="00C31BB8">
      <w:pPr>
        <w:pStyle w:val="2"/>
      </w:pPr>
      <w:bookmarkStart w:id="137" w:name="_Toc177739499"/>
      <w:bookmarkStart w:id="138" w:name="_Toc220942569"/>
      <w:r>
        <w:rPr>
          <w:rFonts w:hint="eastAsia"/>
        </w:rPr>
        <w:t>采购</w:t>
      </w:r>
      <w:bookmarkEnd w:id="137"/>
      <w:r>
        <w:rPr>
          <w:rFonts w:hint="eastAsia"/>
        </w:rPr>
        <w:t>交易套件</w:t>
      </w:r>
      <w:bookmarkEnd w:id="138"/>
    </w:p>
    <w:p w14:paraId="5598C434" w14:textId="77777777" w:rsidR="00C31BB8" w:rsidRPr="008856F6" w:rsidRDefault="00C31BB8" w:rsidP="00C31BB8">
      <w:pPr>
        <w:spacing w:line="360" w:lineRule="auto"/>
        <w:ind w:firstLineChars="200" w:firstLine="420"/>
        <w:rPr>
          <w:rFonts w:hint="eastAsia"/>
        </w:rPr>
      </w:pPr>
      <w:r w:rsidRPr="008856F6">
        <w:rPr>
          <w:rFonts w:hint="eastAsia"/>
        </w:rPr>
        <w:t>企业在开展采购活动时，综合考虑市场情况和供应商资源等因素，通过多种渠道寻找合适的供应商，利用规范的采购流程，以最优质、最合理的标准筛选供应商，达到降低采购成本、提高采购质量和效率的目的。</w:t>
      </w:r>
    </w:p>
    <w:p w14:paraId="60ABE76A" w14:textId="77777777" w:rsidR="00C31BB8" w:rsidRPr="008856F6" w:rsidRDefault="00C31BB8" w:rsidP="00C31BB8">
      <w:pPr>
        <w:spacing w:line="360" w:lineRule="auto"/>
        <w:ind w:firstLineChars="200" w:firstLine="420"/>
        <w:rPr>
          <w:rFonts w:hint="eastAsia"/>
        </w:rPr>
      </w:pPr>
      <w:r w:rsidRPr="008856F6">
        <w:rPr>
          <w:rFonts w:hint="eastAsia"/>
        </w:rPr>
        <w:t>平台提供多种寻源方式，在实现采购过程信息化便捷管理的同时，保障采购过程进行合规性：</w:t>
      </w:r>
    </w:p>
    <w:p w14:paraId="3DD9B642" w14:textId="77777777" w:rsidR="00C31BB8" w:rsidRDefault="00C31BB8" w:rsidP="00C31BB8">
      <w:pPr>
        <w:numPr>
          <w:ilvl w:val="0"/>
          <w:numId w:val="26"/>
        </w:numPr>
        <w:spacing w:line="360" w:lineRule="auto"/>
        <w:rPr>
          <w:rFonts w:ascii="宋体" w:hAnsi="宋体" w:hint="eastAsia"/>
          <w:szCs w:val="21"/>
        </w:rPr>
      </w:pPr>
      <w:r>
        <w:rPr>
          <w:rFonts w:ascii="宋体" w:hAnsi="宋体" w:hint="eastAsia"/>
          <w:szCs w:val="21"/>
        </w:rPr>
        <w:t>招标采购：参照招标投标法对依法必须招标类项目的流程管理，提供公开招标和邀请招标两种招标方式，实现招、投、开、评、定全流程的信息化管理；</w:t>
      </w:r>
    </w:p>
    <w:p w14:paraId="6431D944" w14:textId="77777777" w:rsidR="00C31BB8" w:rsidRDefault="00C31BB8" w:rsidP="00C31BB8">
      <w:pPr>
        <w:numPr>
          <w:ilvl w:val="0"/>
          <w:numId w:val="26"/>
        </w:numPr>
        <w:spacing w:line="360" w:lineRule="auto"/>
        <w:rPr>
          <w:rFonts w:ascii="宋体" w:hAnsi="宋体" w:hint="eastAsia"/>
          <w:szCs w:val="21"/>
        </w:rPr>
      </w:pPr>
      <w:r>
        <w:rPr>
          <w:rFonts w:ascii="宋体" w:hAnsi="宋体" w:hint="eastAsia"/>
          <w:szCs w:val="21"/>
        </w:rPr>
        <w:t>非招标方式采购：参照《电子采购交易规范 非招标方式》（GB-T 43711-2024），提供询比采购、谈判采购、竞价采购和直接采购四种采购方式。相比招标采购，简化了开标和评审环节的步骤，进一步提高了企业的采购效率。</w:t>
      </w:r>
    </w:p>
    <w:p w14:paraId="6768F6FE" w14:textId="77777777" w:rsidR="00C31BB8" w:rsidRDefault="00C31BB8" w:rsidP="00C31BB8">
      <w:pPr>
        <w:pStyle w:val="3"/>
      </w:pPr>
      <w:bookmarkStart w:id="139" w:name="_Toc177739500"/>
      <w:bookmarkStart w:id="140" w:name="_Toc220942570"/>
      <w:r>
        <w:rPr>
          <w:rFonts w:hint="eastAsia"/>
          <w:lang w:eastAsia="zh"/>
        </w:rPr>
        <w:t>我的项目</w:t>
      </w:r>
      <w:bookmarkEnd w:id="140"/>
    </w:p>
    <w:p w14:paraId="40D860B0" w14:textId="77777777" w:rsidR="00C31BB8" w:rsidRDefault="00C31BB8" w:rsidP="00C31BB8">
      <w:pPr>
        <w:pStyle w:val="23"/>
      </w:pPr>
      <w:r>
        <w:rPr>
          <w:rFonts w:hint="eastAsia"/>
        </w:rPr>
        <w:t>该模块下展示当前平台中对应用户所负责的所有项目数据，可根据不同采购方式进行分类展示，便于采购人对项目数据进行统一管理。</w:t>
      </w:r>
    </w:p>
    <w:p w14:paraId="480227CA" w14:textId="77777777" w:rsidR="00C31BB8" w:rsidRDefault="00C31BB8" w:rsidP="00C31BB8">
      <w:pPr>
        <w:pStyle w:val="23"/>
      </w:pPr>
      <w:r>
        <w:rPr>
          <w:rFonts w:hint="eastAsia"/>
        </w:rPr>
        <w:t>支持进入工作台查看详情数据；支持项目移交，将对应项目移交至其他采购人，移交后由对应负责人开展后续采购流程。</w:t>
      </w:r>
    </w:p>
    <w:p w14:paraId="5FA53A0B" w14:textId="1EDD1909" w:rsidR="00655601" w:rsidRDefault="00655601" w:rsidP="00655601">
      <w:pPr>
        <w:pStyle w:val="3"/>
      </w:pPr>
      <w:bookmarkStart w:id="141" w:name="_Toc220942571"/>
      <w:r>
        <w:rPr>
          <w:rFonts w:hint="eastAsia"/>
        </w:rPr>
        <w:t>招标采购业务管理</w:t>
      </w:r>
      <w:bookmarkEnd w:id="141"/>
    </w:p>
    <w:p w14:paraId="15BD40C9" w14:textId="4C088480" w:rsidR="00C31BB8" w:rsidRDefault="00C31BB8" w:rsidP="00655601">
      <w:pPr>
        <w:pStyle w:val="4"/>
      </w:pPr>
      <w:r>
        <w:rPr>
          <w:rFonts w:hint="eastAsia"/>
        </w:rPr>
        <w:t>招标</w:t>
      </w:r>
      <w:r w:rsidR="00655601">
        <w:rPr>
          <w:rFonts w:hint="eastAsia"/>
        </w:rPr>
        <w:t>方式</w:t>
      </w:r>
      <w:r>
        <w:rPr>
          <w:rFonts w:hint="eastAsia"/>
        </w:rPr>
        <w:t>采购</w:t>
      </w:r>
      <w:bookmarkEnd w:id="139"/>
    </w:p>
    <w:p w14:paraId="186B0EAD" w14:textId="77777777" w:rsidR="00C31BB8" w:rsidRDefault="00C31BB8" w:rsidP="00655601">
      <w:pPr>
        <w:pStyle w:val="23"/>
      </w:pPr>
      <w:r>
        <w:rPr>
          <w:rFonts w:hint="eastAsia"/>
        </w:rPr>
        <w:t>招标采购适用于采购需求明确、具有竞争条件、采购时间允许、交易成本合理的采购项目，该情况一般采用公开招标方式；招标采购还有一种邀请招标方式，适用于因采购标的具有高度复杂性或特殊性，只能从数量有限的供应商处获得，还适用于如采用公开招标将导致审查和评审投标文件的所需时间和费用巨大，与采购标的价值不成比例以及其他适用邀请招标的情形。</w:t>
      </w:r>
    </w:p>
    <w:p w14:paraId="5E1ECA67" w14:textId="77777777" w:rsidR="00C31BB8" w:rsidRDefault="00C31BB8" w:rsidP="00655601">
      <w:pPr>
        <w:pStyle w:val="23"/>
      </w:pPr>
      <w:r>
        <w:rPr>
          <w:rFonts w:hint="eastAsia"/>
        </w:rPr>
        <w:t>招标采购的主要流程通常包括招标、投标、开标、评标、定标等阶段，采购方会首先进行市场调查，确定采购项目，并编制招标文件，然后发布招标公告或发出招标邀请函，邀请</w:t>
      </w:r>
      <w:r>
        <w:rPr>
          <w:rFonts w:hint="eastAsia"/>
        </w:rPr>
        <w:lastRenderedPageBreak/>
        <w:t>潜在供应商参与投标，在投标截止后，采购方会组织开标和评标活动，最终确定中标方并与其签订采购合同。主要功能有采购立项、下载标书情况、开标情况、评标情况、中标候选人公示、中标结果公告、中标通知书。</w:t>
      </w:r>
    </w:p>
    <w:p w14:paraId="5E47BD2A" w14:textId="77777777" w:rsidR="00C31BB8" w:rsidRDefault="00C31BB8" w:rsidP="00655601">
      <w:pPr>
        <w:pStyle w:val="5"/>
        <w:rPr>
          <w:sz w:val="21"/>
        </w:rPr>
      </w:pPr>
      <w:r>
        <w:rPr>
          <w:rFonts w:hint="eastAsia"/>
          <w:sz w:val="21"/>
        </w:rPr>
        <w:t>采购立项</w:t>
      </w:r>
    </w:p>
    <w:p w14:paraId="0130D5BE" w14:textId="77777777" w:rsidR="00C31BB8" w:rsidRDefault="00C31BB8" w:rsidP="00655601">
      <w:pPr>
        <w:pStyle w:val="23"/>
      </w:pPr>
      <w:r>
        <w:rPr>
          <w:rFonts w:hint="eastAsia"/>
        </w:rPr>
        <w:t>采购立项是指在企业内部对采购工作进行的初步规划，目的是确定采购的需求和方案，为后续的采购工作提供方向性依据。内容包括但不限于：采购项目信息、标段（包）信息、采购行信息、公告</w:t>
      </w:r>
      <w:r>
        <w:rPr>
          <w:rFonts w:hint="eastAsia"/>
        </w:rPr>
        <w:t>/</w:t>
      </w:r>
      <w:r>
        <w:rPr>
          <w:rFonts w:hint="eastAsia"/>
        </w:rPr>
        <w:t>邀请函信息、评审要求、供应商信息、评审专家信息、附件信息、处理历史。</w:t>
      </w:r>
    </w:p>
    <w:p w14:paraId="49849990" w14:textId="77777777" w:rsidR="00C31BB8" w:rsidRDefault="00C31BB8" w:rsidP="00655601">
      <w:pPr>
        <w:pStyle w:val="23"/>
      </w:pPr>
      <w:r>
        <w:rPr>
          <w:rFonts w:hint="eastAsia"/>
        </w:rPr>
        <w:t>支持标段增删改查复制变更作废功能。</w:t>
      </w:r>
    </w:p>
    <w:p w14:paraId="7F040459" w14:textId="77777777" w:rsidR="00C31BB8" w:rsidRDefault="00C31BB8" w:rsidP="00655601">
      <w:pPr>
        <w:pStyle w:val="23"/>
      </w:pPr>
      <w:r>
        <w:rPr>
          <w:rFonts w:hint="eastAsia"/>
        </w:rPr>
        <w:t>支持各个阶段流程展示（新建、响应中、开标中、评标中、定标中、定标结束、废标）。</w:t>
      </w:r>
    </w:p>
    <w:p w14:paraId="5827CA3C" w14:textId="77777777" w:rsidR="00C31BB8" w:rsidRDefault="00C31BB8" w:rsidP="00655601">
      <w:pPr>
        <w:pStyle w:val="23"/>
      </w:pPr>
      <w:r>
        <w:rPr>
          <w:rFonts w:hint="eastAsia"/>
        </w:rPr>
        <w:t>支持单标段</w:t>
      </w:r>
      <w:r>
        <w:rPr>
          <w:rFonts w:hint="eastAsia"/>
        </w:rPr>
        <w:t>/</w:t>
      </w:r>
      <w:r>
        <w:rPr>
          <w:rFonts w:hint="eastAsia"/>
        </w:rPr>
        <w:t>多标段两种形式的立项管理</w:t>
      </w:r>
    </w:p>
    <w:p w14:paraId="09863C0A" w14:textId="77777777" w:rsidR="00C31BB8" w:rsidRDefault="00C31BB8" w:rsidP="00655601">
      <w:pPr>
        <w:pStyle w:val="23"/>
        <w:ind w:firstLineChars="0" w:firstLine="0"/>
      </w:pPr>
      <w:r>
        <w:rPr>
          <w:rFonts w:hint="eastAsia"/>
        </w:rPr>
        <w:t>支持选择评审模式（仅报价、报价</w:t>
      </w:r>
      <w:r>
        <w:rPr>
          <w:rFonts w:hint="eastAsia"/>
        </w:rPr>
        <w:t>+</w:t>
      </w:r>
      <w:r>
        <w:rPr>
          <w:rFonts w:hint="eastAsia"/>
        </w:rPr>
        <w:t>评审）、报价项（未税价、含税价）。</w:t>
      </w:r>
    </w:p>
    <w:p w14:paraId="7DB9EFBF" w14:textId="77777777" w:rsidR="00C31BB8" w:rsidRDefault="00C31BB8" w:rsidP="00655601">
      <w:pPr>
        <w:pStyle w:val="23"/>
        <w:rPr>
          <w:rFonts w:ascii="宋体" w:hAnsi="宋体" w:hint="eastAsia"/>
          <w:szCs w:val="21"/>
        </w:rPr>
      </w:pPr>
      <w:r>
        <w:rPr>
          <w:rFonts w:ascii="宋体" w:hAnsi="宋体" w:hint="eastAsia"/>
          <w:szCs w:val="21"/>
        </w:rPr>
        <w:t>采购立项审核通过后，供应商即可进行报名/确认邀请，下载招标文件，参与报价，上传投标文件流程操作。</w:t>
      </w:r>
    </w:p>
    <w:p w14:paraId="612F615B" w14:textId="77777777" w:rsidR="00C31BB8" w:rsidRDefault="00C31BB8" w:rsidP="00655601">
      <w:pPr>
        <w:pStyle w:val="5"/>
        <w:rPr>
          <w:sz w:val="21"/>
        </w:rPr>
      </w:pPr>
      <w:r>
        <w:rPr>
          <w:rFonts w:hint="eastAsia"/>
          <w:sz w:val="21"/>
        </w:rPr>
        <w:t>下载标书情况</w:t>
      </w:r>
    </w:p>
    <w:p w14:paraId="71B6BA58" w14:textId="77777777" w:rsidR="00C31BB8" w:rsidRDefault="00C31BB8" w:rsidP="00655601">
      <w:pPr>
        <w:pStyle w:val="23"/>
      </w:pPr>
      <w:r>
        <w:rPr>
          <w:rFonts w:hint="eastAsia"/>
        </w:rPr>
        <w:t>下载标书情况是指采购方或相关管理人员在报价时间截止以后可以查看具体有哪些供应商报名以及报名时间，同时可查看供应商下载招标文件、上传投标文件、缴纳保证金、支付标书费的情况。</w:t>
      </w:r>
    </w:p>
    <w:p w14:paraId="0A17BD74" w14:textId="77777777" w:rsidR="00C31BB8" w:rsidRDefault="00C31BB8" w:rsidP="00655601">
      <w:pPr>
        <w:pStyle w:val="23"/>
      </w:pPr>
      <w:r>
        <w:rPr>
          <w:rFonts w:hint="eastAsia"/>
        </w:rPr>
        <w:t>招标采购报价截止时间未到，支持剩余时间展示，单位名称、联系人、联系电话、投标文件采用</w:t>
      </w:r>
      <w:r>
        <w:rPr>
          <w:rFonts w:hint="eastAsia"/>
        </w:rPr>
        <w:t>*</w:t>
      </w:r>
      <w:r>
        <w:rPr>
          <w:rFonts w:hint="eastAsia"/>
        </w:rPr>
        <w:t>号展示，等时间截止以后显示具体内容。</w:t>
      </w:r>
    </w:p>
    <w:p w14:paraId="4BCBCBCE" w14:textId="77777777" w:rsidR="00C31BB8" w:rsidRDefault="00C31BB8" w:rsidP="00655601">
      <w:pPr>
        <w:pStyle w:val="23"/>
      </w:pPr>
      <w:r>
        <w:rPr>
          <w:rFonts w:hint="eastAsia"/>
        </w:rPr>
        <w:t>支持名单打印功能，报价截止时间截止以后，可预览名单的同时进行打印操作。</w:t>
      </w:r>
    </w:p>
    <w:p w14:paraId="64566E4F" w14:textId="77777777" w:rsidR="00C31BB8" w:rsidRDefault="00C31BB8" w:rsidP="00655601">
      <w:pPr>
        <w:pStyle w:val="5"/>
        <w:rPr>
          <w:sz w:val="21"/>
        </w:rPr>
      </w:pPr>
      <w:r>
        <w:rPr>
          <w:rFonts w:hint="eastAsia"/>
          <w:sz w:val="21"/>
        </w:rPr>
        <w:t>开标情况</w:t>
      </w:r>
    </w:p>
    <w:p w14:paraId="62D2A9AF" w14:textId="77777777" w:rsidR="00C31BB8" w:rsidRDefault="00C31BB8" w:rsidP="00655601">
      <w:pPr>
        <w:pStyle w:val="23"/>
      </w:pPr>
      <w:r>
        <w:rPr>
          <w:rFonts w:hint="eastAsia"/>
        </w:rPr>
        <w:t>开标情况是指在投标人提交投标文件后，招标人依据招标文件规定的时间和地点，开启投标人提交的投标文件，公开宣布投标人的名称、投标价格及其他主要内容的行为。</w:t>
      </w:r>
    </w:p>
    <w:p w14:paraId="46C4885F" w14:textId="77777777" w:rsidR="00C31BB8" w:rsidRDefault="00C31BB8" w:rsidP="00655601">
      <w:pPr>
        <w:pStyle w:val="23"/>
      </w:pPr>
      <w:r>
        <w:rPr>
          <w:rFonts w:hint="eastAsia"/>
        </w:rPr>
        <w:t>招标采购支持多轮报价、变更采购方式功能。报价截止时间未到，无法点击开启报价按钮，仅支持文字提醒“迄今为止，已有几家投标，已有几家报价”。报价时间截止后，采购方点击开启报价，能够查看所有投标人的报价明细、投标文件信息。</w:t>
      </w:r>
    </w:p>
    <w:p w14:paraId="7CB090A1" w14:textId="77777777" w:rsidR="00C31BB8" w:rsidRDefault="00C31BB8" w:rsidP="00655601">
      <w:pPr>
        <w:pStyle w:val="23"/>
      </w:pPr>
      <w:r>
        <w:rPr>
          <w:rFonts w:hint="eastAsia"/>
        </w:rPr>
        <w:t>系统支持多维比价功能，包括供应商维度、物料维度、物料供应商维度比价。首轮报价</w:t>
      </w:r>
      <w:r>
        <w:rPr>
          <w:rFonts w:hint="eastAsia"/>
        </w:rPr>
        <w:lastRenderedPageBreak/>
        <w:t>结束，采购方可继续下一轮报价，重新设置下一轮报价截止时间，确认发起后，供应商可在最新报价截止时间之前重新修改报价，直至结束报价。</w:t>
      </w:r>
    </w:p>
    <w:p w14:paraId="1CA974D0" w14:textId="77777777" w:rsidR="00C31BB8" w:rsidRDefault="00C31BB8" w:rsidP="00655601">
      <w:pPr>
        <w:pStyle w:val="23"/>
      </w:pPr>
      <w:r>
        <w:rPr>
          <w:rFonts w:hint="eastAsia"/>
        </w:rPr>
        <w:t>该阶段支持采购方式变更，采购人可根据具体业务需求，如供应商数量不足以进行招标采购，可变更为其他采购方式。</w:t>
      </w:r>
    </w:p>
    <w:p w14:paraId="2BF32103" w14:textId="77777777" w:rsidR="00C31BB8" w:rsidRDefault="00C31BB8" w:rsidP="00655601">
      <w:pPr>
        <w:pStyle w:val="5"/>
        <w:rPr>
          <w:sz w:val="21"/>
        </w:rPr>
      </w:pPr>
      <w:r>
        <w:rPr>
          <w:rFonts w:hint="eastAsia"/>
          <w:sz w:val="21"/>
        </w:rPr>
        <w:t>评标情况</w:t>
      </w:r>
    </w:p>
    <w:p w14:paraId="29463493" w14:textId="77777777" w:rsidR="00C31BB8" w:rsidRDefault="00C31BB8" w:rsidP="00655601">
      <w:pPr>
        <w:pStyle w:val="23"/>
      </w:pPr>
      <w:r>
        <w:rPr>
          <w:rFonts w:hint="eastAsia"/>
        </w:rPr>
        <w:t>采购人作为采购活动的主体之一，对于采购过程具有一定的管理和监督职责。在评标过程中，如出现异常情况（如投标文件不符合要求、评审结果存在争议等），采购人需及时与评标委员会沟通，并依法依规进行处理。</w:t>
      </w:r>
    </w:p>
    <w:p w14:paraId="055BC5FF" w14:textId="77777777" w:rsidR="00C31BB8" w:rsidRDefault="00C31BB8" w:rsidP="00655601">
      <w:pPr>
        <w:pStyle w:val="23"/>
      </w:pPr>
      <w:r>
        <w:rPr>
          <w:rFonts w:hint="eastAsia"/>
        </w:rPr>
        <w:t>支持修改评审要求，在开启评标之前，可重新挑选评标模板，并可修改添加删除评分点等操作。</w:t>
      </w:r>
    </w:p>
    <w:p w14:paraId="2CC76BE7" w14:textId="77777777" w:rsidR="00C31BB8" w:rsidRDefault="00C31BB8" w:rsidP="00655601">
      <w:pPr>
        <w:pStyle w:val="23"/>
      </w:pPr>
      <w:r>
        <w:rPr>
          <w:rFonts w:hint="eastAsia"/>
        </w:rPr>
        <w:t>支持开启评标功能，采购人点击签到完成按钮即评标开始，专家可对报价供应商进行打分，采购人可对已完成评分的专家查看打分情况。</w:t>
      </w:r>
    </w:p>
    <w:p w14:paraId="79835375" w14:textId="77777777" w:rsidR="00C31BB8" w:rsidRDefault="00C31BB8" w:rsidP="00655601">
      <w:pPr>
        <w:pStyle w:val="23"/>
      </w:pPr>
      <w:r>
        <w:rPr>
          <w:rFonts w:hint="eastAsia"/>
        </w:rPr>
        <w:t>支持退回重评功能，分值汇总计算错误、分项评分超出评分标准范围、评标委员会成员对客观评审因素评分不一致等，采购人可以要求专家重新评估。</w:t>
      </w:r>
    </w:p>
    <w:p w14:paraId="3E25A7D7" w14:textId="77777777" w:rsidR="00C31BB8" w:rsidRDefault="00C31BB8" w:rsidP="00655601">
      <w:pPr>
        <w:pStyle w:val="23"/>
      </w:pPr>
      <w:r>
        <w:rPr>
          <w:rFonts w:hint="eastAsia"/>
        </w:rPr>
        <w:t>支持查看澄清回复，采购人可查看供应商澄清回复的内容。</w:t>
      </w:r>
    </w:p>
    <w:p w14:paraId="45A4B228" w14:textId="77777777" w:rsidR="00C31BB8" w:rsidRDefault="00C31BB8" w:rsidP="00655601">
      <w:pPr>
        <w:pStyle w:val="23"/>
      </w:pPr>
      <w:r>
        <w:rPr>
          <w:rFonts w:hint="eastAsia"/>
        </w:rPr>
        <w:t>支持推荐中标候选人功能，采购人根据投标价格和专家评审价格以及排名情况，选择前三名中标候选人，选择完毕后，结束评标进入下一环节。</w:t>
      </w:r>
    </w:p>
    <w:p w14:paraId="5A537435" w14:textId="77777777" w:rsidR="00C31BB8" w:rsidRDefault="00C31BB8" w:rsidP="00655601">
      <w:pPr>
        <w:pStyle w:val="5"/>
        <w:rPr>
          <w:sz w:val="21"/>
        </w:rPr>
      </w:pPr>
      <w:r>
        <w:rPr>
          <w:rFonts w:hint="eastAsia"/>
          <w:sz w:val="21"/>
        </w:rPr>
        <w:t>中标候选人公示</w:t>
      </w:r>
    </w:p>
    <w:p w14:paraId="4E9E00A0" w14:textId="77777777" w:rsidR="00C31BB8" w:rsidRDefault="00C31BB8" w:rsidP="00655601">
      <w:pPr>
        <w:pStyle w:val="23"/>
      </w:pPr>
      <w:r>
        <w:rPr>
          <w:rFonts w:hint="eastAsia"/>
        </w:rPr>
        <w:t>支持确定中标候选人，根据评标结果从优到劣排序，择选出前三名中标候选人。</w:t>
      </w:r>
    </w:p>
    <w:p w14:paraId="1E8ADF21" w14:textId="77777777" w:rsidR="00C31BB8" w:rsidRDefault="00C31BB8" w:rsidP="00655601">
      <w:pPr>
        <w:pStyle w:val="23"/>
      </w:pPr>
      <w:r>
        <w:rPr>
          <w:rFonts w:hint="eastAsia"/>
        </w:rPr>
        <w:t>支持确定预成交价格，中标候选人信息列表需明确列出各中标候选人的投标报价，并根据评标结果，确定预成交价格。</w:t>
      </w:r>
    </w:p>
    <w:p w14:paraId="509EC922" w14:textId="77777777" w:rsidR="00C31BB8" w:rsidRDefault="00C31BB8" w:rsidP="00655601">
      <w:pPr>
        <w:pStyle w:val="23"/>
      </w:pPr>
      <w:r>
        <w:rPr>
          <w:rFonts w:hint="eastAsia"/>
        </w:rPr>
        <w:t>支持公示信息发布功能，采购人可自主选择是否发布公示信息，待预成交公示审核通过后发布至门户网站。</w:t>
      </w:r>
    </w:p>
    <w:p w14:paraId="7696F683" w14:textId="77777777" w:rsidR="00C31BB8" w:rsidRDefault="00C31BB8" w:rsidP="00655601">
      <w:pPr>
        <w:pStyle w:val="5"/>
        <w:rPr>
          <w:sz w:val="21"/>
        </w:rPr>
      </w:pPr>
      <w:r>
        <w:rPr>
          <w:rFonts w:hint="eastAsia"/>
          <w:sz w:val="21"/>
        </w:rPr>
        <w:t>中标结果公告</w:t>
      </w:r>
    </w:p>
    <w:p w14:paraId="187C05A4" w14:textId="77777777" w:rsidR="00C31BB8" w:rsidRDefault="00C31BB8" w:rsidP="00655601">
      <w:pPr>
        <w:pStyle w:val="23"/>
      </w:pPr>
      <w:r>
        <w:rPr>
          <w:rFonts w:hint="eastAsia"/>
        </w:rPr>
        <w:t>中标结果公告是指在招标活动中，经过评标委员会评审后，将最终确定的中标单位或中标结果予以公示的一个环节。</w:t>
      </w:r>
    </w:p>
    <w:p w14:paraId="68F11667" w14:textId="77777777" w:rsidR="00C31BB8" w:rsidRDefault="00C31BB8" w:rsidP="00655601">
      <w:pPr>
        <w:pStyle w:val="23"/>
      </w:pPr>
      <w:r>
        <w:rPr>
          <w:rFonts w:hint="eastAsia"/>
        </w:rPr>
        <w:t>支持确认中标单位，招标人根据评标委员会推荐的中标候选人，确定最终的中标人。</w:t>
      </w:r>
    </w:p>
    <w:p w14:paraId="03F5659B" w14:textId="77777777" w:rsidR="00C31BB8" w:rsidRDefault="00C31BB8" w:rsidP="00655601">
      <w:pPr>
        <w:pStyle w:val="23"/>
      </w:pPr>
      <w:r>
        <w:rPr>
          <w:rFonts w:hint="eastAsia"/>
        </w:rPr>
        <w:t>支持确认中标价格，中标价格是中标人在投标文件中提出的，经过评标委员会评审并被</w:t>
      </w:r>
      <w:r>
        <w:rPr>
          <w:rFonts w:hint="eastAsia"/>
        </w:rPr>
        <w:lastRenderedPageBreak/>
        <w:t>招标人接受的价格，另外中标工期、中标质量等级均可在中标结果信息中进行确认。</w:t>
      </w:r>
    </w:p>
    <w:p w14:paraId="7847AC45" w14:textId="77777777" w:rsidR="00C31BB8" w:rsidRDefault="00C31BB8" w:rsidP="00655601">
      <w:pPr>
        <w:pStyle w:val="23"/>
      </w:pPr>
      <w:r>
        <w:rPr>
          <w:rFonts w:hint="eastAsia"/>
        </w:rPr>
        <w:t>支持发布中标结果公告信息，可输入公告标题、选择公告发布日期，待中标结果公告审核通过后发布至门户网站。</w:t>
      </w:r>
    </w:p>
    <w:p w14:paraId="70A8BF69" w14:textId="77777777" w:rsidR="00C31BB8" w:rsidRDefault="00C31BB8" w:rsidP="00655601">
      <w:pPr>
        <w:pStyle w:val="5"/>
        <w:rPr>
          <w:sz w:val="21"/>
        </w:rPr>
      </w:pPr>
      <w:r>
        <w:rPr>
          <w:rFonts w:hint="eastAsia"/>
          <w:sz w:val="21"/>
        </w:rPr>
        <w:t>中标通知书</w:t>
      </w:r>
    </w:p>
    <w:p w14:paraId="14C4122A" w14:textId="77777777" w:rsidR="00C31BB8" w:rsidRDefault="00C31BB8" w:rsidP="00C31BB8">
      <w:pPr>
        <w:spacing w:line="360" w:lineRule="auto"/>
        <w:ind w:firstLineChars="200" w:firstLine="420"/>
      </w:pPr>
      <w:r>
        <w:rPr>
          <w:rFonts w:hint="eastAsia"/>
        </w:rPr>
        <w:t>中标通知书是招标人在确定中标人后，向中标人发出的中标书面凭证，中标通知书发出后对中标人和招标人都具有法律效力，双方都需要按照通知书的内容履行各自的义务和责任。</w:t>
      </w:r>
    </w:p>
    <w:p w14:paraId="40F981D7" w14:textId="77777777" w:rsidR="00C31BB8" w:rsidRDefault="00C31BB8" w:rsidP="00C31BB8">
      <w:pPr>
        <w:pStyle w:val="21"/>
        <w:spacing w:after="0"/>
        <w:ind w:leftChars="0" w:left="0"/>
        <w:rPr>
          <w:rFonts w:eastAsia="宋体"/>
          <w:kern w:val="2"/>
          <w:sz w:val="21"/>
          <w:szCs w:val="24"/>
        </w:rPr>
      </w:pPr>
      <w:r>
        <w:rPr>
          <w:rFonts w:eastAsia="宋体" w:hint="eastAsia"/>
          <w:kern w:val="2"/>
          <w:sz w:val="21"/>
          <w:szCs w:val="24"/>
        </w:rPr>
        <w:t>支持生成</w:t>
      </w:r>
      <w:r>
        <w:rPr>
          <w:rFonts w:eastAsia="宋体" w:hint="eastAsia"/>
          <w:kern w:val="2"/>
          <w:sz w:val="21"/>
          <w:szCs w:val="24"/>
        </w:rPr>
        <w:t>/</w:t>
      </w:r>
      <w:r>
        <w:rPr>
          <w:rFonts w:eastAsia="宋体" w:hint="eastAsia"/>
          <w:kern w:val="2"/>
          <w:sz w:val="21"/>
          <w:szCs w:val="24"/>
        </w:rPr>
        <w:t>重新生成通知书，主要内容包括招标项目信息、招标人信息、中标单位、中标价格及其他需要说明的事项。</w:t>
      </w:r>
    </w:p>
    <w:p w14:paraId="3EF6F1DE" w14:textId="77777777" w:rsidR="00C31BB8" w:rsidRDefault="00C31BB8" w:rsidP="00C31BB8">
      <w:pPr>
        <w:pStyle w:val="21"/>
        <w:spacing w:after="0"/>
        <w:ind w:leftChars="0" w:left="0"/>
        <w:rPr>
          <w:rFonts w:eastAsia="宋体"/>
          <w:kern w:val="2"/>
          <w:sz w:val="21"/>
          <w:szCs w:val="24"/>
        </w:rPr>
      </w:pPr>
      <w:r>
        <w:rPr>
          <w:rFonts w:eastAsia="宋体" w:hint="eastAsia"/>
          <w:kern w:val="2"/>
          <w:sz w:val="21"/>
          <w:szCs w:val="24"/>
        </w:rPr>
        <w:t>中标通知书审核通过后，中标单位收到中标提醒可查看并打印通知书。</w:t>
      </w:r>
    </w:p>
    <w:p w14:paraId="3FA47B42" w14:textId="35F681D4" w:rsidR="00655601" w:rsidRDefault="00655601" w:rsidP="00655601">
      <w:pPr>
        <w:pStyle w:val="4"/>
      </w:pPr>
      <w:r>
        <w:rPr>
          <w:rFonts w:hint="eastAsia"/>
        </w:rPr>
        <w:t>非招标方式采购（国标</w:t>
      </w:r>
      <w:r>
        <w:rPr>
          <w:rFonts w:hint="eastAsia"/>
        </w:rPr>
        <w:t>/53</w:t>
      </w:r>
      <w:r>
        <w:rPr>
          <w:rFonts w:hint="eastAsia"/>
        </w:rPr>
        <w:t>号文）</w:t>
      </w:r>
    </w:p>
    <w:p w14:paraId="22A9A68B" w14:textId="77777777" w:rsidR="00C31BB8" w:rsidRDefault="00C31BB8" w:rsidP="00655601">
      <w:pPr>
        <w:pStyle w:val="5"/>
      </w:pPr>
      <w:bookmarkStart w:id="142" w:name="_Toc177739501"/>
      <w:r>
        <w:rPr>
          <w:rFonts w:hint="eastAsia"/>
        </w:rPr>
        <w:t>询比采购</w:t>
      </w:r>
      <w:bookmarkEnd w:id="142"/>
    </w:p>
    <w:p w14:paraId="6166F49E" w14:textId="77777777" w:rsidR="00C31BB8" w:rsidRDefault="00C31BB8" w:rsidP="00655601">
      <w:pPr>
        <w:spacing w:line="360" w:lineRule="auto"/>
        <w:ind w:firstLineChars="200" w:firstLine="420"/>
      </w:pPr>
      <w:r>
        <w:rPr>
          <w:rFonts w:hint="eastAsia"/>
        </w:rPr>
        <w:t>询比采购适用于采购人能够清晰、准确、完整地提出采购需求且市场竞争比较充分，潜在供应商不少于</w:t>
      </w:r>
      <w:r>
        <w:rPr>
          <w:rFonts w:hint="eastAsia"/>
        </w:rPr>
        <w:t>3</w:t>
      </w:r>
      <w:r>
        <w:rPr>
          <w:rFonts w:hint="eastAsia"/>
        </w:rPr>
        <w:t>家的采购项目。是一种在采购公告发布后由多家供应商进行网上报价，通过比价、专家评审等最终确定成交供应商的采购方式。</w:t>
      </w:r>
    </w:p>
    <w:p w14:paraId="45C32E3C" w14:textId="77777777" w:rsidR="00C31BB8" w:rsidRDefault="00C31BB8" w:rsidP="00655601">
      <w:pPr>
        <w:spacing w:line="360" w:lineRule="auto"/>
        <w:ind w:firstLineChars="200" w:firstLine="420"/>
      </w:pPr>
      <w:r>
        <w:rPr>
          <w:rFonts w:hint="eastAsia"/>
        </w:rPr>
        <w:t>询比采购是企业采购的主要方式，该方式能确保采购的高质量、高效率和低成本，帮助企业选择优质的供应商。主要功能包括采购立项、下载标书情况、供应商报价信息、采购评审、预成交公示、成交通知书。</w:t>
      </w:r>
    </w:p>
    <w:p w14:paraId="6BD18FA8" w14:textId="77777777" w:rsidR="00C31BB8" w:rsidRDefault="00C31BB8" w:rsidP="00655601">
      <w:pPr>
        <w:pStyle w:val="6"/>
        <w:rPr>
          <w:sz w:val="21"/>
        </w:rPr>
      </w:pPr>
      <w:r>
        <w:rPr>
          <w:rFonts w:hint="eastAsia"/>
          <w:sz w:val="21"/>
        </w:rPr>
        <w:t>采购立项</w:t>
      </w:r>
    </w:p>
    <w:p w14:paraId="61811465" w14:textId="77777777" w:rsidR="00C31BB8" w:rsidRDefault="00C31BB8" w:rsidP="00655601">
      <w:pPr>
        <w:pStyle w:val="23"/>
      </w:pPr>
      <w:r>
        <w:rPr>
          <w:rFonts w:hint="eastAsia"/>
        </w:rPr>
        <w:t>采购立项是指在企业内部对采购工作进行的初步规划，目的是确定采购的需求和方案，为后续的采购工作提供方向性依据。主要内容包括采购项目信息、标段（包）信息、采购行信息、公告</w:t>
      </w:r>
      <w:r>
        <w:rPr>
          <w:rFonts w:hint="eastAsia"/>
        </w:rPr>
        <w:t>/</w:t>
      </w:r>
      <w:r>
        <w:rPr>
          <w:rFonts w:hint="eastAsia"/>
        </w:rPr>
        <w:t>邀请函信息、评审要求、供应商信息、评审专家信息、附件信息、处理历史。</w:t>
      </w:r>
    </w:p>
    <w:p w14:paraId="2FF843FA" w14:textId="77777777" w:rsidR="00C31BB8" w:rsidRDefault="00C31BB8" w:rsidP="00655601">
      <w:pPr>
        <w:pStyle w:val="23"/>
      </w:pPr>
      <w:r>
        <w:rPr>
          <w:rFonts w:hint="eastAsia"/>
        </w:rPr>
        <w:t>支持标段增删改查复制变更作废功能。</w:t>
      </w:r>
    </w:p>
    <w:p w14:paraId="6254AD21" w14:textId="77777777" w:rsidR="00C31BB8" w:rsidRDefault="00C31BB8" w:rsidP="00655601">
      <w:pPr>
        <w:pStyle w:val="23"/>
      </w:pPr>
      <w:r>
        <w:rPr>
          <w:rFonts w:hint="eastAsia"/>
        </w:rPr>
        <w:t>支持各个阶段流程展示（新建、响应中、开标中、评标中、定标中、定标结束、废标）。</w:t>
      </w:r>
    </w:p>
    <w:p w14:paraId="6582A6A0" w14:textId="77777777" w:rsidR="00C31BB8" w:rsidRDefault="00C31BB8" w:rsidP="00655601">
      <w:pPr>
        <w:pStyle w:val="23"/>
      </w:pPr>
      <w:r>
        <w:rPr>
          <w:rFonts w:hint="eastAsia"/>
        </w:rPr>
        <w:t>支持单标段</w:t>
      </w:r>
      <w:r>
        <w:rPr>
          <w:rFonts w:hint="eastAsia"/>
        </w:rPr>
        <w:t>/</w:t>
      </w:r>
      <w:r>
        <w:rPr>
          <w:rFonts w:hint="eastAsia"/>
        </w:rPr>
        <w:t>多标段两种形式的立项管理</w:t>
      </w:r>
    </w:p>
    <w:p w14:paraId="603F2795" w14:textId="77777777" w:rsidR="00C31BB8" w:rsidRDefault="00C31BB8" w:rsidP="00655601">
      <w:pPr>
        <w:pStyle w:val="23"/>
        <w:ind w:firstLineChars="0" w:firstLine="0"/>
      </w:pPr>
      <w:r>
        <w:rPr>
          <w:rFonts w:hint="eastAsia"/>
        </w:rPr>
        <w:t>支持选择评审模式（仅报价、报价</w:t>
      </w:r>
      <w:r>
        <w:rPr>
          <w:rFonts w:hint="eastAsia"/>
        </w:rPr>
        <w:t>+</w:t>
      </w:r>
      <w:r>
        <w:rPr>
          <w:rFonts w:hint="eastAsia"/>
        </w:rPr>
        <w:t>评审）、报价项（未税价、含税价）。</w:t>
      </w:r>
    </w:p>
    <w:p w14:paraId="71DE68B3" w14:textId="77777777" w:rsidR="00C31BB8" w:rsidRDefault="00C31BB8" w:rsidP="00655601">
      <w:pPr>
        <w:pStyle w:val="23"/>
        <w:rPr>
          <w:rFonts w:ascii="宋体" w:hAnsi="宋体" w:hint="eastAsia"/>
          <w:szCs w:val="21"/>
        </w:rPr>
      </w:pPr>
      <w:r>
        <w:rPr>
          <w:rFonts w:ascii="宋体" w:hAnsi="宋体" w:hint="eastAsia"/>
          <w:szCs w:val="21"/>
        </w:rPr>
        <w:t>采购立项审核通过后，供应商即可进行报名/确认邀请，下载招标文件，参与报价，上传投标文件流程操作。</w:t>
      </w:r>
    </w:p>
    <w:p w14:paraId="7C63989B" w14:textId="77777777" w:rsidR="00C31BB8" w:rsidRDefault="00C31BB8" w:rsidP="00655601">
      <w:pPr>
        <w:pStyle w:val="6"/>
        <w:rPr>
          <w:sz w:val="21"/>
        </w:rPr>
      </w:pPr>
      <w:r>
        <w:rPr>
          <w:rFonts w:hint="eastAsia"/>
          <w:sz w:val="21"/>
        </w:rPr>
        <w:lastRenderedPageBreak/>
        <w:t>下载标书情况</w:t>
      </w:r>
    </w:p>
    <w:p w14:paraId="13E25CA3" w14:textId="77777777" w:rsidR="00C31BB8" w:rsidRDefault="00C31BB8" w:rsidP="00655601">
      <w:pPr>
        <w:pStyle w:val="23"/>
      </w:pPr>
      <w:r>
        <w:rPr>
          <w:rFonts w:hint="eastAsia"/>
        </w:rPr>
        <w:t>下载标书情况是指采购方或相关管理人员在报价时间截止以后可以查看具体有哪些供应商响应以及响应的时间，同时可查看供应商下载采购文件、上传响应文件、缴纳保证金、支付标书费的情况。</w:t>
      </w:r>
    </w:p>
    <w:p w14:paraId="6E088319" w14:textId="77777777" w:rsidR="00C31BB8" w:rsidRDefault="00C31BB8" w:rsidP="00655601">
      <w:pPr>
        <w:pStyle w:val="23"/>
      </w:pPr>
      <w:r>
        <w:rPr>
          <w:rFonts w:hint="eastAsia"/>
        </w:rPr>
        <w:t>询比采购报价截止时间未到，支持剩余时间控件展示，供应商名称、采购文件下载情况、缴纳保证金情况、响应时间、支付标书费情况不做隐藏，可支持查看；联系人、联系电话、响应文件做隐藏处理，等时间截止后展示。</w:t>
      </w:r>
    </w:p>
    <w:p w14:paraId="579A4486" w14:textId="77777777" w:rsidR="00C31BB8" w:rsidRDefault="00C31BB8" w:rsidP="00655601">
      <w:pPr>
        <w:pStyle w:val="6"/>
        <w:rPr>
          <w:sz w:val="21"/>
        </w:rPr>
      </w:pPr>
      <w:r>
        <w:rPr>
          <w:rFonts w:hint="eastAsia"/>
          <w:sz w:val="21"/>
        </w:rPr>
        <w:t>供应商报价信息</w:t>
      </w:r>
    </w:p>
    <w:p w14:paraId="5443BEFE" w14:textId="77777777" w:rsidR="00C31BB8" w:rsidRDefault="00C31BB8" w:rsidP="00655601">
      <w:pPr>
        <w:pStyle w:val="23"/>
      </w:pPr>
      <w:r>
        <w:rPr>
          <w:rFonts w:hint="eastAsia"/>
        </w:rPr>
        <w:t>供应商报价信息是指供应商针对采购方发布的询比项目所提供的价格及相关的详细信息，这些信息在采购过程中扮演着至关重要的角色，不仅关系到采购方的成本控制，也影响到供应商之间的竞争和选择。</w:t>
      </w:r>
    </w:p>
    <w:p w14:paraId="4602E8D8" w14:textId="77777777" w:rsidR="00C31BB8" w:rsidRDefault="00C31BB8" w:rsidP="00655601">
      <w:pPr>
        <w:pStyle w:val="23"/>
      </w:pPr>
      <w:r>
        <w:rPr>
          <w:rFonts w:hint="eastAsia"/>
        </w:rPr>
        <w:t>询比采购支持开启报价、结束报价、变更采购方式功能。报价截止时间未到，无法点击开启报价按钮，仅支持文字提醒“迄今为止，已有几家响应，已有几家报价”。报价截止时间截止后，采购方点击开启报价，支持查看所有报价供应商的报价明细、响应文件信息。</w:t>
      </w:r>
    </w:p>
    <w:p w14:paraId="78AB86C0" w14:textId="77777777" w:rsidR="00C31BB8" w:rsidRDefault="00C31BB8" w:rsidP="00655601">
      <w:pPr>
        <w:pStyle w:val="23"/>
      </w:pPr>
      <w:r>
        <w:rPr>
          <w:rFonts w:hint="eastAsia"/>
        </w:rPr>
        <w:t>系统支持多维比价功能，包括供应商维度、物料维度、物料供应商维度比价。结束报价后进入下一环节。</w:t>
      </w:r>
    </w:p>
    <w:p w14:paraId="675D5D3F" w14:textId="77777777" w:rsidR="00C31BB8" w:rsidRDefault="00C31BB8" w:rsidP="00655601">
      <w:pPr>
        <w:pStyle w:val="23"/>
      </w:pPr>
      <w:r>
        <w:rPr>
          <w:rFonts w:hint="eastAsia"/>
        </w:rPr>
        <w:t>该阶段支持采购方式变更，采购人可根据具体业务需求，如需多轮报价，可变更谈判采购方式。</w:t>
      </w:r>
    </w:p>
    <w:p w14:paraId="03CF3081" w14:textId="77777777" w:rsidR="00C31BB8" w:rsidRDefault="00C31BB8" w:rsidP="00655601">
      <w:pPr>
        <w:pStyle w:val="6"/>
        <w:rPr>
          <w:sz w:val="21"/>
        </w:rPr>
      </w:pPr>
      <w:r>
        <w:rPr>
          <w:rFonts w:hint="eastAsia"/>
          <w:sz w:val="21"/>
        </w:rPr>
        <w:t>采购评审</w:t>
      </w:r>
    </w:p>
    <w:p w14:paraId="3E846695" w14:textId="77777777" w:rsidR="00C31BB8" w:rsidRDefault="00C31BB8" w:rsidP="00655601">
      <w:pPr>
        <w:pStyle w:val="23"/>
      </w:pPr>
      <w:r>
        <w:rPr>
          <w:rFonts w:hint="eastAsia"/>
        </w:rPr>
        <w:t>采购人作为采购活动的主体之一，对于采购过程具有一定的管理和监督职责。</w:t>
      </w:r>
    </w:p>
    <w:p w14:paraId="786031ED" w14:textId="77777777" w:rsidR="00C31BB8" w:rsidRDefault="00C31BB8" w:rsidP="00655601">
      <w:pPr>
        <w:pStyle w:val="23"/>
      </w:pPr>
      <w:r>
        <w:rPr>
          <w:rFonts w:hint="eastAsia"/>
        </w:rPr>
        <w:t>支持修改评审要求，在开启采购评审之前，可重新挑选评审模板，并可修改添加删除评分点等操作。</w:t>
      </w:r>
    </w:p>
    <w:p w14:paraId="1D683C19" w14:textId="77777777" w:rsidR="00C31BB8" w:rsidRDefault="00C31BB8" w:rsidP="00655601">
      <w:pPr>
        <w:pStyle w:val="23"/>
      </w:pPr>
      <w:r>
        <w:rPr>
          <w:rFonts w:hint="eastAsia"/>
        </w:rPr>
        <w:t>支持开启评审功能，采购人点击签到完成按钮即评审开始，专家可对报价供应商进行打分，采购人可对已完成评分的专家查看打分情况。</w:t>
      </w:r>
    </w:p>
    <w:p w14:paraId="42D64D3E" w14:textId="77777777" w:rsidR="00C31BB8" w:rsidRDefault="00C31BB8" w:rsidP="00655601">
      <w:pPr>
        <w:pStyle w:val="23"/>
      </w:pPr>
      <w:r>
        <w:rPr>
          <w:rFonts w:hint="eastAsia"/>
        </w:rPr>
        <w:t>支持退回重评功能，分值汇总计算错误、分项评分超出评分标准范围、评标委员会成员对客观评审因素评分不一致等，采购人可以要求专家重新评估。</w:t>
      </w:r>
    </w:p>
    <w:p w14:paraId="325E2C46" w14:textId="77777777" w:rsidR="00C31BB8" w:rsidRDefault="00C31BB8" w:rsidP="00655601">
      <w:pPr>
        <w:pStyle w:val="23"/>
      </w:pPr>
      <w:r>
        <w:rPr>
          <w:rFonts w:hint="eastAsia"/>
        </w:rPr>
        <w:t>支持查看澄清回复，采购人可查看供应商澄清回复的内容。</w:t>
      </w:r>
    </w:p>
    <w:p w14:paraId="61D550B8" w14:textId="77777777" w:rsidR="00C31BB8" w:rsidRDefault="00C31BB8" w:rsidP="00655601">
      <w:pPr>
        <w:pStyle w:val="23"/>
      </w:pPr>
      <w:r>
        <w:rPr>
          <w:rFonts w:hint="eastAsia"/>
        </w:rPr>
        <w:t>支持推荐候选供应商功能，采购人根据响应价格和专家评审价格以及排名情况，选择前</w:t>
      </w:r>
      <w:r>
        <w:rPr>
          <w:rFonts w:hint="eastAsia"/>
        </w:rPr>
        <w:lastRenderedPageBreak/>
        <w:t>三名候选供应商，选择完毕后，结束评审进入下一环节。</w:t>
      </w:r>
    </w:p>
    <w:p w14:paraId="4F869422" w14:textId="77777777" w:rsidR="00C31BB8" w:rsidRDefault="00C31BB8" w:rsidP="00655601">
      <w:pPr>
        <w:pStyle w:val="6"/>
        <w:rPr>
          <w:sz w:val="21"/>
        </w:rPr>
      </w:pPr>
      <w:r>
        <w:rPr>
          <w:rFonts w:hint="eastAsia"/>
          <w:sz w:val="21"/>
        </w:rPr>
        <w:t>预成交公示</w:t>
      </w:r>
    </w:p>
    <w:p w14:paraId="78EDCEC4" w14:textId="77777777" w:rsidR="00C31BB8" w:rsidRDefault="00C31BB8" w:rsidP="00655601">
      <w:pPr>
        <w:pStyle w:val="23"/>
      </w:pPr>
      <w:r>
        <w:rPr>
          <w:rFonts w:hint="eastAsia"/>
        </w:rPr>
        <w:t>预成交公示是指采购单位在评审过程结束后，正式成交结果尚未确定之前公布的预成交单位名单，它是采购系统中一个重要的环节，保证了采购过程的公开透明，提高了预成交单位的信誉度，在发布预成交公示时，需要遵守相关法规，确保公示的全面性、准确性和真实性。</w:t>
      </w:r>
    </w:p>
    <w:p w14:paraId="56221D0D" w14:textId="77777777" w:rsidR="00C31BB8" w:rsidRDefault="00C31BB8" w:rsidP="00655601">
      <w:pPr>
        <w:pStyle w:val="23"/>
      </w:pPr>
      <w:r>
        <w:rPr>
          <w:rFonts w:hint="eastAsia"/>
        </w:rPr>
        <w:t>支持按行项目授标，根据采购方需要的物料和需求数量，选择最合适的供应商，实现资源的优化配置。</w:t>
      </w:r>
    </w:p>
    <w:p w14:paraId="75C172A2" w14:textId="77777777" w:rsidR="00C31BB8" w:rsidRDefault="00C31BB8" w:rsidP="00655601">
      <w:pPr>
        <w:pStyle w:val="23"/>
      </w:pPr>
      <w:r>
        <w:rPr>
          <w:rFonts w:hint="eastAsia"/>
        </w:rPr>
        <w:t>支持按标段（包）授标，根据评审结果，采购方为每个标段（包）选择得分、评审价格排名前三的供应商，通过此竞争机制，有助于降低采购成本，提高采购效益。</w:t>
      </w:r>
    </w:p>
    <w:p w14:paraId="195794CF" w14:textId="77777777" w:rsidR="00C31BB8" w:rsidRDefault="00C31BB8" w:rsidP="00655601">
      <w:pPr>
        <w:pStyle w:val="23"/>
      </w:pPr>
      <w:r>
        <w:rPr>
          <w:rFonts w:hint="eastAsia"/>
        </w:rPr>
        <w:t>支持发布预成交公示信息，可输入公告标题、选择公告发布日期，待预成交公示审核通过后发布至外网。</w:t>
      </w:r>
    </w:p>
    <w:p w14:paraId="4FF488AA" w14:textId="77777777" w:rsidR="00C31BB8" w:rsidRDefault="00C31BB8" w:rsidP="00655601">
      <w:pPr>
        <w:pStyle w:val="6"/>
        <w:rPr>
          <w:sz w:val="21"/>
        </w:rPr>
      </w:pPr>
      <w:r>
        <w:rPr>
          <w:rFonts w:hint="eastAsia"/>
          <w:sz w:val="21"/>
        </w:rPr>
        <w:t>成交通知书</w:t>
      </w:r>
    </w:p>
    <w:p w14:paraId="732BB5D3" w14:textId="77777777" w:rsidR="00C31BB8" w:rsidRDefault="00C31BB8" w:rsidP="00655601">
      <w:pPr>
        <w:pStyle w:val="23"/>
      </w:pPr>
      <w:r>
        <w:rPr>
          <w:rFonts w:hint="eastAsia"/>
        </w:rPr>
        <w:t>成交通知书是在企业采购活动中，当采购人经过评审程序，确定某一供应商为成交供应商后正式发出的确认交易结果的书面文件，该文件详细记录了交易的各项关键信息，对采购人和成交供应商均具有法律效力。</w:t>
      </w:r>
    </w:p>
    <w:p w14:paraId="6EEB5836" w14:textId="77777777" w:rsidR="00C31BB8" w:rsidRDefault="00C31BB8" w:rsidP="00655601">
      <w:pPr>
        <w:pStyle w:val="23"/>
      </w:pPr>
      <w:r>
        <w:rPr>
          <w:rFonts w:hint="eastAsia"/>
        </w:rPr>
        <w:t>支持确认成交单位，采购人确认最终的成交单位、成交价格。</w:t>
      </w:r>
    </w:p>
    <w:p w14:paraId="55A3F37F" w14:textId="77777777" w:rsidR="00C31BB8" w:rsidRDefault="00C31BB8" w:rsidP="00655601">
      <w:pPr>
        <w:pStyle w:val="23"/>
      </w:pPr>
      <w:r>
        <w:rPr>
          <w:rFonts w:hint="eastAsia"/>
        </w:rPr>
        <w:t>支持成交结果公告发布，采购人可自主选择是否发布成交结果公告信息，可输入公告标题、选择公告发布日期，待成交通知书审核通过后发布至外网。</w:t>
      </w:r>
    </w:p>
    <w:p w14:paraId="0DC12DED" w14:textId="77777777" w:rsidR="00C31BB8" w:rsidRDefault="00C31BB8" w:rsidP="00655601">
      <w:pPr>
        <w:pStyle w:val="23"/>
      </w:pPr>
      <w:r>
        <w:rPr>
          <w:rFonts w:hint="eastAsia"/>
        </w:rPr>
        <w:t>支持通知书批量生成，如有多个成交单位的，可点击批量生成按钮，生成通知书。通知书模板可根据需求定制。</w:t>
      </w:r>
    </w:p>
    <w:p w14:paraId="470B87F5" w14:textId="77777777" w:rsidR="00C31BB8" w:rsidRDefault="00C31BB8" w:rsidP="00655601">
      <w:pPr>
        <w:pStyle w:val="23"/>
      </w:pPr>
      <w:r>
        <w:rPr>
          <w:rFonts w:hint="eastAsia"/>
        </w:rPr>
        <w:t>成交通知书审核通过后，中标供应商收到中标提醒可查看并打印通知书。</w:t>
      </w:r>
    </w:p>
    <w:p w14:paraId="206B97F3" w14:textId="77777777" w:rsidR="00C31BB8" w:rsidRDefault="00C31BB8" w:rsidP="00655601">
      <w:pPr>
        <w:pStyle w:val="5"/>
      </w:pPr>
      <w:bookmarkStart w:id="143" w:name="_Toc177739502"/>
      <w:r>
        <w:rPr>
          <w:rFonts w:hint="eastAsia"/>
        </w:rPr>
        <w:t>谈判采购</w:t>
      </w:r>
      <w:bookmarkEnd w:id="143"/>
    </w:p>
    <w:p w14:paraId="5AB105DD" w14:textId="77777777" w:rsidR="00C31BB8" w:rsidRDefault="00C31BB8" w:rsidP="00655601">
      <w:pPr>
        <w:pStyle w:val="23"/>
      </w:pPr>
      <w:r>
        <w:rPr>
          <w:rFonts w:hint="eastAsia"/>
        </w:rPr>
        <w:t>谈判采购适用于采购人不能准确地提出采购项目需求及其技术要求，需要与供应商谈判后研究确定的，还适用于紧急情况下的采购或涉及高科技应用产品和服务的采购。</w:t>
      </w:r>
    </w:p>
    <w:p w14:paraId="543ADF27" w14:textId="77777777" w:rsidR="00C31BB8" w:rsidRDefault="00C31BB8" w:rsidP="00655601">
      <w:pPr>
        <w:pStyle w:val="23"/>
      </w:pPr>
      <w:r>
        <w:rPr>
          <w:rFonts w:hint="eastAsia"/>
        </w:rPr>
        <w:t>谈判采购是采购人与符合资格条件的供应商就采购工程货物或服务事宜进行谈判，供应商按照谈判文件的要求提交响应文件和最后报价，采购人从谈判小组提出的成交候选人中确定成交人的采购方式。主要功能有采购立项、下载标书情况、供应商报价信息、采购评审、</w:t>
      </w:r>
      <w:r>
        <w:rPr>
          <w:rFonts w:hint="eastAsia"/>
        </w:rPr>
        <w:lastRenderedPageBreak/>
        <w:t>预成交公示、成交通知书。</w:t>
      </w:r>
    </w:p>
    <w:p w14:paraId="718FBC46" w14:textId="77777777" w:rsidR="00C31BB8" w:rsidRDefault="00C31BB8" w:rsidP="00655601">
      <w:pPr>
        <w:pStyle w:val="6"/>
        <w:rPr>
          <w:sz w:val="21"/>
        </w:rPr>
      </w:pPr>
      <w:r>
        <w:rPr>
          <w:rFonts w:hint="eastAsia"/>
          <w:sz w:val="21"/>
        </w:rPr>
        <w:t>采购立项</w:t>
      </w:r>
    </w:p>
    <w:p w14:paraId="3236B2DB" w14:textId="77777777" w:rsidR="00C31BB8" w:rsidRDefault="00C31BB8" w:rsidP="00655601">
      <w:pPr>
        <w:pStyle w:val="23"/>
      </w:pPr>
      <w:r>
        <w:rPr>
          <w:rFonts w:hint="eastAsia"/>
        </w:rPr>
        <w:t>采购立项是指在企业内部对采购工作进行的初步规划，目的是确定采购的需求和方案，为后续的采购工作提供方向性依据。主要内容包括采购项目信息、标段（包）信息、采购行信息、公告</w:t>
      </w:r>
      <w:r>
        <w:rPr>
          <w:rFonts w:hint="eastAsia"/>
        </w:rPr>
        <w:t>/</w:t>
      </w:r>
      <w:r>
        <w:rPr>
          <w:rFonts w:hint="eastAsia"/>
        </w:rPr>
        <w:t>邀请函信息、评审要求、供应商信息、评审专家信息、附件信息、处理历史。</w:t>
      </w:r>
    </w:p>
    <w:p w14:paraId="777844E9" w14:textId="77777777" w:rsidR="00C31BB8" w:rsidRDefault="00C31BB8" w:rsidP="00655601">
      <w:pPr>
        <w:pStyle w:val="23"/>
      </w:pPr>
      <w:r>
        <w:rPr>
          <w:rFonts w:hint="eastAsia"/>
        </w:rPr>
        <w:t>支持标段增删改查复制变更作废功能。</w:t>
      </w:r>
    </w:p>
    <w:p w14:paraId="5BF8982D" w14:textId="77777777" w:rsidR="00C31BB8" w:rsidRDefault="00C31BB8" w:rsidP="00655601">
      <w:pPr>
        <w:pStyle w:val="23"/>
      </w:pPr>
      <w:r>
        <w:rPr>
          <w:rFonts w:hint="eastAsia"/>
        </w:rPr>
        <w:t>支持各个阶段流程展示（新建、响应中、开标中、评标中、定标中、定标结束、废标）。</w:t>
      </w:r>
    </w:p>
    <w:p w14:paraId="6AF2E829" w14:textId="77777777" w:rsidR="00C31BB8" w:rsidRDefault="00C31BB8" w:rsidP="00655601">
      <w:pPr>
        <w:pStyle w:val="23"/>
      </w:pPr>
      <w:r>
        <w:rPr>
          <w:rFonts w:hint="eastAsia"/>
        </w:rPr>
        <w:t>支持单标段</w:t>
      </w:r>
      <w:r>
        <w:rPr>
          <w:rFonts w:hint="eastAsia"/>
        </w:rPr>
        <w:t>/</w:t>
      </w:r>
      <w:r>
        <w:rPr>
          <w:rFonts w:hint="eastAsia"/>
        </w:rPr>
        <w:t>多标段两种形式的立项管理</w:t>
      </w:r>
    </w:p>
    <w:p w14:paraId="03C169BB" w14:textId="77777777" w:rsidR="00C31BB8" w:rsidRDefault="00C31BB8" w:rsidP="00655601">
      <w:pPr>
        <w:pStyle w:val="23"/>
        <w:ind w:firstLineChars="0" w:firstLine="0"/>
      </w:pPr>
      <w:r>
        <w:rPr>
          <w:rFonts w:hint="eastAsia"/>
        </w:rPr>
        <w:t>支持选择评审模式（仅报价、报价</w:t>
      </w:r>
      <w:r>
        <w:rPr>
          <w:rFonts w:hint="eastAsia"/>
        </w:rPr>
        <w:t>+</w:t>
      </w:r>
      <w:r>
        <w:rPr>
          <w:rFonts w:hint="eastAsia"/>
        </w:rPr>
        <w:t>评审）、报价项（未税价、含税价）。</w:t>
      </w:r>
    </w:p>
    <w:p w14:paraId="2E01CFBA" w14:textId="77777777" w:rsidR="00C31BB8" w:rsidRDefault="00C31BB8" w:rsidP="00655601">
      <w:pPr>
        <w:pStyle w:val="23"/>
        <w:rPr>
          <w:rFonts w:ascii="宋体" w:hAnsi="宋体" w:hint="eastAsia"/>
          <w:szCs w:val="21"/>
        </w:rPr>
      </w:pPr>
      <w:r>
        <w:rPr>
          <w:rFonts w:ascii="宋体" w:hAnsi="宋体" w:hint="eastAsia"/>
          <w:szCs w:val="21"/>
        </w:rPr>
        <w:t>采购立项审核通过后，供应商即可进行报名/确认邀请，下载招标文件，参与报价，上传投标文件流程操作。</w:t>
      </w:r>
    </w:p>
    <w:p w14:paraId="168ACD2B" w14:textId="77777777" w:rsidR="00C31BB8" w:rsidRDefault="00C31BB8" w:rsidP="00655601">
      <w:pPr>
        <w:pStyle w:val="6"/>
        <w:rPr>
          <w:sz w:val="21"/>
        </w:rPr>
      </w:pPr>
      <w:r>
        <w:rPr>
          <w:rFonts w:hint="eastAsia"/>
          <w:sz w:val="21"/>
        </w:rPr>
        <w:t>下载标书情况</w:t>
      </w:r>
    </w:p>
    <w:p w14:paraId="65ED9FBE" w14:textId="77777777" w:rsidR="00C31BB8" w:rsidRDefault="00C31BB8" w:rsidP="00655601">
      <w:pPr>
        <w:pStyle w:val="23"/>
      </w:pPr>
      <w:r>
        <w:rPr>
          <w:rFonts w:hint="eastAsia"/>
        </w:rPr>
        <w:t>下载标书情况是指采购方或相关管理人员在报价时间截止以后可以查看具体有哪些供应商响应以及响应的时间，同时可查看供应商下载采购文件、上传响应文件、缴纳保证金、支付标书费的情况。</w:t>
      </w:r>
    </w:p>
    <w:p w14:paraId="681633E8" w14:textId="77777777" w:rsidR="00C31BB8" w:rsidRDefault="00C31BB8" w:rsidP="00655601">
      <w:pPr>
        <w:pStyle w:val="23"/>
      </w:pPr>
      <w:r>
        <w:rPr>
          <w:rFonts w:hint="eastAsia"/>
        </w:rPr>
        <w:t>谈判采购报价截止时间未到，支持剩余时间控件展示，供应商名称、采购文件下载情况、缴纳保证金情况、响应时间、支付标书费情况不做隐藏，可支持查看；联系人、联系电话、响应文件做隐藏处理，等截止后展示。</w:t>
      </w:r>
    </w:p>
    <w:p w14:paraId="36D23D19" w14:textId="77777777" w:rsidR="00C31BB8" w:rsidRDefault="00C31BB8" w:rsidP="00655601">
      <w:pPr>
        <w:pStyle w:val="6"/>
        <w:rPr>
          <w:sz w:val="21"/>
        </w:rPr>
      </w:pPr>
      <w:r>
        <w:rPr>
          <w:rFonts w:hint="eastAsia"/>
          <w:sz w:val="21"/>
        </w:rPr>
        <w:t>供应商报价信息</w:t>
      </w:r>
    </w:p>
    <w:p w14:paraId="3A7EBE8D" w14:textId="77777777" w:rsidR="00C31BB8" w:rsidRDefault="00C31BB8" w:rsidP="00655601">
      <w:pPr>
        <w:pStyle w:val="23"/>
      </w:pPr>
      <w:r>
        <w:rPr>
          <w:rFonts w:hint="eastAsia"/>
        </w:rPr>
        <w:t>供应商报价信息是指供应商针对采购方发布的谈判项目所提供的价格及相关的详细信息，这些信息在采购过程中扮演着至关重要的角色，不仅关系到采购方的成本控制，也影响到供应商之间的竞争和选择。</w:t>
      </w:r>
    </w:p>
    <w:p w14:paraId="2B60F23A" w14:textId="77777777" w:rsidR="00C31BB8" w:rsidRDefault="00C31BB8" w:rsidP="00655601">
      <w:pPr>
        <w:pStyle w:val="23"/>
      </w:pPr>
      <w:r>
        <w:rPr>
          <w:rFonts w:hint="eastAsia"/>
        </w:rPr>
        <w:t>谈判采购支持多轮报价、变更采购方式功能。报价截止时间未到，无法点击开启报价按钮，仅支持文字提醒“迄今为止，已有几家响应，已有几家报价”。报价时间截止以后，采购方点击开启报价，支持查看所有报价供应商的报价明细、响应文件信息。</w:t>
      </w:r>
    </w:p>
    <w:p w14:paraId="41396E17" w14:textId="77777777" w:rsidR="00C31BB8" w:rsidRDefault="00C31BB8" w:rsidP="00655601">
      <w:pPr>
        <w:pStyle w:val="23"/>
      </w:pPr>
      <w:r>
        <w:rPr>
          <w:rFonts w:hint="eastAsia"/>
        </w:rPr>
        <w:t>系统支持多维比价功能，包括供应商维度、物料维度、物料供应商维度比价。首轮报价结束，采购方可继续下一轮报价，重新设置下一轮报价截止时间，确认发起后，供应商可在最新报价截止时间之前重新修改报价，直至结束报价。</w:t>
      </w:r>
    </w:p>
    <w:p w14:paraId="53414C16" w14:textId="77777777" w:rsidR="00C31BB8" w:rsidRDefault="00C31BB8" w:rsidP="00655601">
      <w:pPr>
        <w:pStyle w:val="23"/>
      </w:pPr>
      <w:r>
        <w:rPr>
          <w:rFonts w:hint="eastAsia"/>
        </w:rPr>
        <w:lastRenderedPageBreak/>
        <w:t>该阶段支持采购方式变更，采购人可根据具体业务需求，如需直接向产品的生产者或物料源头的生产厂家进行采购，可变更其他采购方式。</w:t>
      </w:r>
    </w:p>
    <w:p w14:paraId="0B10B8C5" w14:textId="77777777" w:rsidR="00C31BB8" w:rsidRDefault="00C31BB8" w:rsidP="00655601">
      <w:pPr>
        <w:pStyle w:val="6"/>
        <w:rPr>
          <w:sz w:val="21"/>
        </w:rPr>
      </w:pPr>
      <w:r>
        <w:rPr>
          <w:rFonts w:hint="eastAsia"/>
          <w:sz w:val="21"/>
        </w:rPr>
        <w:t>采购评审</w:t>
      </w:r>
    </w:p>
    <w:p w14:paraId="1B8D09B4" w14:textId="77777777" w:rsidR="00C31BB8" w:rsidRDefault="00C31BB8" w:rsidP="00655601">
      <w:pPr>
        <w:pStyle w:val="23"/>
      </w:pPr>
      <w:r>
        <w:rPr>
          <w:rFonts w:hint="eastAsia"/>
        </w:rPr>
        <w:t>采购人作为采购活动的主体之一，对于采购过程具有一定的管理和监督职责。</w:t>
      </w:r>
    </w:p>
    <w:p w14:paraId="0CB9F158" w14:textId="77777777" w:rsidR="00C31BB8" w:rsidRDefault="00C31BB8" w:rsidP="00655601">
      <w:pPr>
        <w:pStyle w:val="23"/>
      </w:pPr>
      <w:r>
        <w:rPr>
          <w:rFonts w:hint="eastAsia"/>
        </w:rPr>
        <w:t>支持修改评审要求，在开启采购评审之前，可重新挑选评审模板，并可修改添加删除评分点等操作。</w:t>
      </w:r>
    </w:p>
    <w:p w14:paraId="546C843A" w14:textId="77777777" w:rsidR="00C31BB8" w:rsidRDefault="00C31BB8" w:rsidP="00655601">
      <w:pPr>
        <w:pStyle w:val="23"/>
      </w:pPr>
      <w:r>
        <w:rPr>
          <w:rFonts w:hint="eastAsia"/>
        </w:rPr>
        <w:t>支持开启评审功能，采购人点击签到完成按钮即评审开始，专家可对报价供应商进行打分，采购人可对已完成评分的专家查看打分情况。</w:t>
      </w:r>
    </w:p>
    <w:p w14:paraId="621974F1" w14:textId="77777777" w:rsidR="00C31BB8" w:rsidRDefault="00C31BB8" w:rsidP="00655601">
      <w:pPr>
        <w:pStyle w:val="23"/>
      </w:pPr>
      <w:r>
        <w:rPr>
          <w:rFonts w:hint="eastAsia"/>
        </w:rPr>
        <w:t>支持退回重评功能，分值汇总计算错误、分项评分超出评分标准范围、评标委员会成员对客观评审因素评分不一致等，采购人可以要求专家重新评估。</w:t>
      </w:r>
    </w:p>
    <w:p w14:paraId="05A83385" w14:textId="77777777" w:rsidR="00C31BB8" w:rsidRDefault="00C31BB8" w:rsidP="00655601">
      <w:pPr>
        <w:pStyle w:val="23"/>
      </w:pPr>
      <w:r>
        <w:rPr>
          <w:rFonts w:hint="eastAsia"/>
        </w:rPr>
        <w:t>支持查看澄清回复，采购人可查看供应商澄清回复的内容。</w:t>
      </w:r>
    </w:p>
    <w:p w14:paraId="20CD335C" w14:textId="77777777" w:rsidR="00C31BB8" w:rsidRDefault="00C31BB8" w:rsidP="00655601">
      <w:pPr>
        <w:pStyle w:val="23"/>
      </w:pPr>
      <w:r>
        <w:rPr>
          <w:rFonts w:hint="eastAsia"/>
        </w:rPr>
        <w:t>支持推荐候选供应商功能，采购人根据响应价格和专家评审价格以及排名情况，选择前三名候选供应商，选择完毕后，结束评审进入下一环节。</w:t>
      </w:r>
    </w:p>
    <w:p w14:paraId="7B38132E" w14:textId="77777777" w:rsidR="00C31BB8" w:rsidRDefault="00C31BB8" w:rsidP="00655601">
      <w:pPr>
        <w:pStyle w:val="6"/>
        <w:rPr>
          <w:sz w:val="21"/>
        </w:rPr>
      </w:pPr>
      <w:r>
        <w:rPr>
          <w:rFonts w:hint="eastAsia"/>
          <w:sz w:val="21"/>
        </w:rPr>
        <w:t>预成交公示</w:t>
      </w:r>
    </w:p>
    <w:p w14:paraId="3144C5D8" w14:textId="77777777" w:rsidR="00C31BB8" w:rsidRDefault="00C31BB8" w:rsidP="00655601">
      <w:pPr>
        <w:pStyle w:val="23"/>
      </w:pPr>
      <w:r>
        <w:rPr>
          <w:rFonts w:hint="eastAsia"/>
        </w:rPr>
        <w:t>预成交公示是指采购单位在评审过程结束后，正式成交结果尚未确定之前公布的预成交单位名单，它是采购系统中一个重要的环节，保证了采购过程的公开透明，提高了预成交单位的信誉度，在发布预成交公示时，需要遵守相关法规，确保公示的全面性、准确性和真实性。</w:t>
      </w:r>
    </w:p>
    <w:p w14:paraId="3666CC4E" w14:textId="77777777" w:rsidR="00C31BB8" w:rsidRDefault="00C31BB8" w:rsidP="00655601">
      <w:pPr>
        <w:pStyle w:val="23"/>
      </w:pPr>
      <w:r>
        <w:rPr>
          <w:rFonts w:hint="eastAsia"/>
        </w:rPr>
        <w:t>支持按行项目授标，根据采购方需要的物料和需求数量，选择最合适的供应商，实现资源的优化配置。</w:t>
      </w:r>
    </w:p>
    <w:p w14:paraId="20B8A833" w14:textId="77777777" w:rsidR="00C31BB8" w:rsidRDefault="00C31BB8" w:rsidP="00655601">
      <w:pPr>
        <w:pStyle w:val="23"/>
      </w:pPr>
      <w:r>
        <w:rPr>
          <w:rFonts w:hint="eastAsia"/>
        </w:rPr>
        <w:t>支持按标段（包）授标，根据评审结果，采购方为每个标段（包）选择得分、评审价格排名前三的供应商，通过此竞争机制，有助于降低采购成本，提高采购效益。</w:t>
      </w:r>
    </w:p>
    <w:p w14:paraId="67197A87" w14:textId="77777777" w:rsidR="00C31BB8" w:rsidRDefault="00C31BB8" w:rsidP="00655601">
      <w:pPr>
        <w:pStyle w:val="23"/>
      </w:pPr>
      <w:r>
        <w:rPr>
          <w:rFonts w:hint="eastAsia"/>
        </w:rPr>
        <w:t>支持发布预成交公示信息，可输入公告标题、选择公告发布日期，待预成交公示审核通过后发布至外网。</w:t>
      </w:r>
    </w:p>
    <w:p w14:paraId="577E6A41" w14:textId="77777777" w:rsidR="00C31BB8" w:rsidRDefault="00C31BB8" w:rsidP="00655601">
      <w:pPr>
        <w:pStyle w:val="6"/>
        <w:rPr>
          <w:sz w:val="21"/>
        </w:rPr>
      </w:pPr>
      <w:r>
        <w:rPr>
          <w:rFonts w:hint="eastAsia"/>
          <w:sz w:val="21"/>
        </w:rPr>
        <w:t>成交通知书</w:t>
      </w:r>
    </w:p>
    <w:p w14:paraId="27BF17F5" w14:textId="77777777" w:rsidR="00C31BB8" w:rsidRDefault="00C31BB8" w:rsidP="00655601">
      <w:pPr>
        <w:pStyle w:val="23"/>
      </w:pPr>
      <w:r>
        <w:rPr>
          <w:rFonts w:hint="eastAsia"/>
        </w:rPr>
        <w:t>成交通知书是在企业采购活动中，当采购人经过评审程序，确定某一供应商为成交供应商后正式发出的确认交易结果的书面文件，该文件详细记录了交易的各项关键信息，对采购人和成交供应商均具有法律效力。</w:t>
      </w:r>
    </w:p>
    <w:p w14:paraId="6906CB66" w14:textId="77777777" w:rsidR="00C31BB8" w:rsidRDefault="00C31BB8" w:rsidP="00655601">
      <w:pPr>
        <w:pStyle w:val="23"/>
      </w:pPr>
      <w:r>
        <w:rPr>
          <w:rFonts w:hint="eastAsia"/>
        </w:rPr>
        <w:lastRenderedPageBreak/>
        <w:t>支持确认成交单位，采购人确认最终的成交单位、成交价格。</w:t>
      </w:r>
    </w:p>
    <w:p w14:paraId="44B5E724" w14:textId="77777777" w:rsidR="00C31BB8" w:rsidRDefault="00C31BB8" w:rsidP="00655601">
      <w:pPr>
        <w:pStyle w:val="23"/>
      </w:pPr>
      <w:r>
        <w:rPr>
          <w:rFonts w:hint="eastAsia"/>
        </w:rPr>
        <w:t>支持成交结果公告发布，采购人可自主选择是否发布成交结果公告信息，可输入公告标题、选择公告发布日期，待成交通知书审核通过后发布至外网。</w:t>
      </w:r>
    </w:p>
    <w:p w14:paraId="117116D0" w14:textId="77777777" w:rsidR="00C31BB8" w:rsidRDefault="00C31BB8" w:rsidP="00655601">
      <w:pPr>
        <w:pStyle w:val="23"/>
      </w:pPr>
      <w:r>
        <w:rPr>
          <w:rFonts w:hint="eastAsia"/>
        </w:rPr>
        <w:t>支持通知书批量生成，如有多个成交单位的，可点击批量生成按钮，生成通知书。通知书模板可根据需求定制。</w:t>
      </w:r>
    </w:p>
    <w:p w14:paraId="3A84EF06" w14:textId="77777777" w:rsidR="00C31BB8" w:rsidRDefault="00C31BB8" w:rsidP="00655601">
      <w:pPr>
        <w:spacing w:line="360" w:lineRule="auto"/>
        <w:ind w:firstLineChars="200" w:firstLine="420"/>
      </w:pPr>
      <w:r>
        <w:rPr>
          <w:rFonts w:hint="eastAsia"/>
        </w:rPr>
        <w:t>成交通知书审核通过后，中标供应商收到中标提醒可查看并打印通知书。</w:t>
      </w:r>
    </w:p>
    <w:p w14:paraId="18D27B45" w14:textId="77777777" w:rsidR="00C31BB8" w:rsidRDefault="00C31BB8" w:rsidP="00655601">
      <w:pPr>
        <w:pStyle w:val="5"/>
      </w:pPr>
      <w:bookmarkStart w:id="144" w:name="_Toc177739503"/>
      <w:r>
        <w:rPr>
          <w:rFonts w:hint="eastAsia"/>
        </w:rPr>
        <w:t>竞价采购</w:t>
      </w:r>
      <w:bookmarkEnd w:id="144"/>
    </w:p>
    <w:p w14:paraId="5DCFC17C" w14:textId="77777777" w:rsidR="00C31BB8" w:rsidRPr="008856F6" w:rsidRDefault="00C31BB8" w:rsidP="00655601">
      <w:pPr>
        <w:spacing w:line="360" w:lineRule="auto"/>
        <w:ind w:firstLineChars="200" w:firstLine="420"/>
        <w:rPr>
          <w:rFonts w:hint="eastAsia"/>
        </w:rPr>
      </w:pPr>
      <w:r w:rsidRPr="008856F6">
        <w:rPr>
          <w:rFonts w:hint="eastAsia"/>
        </w:rPr>
        <w:t>竞价采购适用于技术参数明确、完整、规格标准统一、市场竞争充分且以价格竞争为主的采购项目，如物资出售、权益出让等以价格竞争为主的出让交易可参照竞价采购交易方式实施。</w:t>
      </w:r>
    </w:p>
    <w:p w14:paraId="063E8D77" w14:textId="77777777" w:rsidR="00C31BB8" w:rsidRDefault="00C31BB8" w:rsidP="00655601">
      <w:pPr>
        <w:pStyle w:val="21"/>
        <w:spacing w:after="0"/>
        <w:ind w:leftChars="0" w:left="0"/>
        <w:rPr>
          <w:rFonts w:ascii="宋体" w:eastAsia="宋体" w:hAnsi="宋体" w:hint="eastAsia"/>
          <w:kern w:val="2"/>
          <w:sz w:val="21"/>
          <w:szCs w:val="21"/>
        </w:rPr>
      </w:pPr>
      <w:r>
        <w:rPr>
          <w:rFonts w:ascii="宋体" w:eastAsia="宋体" w:hAnsi="宋体" w:hint="eastAsia"/>
          <w:kern w:val="2"/>
          <w:sz w:val="21"/>
          <w:szCs w:val="21"/>
        </w:rPr>
        <w:t>竞价采购主要采用减价规则以固定价格为起始点，并设置保留价，供应商在起始价基础上根据设置的竞价阶梯进行降价，在不低于保留价的基础上，报最低价的供应商为成交供应商。主要内容包括采购立项、下载标书情况、竞价大厅、预成交公示、成交通知书。</w:t>
      </w:r>
    </w:p>
    <w:p w14:paraId="28C5B26C" w14:textId="77777777" w:rsidR="00C31BB8" w:rsidRDefault="00C31BB8" w:rsidP="00655601">
      <w:pPr>
        <w:pStyle w:val="6"/>
        <w:rPr>
          <w:sz w:val="21"/>
        </w:rPr>
      </w:pPr>
      <w:r>
        <w:rPr>
          <w:rFonts w:hint="eastAsia"/>
          <w:sz w:val="21"/>
        </w:rPr>
        <w:t>采购立项</w:t>
      </w:r>
    </w:p>
    <w:p w14:paraId="435AA8CF" w14:textId="77777777" w:rsidR="00C31BB8" w:rsidRDefault="00C31BB8" w:rsidP="00655601">
      <w:pPr>
        <w:pStyle w:val="23"/>
      </w:pPr>
      <w:r>
        <w:rPr>
          <w:rFonts w:hint="eastAsia"/>
        </w:rPr>
        <w:t>采购立项是指在企业内部对采购工作进行的初步规划，目的是确定采购的需求和方案，为后续的采购工作提供方向性依据。内容包括但不限于：采购项目信息、标段（包）信息、采购行信息、公告</w:t>
      </w:r>
      <w:r>
        <w:rPr>
          <w:rFonts w:hint="eastAsia"/>
        </w:rPr>
        <w:t>/</w:t>
      </w:r>
      <w:r>
        <w:rPr>
          <w:rFonts w:hint="eastAsia"/>
        </w:rPr>
        <w:t>邀请函信息、供应商信息、附件信息、处理历史。</w:t>
      </w:r>
    </w:p>
    <w:p w14:paraId="080AE34C" w14:textId="77777777" w:rsidR="00C31BB8" w:rsidRDefault="00C31BB8" w:rsidP="00655601">
      <w:pPr>
        <w:pStyle w:val="23"/>
      </w:pPr>
      <w:r>
        <w:rPr>
          <w:rFonts w:hint="eastAsia"/>
        </w:rPr>
        <w:t>支持标段增删改查复制变更作废功能。</w:t>
      </w:r>
    </w:p>
    <w:p w14:paraId="24BE82C6" w14:textId="77777777" w:rsidR="00C31BB8" w:rsidRDefault="00C31BB8" w:rsidP="00655601">
      <w:pPr>
        <w:pStyle w:val="23"/>
      </w:pPr>
      <w:r>
        <w:rPr>
          <w:rFonts w:hint="eastAsia"/>
        </w:rPr>
        <w:t>支持各个阶段流程展示（新建、响应中、开标中、评标中、定标中、定标结束、废标）。</w:t>
      </w:r>
    </w:p>
    <w:p w14:paraId="3BABA731" w14:textId="77777777" w:rsidR="00C31BB8" w:rsidRDefault="00C31BB8" w:rsidP="00655601">
      <w:pPr>
        <w:pStyle w:val="23"/>
      </w:pPr>
      <w:r>
        <w:rPr>
          <w:rFonts w:hint="eastAsia"/>
        </w:rPr>
        <w:t>支持单标段</w:t>
      </w:r>
      <w:r>
        <w:rPr>
          <w:rFonts w:hint="eastAsia"/>
        </w:rPr>
        <w:t>/</w:t>
      </w:r>
      <w:r>
        <w:rPr>
          <w:rFonts w:hint="eastAsia"/>
        </w:rPr>
        <w:t>多标段两种形式的立项管理</w:t>
      </w:r>
    </w:p>
    <w:p w14:paraId="4339E4A8" w14:textId="77777777" w:rsidR="00C31BB8" w:rsidRDefault="00C31BB8" w:rsidP="00655601">
      <w:pPr>
        <w:pStyle w:val="23"/>
        <w:ind w:firstLineChars="0" w:firstLine="0"/>
      </w:pPr>
      <w:r>
        <w:rPr>
          <w:rFonts w:hint="eastAsia"/>
        </w:rPr>
        <w:t>支持选择评审模式（仅报价、报价</w:t>
      </w:r>
      <w:r>
        <w:rPr>
          <w:rFonts w:hint="eastAsia"/>
        </w:rPr>
        <w:t>+</w:t>
      </w:r>
      <w:r>
        <w:rPr>
          <w:rFonts w:hint="eastAsia"/>
        </w:rPr>
        <w:t>评审）、报价项（未税价、含税价）。</w:t>
      </w:r>
    </w:p>
    <w:p w14:paraId="1F05E36A" w14:textId="77777777" w:rsidR="00C31BB8" w:rsidRDefault="00C31BB8" w:rsidP="00655601">
      <w:pPr>
        <w:pStyle w:val="23"/>
        <w:rPr>
          <w:rFonts w:ascii="宋体" w:hAnsi="宋体" w:hint="eastAsia"/>
          <w:szCs w:val="21"/>
        </w:rPr>
      </w:pPr>
      <w:r>
        <w:rPr>
          <w:rFonts w:ascii="宋体" w:hAnsi="宋体" w:hint="eastAsia"/>
          <w:szCs w:val="21"/>
        </w:rPr>
        <w:t>采购立项审核通过后，供应商即可进行报名/确认邀请，下载招标文件，参与报价，上传投标文件流程操作。</w:t>
      </w:r>
    </w:p>
    <w:p w14:paraId="3FF21FF1" w14:textId="77777777" w:rsidR="00C31BB8" w:rsidRDefault="00C31BB8" w:rsidP="00655601">
      <w:pPr>
        <w:pStyle w:val="6"/>
        <w:rPr>
          <w:sz w:val="21"/>
        </w:rPr>
      </w:pPr>
      <w:r>
        <w:rPr>
          <w:rFonts w:hint="eastAsia"/>
          <w:sz w:val="21"/>
        </w:rPr>
        <w:t>下载标书情况</w:t>
      </w:r>
    </w:p>
    <w:p w14:paraId="46C03080" w14:textId="77777777" w:rsidR="00C31BB8" w:rsidRDefault="00C31BB8" w:rsidP="00655601">
      <w:pPr>
        <w:pStyle w:val="23"/>
      </w:pPr>
      <w:r>
        <w:rPr>
          <w:rFonts w:hint="eastAsia"/>
        </w:rPr>
        <w:t>下载标书情况是指采购方或相关管理人员在竞价开始时间到了之后可以查看具体有哪些供应商响应以及响应的时间，同时可查看供应商下载采购文件、缴纳保证金、支付标书费的情况。</w:t>
      </w:r>
    </w:p>
    <w:p w14:paraId="56117112" w14:textId="77777777" w:rsidR="00C31BB8" w:rsidRDefault="00C31BB8" w:rsidP="00655601">
      <w:pPr>
        <w:pStyle w:val="23"/>
      </w:pPr>
      <w:r>
        <w:rPr>
          <w:rFonts w:hint="eastAsia"/>
        </w:rPr>
        <w:t>竞价采购竞价开始时间未到，支持剩余时间控件展示，供应商名称、采购文件下载情况、</w:t>
      </w:r>
      <w:r>
        <w:rPr>
          <w:rFonts w:hint="eastAsia"/>
        </w:rPr>
        <w:lastRenderedPageBreak/>
        <w:t>缴纳保证金情况、响应时间、支付标书费情况不做隐藏，可支持查看；联系人、联系电话做隐藏处理，等时间到了之后展示。</w:t>
      </w:r>
    </w:p>
    <w:p w14:paraId="762B9FD2" w14:textId="77777777" w:rsidR="00C31BB8" w:rsidRDefault="00C31BB8" w:rsidP="00655601">
      <w:pPr>
        <w:pStyle w:val="6"/>
        <w:rPr>
          <w:sz w:val="21"/>
        </w:rPr>
      </w:pPr>
      <w:r>
        <w:rPr>
          <w:rFonts w:hint="eastAsia"/>
          <w:sz w:val="21"/>
        </w:rPr>
        <w:t>竞价大厅</w:t>
      </w:r>
    </w:p>
    <w:p w14:paraId="029F24CB" w14:textId="77777777" w:rsidR="00C31BB8" w:rsidRDefault="00C31BB8" w:rsidP="00655601">
      <w:pPr>
        <w:pStyle w:val="23"/>
      </w:pPr>
      <w:r>
        <w:rPr>
          <w:rFonts w:hint="eastAsia"/>
        </w:rPr>
        <w:t>竞价大厅作为竞价采购的核心平台，在保障公平竞争、提高采购效率、降低采购成本等方面发挥着重要作用。</w:t>
      </w:r>
    </w:p>
    <w:p w14:paraId="2E5329A2" w14:textId="77777777" w:rsidR="00C31BB8" w:rsidRDefault="00C31BB8" w:rsidP="00655601">
      <w:pPr>
        <w:pStyle w:val="23"/>
      </w:pPr>
      <w:r>
        <w:rPr>
          <w:rFonts w:hint="eastAsia"/>
        </w:rPr>
        <w:t>采购方可以实时查看供应商的报价情况，了解市场动态和竞争态势。</w:t>
      </w:r>
    </w:p>
    <w:p w14:paraId="4770F3EF" w14:textId="77777777" w:rsidR="00C31BB8" w:rsidRDefault="00C31BB8" w:rsidP="00655601">
      <w:pPr>
        <w:pStyle w:val="23"/>
      </w:pPr>
      <w:r>
        <w:rPr>
          <w:rFonts w:hint="eastAsia"/>
        </w:rPr>
        <w:t>支持展示竞价相关信息，包括竞价方式、开始时间、剩余时间、延时周期、币种、起始价、保留价、当前最低价格、当前最低价竞买人。</w:t>
      </w:r>
    </w:p>
    <w:p w14:paraId="534AFEA0" w14:textId="77777777" w:rsidR="00C31BB8" w:rsidRDefault="00C31BB8" w:rsidP="00655601">
      <w:pPr>
        <w:pStyle w:val="23"/>
      </w:pPr>
      <w:r>
        <w:rPr>
          <w:rFonts w:hint="eastAsia"/>
        </w:rPr>
        <w:t>支持采购人竞价控制功能，在竞价过程中，采购人可暂停</w:t>
      </w:r>
      <w:r>
        <w:rPr>
          <w:rFonts w:hint="eastAsia"/>
        </w:rPr>
        <w:t>/</w:t>
      </w:r>
      <w:r>
        <w:rPr>
          <w:rFonts w:hint="eastAsia"/>
        </w:rPr>
        <w:t>开始竞价、终止竞价。</w:t>
      </w:r>
    </w:p>
    <w:p w14:paraId="7F17220E" w14:textId="77777777" w:rsidR="00C31BB8" w:rsidRDefault="00C31BB8" w:rsidP="00655601">
      <w:pPr>
        <w:pStyle w:val="23"/>
      </w:pPr>
      <w:r>
        <w:rPr>
          <w:rFonts w:hint="eastAsia"/>
        </w:rPr>
        <w:t>支持广播功能，在竞价过程中，采购人可对竞价供应商发送广播消息。</w:t>
      </w:r>
    </w:p>
    <w:p w14:paraId="35825C70" w14:textId="77777777" w:rsidR="00C31BB8" w:rsidRDefault="00C31BB8" w:rsidP="00655601">
      <w:pPr>
        <w:pStyle w:val="23"/>
      </w:pPr>
      <w:r>
        <w:rPr>
          <w:rFonts w:hint="eastAsia"/>
        </w:rPr>
        <w:t>支持趋势图展示历史价格变动情况。</w:t>
      </w:r>
    </w:p>
    <w:p w14:paraId="6520F726" w14:textId="77777777" w:rsidR="00C31BB8" w:rsidRDefault="00C31BB8" w:rsidP="00655601">
      <w:pPr>
        <w:pStyle w:val="6"/>
        <w:rPr>
          <w:sz w:val="21"/>
        </w:rPr>
      </w:pPr>
      <w:r>
        <w:rPr>
          <w:rFonts w:hint="eastAsia"/>
          <w:sz w:val="21"/>
        </w:rPr>
        <w:t>预成交公示</w:t>
      </w:r>
    </w:p>
    <w:p w14:paraId="3CB64B11" w14:textId="77777777" w:rsidR="00C31BB8" w:rsidRDefault="00C31BB8" w:rsidP="00655601">
      <w:pPr>
        <w:pStyle w:val="23"/>
      </w:pPr>
      <w:r>
        <w:rPr>
          <w:rFonts w:hint="eastAsia"/>
        </w:rPr>
        <w:t>竞价采购中的预成交公示是采购过程中的一个重要环节，它标志着竞价活动的初步结果已经产生，并准备向所有参与竞价的供应商、相关方及公众提供竞价结果的信息，确保各方对采购结果有清晰的了解。</w:t>
      </w:r>
    </w:p>
    <w:p w14:paraId="386A91FC" w14:textId="77777777" w:rsidR="00C31BB8" w:rsidRDefault="00C31BB8" w:rsidP="00655601">
      <w:pPr>
        <w:pStyle w:val="23"/>
      </w:pPr>
      <w:r>
        <w:rPr>
          <w:rFonts w:hint="eastAsia"/>
        </w:rPr>
        <w:t>支持确定预成交单位，竞价采购以最低报价供应商为成交供应商，并展示最后一次报价价格。</w:t>
      </w:r>
    </w:p>
    <w:p w14:paraId="6B6F3CF9" w14:textId="77777777" w:rsidR="00C31BB8" w:rsidRDefault="00C31BB8" w:rsidP="00655601">
      <w:pPr>
        <w:pStyle w:val="23"/>
      </w:pPr>
      <w:r>
        <w:rPr>
          <w:rFonts w:hint="eastAsia"/>
        </w:rPr>
        <w:t>支持发布预成交公示信息，可输入公告标题、选择公告发布日期，待预成交公示审核通过后发布至外网。</w:t>
      </w:r>
    </w:p>
    <w:p w14:paraId="258300CA" w14:textId="77777777" w:rsidR="00C31BB8" w:rsidRDefault="00C31BB8" w:rsidP="00655601">
      <w:pPr>
        <w:pStyle w:val="6"/>
        <w:rPr>
          <w:sz w:val="21"/>
        </w:rPr>
      </w:pPr>
      <w:r>
        <w:rPr>
          <w:rFonts w:hint="eastAsia"/>
          <w:sz w:val="21"/>
        </w:rPr>
        <w:t>成交通知书</w:t>
      </w:r>
    </w:p>
    <w:p w14:paraId="2DC20141" w14:textId="77777777" w:rsidR="00C31BB8" w:rsidRDefault="00C31BB8" w:rsidP="00655601">
      <w:pPr>
        <w:pStyle w:val="23"/>
      </w:pPr>
      <w:r>
        <w:rPr>
          <w:rFonts w:hint="eastAsia"/>
        </w:rPr>
        <w:t>成交通知书是指在企业采购的竞价采购活动结束后，由采购方或采购代理机构向最终成交的供应商发出的书面通知，此通知书用于正式确认竞价采购的结果，即某个供应商在竞价中胜出。</w:t>
      </w:r>
    </w:p>
    <w:p w14:paraId="06B6D31D" w14:textId="77777777" w:rsidR="00C31BB8" w:rsidRDefault="00C31BB8" w:rsidP="00655601">
      <w:pPr>
        <w:pStyle w:val="23"/>
      </w:pPr>
      <w:r>
        <w:rPr>
          <w:rFonts w:hint="eastAsia"/>
        </w:rPr>
        <w:t>支持确认成交单位，采购人确认最终的成交单位、成交价格。</w:t>
      </w:r>
    </w:p>
    <w:p w14:paraId="2ECDB15D" w14:textId="77777777" w:rsidR="00C31BB8" w:rsidRDefault="00C31BB8" w:rsidP="00655601">
      <w:pPr>
        <w:pStyle w:val="23"/>
      </w:pPr>
      <w:r>
        <w:rPr>
          <w:rFonts w:hint="eastAsia"/>
        </w:rPr>
        <w:t>支持成交结果公告发布，采购人可自主选择是否发布成交结果公告信息，可输入公告标题、选择公告发布日期，待成交通知书审核通过后发布至外网。</w:t>
      </w:r>
    </w:p>
    <w:p w14:paraId="241A0E9C" w14:textId="77777777" w:rsidR="00C31BB8" w:rsidRDefault="00C31BB8" w:rsidP="00655601">
      <w:pPr>
        <w:pStyle w:val="23"/>
      </w:pPr>
      <w:r>
        <w:rPr>
          <w:rFonts w:hint="eastAsia"/>
        </w:rPr>
        <w:t>支持生成通知书功能，通知书模板可根据需求定制。</w:t>
      </w:r>
    </w:p>
    <w:p w14:paraId="16AF37A3" w14:textId="77777777" w:rsidR="00C31BB8" w:rsidRDefault="00C31BB8" w:rsidP="00655601">
      <w:pPr>
        <w:pStyle w:val="23"/>
      </w:pPr>
      <w:r>
        <w:rPr>
          <w:rFonts w:hint="eastAsia"/>
        </w:rPr>
        <w:t>成交通知书审核通过后，成交供应商收到成交提醒可查看并打印通知书。</w:t>
      </w:r>
    </w:p>
    <w:p w14:paraId="5AF62E32" w14:textId="77777777" w:rsidR="00C31BB8" w:rsidRDefault="00C31BB8" w:rsidP="00655601">
      <w:pPr>
        <w:pStyle w:val="5"/>
      </w:pPr>
      <w:bookmarkStart w:id="145" w:name="_Toc177739504"/>
      <w:r>
        <w:rPr>
          <w:rFonts w:hint="eastAsia"/>
        </w:rPr>
        <w:lastRenderedPageBreak/>
        <w:t>直接采购</w:t>
      </w:r>
      <w:bookmarkEnd w:id="145"/>
    </w:p>
    <w:p w14:paraId="31572708" w14:textId="77777777" w:rsidR="00C31BB8" w:rsidRDefault="00C31BB8" w:rsidP="00655601">
      <w:pPr>
        <w:spacing w:line="360" w:lineRule="auto"/>
        <w:ind w:firstLineChars="200" w:firstLine="420"/>
      </w:pPr>
      <w:r>
        <w:rPr>
          <w:rFonts w:hint="eastAsia"/>
        </w:rPr>
        <w:t>直接采购适用于因资源或客观条件限制等因素，需要直接向单一来源或特定供应商采购的项目。</w:t>
      </w:r>
    </w:p>
    <w:p w14:paraId="778122D6" w14:textId="77777777" w:rsidR="00C31BB8" w:rsidRDefault="00C31BB8" w:rsidP="00655601">
      <w:pPr>
        <w:pStyle w:val="21"/>
        <w:spacing w:after="0"/>
        <w:ind w:leftChars="0" w:left="0"/>
        <w:rPr>
          <w:rFonts w:eastAsia="宋体"/>
          <w:kern w:val="2"/>
          <w:sz w:val="21"/>
          <w:szCs w:val="24"/>
        </w:rPr>
      </w:pPr>
      <w:r>
        <w:rPr>
          <w:rFonts w:eastAsia="宋体" w:hint="eastAsia"/>
          <w:kern w:val="2"/>
          <w:sz w:val="21"/>
          <w:szCs w:val="24"/>
        </w:rPr>
        <w:t>直接采购中，采购单位通常只与唯一供应商签订合同，不经过任何中间商（如批发商、零售商、代理商等）促成交易，主要功能有采购立项、下载标书情况、供应商报价信息、采购评审、成交通知书。</w:t>
      </w:r>
    </w:p>
    <w:p w14:paraId="30227024" w14:textId="77777777" w:rsidR="00C31BB8" w:rsidRDefault="00C31BB8" w:rsidP="00655601">
      <w:pPr>
        <w:pStyle w:val="6"/>
        <w:rPr>
          <w:sz w:val="21"/>
        </w:rPr>
      </w:pPr>
      <w:r>
        <w:rPr>
          <w:rFonts w:hint="eastAsia"/>
          <w:sz w:val="21"/>
        </w:rPr>
        <w:t>采购立项</w:t>
      </w:r>
    </w:p>
    <w:p w14:paraId="3434ED6B" w14:textId="77777777" w:rsidR="00C31BB8" w:rsidRDefault="00C31BB8" w:rsidP="00655601">
      <w:pPr>
        <w:pStyle w:val="23"/>
      </w:pPr>
      <w:r>
        <w:rPr>
          <w:rFonts w:hint="eastAsia"/>
        </w:rPr>
        <w:t>采购立项是指在企业内部对采购工作进行的初步规划，目的是确定采购的需求和方案，为后续的采购工作提供方向性依据。内容包括但不限于：采购项目信息、标段（包）信息、采购行信息、邀请函信息、评审要求、供应商信息、评审专家信息、附件信息、处理历史。</w:t>
      </w:r>
    </w:p>
    <w:p w14:paraId="6D8501A1" w14:textId="77777777" w:rsidR="00C31BB8" w:rsidRDefault="00C31BB8" w:rsidP="00655601">
      <w:pPr>
        <w:pStyle w:val="23"/>
      </w:pPr>
      <w:r>
        <w:rPr>
          <w:rFonts w:hint="eastAsia"/>
        </w:rPr>
        <w:t>支持标段增删改查复制变更作废功能。</w:t>
      </w:r>
    </w:p>
    <w:p w14:paraId="229C5C93" w14:textId="77777777" w:rsidR="00C31BB8" w:rsidRDefault="00C31BB8" w:rsidP="00655601">
      <w:pPr>
        <w:pStyle w:val="23"/>
      </w:pPr>
      <w:r>
        <w:rPr>
          <w:rFonts w:hint="eastAsia"/>
        </w:rPr>
        <w:t>支持各个阶段流程展示（新建、响应中、开标中、评标中、定标中、定标结束、废标）。</w:t>
      </w:r>
    </w:p>
    <w:p w14:paraId="63983A35" w14:textId="77777777" w:rsidR="00C31BB8" w:rsidRDefault="00C31BB8" w:rsidP="00655601">
      <w:pPr>
        <w:pStyle w:val="23"/>
      </w:pPr>
      <w:r>
        <w:rPr>
          <w:rFonts w:hint="eastAsia"/>
        </w:rPr>
        <w:t>支持单标段</w:t>
      </w:r>
      <w:r>
        <w:rPr>
          <w:rFonts w:hint="eastAsia"/>
        </w:rPr>
        <w:t>/</w:t>
      </w:r>
      <w:r>
        <w:rPr>
          <w:rFonts w:hint="eastAsia"/>
        </w:rPr>
        <w:t>多标段两种形式的立项管理</w:t>
      </w:r>
    </w:p>
    <w:p w14:paraId="61FDF60B" w14:textId="77777777" w:rsidR="00C31BB8" w:rsidRDefault="00C31BB8" w:rsidP="00655601">
      <w:pPr>
        <w:pStyle w:val="23"/>
        <w:ind w:firstLineChars="0" w:firstLine="0"/>
      </w:pPr>
      <w:r>
        <w:rPr>
          <w:rFonts w:hint="eastAsia"/>
        </w:rPr>
        <w:t>支持选择评审模式（仅报价、报价</w:t>
      </w:r>
      <w:r>
        <w:rPr>
          <w:rFonts w:hint="eastAsia"/>
        </w:rPr>
        <w:t>+</w:t>
      </w:r>
      <w:r>
        <w:rPr>
          <w:rFonts w:hint="eastAsia"/>
        </w:rPr>
        <w:t>评审）、报价项（未税价、含税价）。</w:t>
      </w:r>
    </w:p>
    <w:p w14:paraId="66D4E853" w14:textId="77777777" w:rsidR="00C31BB8" w:rsidRDefault="00C31BB8" w:rsidP="00655601">
      <w:pPr>
        <w:pStyle w:val="23"/>
        <w:rPr>
          <w:rFonts w:ascii="宋体" w:hAnsi="宋体" w:hint="eastAsia"/>
          <w:szCs w:val="21"/>
        </w:rPr>
      </w:pPr>
      <w:r>
        <w:rPr>
          <w:rFonts w:ascii="宋体" w:hAnsi="宋体" w:hint="eastAsia"/>
          <w:szCs w:val="21"/>
        </w:rPr>
        <w:t>采购立项审核通过后，供应商即可进行报名/确认邀请，下载招标文件，参与报价，上传投标文件流程操作。</w:t>
      </w:r>
    </w:p>
    <w:p w14:paraId="10E19A50" w14:textId="77777777" w:rsidR="00C31BB8" w:rsidRDefault="00C31BB8" w:rsidP="00655601">
      <w:pPr>
        <w:pStyle w:val="6"/>
        <w:rPr>
          <w:sz w:val="21"/>
        </w:rPr>
      </w:pPr>
      <w:r>
        <w:rPr>
          <w:rFonts w:hint="eastAsia"/>
          <w:sz w:val="21"/>
        </w:rPr>
        <w:t>下载标书情况</w:t>
      </w:r>
    </w:p>
    <w:p w14:paraId="39E9A097" w14:textId="77777777" w:rsidR="00C31BB8" w:rsidRDefault="00C31BB8" w:rsidP="00655601">
      <w:pPr>
        <w:pStyle w:val="23"/>
      </w:pPr>
      <w:r>
        <w:rPr>
          <w:rFonts w:hint="eastAsia"/>
        </w:rPr>
        <w:t>下载标书情况是指采购方或相关管理人员在报价时间截止以后可以查看指定供应商响应以及响应的时间，同时可查看供应商下载采购文件、上传响应文件、缴纳保证金、支付标书费的情况。</w:t>
      </w:r>
    </w:p>
    <w:p w14:paraId="52C29D2B" w14:textId="77777777" w:rsidR="00C31BB8" w:rsidRDefault="00C31BB8" w:rsidP="00655601">
      <w:pPr>
        <w:pStyle w:val="23"/>
      </w:pPr>
      <w:r>
        <w:rPr>
          <w:rFonts w:hint="eastAsia"/>
        </w:rPr>
        <w:t>直接采购报价截止时间未到，支持剩余时间控件展示，供应商名称、采购文件下载情况、缴纳保证金情况、响应时间、支付标书费情况不做隐藏，可支持查看；联系人、联系电话、响应文件做隐藏处理，等截止后展示。</w:t>
      </w:r>
    </w:p>
    <w:p w14:paraId="0F144C12" w14:textId="77777777" w:rsidR="00C31BB8" w:rsidRDefault="00C31BB8" w:rsidP="00655601">
      <w:pPr>
        <w:pStyle w:val="6"/>
        <w:rPr>
          <w:sz w:val="21"/>
        </w:rPr>
      </w:pPr>
      <w:r>
        <w:rPr>
          <w:rFonts w:hint="eastAsia"/>
          <w:sz w:val="21"/>
        </w:rPr>
        <w:t>供应商报价信息</w:t>
      </w:r>
    </w:p>
    <w:p w14:paraId="18B71307" w14:textId="77777777" w:rsidR="00C31BB8" w:rsidRDefault="00C31BB8" w:rsidP="00655601">
      <w:pPr>
        <w:pStyle w:val="23"/>
      </w:pPr>
      <w:r>
        <w:rPr>
          <w:rFonts w:hint="eastAsia"/>
        </w:rPr>
        <w:t>供应商报价信息是指供应商针对采购方发布的直接采购项目所提供的价格及相关的详细信息。</w:t>
      </w:r>
    </w:p>
    <w:p w14:paraId="4261A7C5" w14:textId="77777777" w:rsidR="00C31BB8" w:rsidRDefault="00C31BB8" w:rsidP="00655601">
      <w:pPr>
        <w:pStyle w:val="23"/>
      </w:pPr>
      <w:r>
        <w:rPr>
          <w:rFonts w:hint="eastAsia"/>
        </w:rPr>
        <w:t>直接采购支持开启报价、结束报价。报价截止时间未到，无法点击开启报价按钮，仅支持文字提醒“迄今为止，已有几家响应，已有几家报价”。报价截止时间到了之后，采购方</w:t>
      </w:r>
      <w:r>
        <w:rPr>
          <w:rFonts w:hint="eastAsia"/>
        </w:rPr>
        <w:lastRenderedPageBreak/>
        <w:t>点击开启报价，支持查看指定供应商的报价明细、响应文件信息。支持以供应商维度、物料维度、物料供应商维度查看具体明细，结束报价后进入下一环节。</w:t>
      </w:r>
    </w:p>
    <w:p w14:paraId="376DFB32" w14:textId="77777777" w:rsidR="00C31BB8" w:rsidRDefault="00C31BB8" w:rsidP="00655601">
      <w:pPr>
        <w:pStyle w:val="6"/>
        <w:rPr>
          <w:sz w:val="21"/>
        </w:rPr>
      </w:pPr>
      <w:r>
        <w:rPr>
          <w:rFonts w:hint="eastAsia"/>
          <w:sz w:val="21"/>
        </w:rPr>
        <w:t>采购评审</w:t>
      </w:r>
    </w:p>
    <w:p w14:paraId="114A83B6" w14:textId="77777777" w:rsidR="00C31BB8" w:rsidRDefault="00C31BB8" w:rsidP="00655601">
      <w:pPr>
        <w:pStyle w:val="23"/>
      </w:pPr>
      <w:r>
        <w:rPr>
          <w:rFonts w:hint="eastAsia"/>
        </w:rPr>
        <w:t>采购人作为采购活动的主体之一，对于采购过程具有一定的管理和监督职责。</w:t>
      </w:r>
    </w:p>
    <w:p w14:paraId="72AB88B9" w14:textId="77777777" w:rsidR="00C31BB8" w:rsidRDefault="00C31BB8" w:rsidP="00655601">
      <w:pPr>
        <w:pStyle w:val="23"/>
      </w:pPr>
      <w:r>
        <w:rPr>
          <w:rFonts w:hint="eastAsia"/>
        </w:rPr>
        <w:t>支持修改评审要求，在开启采购评审之前，可重新挑选评审模板，并可修改添加删除评分点等操作。</w:t>
      </w:r>
    </w:p>
    <w:p w14:paraId="39A91678" w14:textId="77777777" w:rsidR="00C31BB8" w:rsidRDefault="00C31BB8" w:rsidP="00655601">
      <w:pPr>
        <w:pStyle w:val="23"/>
      </w:pPr>
      <w:r>
        <w:rPr>
          <w:rFonts w:hint="eastAsia"/>
        </w:rPr>
        <w:t>支持开启评审功能，采购人点击签到完成按钮即评审开始，专家可对报价供应商进行打分，采购人可对已完成评分的专家查看打分情况。</w:t>
      </w:r>
    </w:p>
    <w:p w14:paraId="26CFDDC6" w14:textId="77777777" w:rsidR="00C31BB8" w:rsidRDefault="00C31BB8" w:rsidP="00655601">
      <w:pPr>
        <w:pStyle w:val="23"/>
      </w:pPr>
      <w:r>
        <w:rPr>
          <w:rFonts w:hint="eastAsia"/>
        </w:rPr>
        <w:t>支持退回重评功能，分值汇总计算错误、分项评分超出评分标准范围、评标委员会成员对客观评审因素评分不一致等，采购人可以要求专家重新评估。</w:t>
      </w:r>
    </w:p>
    <w:p w14:paraId="0F7BC927" w14:textId="77777777" w:rsidR="00C31BB8" w:rsidRDefault="00C31BB8" w:rsidP="00655601">
      <w:pPr>
        <w:pStyle w:val="23"/>
      </w:pPr>
      <w:r>
        <w:rPr>
          <w:rFonts w:hint="eastAsia"/>
        </w:rPr>
        <w:t>支持查看澄清回复，采购人可查看供应商澄清回复的内容。</w:t>
      </w:r>
    </w:p>
    <w:p w14:paraId="1AE096F1" w14:textId="77777777" w:rsidR="00C31BB8" w:rsidRDefault="00C31BB8" w:rsidP="00655601">
      <w:pPr>
        <w:pStyle w:val="23"/>
      </w:pPr>
      <w:r>
        <w:rPr>
          <w:rFonts w:hint="eastAsia"/>
        </w:rPr>
        <w:t>支持推荐候选供应商功能，采购人根据专家评审情况，确定候选供应商，确认完毕后，结束评审进入下一环节。</w:t>
      </w:r>
    </w:p>
    <w:p w14:paraId="350B50C0" w14:textId="77777777" w:rsidR="00C31BB8" w:rsidRDefault="00C31BB8" w:rsidP="00655601">
      <w:pPr>
        <w:pStyle w:val="6"/>
        <w:rPr>
          <w:sz w:val="21"/>
        </w:rPr>
      </w:pPr>
      <w:r>
        <w:rPr>
          <w:rFonts w:hint="eastAsia"/>
          <w:sz w:val="21"/>
        </w:rPr>
        <w:t>成交通知书</w:t>
      </w:r>
    </w:p>
    <w:p w14:paraId="0E25AE3E" w14:textId="77777777" w:rsidR="00C31BB8" w:rsidRDefault="00C31BB8" w:rsidP="00C31BB8">
      <w:pPr>
        <w:pStyle w:val="23"/>
      </w:pPr>
      <w:r>
        <w:rPr>
          <w:rFonts w:hint="eastAsia"/>
        </w:rPr>
        <w:t>在直接采购流程中，当采购方与物料源头的生产厂家达成交易后，由采购方或采购代理机构向成交的供应商发出书面通知。</w:t>
      </w:r>
    </w:p>
    <w:p w14:paraId="569A47DB" w14:textId="77777777" w:rsidR="00C31BB8" w:rsidRDefault="00C31BB8" w:rsidP="00C31BB8">
      <w:pPr>
        <w:pStyle w:val="23"/>
      </w:pPr>
      <w:r>
        <w:rPr>
          <w:rFonts w:hint="eastAsia"/>
        </w:rPr>
        <w:t>支持确认成交单位，采购人确认最终的成交单位、成交价格。</w:t>
      </w:r>
    </w:p>
    <w:p w14:paraId="77C37366" w14:textId="77777777" w:rsidR="00C31BB8" w:rsidRDefault="00C31BB8" w:rsidP="00C31BB8">
      <w:pPr>
        <w:pStyle w:val="23"/>
      </w:pPr>
      <w:r>
        <w:rPr>
          <w:rFonts w:hint="eastAsia"/>
        </w:rPr>
        <w:t>支持成交结果公告发布，采购人可自主选择是否发布成交结果公告信息，还可输入公告标题、选择公告发布日期，待成交通知书审核通过后发布至外网。</w:t>
      </w:r>
    </w:p>
    <w:p w14:paraId="202EFDE7" w14:textId="77777777" w:rsidR="00C31BB8" w:rsidRDefault="00C31BB8" w:rsidP="00C31BB8">
      <w:pPr>
        <w:pStyle w:val="23"/>
      </w:pPr>
      <w:r>
        <w:rPr>
          <w:rFonts w:hint="eastAsia"/>
        </w:rPr>
        <w:t>支持生成通知书功能，通知书模板可根据需求定制。</w:t>
      </w:r>
    </w:p>
    <w:p w14:paraId="45CF457C" w14:textId="77777777" w:rsidR="00C31BB8" w:rsidRDefault="00C31BB8" w:rsidP="00C31BB8">
      <w:pPr>
        <w:pStyle w:val="23"/>
      </w:pPr>
      <w:r>
        <w:rPr>
          <w:rFonts w:hint="eastAsia"/>
        </w:rPr>
        <w:t>成交通知书审核通过后，成交供应商收到成交提醒可查看并打印通知书。</w:t>
      </w:r>
    </w:p>
    <w:p w14:paraId="4CCAD285" w14:textId="437FC3CD" w:rsidR="00655601" w:rsidRDefault="00655601" w:rsidP="00655601">
      <w:pPr>
        <w:pStyle w:val="4"/>
      </w:pPr>
      <w:r>
        <w:rPr>
          <w:rFonts w:hint="eastAsia"/>
        </w:rPr>
        <w:t>其他非招方式采购</w:t>
      </w:r>
    </w:p>
    <w:p w14:paraId="3BA97339" w14:textId="77777777" w:rsidR="00C31BB8" w:rsidRDefault="00C31BB8" w:rsidP="00655601">
      <w:pPr>
        <w:pStyle w:val="5"/>
      </w:pPr>
      <w:bookmarkStart w:id="146" w:name="_Toc177739505"/>
      <w:r>
        <w:rPr>
          <w:rFonts w:hint="eastAsia"/>
        </w:rPr>
        <w:t>竞争性磋商采购（可选）</w:t>
      </w:r>
      <w:bookmarkEnd w:id="146"/>
    </w:p>
    <w:p w14:paraId="6EB62EFD" w14:textId="77777777" w:rsidR="00C31BB8" w:rsidRDefault="00C31BB8" w:rsidP="00655601">
      <w:pPr>
        <w:spacing w:line="360" w:lineRule="auto"/>
        <w:ind w:firstLineChars="200" w:firstLine="422"/>
        <w:rPr>
          <w:b/>
          <w:bCs/>
          <w:color w:val="FF0000"/>
        </w:rPr>
      </w:pPr>
      <w:r>
        <w:rPr>
          <w:rFonts w:hint="eastAsia"/>
          <w:b/>
          <w:bCs/>
          <w:color w:val="FF0000"/>
        </w:rPr>
        <w:t>常规企业项目的非招采购方式按照</w:t>
      </w:r>
      <w:r>
        <w:rPr>
          <w:rFonts w:hint="eastAsia"/>
          <w:b/>
          <w:bCs/>
          <w:color w:val="FF0000"/>
        </w:rPr>
        <w:t>53</w:t>
      </w:r>
      <w:r>
        <w:rPr>
          <w:rFonts w:hint="eastAsia"/>
          <w:b/>
          <w:bCs/>
          <w:color w:val="FF0000"/>
        </w:rPr>
        <w:t>号文的要求主要是询比采购、竞价采购、谈判采购和直接采购四种，这里提供“竞争性磋商采购”主要是为了满足某些政府项目的需求。</w:t>
      </w:r>
    </w:p>
    <w:p w14:paraId="5E35A595" w14:textId="77777777" w:rsidR="00C31BB8" w:rsidRDefault="00C31BB8" w:rsidP="00655601">
      <w:pPr>
        <w:pStyle w:val="6"/>
        <w:rPr>
          <w:sz w:val="21"/>
        </w:rPr>
      </w:pPr>
      <w:r>
        <w:rPr>
          <w:rFonts w:hint="eastAsia"/>
          <w:sz w:val="21"/>
        </w:rPr>
        <w:t>采购立项</w:t>
      </w:r>
    </w:p>
    <w:p w14:paraId="4B1E20C4" w14:textId="77777777" w:rsidR="00C31BB8" w:rsidRDefault="00C31BB8" w:rsidP="00655601">
      <w:pPr>
        <w:pStyle w:val="23"/>
      </w:pPr>
      <w:r>
        <w:rPr>
          <w:rFonts w:hint="eastAsia"/>
        </w:rPr>
        <w:t>采购立项是指在企业内部对采购工作进行的初步规划，目的是确定采购的需求和方案，</w:t>
      </w:r>
      <w:r>
        <w:rPr>
          <w:rFonts w:hint="eastAsia"/>
        </w:rPr>
        <w:lastRenderedPageBreak/>
        <w:t>为后续的采购工作提供方向性依据。主要内容包括采购项目信息、标段（包）信息、采购行信息、公告</w:t>
      </w:r>
      <w:r>
        <w:rPr>
          <w:rFonts w:hint="eastAsia"/>
        </w:rPr>
        <w:t>/</w:t>
      </w:r>
      <w:r>
        <w:rPr>
          <w:rFonts w:hint="eastAsia"/>
        </w:rPr>
        <w:t>邀请函信息、评审要求、供应商信息、评审专家信息、附件信息、处理历史。</w:t>
      </w:r>
    </w:p>
    <w:p w14:paraId="5DDBDEA9" w14:textId="77777777" w:rsidR="00C31BB8" w:rsidRDefault="00C31BB8" w:rsidP="00655601">
      <w:pPr>
        <w:pStyle w:val="23"/>
      </w:pPr>
      <w:r>
        <w:rPr>
          <w:rFonts w:hint="eastAsia"/>
        </w:rPr>
        <w:t>支持标段增删改查复制变更作废功能。</w:t>
      </w:r>
    </w:p>
    <w:p w14:paraId="56F9E2F8" w14:textId="77777777" w:rsidR="00C31BB8" w:rsidRDefault="00C31BB8" w:rsidP="00655601">
      <w:pPr>
        <w:pStyle w:val="23"/>
      </w:pPr>
      <w:r>
        <w:rPr>
          <w:rFonts w:hint="eastAsia"/>
        </w:rPr>
        <w:t>支持各个阶段流程展示（新建、响应中、开标中、评标中、定标中、定标结束、废标）。</w:t>
      </w:r>
    </w:p>
    <w:p w14:paraId="4B851B4F" w14:textId="77777777" w:rsidR="00C31BB8" w:rsidRDefault="00C31BB8" w:rsidP="00655601">
      <w:pPr>
        <w:pStyle w:val="23"/>
      </w:pPr>
      <w:r>
        <w:rPr>
          <w:rFonts w:hint="eastAsia"/>
        </w:rPr>
        <w:t>支持单标段</w:t>
      </w:r>
      <w:r>
        <w:rPr>
          <w:rFonts w:hint="eastAsia"/>
        </w:rPr>
        <w:t>/</w:t>
      </w:r>
      <w:r>
        <w:rPr>
          <w:rFonts w:hint="eastAsia"/>
        </w:rPr>
        <w:t>多标段两种形式的立项管理</w:t>
      </w:r>
    </w:p>
    <w:p w14:paraId="4C759006" w14:textId="77777777" w:rsidR="00C31BB8" w:rsidRDefault="00C31BB8" w:rsidP="00655601">
      <w:pPr>
        <w:pStyle w:val="23"/>
        <w:ind w:firstLineChars="0" w:firstLine="0"/>
      </w:pPr>
      <w:r>
        <w:rPr>
          <w:rFonts w:hint="eastAsia"/>
        </w:rPr>
        <w:t>支持选择评审模式（仅报价、报价</w:t>
      </w:r>
      <w:r>
        <w:rPr>
          <w:rFonts w:hint="eastAsia"/>
        </w:rPr>
        <w:t>+</w:t>
      </w:r>
      <w:r>
        <w:rPr>
          <w:rFonts w:hint="eastAsia"/>
        </w:rPr>
        <w:t>评审）、报价项（未税价、含税价）。</w:t>
      </w:r>
    </w:p>
    <w:p w14:paraId="5523065A" w14:textId="77777777" w:rsidR="00C31BB8" w:rsidRDefault="00C31BB8" w:rsidP="00655601">
      <w:pPr>
        <w:pStyle w:val="23"/>
        <w:rPr>
          <w:rFonts w:ascii="宋体" w:hAnsi="宋体" w:hint="eastAsia"/>
          <w:szCs w:val="21"/>
        </w:rPr>
      </w:pPr>
      <w:r>
        <w:rPr>
          <w:rFonts w:ascii="宋体" w:hAnsi="宋体" w:hint="eastAsia"/>
          <w:szCs w:val="21"/>
        </w:rPr>
        <w:t>采购立项审核通过后，供应商即可进行报名/确认邀请，下载招标文件，参与报价，上传投标文件流程操作。</w:t>
      </w:r>
    </w:p>
    <w:p w14:paraId="3BB7922C" w14:textId="77777777" w:rsidR="00C31BB8" w:rsidRDefault="00C31BB8" w:rsidP="00655601">
      <w:pPr>
        <w:pStyle w:val="6"/>
        <w:rPr>
          <w:sz w:val="21"/>
        </w:rPr>
      </w:pPr>
      <w:r>
        <w:rPr>
          <w:rFonts w:hint="eastAsia"/>
          <w:sz w:val="21"/>
        </w:rPr>
        <w:t>下载标书情况</w:t>
      </w:r>
    </w:p>
    <w:p w14:paraId="0C6F75E8" w14:textId="77777777" w:rsidR="00C31BB8" w:rsidRDefault="00C31BB8" w:rsidP="00655601">
      <w:pPr>
        <w:pStyle w:val="23"/>
      </w:pPr>
      <w:r>
        <w:rPr>
          <w:rFonts w:hint="eastAsia"/>
        </w:rPr>
        <w:t>下载标书情况是指采购方或相关管理人员在报价时间截止以后可以查看具体有哪些供应商响应以及响应的时间，同时可查看供应商下载采购文件、上传响应文件、缴纳保证金、支付标书费的情况。</w:t>
      </w:r>
    </w:p>
    <w:p w14:paraId="2B0B098B" w14:textId="77777777" w:rsidR="00C31BB8" w:rsidRDefault="00C31BB8" w:rsidP="00655601">
      <w:pPr>
        <w:pStyle w:val="23"/>
      </w:pPr>
      <w:r>
        <w:rPr>
          <w:rFonts w:hint="eastAsia"/>
        </w:rPr>
        <w:t>竞争性磋商采购报价截止时间未到，支持剩余时间控件展示，供应商名称、采购文件下载情况、缴纳保证金情况、响应时间、支付标书费情况不做隐藏，可支持查看；联系人、联系电话、响应文件做隐藏处理，等截止后展示。</w:t>
      </w:r>
    </w:p>
    <w:p w14:paraId="6179DF2D" w14:textId="77777777" w:rsidR="00C31BB8" w:rsidRDefault="00C31BB8" w:rsidP="00655601">
      <w:pPr>
        <w:pStyle w:val="6"/>
        <w:rPr>
          <w:sz w:val="21"/>
        </w:rPr>
      </w:pPr>
      <w:r>
        <w:rPr>
          <w:rFonts w:hint="eastAsia"/>
          <w:sz w:val="21"/>
        </w:rPr>
        <w:t>供应商报价信息</w:t>
      </w:r>
    </w:p>
    <w:p w14:paraId="1B73BEB5" w14:textId="77777777" w:rsidR="00C31BB8" w:rsidRDefault="00C31BB8" w:rsidP="00655601">
      <w:pPr>
        <w:pStyle w:val="23"/>
      </w:pPr>
      <w:r>
        <w:rPr>
          <w:rFonts w:hint="eastAsia"/>
        </w:rPr>
        <w:t>供应商报价信息是指供应商针对采购方发布的竞争性磋商采购项目所提供的价格及相关的详细信息，这些信息在采购过程中扮演着至关重要的角色，不仅关系到采购方的成本控制，也影响到供应商之间的竞争和选择。</w:t>
      </w:r>
    </w:p>
    <w:p w14:paraId="4267D4CF" w14:textId="77777777" w:rsidR="00C31BB8" w:rsidRDefault="00C31BB8" w:rsidP="00655601">
      <w:pPr>
        <w:pStyle w:val="23"/>
      </w:pPr>
      <w:r>
        <w:rPr>
          <w:rFonts w:hint="eastAsia"/>
        </w:rPr>
        <w:t>竞争性磋商采购支持多轮报价、变更采购方式功能。报价截止时间未到，无法点击开启报价按钮，仅支持文字提醒“迄今为止，已有几家响应，已有几家报价”。报价时间截止以后，采购方点击开启报价，支持查看所有报价供应商的报价明细、响应文件信息。</w:t>
      </w:r>
    </w:p>
    <w:p w14:paraId="245BE5BD" w14:textId="77777777" w:rsidR="00C31BB8" w:rsidRDefault="00C31BB8" w:rsidP="00655601">
      <w:pPr>
        <w:pStyle w:val="23"/>
      </w:pPr>
      <w:r>
        <w:rPr>
          <w:rFonts w:hint="eastAsia"/>
        </w:rPr>
        <w:t>系统支持多维比价功能，包括供应商维度、物料维度、物料供应商维度比价。首轮报价结束，采购方可继续下一轮报价，重新设置下一轮报价截止时间，确认发起后，供应商可在最新报价截止时间之前重新修改报价，直至结束报价。</w:t>
      </w:r>
    </w:p>
    <w:p w14:paraId="748943A5" w14:textId="77777777" w:rsidR="00C31BB8" w:rsidRDefault="00C31BB8" w:rsidP="00655601">
      <w:pPr>
        <w:pStyle w:val="23"/>
      </w:pPr>
      <w:r>
        <w:rPr>
          <w:rFonts w:hint="eastAsia"/>
        </w:rPr>
        <w:t>该阶段支持采购方式变更，采购人可根据具体业务需求，如需直接向产品的生产者或物料源头的生产厂家进行采购，可变更其他采购方式。</w:t>
      </w:r>
    </w:p>
    <w:p w14:paraId="50F515CA" w14:textId="77777777" w:rsidR="00C31BB8" w:rsidRDefault="00C31BB8" w:rsidP="00655601">
      <w:pPr>
        <w:pStyle w:val="6"/>
        <w:rPr>
          <w:sz w:val="21"/>
        </w:rPr>
      </w:pPr>
      <w:r>
        <w:rPr>
          <w:rFonts w:hint="eastAsia"/>
          <w:sz w:val="21"/>
        </w:rPr>
        <w:lastRenderedPageBreak/>
        <w:t>采购评审</w:t>
      </w:r>
    </w:p>
    <w:p w14:paraId="6551C22B" w14:textId="77777777" w:rsidR="00C31BB8" w:rsidRDefault="00C31BB8" w:rsidP="00655601">
      <w:pPr>
        <w:pStyle w:val="23"/>
      </w:pPr>
      <w:r>
        <w:rPr>
          <w:rFonts w:hint="eastAsia"/>
        </w:rPr>
        <w:t>采购人作为采购活动的主体之一，对于采购过程具有一定的管理和监督职责。</w:t>
      </w:r>
    </w:p>
    <w:p w14:paraId="0C92D905" w14:textId="77777777" w:rsidR="00C31BB8" w:rsidRDefault="00C31BB8" w:rsidP="00655601">
      <w:pPr>
        <w:pStyle w:val="23"/>
      </w:pPr>
      <w:r>
        <w:rPr>
          <w:rFonts w:hint="eastAsia"/>
        </w:rPr>
        <w:t>支持修改评审要求，在开启采购评审之前，可重新挑选评审模板，并可修改添加删除评分点等操作。</w:t>
      </w:r>
    </w:p>
    <w:p w14:paraId="789C4FC8" w14:textId="77777777" w:rsidR="00C31BB8" w:rsidRDefault="00C31BB8" w:rsidP="00655601">
      <w:pPr>
        <w:pStyle w:val="23"/>
      </w:pPr>
      <w:r>
        <w:rPr>
          <w:rFonts w:hint="eastAsia"/>
        </w:rPr>
        <w:t>支持开启评审功能，采购人点击签到完成按钮即评审开始，专家可对报价供应商进行打分，采购人可对已完成评分的专家查看打分情况。</w:t>
      </w:r>
    </w:p>
    <w:p w14:paraId="1FADA9FD" w14:textId="77777777" w:rsidR="00C31BB8" w:rsidRDefault="00C31BB8" w:rsidP="00655601">
      <w:pPr>
        <w:pStyle w:val="23"/>
      </w:pPr>
      <w:r>
        <w:rPr>
          <w:rFonts w:hint="eastAsia"/>
        </w:rPr>
        <w:t>支持退回重评功能，分值汇总计算错误、分项评分超出评分标准范围、评标委员会成员对客观评审因素评分不一致等，采购人可以要求专家重新评估。</w:t>
      </w:r>
    </w:p>
    <w:p w14:paraId="645F0BFA" w14:textId="77777777" w:rsidR="00C31BB8" w:rsidRDefault="00C31BB8" w:rsidP="00655601">
      <w:pPr>
        <w:pStyle w:val="23"/>
      </w:pPr>
      <w:r>
        <w:rPr>
          <w:rFonts w:hint="eastAsia"/>
        </w:rPr>
        <w:t>支持查看澄清回复，采购人可查看供应商澄清回复的内容。</w:t>
      </w:r>
    </w:p>
    <w:p w14:paraId="2D5B5116" w14:textId="77777777" w:rsidR="00C31BB8" w:rsidRDefault="00C31BB8" w:rsidP="00655601">
      <w:pPr>
        <w:pStyle w:val="23"/>
      </w:pPr>
      <w:r>
        <w:rPr>
          <w:rFonts w:hint="eastAsia"/>
        </w:rPr>
        <w:t>支持推荐候选供应商功能，采购人根据响应价格和专家评审价格以及排名情况，选择前三名候选供应商，选择完毕后，结束评审进入下一环节。</w:t>
      </w:r>
    </w:p>
    <w:p w14:paraId="2342759C" w14:textId="77777777" w:rsidR="00C31BB8" w:rsidRDefault="00C31BB8" w:rsidP="00655601">
      <w:pPr>
        <w:pStyle w:val="6"/>
        <w:rPr>
          <w:sz w:val="21"/>
        </w:rPr>
      </w:pPr>
      <w:r>
        <w:rPr>
          <w:rFonts w:hint="eastAsia"/>
          <w:sz w:val="21"/>
        </w:rPr>
        <w:t>预成交公示</w:t>
      </w:r>
    </w:p>
    <w:p w14:paraId="47A6B97D" w14:textId="77777777" w:rsidR="00C31BB8" w:rsidRDefault="00C31BB8" w:rsidP="00655601">
      <w:pPr>
        <w:pStyle w:val="23"/>
      </w:pPr>
      <w:r>
        <w:rPr>
          <w:rFonts w:hint="eastAsia"/>
        </w:rPr>
        <w:t>预成交公示是指采购单位在评审过程结束后，正式成交结果尚未确定之前公布的预成交单位名单，它是采购系统中一个重要的环节，保证了采购过程的公开透明，提高了预成交单位的信誉度，在发布预成交公示时，需要遵守相关法规，确保公示的全面性、准确性和真实性。</w:t>
      </w:r>
    </w:p>
    <w:p w14:paraId="6226C5C0" w14:textId="77777777" w:rsidR="00C31BB8" w:rsidRDefault="00C31BB8" w:rsidP="00655601">
      <w:pPr>
        <w:pStyle w:val="23"/>
      </w:pPr>
      <w:r>
        <w:rPr>
          <w:rFonts w:hint="eastAsia"/>
        </w:rPr>
        <w:t>支持按行项目授标，根据采购方需要的物料和需求数量，选择最合适的供应商，实现资源的优化配置。</w:t>
      </w:r>
    </w:p>
    <w:p w14:paraId="047D52AF" w14:textId="77777777" w:rsidR="00C31BB8" w:rsidRDefault="00C31BB8" w:rsidP="00655601">
      <w:pPr>
        <w:pStyle w:val="23"/>
      </w:pPr>
      <w:r>
        <w:rPr>
          <w:rFonts w:hint="eastAsia"/>
        </w:rPr>
        <w:t>支持按标段（包）授标，根据评审结果，采购方为每个标段（包）选择得分、评审价格排名前三的供应商，通过此竞争机制，有助于降低采购成本，提高采购效益。</w:t>
      </w:r>
    </w:p>
    <w:p w14:paraId="56D9C7AF" w14:textId="77777777" w:rsidR="00C31BB8" w:rsidRDefault="00C31BB8" w:rsidP="00655601">
      <w:pPr>
        <w:pStyle w:val="23"/>
      </w:pPr>
      <w:r>
        <w:rPr>
          <w:rFonts w:hint="eastAsia"/>
        </w:rPr>
        <w:t>支持发布预成交公示信息，可输入公告标题、选择公告发布日期，待预成交公示审核通过后发布至外网。</w:t>
      </w:r>
    </w:p>
    <w:p w14:paraId="7BCE62AE" w14:textId="77777777" w:rsidR="00C31BB8" w:rsidRDefault="00C31BB8" w:rsidP="00655601">
      <w:pPr>
        <w:pStyle w:val="6"/>
        <w:rPr>
          <w:sz w:val="21"/>
        </w:rPr>
      </w:pPr>
      <w:r>
        <w:rPr>
          <w:rFonts w:hint="eastAsia"/>
          <w:sz w:val="21"/>
        </w:rPr>
        <w:t>成交通知书</w:t>
      </w:r>
    </w:p>
    <w:p w14:paraId="37ACB2CF" w14:textId="77777777" w:rsidR="00C31BB8" w:rsidRDefault="00C31BB8" w:rsidP="00655601">
      <w:pPr>
        <w:pStyle w:val="23"/>
      </w:pPr>
      <w:r>
        <w:rPr>
          <w:rFonts w:hint="eastAsia"/>
        </w:rPr>
        <w:t>成交通知书是在企业采购活动中，当采购人经过评审程序，确定某一供应商为成交供应商后正式发出的确认交易结果的书面文件，该文件详细记录了交易的各项关键信息，对采购人和成交供应商均具有法律效力。</w:t>
      </w:r>
    </w:p>
    <w:p w14:paraId="775483F1" w14:textId="77777777" w:rsidR="00C31BB8" w:rsidRDefault="00C31BB8" w:rsidP="00655601">
      <w:pPr>
        <w:pStyle w:val="23"/>
      </w:pPr>
      <w:r>
        <w:rPr>
          <w:rFonts w:hint="eastAsia"/>
        </w:rPr>
        <w:t>支持确认成交单位，采购人确认最终的成交单位、成交价格。</w:t>
      </w:r>
    </w:p>
    <w:p w14:paraId="00569F1A" w14:textId="77777777" w:rsidR="00C31BB8" w:rsidRDefault="00C31BB8" w:rsidP="00655601">
      <w:pPr>
        <w:pStyle w:val="23"/>
      </w:pPr>
      <w:r>
        <w:rPr>
          <w:rFonts w:hint="eastAsia"/>
        </w:rPr>
        <w:t>支持成交结果公告发布，采购人可自主选择是否发布成交结果公告信息，可输入公告标</w:t>
      </w:r>
      <w:r>
        <w:rPr>
          <w:rFonts w:hint="eastAsia"/>
        </w:rPr>
        <w:lastRenderedPageBreak/>
        <w:t>题、选择公告发布日期，待成交通知书审核通过后发布至外网。</w:t>
      </w:r>
    </w:p>
    <w:p w14:paraId="16226750" w14:textId="77777777" w:rsidR="00C31BB8" w:rsidRDefault="00C31BB8" w:rsidP="00655601">
      <w:pPr>
        <w:pStyle w:val="23"/>
      </w:pPr>
      <w:r>
        <w:rPr>
          <w:rFonts w:hint="eastAsia"/>
        </w:rPr>
        <w:t>支持通知书批量生成，如有多个成交单位的，可点击批量生成按钮，生成通知书。通知书模板可根据需求定制。</w:t>
      </w:r>
    </w:p>
    <w:p w14:paraId="40E22AC0" w14:textId="77777777" w:rsidR="00C31BB8" w:rsidRDefault="00C31BB8" w:rsidP="00655601">
      <w:pPr>
        <w:spacing w:line="360" w:lineRule="auto"/>
        <w:ind w:firstLineChars="200" w:firstLine="420"/>
      </w:pPr>
      <w:r>
        <w:rPr>
          <w:rFonts w:hint="eastAsia"/>
        </w:rPr>
        <w:t>成交通知书审核通过后，中标供应商收到中标提醒可查看并打印通知书。</w:t>
      </w:r>
    </w:p>
    <w:p w14:paraId="3F8EE2EB" w14:textId="77777777" w:rsidR="00C31BB8" w:rsidRDefault="00C31BB8" w:rsidP="00655601">
      <w:pPr>
        <w:pStyle w:val="5"/>
      </w:pPr>
      <w:bookmarkStart w:id="147" w:name="_Toc177739506"/>
      <w:bookmarkStart w:id="148" w:name="_Toc177739507"/>
      <w:bookmarkEnd w:id="147"/>
      <w:r>
        <w:rPr>
          <w:rFonts w:hint="eastAsia"/>
          <w:lang w:eastAsia="zh"/>
        </w:rPr>
        <w:t>框架协议采购</w:t>
      </w:r>
    </w:p>
    <w:p w14:paraId="67A43540" w14:textId="77777777" w:rsidR="00C31BB8" w:rsidRDefault="00C31BB8" w:rsidP="00655601">
      <w:pPr>
        <w:pStyle w:val="6"/>
        <w:rPr>
          <w:lang w:eastAsia="zh"/>
        </w:rPr>
      </w:pPr>
      <w:r>
        <w:rPr>
          <w:rFonts w:hint="eastAsia"/>
          <w:lang w:eastAsia="zh"/>
        </w:rPr>
        <w:t>供应商入围（一阶段）</w:t>
      </w:r>
    </w:p>
    <w:p w14:paraId="219BB6F6" w14:textId="77777777" w:rsidR="00C31BB8" w:rsidRDefault="00C31BB8" w:rsidP="00655601">
      <w:pPr>
        <w:spacing w:line="360" w:lineRule="auto"/>
        <w:ind w:firstLineChars="200" w:firstLine="420"/>
      </w:pPr>
      <w:r>
        <w:rPr>
          <w:rFonts w:hint="eastAsia"/>
        </w:rPr>
        <w:t>框架协议采购按照入围方式可分为封闭式竞争人围和开放式资格审查两类。</w:t>
      </w:r>
    </w:p>
    <w:p w14:paraId="6DC6C59E" w14:textId="77777777" w:rsidR="00C31BB8" w:rsidRDefault="00C31BB8" w:rsidP="00655601">
      <w:pPr>
        <w:spacing w:line="360" w:lineRule="auto"/>
        <w:ind w:firstLineChars="200" w:firstLine="420"/>
      </w:pPr>
      <w:r>
        <w:rPr>
          <w:rFonts w:hint="eastAsia"/>
        </w:rPr>
        <w:t>a)</w:t>
      </w:r>
      <w:r>
        <w:rPr>
          <w:rFonts w:hint="eastAsia"/>
        </w:rPr>
        <w:t>封闭式竞争入围是指通过包含价格要素的竞争程序确定入围供应商并订立框架协议。除约定情形外</w:t>
      </w:r>
      <w:r>
        <w:rPr>
          <w:rFonts w:hint="eastAsia"/>
        </w:rPr>
        <w:t>,</w:t>
      </w:r>
      <w:r>
        <w:rPr>
          <w:rFonts w:hint="eastAsia"/>
        </w:rPr>
        <w:t>框架协议有效期内不增加入围供应商。封闭式竞争入围方式包括招标采购、询比采购、谈判采购等。</w:t>
      </w:r>
    </w:p>
    <w:p w14:paraId="7D983ED2" w14:textId="77777777" w:rsidR="00C31BB8" w:rsidRDefault="00C31BB8" w:rsidP="00655601">
      <w:pPr>
        <w:spacing w:line="360" w:lineRule="auto"/>
        <w:ind w:firstLineChars="200" w:firstLine="420"/>
        <w:rPr>
          <w:lang w:eastAsia="zh"/>
        </w:rPr>
      </w:pPr>
      <w:r>
        <w:rPr>
          <w:rFonts w:hint="eastAsia"/>
        </w:rPr>
        <w:t>b)</w:t>
      </w:r>
      <w:r>
        <w:rPr>
          <w:rFonts w:hint="eastAsia"/>
        </w:rPr>
        <w:t>开放式资格审查是指通过不包含价格要素的资格审查方式确定入围供应商并订立框架协议。潜在供应商在框架协议有效期内可随时提出申请入围</w:t>
      </w:r>
      <w:r>
        <w:rPr>
          <w:rFonts w:hint="eastAsia"/>
        </w:rPr>
        <w:t>,</w:t>
      </w:r>
      <w:r>
        <w:rPr>
          <w:rFonts w:hint="eastAsia"/>
        </w:rPr>
        <w:t>采购人应按计划对其入围资格进行审查。</w:t>
      </w:r>
    </w:p>
    <w:p w14:paraId="54AF0B61" w14:textId="77777777" w:rsidR="00C31BB8" w:rsidRDefault="00C31BB8" w:rsidP="00655601">
      <w:pPr>
        <w:pStyle w:val="6"/>
        <w:rPr>
          <w:lang w:eastAsia="zh"/>
        </w:rPr>
      </w:pPr>
      <w:r>
        <w:rPr>
          <w:rFonts w:hint="eastAsia"/>
          <w:lang w:eastAsia="zh"/>
        </w:rPr>
        <w:t>框架协议目录</w:t>
      </w:r>
    </w:p>
    <w:p w14:paraId="5A546346" w14:textId="77777777" w:rsidR="00C31BB8" w:rsidRDefault="00C31BB8" w:rsidP="00655601">
      <w:pPr>
        <w:spacing w:line="360" w:lineRule="auto"/>
        <w:ind w:firstLineChars="200" w:firstLine="420"/>
        <w:rPr>
          <w:szCs w:val="21"/>
        </w:rPr>
      </w:pPr>
      <w:r>
        <w:rPr>
          <w:rFonts w:hint="eastAsia"/>
          <w:szCs w:val="21"/>
        </w:rPr>
        <w:t>采购目录管理人员可在线维护框架协议目录，主要包含框架协议目录名称、框架协议类型、实施方式、价格类型、供应商名称等。</w:t>
      </w:r>
    </w:p>
    <w:p w14:paraId="727168DE" w14:textId="77777777" w:rsidR="00C31BB8" w:rsidRDefault="00C31BB8" w:rsidP="00655601">
      <w:pPr>
        <w:spacing w:line="360" w:lineRule="auto"/>
        <w:ind w:firstLineChars="200" w:firstLine="420"/>
      </w:pPr>
      <w:r>
        <w:rPr>
          <w:rFonts w:hint="eastAsia"/>
          <w:szCs w:val="21"/>
        </w:rPr>
        <w:t>可在线对框架协议目录内容进行变更，主要包括框架协议目录名称、框架协议类型、实施方式、价格类型、供应商名称的变更，同时支持变更原因的录入及变更历史记录的在线查看。</w:t>
      </w:r>
    </w:p>
    <w:p w14:paraId="03D0F0D5" w14:textId="77777777" w:rsidR="00C31BB8" w:rsidRDefault="00C31BB8" w:rsidP="00655601">
      <w:pPr>
        <w:pStyle w:val="6"/>
      </w:pPr>
      <w:r>
        <w:rPr>
          <w:rFonts w:hint="eastAsia"/>
          <w:lang w:eastAsia="zh"/>
        </w:rPr>
        <w:t>实施采购（二阶段）</w:t>
      </w:r>
    </w:p>
    <w:p w14:paraId="01B3C950" w14:textId="77777777" w:rsidR="00C31BB8" w:rsidRDefault="00C31BB8" w:rsidP="00655601">
      <w:pPr>
        <w:pStyle w:val="7"/>
        <w:rPr>
          <w:rFonts w:hint="eastAsia"/>
          <w:sz w:val="21"/>
          <w:lang w:eastAsia="zh"/>
        </w:rPr>
      </w:pPr>
      <w:r>
        <w:rPr>
          <w:rFonts w:hint="eastAsia"/>
          <w:sz w:val="21"/>
          <w:lang w:eastAsia="zh"/>
        </w:rPr>
        <w:t>邀请入围供应商</w:t>
      </w:r>
    </w:p>
    <w:p w14:paraId="693EC2CC" w14:textId="77777777" w:rsidR="00C31BB8" w:rsidRDefault="00C31BB8" w:rsidP="00655601">
      <w:pPr>
        <w:pStyle w:val="23"/>
        <w:rPr>
          <w:lang w:eastAsia="zh"/>
        </w:rPr>
      </w:pPr>
      <w:r>
        <w:rPr>
          <w:rFonts w:hint="eastAsia"/>
          <w:lang w:eastAsia="zh"/>
        </w:rPr>
        <w:t>发起针对框架协议采购二阶段的供应商邀请，可采用不同的“实施方式”，通过“直接选定”、“竞价采购”、“谈判采购”、“询比采购”等，从已关联的框架协议目录中，邀请供应商进行成交流程。</w:t>
      </w:r>
    </w:p>
    <w:p w14:paraId="27C409EB" w14:textId="77777777" w:rsidR="00C31BB8" w:rsidRDefault="00C31BB8" w:rsidP="00655601">
      <w:pPr>
        <w:pStyle w:val="7"/>
        <w:rPr>
          <w:rFonts w:hint="eastAsia"/>
          <w:sz w:val="21"/>
          <w:lang w:eastAsia="zh"/>
        </w:rPr>
      </w:pPr>
      <w:r>
        <w:rPr>
          <w:rFonts w:hint="eastAsia"/>
          <w:sz w:val="21"/>
          <w:lang w:eastAsia="zh"/>
        </w:rPr>
        <w:t>直接选定</w:t>
      </w:r>
    </w:p>
    <w:p w14:paraId="26BD45E1" w14:textId="77777777" w:rsidR="00C31BB8" w:rsidRDefault="00C31BB8" w:rsidP="00655601">
      <w:pPr>
        <w:pStyle w:val="23"/>
        <w:rPr>
          <w:lang w:eastAsia="zh"/>
        </w:rPr>
      </w:pPr>
      <w:r>
        <w:rPr>
          <w:rFonts w:hint="eastAsia"/>
        </w:rPr>
        <w:t>当“框架协议实施方式选择“直接选定”，</w:t>
      </w:r>
      <w:r>
        <w:rPr>
          <w:rFonts w:hint="eastAsia"/>
          <w:lang w:eastAsia="zh"/>
        </w:rPr>
        <w:t>采购人发出邀请函且</w:t>
      </w:r>
      <w:r>
        <w:rPr>
          <w:rFonts w:hint="eastAsia"/>
        </w:rPr>
        <w:t>供应商确认邀请函后，可直接发起合同签署</w:t>
      </w:r>
      <w:r>
        <w:rPr>
          <w:rFonts w:hint="eastAsia"/>
          <w:lang w:eastAsia="zh"/>
        </w:rPr>
        <w:t>，</w:t>
      </w:r>
      <w:r>
        <w:rPr>
          <w:rFonts w:hint="eastAsia"/>
        </w:rPr>
        <w:t xml:space="preserve"> </w:t>
      </w:r>
      <w:r>
        <w:rPr>
          <w:rFonts w:hint="eastAsia"/>
        </w:rPr>
        <w:t>“合同签署”</w:t>
      </w:r>
      <w:r>
        <w:rPr>
          <w:rFonts w:hint="eastAsia"/>
          <w:lang w:eastAsia="zh"/>
        </w:rPr>
        <w:t>菜单</w:t>
      </w:r>
      <w:r>
        <w:rPr>
          <w:rFonts w:hint="eastAsia"/>
        </w:rPr>
        <w:t xml:space="preserve"> </w:t>
      </w:r>
      <w:r>
        <w:rPr>
          <w:rFonts w:hint="eastAsia"/>
        </w:rPr>
        <w:t>可挑选新增标段信息，中标单位默认获取邀请单</w:t>
      </w:r>
      <w:r>
        <w:rPr>
          <w:rFonts w:hint="eastAsia"/>
        </w:rPr>
        <w:lastRenderedPageBreak/>
        <w:t>位，中标金额默认获取合同金额</w:t>
      </w:r>
      <w:r>
        <w:rPr>
          <w:rFonts w:hint="eastAsia"/>
          <w:lang w:eastAsia="zh"/>
        </w:rPr>
        <w:t>。</w:t>
      </w:r>
    </w:p>
    <w:p w14:paraId="462E837B" w14:textId="77777777" w:rsidR="00C31BB8" w:rsidRDefault="00C31BB8" w:rsidP="00655601">
      <w:pPr>
        <w:pStyle w:val="7"/>
        <w:rPr>
          <w:rFonts w:hint="eastAsia"/>
          <w:sz w:val="21"/>
          <w:lang w:eastAsia="zh"/>
        </w:rPr>
      </w:pPr>
      <w:r>
        <w:rPr>
          <w:rFonts w:hint="eastAsia"/>
          <w:sz w:val="21"/>
          <w:lang w:eastAsia="zh"/>
        </w:rPr>
        <w:t>二次竞价</w:t>
      </w:r>
    </w:p>
    <w:p w14:paraId="0176EF1D" w14:textId="77777777" w:rsidR="00C31BB8" w:rsidRDefault="00C31BB8" w:rsidP="00655601">
      <w:pPr>
        <w:pStyle w:val="23"/>
        <w:rPr>
          <w:lang w:eastAsia="zh"/>
        </w:rPr>
      </w:pPr>
      <w:r>
        <w:rPr>
          <w:rFonts w:hint="eastAsia"/>
        </w:rPr>
        <w:t>当“框架协议实施方式选择“</w:t>
      </w:r>
      <w:r>
        <w:rPr>
          <w:rFonts w:hint="eastAsia"/>
          <w:lang w:eastAsia="zh"/>
        </w:rPr>
        <w:t>二次竞价</w:t>
      </w:r>
      <w:r>
        <w:rPr>
          <w:rFonts w:hint="eastAsia"/>
        </w:rPr>
        <w:t>”时</w:t>
      </w:r>
      <w:r>
        <w:rPr>
          <w:rFonts w:hint="eastAsia"/>
          <w:lang w:eastAsia="zh"/>
        </w:rPr>
        <w:t>，进行二次竞价采购。</w:t>
      </w:r>
    </w:p>
    <w:p w14:paraId="4ABFCE74" w14:textId="77777777" w:rsidR="00C31BB8" w:rsidRDefault="00C31BB8" w:rsidP="00655601">
      <w:pPr>
        <w:pStyle w:val="23"/>
      </w:pPr>
      <w:r>
        <w:rPr>
          <w:rFonts w:hint="eastAsia"/>
        </w:rPr>
        <w:t>采购方可以实时查看供应商的报价情况，了解市场动态和竞争态势。</w:t>
      </w:r>
    </w:p>
    <w:p w14:paraId="3B600458" w14:textId="77777777" w:rsidR="00C31BB8" w:rsidRDefault="00C31BB8" w:rsidP="00655601">
      <w:pPr>
        <w:pStyle w:val="23"/>
      </w:pPr>
      <w:r>
        <w:rPr>
          <w:rFonts w:hint="eastAsia"/>
        </w:rPr>
        <w:t>支持展示竞价相关信息，包括竞价方式、开始时间、剩余时间、延时周期、币种、起始价、保留价、当前最低价格、当前最低价竞买人。</w:t>
      </w:r>
    </w:p>
    <w:p w14:paraId="6D937EDB" w14:textId="77777777" w:rsidR="00C31BB8" w:rsidRDefault="00C31BB8" w:rsidP="00655601">
      <w:pPr>
        <w:pStyle w:val="23"/>
      </w:pPr>
      <w:r>
        <w:rPr>
          <w:rFonts w:hint="eastAsia"/>
        </w:rPr>
        <w:t>支持采购人竞价控制功能，在竞价过程中，采购人可暂停</w:t>
      </w:r>
      <w:r>
        <w:rPr>
          <w:rFonts w:hint="eastAsia"/>
        </w:rPr>
        <w:t>/</w:t>
      </w:r>
      <w:r>
        <w:rPr>
          <w:rFonts w:hint="eastAsia"/>
        </w:rPr>
        <w:t>开始竞价、终止竞价。</w:t>
      </w:r>
    </w:p>
    <w:p w14:paraId="4E767E0F" w14:textId="77777777" w:rsidR="00C31BB8" w:rsidRDefault="00C31BB8" w:rsidP="00655601">
      <w:pPr>
        <w:pStyle w:val="23"/>
      </w:pPr>
      <w:r>
        <w:rPr>
          <w:rFonts w:hint="eastAsia"/>
        </w:rPr>
        <w:t>支持广播功能，在竞价过程中，采购人可对竞价供应商发送广播消息。</w:t>
      </w:r>
    </w:p>
    <w:p w14:paraId="32CEF1DF" w14:textId="77777777" w:rsidR="00C31BB8" w:rsidRDefault="00C31BB8" w:rsidP="00655601">
      <w:pPr>
        <w:pStyle w:val="23"/>
        <w:rPr>
          <w:lang w:eastAsia="zh"/>
        </w:rPr>
      </w:pPr>
      <w:r>
        <w:rPr>
          <w:rFonts w:hint="eastAsia"/>
        </w:rPr>
        <w:t>支持趋势图展示历史价格变动情况。</w:t>
      </w:r>
    </w:p>
    <w:p w14:paraId="4821CB7B" w14:textId="77777777" w:rsidR="00C31BB8" w:rsidRDefault="00C31BB8" w:rsidP="00655601">
      <w:pPr>
        <w:pStyle w:val="7"/>
        <w:rPr>
          <w:rFonts w:hint="eastAsia"/>
          <w:sz w:val="21"/>
          <w:lang w:eastAsia="zh"/>
        </w:rPr>
      </w:pPr>
      <w:r>
        <w:rPr>
          <w:rFonts w:hint="eastAsia"/>
          <w:sz w:val="21"/>
          <w:lang w:eastAsia="zh"/>
        </w:rPr>
        <w:t>谈判采购</w:t>
      </w:r>
    </w:p>
    <w:p w14:paraId="538814DC" w14:textId="77777777" w:rsidR="00C31BB8" w:rsidRDefault="00C31BB8" w:rsidP="00655601">
      <w:pPr>
        <w:pStyle w:val="23"/>
        <w:rPr>
          <w:lang w:eastAsia="zh"/>
        </w:rPr>
      </w:pPr>
      <w:r>
        <w:rPr>
          <w:rFonts w:hint="eastAsia"/>
        </w:rPr>
        <w:t>当“框架协议实施方式选择“</w:t>
      </w:r>
      <w:r>
        <w:rPr>
          <w:rFonts w:hint="eastAsia"/>
          <w:lang w:eastAsia="zh"/>
        </w:rPr>
        <w:t>谈判采购</w:t>
      </w:r>
      <w:r>
        <w:rPr>
          <w:rFonts w:hint="eastAsia"/>
        </w:rPr>
        <w:t>”时</w:t>
      </w:r>
      <w:r>
        <w:rPr>
          <w:rFonts w:hint="eastAsia"/>
          <w:lang w:eastAsia="zh"/>
        </w:rPr>
        <w:t>，进行谈判采购流程。</w:t>
      </w:r>
    </w:p>
    <w:p w14:paraId="26951A55" w14:textId="77777777" w:rsidR="00C31BB8" w:rsidRDefault="00C31BB8" w:rsidP="00655601">
      <w:pPr>
        <w:pStyle w:val="23"/>
        <w:rPr>
          <w:lang w:eastAsia="zh"/>
        </w:rPr>
      </w:pPr>
      <w:r>
        <w:rPr>
          <w:rFonts w:hint="eastAsia"/>
        </w:rPr>
        <w:t>企业方可根据自身需求，选择对“已开标”的询价单进行多轮报价</w:t>
      </w:r>
      <w:r>
        <w:rPr>
          <w:rFonts w:hint="eastAsia"/>
        </w:rPr>
        <w:t>;</w:t>
      </w:r>
      <w:r>
        <w:rPr>
          <w:rFonts w:hint="eastAsia"/>
        </w:rPr>
        <w:t>多轮报价了满足企业与供应商线上磋商的需求，支持报价原因说明，附件文档资料补充等，符合线上合规操作的同时，达到了企业方多次谈判降价的目标。</w:t>
      </w:r>
      <w:r>
        <w:rPr>
          <w:rFonts w:hint="eastAsia"/>
        </w:rPr>
        <w:t xml:space="preserve"> </w:t>
      </w:r>
    </w:p>
    <w:p w14:paraId="412003A0" w14:textId="77777777" w:rsidR="00C31BB8" w:rsidRDefault="00C31BB8" w:rsidP="00655601">
      <w:pPr>
        <w:pStyle w:val="7"/>
        <w:rPr>
          <w:rFonts w:hint="eastAsia"/>
          <w:sz w:val="21"/>
          <w:lang w:eastAsia="zh"/>
        </w:rPr>
      </w:pPr>
      <w:r>
        <w:rPr>
          <w:rFonts w:hint="eastAsia"/>
          <w:sz w:val="21"/>
          <w:lang w:eastAsia="zh"/>
        </w:rPr>
        <w:t>询比采购</w:t>
      </w:r>
    </w:p>
    <w:p w14:paraId="0437D550" w14:textId="77777777" w:rsidR="00C31BB8" w:rsidRDefault="00C31BB8" w:rsidP="00C31BB8">
      <w:pPr>
        <w:pStyle w:val="23"/>
        <w:rPr>
          <w:lang w:eastAsia="zh"/>
        </w:rPr>
      </w:pPr>
      <w:r>
        <w:rPr>
          <w:rFonts w:hint="eastAsia"/>
        </w:rPr>
        <w:t>当“框架协议实施方式选择“</w:t>
      </w:r>
      <w:r>
        <w:rPr>
          <w:rFonts w:hint="eastAsia"/>
          <w:lang w:eastAsia="zh"/>
        </w:rPr>
        <w:t>询比采购</w:t>
      </w:r>
      <w:r>
        <w:rPr>
          <w:rFonts w:hint="eastAsia"/>
        </w:rPr>
        <w:t>”时</w:t>
      </w:r>
      <w:r>
        <w:rPr>
          <w:rFonts w:hint="eastAsia"/>
          <w:lang w:eastAsia="zh"/>
        </w:rPr>
        <w:t>，进行询比采购流程。</w:t>
      </w:r>
    </w:p>
    <w:p w14:paraId="6CFF1CC6" w14:textId="77777777" w:rsidR="00C31BB8" w:rsidRDefault="00C31BB8" w:rsidP="00C31BB8">
      <w:pPr>
        <w:spacing w:line="360" w:lineRule="auto"/>
        <w:ind w:firstLineChars="200" w:firstLine="420"/>
        <w:rPr>
          <w:lang w:eastAsia="zh"/>
        </w:rPr>
      </w:pPr>
      <w:r>
        <w:rPr>
          <w:rFonts w:hint="eastAsia"/>
          <w:szCs w:val="21"/>
        </w:rPr>
        <w:t>询比采购通常适用于采购人可准确提出采购需求、市场资源供应充裕，且竞争比较充分的采购项目。询比采购通常适用于一次询价。</w:t>
      </w:r>
    </w:p>
    <w:p w14:paraId="11FFD969" w14:textId="77777777" w:rsidR="00C31BB8" w:rsidRDefault="00C31BB8" w:rsidP="00C31BB8">
      <w:pPr>
        <w:pStyle w:val="3"/>
      </w:pPr>
      <w:bookmarkStart w:id="149" w:name="_Toc220942572"/>
      <w:r>
        <w:rPr>
          <w:rFonts w:hint="eastAsia"/>
          <w:lang w:eastAsia="zh"/>
        </w:rPr>
        <w:t>委托协议</w:t>
      </w:r>
      <w:bookmarkEnd w:id="149"/>
    </w:p>
    <w:p w14:paraId="1F443FD4" w14:textId="77777777" w:rsidR="00C31BB8" w:rsidRDefault="00C31BB8" w:rsidP="00C31BB8">
      <w:pPr>
        <w:pStyle w:val="23"/>
        <w:rPr>
          <w:szCs w:val="21"/>
          <w:lang w:eastAsia="zh"/>
        </w:rPr>
      </w:pPr>
      <w:r>
        <w:rPr>
          <w:rFonts w:hint="eastAsia"/>
          <w:szCs w:val="21"/>
        </w:rPr>
        <w:t>委托协议用于采购人实现委托合同线上签订</w:t>
      </w:r>
      <w:r>
        <w:rPr>
          <w:rFonts w:hint="eastAsia"/>
          <w:szCs w:val="21"/>
          <w:lang w:eastAsia="zh"/>
        </w:rPr>
        <w:t>。</w:t>
      </w:r>
    </w:p>
    <w:p w14:paraId="185161B7" w14:textId="77777777" w:rsidR="00C31BB8" w:rsidRDefault="00C31BB8" w:rsidP="00C31BB8">
      <w:pPr>
        <w:spacing w:line="360" w:lineRule="auto"/>
        <w:ind w:firstLineChars="200" w:firstLine="420"/>
        <w:rPr>
          <w:szCs w:val="21"/>
          <w:lang w:eastAsia="zh"/>
        </w:rPr>
      </w:pPr>
      <w:r>
        <w:rPr>
          <w:rFonts w:hint="eastAsia"/>
          <w:szCs w:val="21"/>
          <w:lang w:eastAsia="zh"/>
        </w:rPr>
        <w:t>支持采购人、采购代理进行</w:t>
      </w:r>
      <w:r>
        <w:rPr>
          <w:rFonts w:hint="eastAsia"/>
          <w:szCs w:val="21"/>
        </w:rPr>
        <w:t>委托合同线上</w:t>
      </w:r>
      <w:r>
        <w:rPr>
          <w:rFonts w:hint="eastAsia"/>
          <w:szCs w:val="21"/>
          <w:lang w:eastAsia="zh"/>
        </w:rPr>
        <w:t>签订。由</w:t>
      </w:r>
      <w:r>
        <w:rPr>
          <w:rFonts w:hint="eastAsia"/>
          <w:szCs w:val="21"/>
        </w:rPr>
        <w:t>采购人发起</w:t>
      </w:r>
      <w:r>
        <w:rPr>
          <w:rFonts w:hint="eastAsia"/>
          <w:szCs w:val="21"/>
          <w:lang w:eastAsia="zh"/>
        </w:rPr>
        <w:t>并</w:t>
      </w:r>
      <w:r>
        <w:rPr>
          <w:rFonts w:hint="eastAsia"/>
          <w:szCs w:val="21"/>
        </w:rPr>
        <w:t>签章</w:t>
      </w:r>
      <w:r>
        <w:rPr>
          <w:rFonts w:hint="eastAsia"/>
          <w:szCs w:val="21"/>
          <w:lang w:eastAsia="zh"/>
        </w:rPr>
        <w:t>，</w:t>
      </w:r>
      <w:r>
        <w:rPr>
          <w:rFonts w:hint="eastAsia"/>
          <w:szCs w:val="21"/>
        </w:rPr>
        <w:t>采购代理</w:t>
      </w:r>
      <w:r>
        <w:rPr>
          <w:rFonts w:hint="eastAsia"/>
          <w:szCs w:val="21"/>
          <w:lang w:eastAsia="zh"/>
        </w:rPr>
        <w:t>确认合同内容无误后进行</w:t>
      </w:r>
      <w:r>
        <w:rPr>
          <w:rFonts w:hint="eastAsia"/>
          <w:szCs w:val="21"/>
        </w:rPr>
        <w:t>签章</w:t>
      </w:r>
      <w:r>
        <w:rPr>
          <w:rFonts w:hint="eastAsia"/>
          <w:szCs w:val="21"/>
          <w:lang w:eastAsia="zh"/>
        </w:rPr>
        <w:t>确认。</w:t>
      </w:r>
    </w:p>
    <w:p w14:paraId="051E57B7" w14:textId="77777777" w:rsidR="00C31BB8" w:rsidRDefault="00C31BB8" w:rsidP="00C31BB8">
      <w:pPr>
        <w:pStyle w:val="3"/>
      </w:pPr>
      <w:bookmarkStart w:id="150" w:name="_Toc220942573"/>
      <w:r>
        <w:rPr>
          <w:rFonts w:hint="eastAsia"/>
          <w:lang w:eastAsia="zh"/>
        </w:rPr>
        <w:t>资格预审</w:t>
      </w:r>
      <w:bookmarkEnd w:id="150"/>
    </w:p>
    <w:p w14:paraId="7817BDBA" w14:textId="77777777" w:rsidR="00C31BB8" w:rsidRDefault="00C31BB8" w:rsidP="00C31BB8">
      <w:pPr>
        <w:pStyle w:val="21"/>
        <w:spacing w:after="0"/>
        <w:ind w:leftChars="0" w:left="0"/>
        <w:rPr>
          <w:rFonts w:ascii="宋体" w:eastAsia="宋体" w:hAnsi="宋体" w:hint="eastAsia"/>
          <w:kern w:val="2"/>
          <w:sz w:val="21"/>
          <w:szCs w:val="21"/>
        </w:rPr>
      </w:pPr>
      <w:r>
        <w:rPr>
          <w:rFonts w:ascii="宋体" w:eastAsia="宋体" w:hAnsi="宋体" w:hint="eastAsia"/>
          <w:kern w:val="2"/>
          <w:sz w:val="21"/>
          <w:szCs w:val="21"/>
        </w:rPr>
        <w:t>资格预审是在招标采购活动中，</w:t>
      </w:r>
      <w:r>
        <w:rPr>
          <w:rFonts w:ascii="宋体" w:eastAsia="宋体" w:hAnsi="宋体" w:hint="eastAsia"/>
          <w:kern w:val="2"/>
          <w:sz w:val="21"/>
          <w:szCs w:val="21"/>
          <w:lang w:eastAsia="zh"/>
        </w:rPr>
        <w:t>采购</w:t>
      </w:r>
      <w:r>
        <w:rPr>
          <w:rFonts w:ascii="宋体" w:eastAsia="宋体" w:hAnsi="宋体" w:hint="eastAsia"/>
          <w:kern w:val="2"/>
          <w:sz w:val="21"/>
          <w:szCs w:val="21"/>
        </w:rPr>
        <w:t>人在发布招标公告或投标邀请书之前，对潜在</w:t>
      </w:r>
      <w:r>
        <w:rPr>
          <w:rFonts w:ascii="宋体" w:eastAsia="宋体" w:hAnsi="宋体" w:hint="eastAsia"/>
          <w:kern w:val="2"/>
          <w:sz w:val="21"/>
          <w:szCs w:val="21"/>
          <w:lang w:eastAsia="zh"/>
        </w:rPr>
        <w:t>供应商</w:t>
      </w:r>
      <w:r>
        <w:rPr>
          <w:rFonts w:ascii="宋体" w:eastAsia="宋体" w:hAnsi="宋体" w:hint="eastAsia"/>
          <w:kern w:val="2"/>
          <w:sz w:val="21"/>
          <w:szCs w:val="21"/>
        </w:rPr>
        <w:t>进行的资格审查程序。确保参与投标竞争的供应商具备履行合同的基本条件，提高招标活动的质量和效率，降低招标风险。主要内容包括采购项目信息、标段（包）信息、采购行信</w:t>
      </w:r>
      <w:r>
        <w:rPr>
          <w:rFonts w:ascii="宋体" w:eastAsia="宋体" w:hAnsi="宋体" w:hint="eastAsia"/>
          <w:kern w:val="2"/>
          <w:sz w:val="21"/>
          <w:szCs w:val="21"/>
        </w:rPr>
        <w:lastRenderedPageBreak/>
        <w:t>息、公告信息、资审要求、资审专家信息、</w:t>
      </w:r>
      <w:r>
        <w:rPr>
          <w:rFonts w:ascii="宋体" w:eastAsia="宋体" w:hAnsi="宋体" w:hint="eastAsia"/>
          <w:kern w:val="2"/>
          <w:sz w:val="21"/>
          <w:szCs w:val="21"/>
          <w:lang w:eastAsia="zh"/>
        </w:rPr>
        <w:t>公告内容、</w:t>
      </w:r>
      <w:r>
        <w:rPr>
          <w:rFonts w:ascii="宋体" w:eastAsia="宋体" w:hAnsi="宋体" w:hint="eastAsia"/>
          <w:kern w:val="2"/>
          <w:sz w:val="21"/>
          <w:szCs w:val="21"/>
        </w:rPr>
        <w:t>附件信息、处理历史。</w:t>
      </w:r>
    </w:p>
    <w:p w14:paraId="41D675E4" w14:textId="77777777" w:rsidR="00C31BB8" w:rsidRDefault="00C31BB8" w:rsidP="00C31BB8">
      <w:pPr>
        <w:pStyle w:val="23"/>
        <w:rPr>
          <w:rFonts w:ascii="宋体" w:hAnsi="宋体" w:hint="eastAsia"/>
          <w:szCs w:val="21"/>
        </w:rPr>
      </w:pPr>
      <w:r>
        <w:rPr>
          <w:rFonts w:hint="eastAsia"/>
        </w:rPr>
        <w:t>支持标段增删改查复制变更作废功能。</w:t>
      </w:r>
    </w:p>
    <w:p w14:paraId="5B758644" w14:textId="77777777" w:rsidR="00C31BB8" w:rsidRDefault="00C31BB8" w:rsidP="00C31BB8">
      <w:pPr>
        <w:pStyle w:val="23"/>
      </w:pPr>
      <w:r>
        <w:rPr>
          <w:rFonts w:hint="eastAsia"/>
        </w:rPr>
        <w:t>支持各个阶段流程展示（新建、</w:t>
      </w:r>
      <w:r>
        <w:rPr>
          <w:rFonts w:hint="eastAsia"/>
          <w:lang w:eastAsia="zh"/>
        </w:rPr>
        <w:t>发布</w:t>
      </w:r>
      <w:r>
        <w:rPr>
          <w:rFonts w:hint="eastAsia"/>
        </w:rPr>
        <w:t>中、</w:t>
      </w:r>
      <w:r>
        <w:rPr>
          <w:rFonts w:hint="eastAsia"/>
          <w:lang w:eastAsia="zh"/>
        </w:rPr>
        <w:t>评审</w:t>
      </w:r>
      <w:r>
        <w:rPr>
          <w:rFonts w:hint="eastAsia"/>
        </w:rPr>
        <w:t>中、</w:t>
      </w:r>
      <w:r>
        <w:rPr>
          <w:rFonts w:hint="eastAsia"/>
          <w:lang w:eastAsia="zh"/>
        </w:rPr>
        <w:t>结果公布</w:t>
      </w:r>
      <w:r>
        <w:rPr>
          <w:rFonts w:hint="eastAsia"/>
        </w:rPr>
        <w:t>、</w:t>
      </w:r>
      <w:r>
        <w:rPr>
          <w:rFonts w:hint="eastAsia"/>
          <w:lang w:eastAsia="zh"/>
        </w:rPr>
        <w:t>已转后审、废标</w:t>
      </w:r>
      <w:r>
        <w:rPr>
          <w:rFonts w:hint="eastAsia"/>
        </w:rPr>
        <w:t>）。</w:t>
      </w:r>
    </w:p>
    <w:p w14:paraId="46ACC1C2" w14:textId="77777777" w:rsidR="00C31BB8" w:rsidRDefault="00C31BB8" w:rsidP="00C31BB8">
      <w:pPr>
        <w:pStyle w:val="23"/>
        <w:rPr>
          <w:lang w:eastAsia="zh"/>
        </w:rPr>
      </w:pPr>
      <w:r>
        <w:rPr>
          <w:rFonts w:ascii="宋体" w:hAnsi="宋体" w:hint="eastAsia"/>
          <w:szCs w:val="21"/>
          <w:lang w:eastAsia="zh"/>
        </w:rPr>
        <w:t>结果公布</w:t>
      </w:r>
      <w:r>
        <w:rPr>
          <w:rFonts w:ascii="宋体" w:hAnsi="宋体" w:hint="eastAsia"/>
          <w:szCs w:val="21"/>
        </w:rPr>
        <w:t>审核通过后，</w:t>
      </w:r>
      <w:r>
        <w:rPr>
          <w:rFonts w:ascii="宋体" w:hAnsi="宋体" w:hint="eastAsia"/>
          <w:szCs w:val="21"/>
          <w:lang w:eastAsia="zh"/>
        </w:rPr>
        <w:t>采购人可根据资格审查结果进行后续招标流程。</w:t>
      </w:r>
    </w:p>
    <w:p w14:paraId="6C920E42" w14:textId="77777777" w:rsidR="00C31BB8" w:rsidRDefault="00C31BB8" w:rsidP="00C31BB8">
      <w:pPr>
        <w:pStyle w:val="3"/>
      </w:pPr>
      <w:bookmarkStart w:id="151" w:name="_Toc220942574"/>
      <w:r>
        <w:rPr>
          <w:rFonts w:hint="eastAsia"/>
          <w:lang w:eastAsia="zh"/>
        </w:rPr>
        <w:t>供应商</w:t>
      </w:r>
      <w:r>
        <w:rPr>
          <w:rFonts w:hint="eastAsia"/>
        </w:rPr>
        <w:t>资格审查</w:t>
      </w:r>
      <w:bookmarkEnd w:id="148"/>
      <w:bookmarkEnd w:id="151"/>
    </w:p>
    <w:p w14:paraId="3A39F190" w14:textId="77777777" w:rsidR="00C31BB8" w:rsidRPr="008856F6" w:rsidRDefault="00C31BB8" w:rsidP="00C31BB8">
      <w:pPr>
        <w:spacing w:line="360" w:lineRule="auto"/>
        <w:ind w:firstLineChars="200" w:firstLine="420"/>
        <w:rPr>
          <w:rFonts w:hint="eastAsia"/>
        </w:rPr>
      </w:pPr>
      <w:r w:rsidRPr="008856F6">
        <w:rPr>
          <w:rFonts w:hint="eastAsia"/>
        </w:rPr>
        <w:t>供应商资格审查是指企业对潜在供应商的资质、能力、信誉等方面进行全面、系统、客观地评估，以确定其是否具备参与项目投标和履行合同的资格及能力。</w:t>
      </w:r>
    </w:p>
    <w:p w14:paraId="5BF4F741" w14:textId="77777777" w:rsidR="00C31BB8" w:rsidRDefault="00C31BB8" w:rsidP="00C31BB8">
      <w:pPr>
        <w:pStyle w:val="21"/>
        <w:spacing w:after="0"/>
        <w:ind w:leftChars="0" w:left="0"/>
        <w:rPr>
          <w:rFonts w:ascii="宋体" w:eastAsia="宋体" w:hAnsi="宋体" w:hint="eastAsia"/>
          <w:kern w:val="2"/>
          <w:sz w:val="21"/>
          <w:szCs w:val="21"/>
        </w:rPr>
      </w:pPr>
      <w:r>
        <w:rPr>
          <w:rFonts w:ascii="宋体" w:eastAsia="宋体" w:hAnsi="宋体" w:hint="eastAsia"/>
          <w:kern w:val="2"/>
          <w:sz w:val="21"/>
          <w:szCs w:val="21"/>
        </w:rPr>
        <w:t>支持审查、退回功能，采购负责人可对每个标段报名/响应的供应商进行审查（通过/不通过），对资料提交不全的供应商，可进行退回，要求补齐材料后再次接受审查。</w:t>
      </w:r>
    </w:p>
    <w:p w14:paraId="5FBE5F90" w14:textId="77777777" w:rsidR="00C31BB8" w:rsidRDefault="00C31BB8" w:rsidP="00C31BB8">
      <w:pPr>
        <w:pStyle w:val="21"/>
        <w:spacing w:after="0"/>
        <w:ind w:leftChars="0" w:left="0"/>
        <w:rPr>
          <w:rFonts w:ascii="宋体" w:eastAsia="宋体" w:hAnsi="宋体" w:hint="eastAsia"/>
          <w:kern w:val="2"/>
          <w:sz w:val="21"/>
          <w:szCs w:val="21"/>
        </w:rPr>
      </w:pPr>
      <w:r>
        <w:rPr>
          <w:rFonts w:ascii="宋体" w:eastAsia="宋体" w:hAnsi="宋体" w:hint="eastAsia"/>
          <w:kern w:val="2"/>
          <w:sz w:val="21"/>
          <w:szCs w:val="21"/>
        </w:rPr>
        <w:t>支持对供应商基本信息、提交的资格审查文件进行审查。</w:t>
      </w:r>
    </w:p>
    <w:p w14:paraId="2565072F" w14:textId="77777777" w:rsidR="00C31BB8" w:rsidRDefault="00C31BB8" w:rsidP="00C31BB8">
      <w:pPr>
        <w:pStyle w:val="21"/>
        <w:spacing w:after="0"/>
        <w:ind w:leftChars="0" w:left="0"/>
        <w:rPr>
          <w:rFonts w:ascii="宋体" w:eastAsia="宋体" w:hAnsi="宋体" w:hint="eastAsia"/>
          <w:kern w:val="2"/>
          <w:sz w:val="21"/>
          <w:szCs w:val="21"/>
        </w:rPr>
      </w:pPr>
      <w:r>
        <w:rPr>
          <w:rFonts w:ascii="宋体" w:eastAsia="宋体" w:hAnsi="宋体" w:hint="eastAsia"/>
          <w:kern w:val="2"/>
          <w:sz w:val="21"/>
          <w:szCs w:val="21"/>
        </w:rPr>
        <w:t>资格审查不通过的供应商，不予接受投标响应文件及报价。</w:t>
      </w:r>
    </w:p>
    <w:p w14:paraId="2FD150D2" w14:textId="77777777" w:rsidR="00C31BB8" w:rsidRDefault="00C31BB8" w:rsidP="00C31BB8">
      <w:pPr>
        <w:pStyle w:val="3"/>
      </w:pPr>
      <w:bookmarkStart w:id="152" w:name="_Toc177739508"/>
      <w:bookmarkStart w:id="153" w:name="_Toc220942575"/>
      <w:r>
        <w:rPr>
          <w:rFonts w:hint="eastAsia"/>
        </w:rPr>
        <w:t>答疑澄清</w:t>
      </w:r>
      <w:bookmarkEnd w:id="152"/>
      <w:bookmarkEnd w:id="153"/>
    </w:p>
    <w:p w14:paraId="0C164B5A" w14:textId="77777777" w:rsidR="00C31BB8" w:rsidRPr="008856F6" w:rsidRDefault="00C31BB8" w:rsidP="00C31BB8">
      <w:pPr>
        <w:spacing w:line="360" w:lineRule="auto"/>
        <w:ind w:firstLineChars="200" w:firstLine="420"/>
        <w:rPr>
          <w:rFonts w:hint="eastAsia"/>
        </w:rPr>
      </w:pPr>
      <w:r w:rsidRPr="008856F6">
        <w:rPr>
          <w:rFonts w:hint="eastAsia"/>
        </w:rPr>
        <w:t>答疑澄清主要是为了解决在采购过程中，投标人或潜在供应商对招标文件、采购文件或其他相关文件中的条款、内容存在疑问或误解，通过答疑澄清，可以确保投标人或潜在供应商对采购要求有准确的理解，从而避免由于理解偏差导致的投标失误或纠纷。</w:t>
      </w:r>
    </w:p>
    <w:p w14:paraId="4E5584FA" w14:textId="77777777" w:rsidR="00C31BB8" w:rsidRDefault="00C31BB8" w:rsidP="00C31BB8">
      <w:pPr>
        <w:pStyle w:val="21"/>
        <w:spacing w:after="0"/>
        <w:ind w:leftChars="0" w:left="0"/>
        <w:rPr>
          <w:rFonts w:ascii="宋体" w:eastAsia="宋体" w:hAnsi="宋体" w:hint="eastAsia"/>
          <w:kern w:val="2"/>
          <w:sz w:val="21"/>
          <w:szCs w:val="21"/>
        </w:rPr>
      </w:pPr>
      <w:r>
        <w:rPr>
          <w:rFonts w:ascii="宋体" w:eastAsia="宋体" w:hAnsi="宋体" w:hint="eastAsia"/>
          <w:kern w:val="2"/>
          <w:sz w:val="21"/>
          <w:szCs w:val="21"/>
        </w:rPr>
        <w:t>支持变更报价截止时间，在原有报价截止时间未到的基础上，可再次变更报价截止时间，供应商以最新的时间进行报价。</w:t>
      </w:r>
    </w:p>
    <w:p w14:paraId="41DB3706" w14:textId="77777777" w:rsidR="00C31BB8" w:rsidRDefault="00C31BB8" w:rsidP="00C31BB8">
      <w:pPr>
        <w:pStyle w:val="21"/>
        <w:spacing w:after="0"/>
        <w:ind w:leftChars="0" w:left="0"/>
        <w:rPr>
          <w:rFonts w:ascii="宋体" w:eastAsia="宋体" w:hAnsi="宋体" w:hint="eastAsia"/>
          <w:kern w:val="2"/>
          <w:sz w:val="21"/>
          <w:szCs w:val="21"/>
        </w:rPr>
      </w:pPr>
      <w:r>
        <w:rPr>
          <w:rFonts w:ascii="宋体" w:eastAsia="宋体" w:hAnsi="宋体" w:hint="eastAsia"/>
          <w:kern w:val="2"/>
          <w:sz w:val="21"/>
          <w:szCs w:val="21"/>
        </w:rPr>
        <w:t>支持发布变更公告，通过开关控制，采购人可自主选择是否发布公告，关闭则不发布，开启则可输入变更公告标题、编辑公告内容，待答疑澄清审核通过后发布至外网。</w:t>
      </w:r>
    </w:p>
    <w:p w14:paraId="11DAB09B" w14:textId="77777777" w:rsidR="00C31BB8" w:rsidRDefault="00C31BB8" w:rsidP="00C31BB8">
      <w:pPr>
        <w:pStyle w:val="21"/>
        <w:spacing w:after="0"/>
        <w:ind w:leftChars="0" w:left="0"/>
        <w:rPr>
          <w:rFonts w:ascii="宋体" w:eastAsia="宋体" w:hAnsi="宋体" w:hint="eastAsia"/>
          <w:kern w:val="2"/>
          <w:sz w:val="21"/>
          <w:szCs w:val="21"/>
        </w:rPr>
      </w:pPr>
      <w:r>
        <w:rPr>
          <w:rFonts w:ascii="宋体" w:eastAsia="宋体" w:hAnsi="宋体" w:hint="eastAsia"/>
          <w:kern w:val="2"/>
          <w:sz w:val="21"/>
          <w:szCs w:val="21"/>
        </w:rPr>
        <w:t>支持多次答疑澄清，第1次答疑澄清审核通过后可进行第2次答疑澄清，以此类推。</w:t>
      </w:r>
    </w:p>
    <w:p w14:paraId="0DB5F278" w14:textId="77777777" w:rsidR="00C31BB8" w:rsidRDefault="00C31BB8" w:rsidP="00C31BB8">
      <w:pPr>
        <w:pStyle w:val="3"/>
      </w:pPr>
      <w:bookmarkStart w:id="154" w:name="_Toc177739509"/>
      <w:bookmarkStart w:id="155" w:name="_Toc220942576"/>
      <w:r>
        <w:rPr>
          <w:rFonts w:hint="eastAsia"/>
        </w:rPr>
        <w:t>踏勘通知（可选）</w:t>
      </w:r>
      <w:bookmarkEnd w:id="154"/>
      <w:bookmarkEnd w:id="155"/>
    </w:p>
    <w:p w14:paraId="18239600" w14:textId="77777777" w:rsidR="00C31BB8" w:rsidRDefault="00C31BB8" w:rsidP="00C31BB8">
      <w:pPr>
        <w:pStyle w:val="21"/>
        <w:spacing w:after="0"/>
        <w:ind w:leftChars="0" w:left="0"/>
        <w:rPr>
          <w:rFonts w:ascii="宋体" w:eastAsia="宋体" w:hAnsi="宋体" w:hint="eastAsia"/>
          <w:kern w:val="2"/>
          <w:sz w:val="21"/>
          <w:szCs w:val="21"/>
        </w:rPr>
      </w:pPr>
      <w:r>
        <w:rPr>
          <w:rFonts w:ascii="宋体" w:eastAsia="宋体" w:hAnsi="宋体"/>
          <w:kern w:val="2"/>
          <w:sz w:val="21"/>
          <w:szCs w:val="21"/>
        </w:rPr>
        <w:t>平台可编辑、发出现场勘踏的通知。按采购文件约定的时间，向所有已获取采购文件的供应商发出现场踏勘通知和提示现场踏勘时间。</w:t>
      </w:r>
    </w:p>
    <w:p w14:paraId="283E3E84" w14:textId="77777777" w:rsidR="00C31BB8" w:rsidRDefault="00C31BB8" w:rsidP="00C31BB8">
      <w:pPr>
        <w:pStyle w:val="3"/>
      </w:pPr>
      <w:bookmarkStart w:id="156" w:name="_Toc177739510"/>
      <w:bookmarkStart w:id="157" w:name="_Toc220942577"/>
      <w:r>
        <w:rPr>
          <w:rFonts w:hint="eastAsia"/>
          <w:lang w:eastAsia="zh"/>
        </w:rPr>
        <w:t>招标控制价（可选）</w:t>
      </w:r>
      <w:bookmarkEnd w:id="157"/>
    </w:p>
    <w:p w14:paraId="76F1107D" w14:textId="77777777" w:rsidR="00C31BB8" w:rsidRPr="00F60710" w:rsidRDefault="00C31BB8" w:rsidP="00C31BB8">
      <w:pPr>
        <w:pStyle w:val="21"/>
        <w:spacing w:after="0"/>
        <w:ind w:leftChars="0" w:left="0"/>
        <w:rPr>
          <w:rFonts w:ascii="宋体" w:eastAsia="宋体" w:hAnsi="宋体" w:hint="eastAsia"/>
          <w:kern w:val="2"/>
          <w:sz w:val="21"/>
          <w:szCs w:val="21"/>
        </w:rPr>
      </w:pPr>
      <w:r>
        <w:rPr>
          <w:rFonts w:ascii="宋体" w:eastAsia="宋体" w:hAnsi="宋体" w:hint="eastAsia"/>
          <w:kern w:val="2"/>
          <w:sz w:val="21"/>
          <w:szCs w:val="21"/>
        </w:rPr>
        <w:t>采购代理机构或采购人登录系统，填写各数据项内容后，可以进行在线或者离线制作招标控制价文件，对于在线制作的文件系统将自动接收，离线制作的文件需要通过电子件管理</w:t>
      </w:r>
      <w:r>
        <w:rPr>
          <w:rFonts w:ascii="宋体" w:eastAsia="宋体" w:hAnsi="宋体" w:hint="eastAsia"/>
          <w:kern w:val="2"/>
          <w:sz w:val="21"/>
          <w:szCs w:val="21"/>
        </w:rPr>
        <w:lastRenderedPageBreak/>
        <w:t>手动上传。招标控制价文件制作完成后点击提交备案，则提交工作审核。已下载招标文件的潜在供应商登录系统，即可下载已发出的招标控制价文件。系统自动记录招标控制价文件下载人、下载时间、下载次数等信息。</w:t>
      </w:r>
    </w:p>
    <w:p w14:paraId="191270A4" w14:textId="77777777" w:rsidR="00C31BB8" w:rsidRDefault="00C31BB8" w:rsidP="00C31BB8">
      <w:pPr>
        <w:pStyle w:val="3"/>
      </w:pPr>
      <w:bookmarkStart w:id="158" w:name="_Toc220942578"/>
      <w:r>
        <w:rPr>
          <w:rFonts w:hint="eastAsia"/>
        </w:rPr>
        <w:t>采购异常变更</w:t>
      </w:r>
      <w:bookmarkEnd w:id="156"/>
      <w:bookmarkEnd w:id="158"/>
    </w:p>
    <w:p w14:paraId="73780656" w14:textId="77777777" w:rsidR="00C31BB8" w:rsidRDefault="00C31BB8" w:rsidP="00C31BB8">
      <w:pPr>
        <w:spacing w:line="360" w:lineRule="auto"/>
        <w:ind w:firstLineChars="200" w:firstLine="420"/>
      </w:pPr>
      <w:r>
        <w:rPr>
          <w:rFonts w:hint="eastAsia"/>
        </w:rPr>
        <w:t>采购异常变更是指在采购过程中，由于各种原因导致原计划不符合预期或非正常的变化，如有公告信息错误、报名单位不足、招标失败异常情况，需提供异常情况处理的功能。</w:t>
      </w:r>
    </w:p>
    <w:p w14:paraId="5E980B60" w14:textId="77777777" w:rsidR="00C31BB8" w:rsidRDefault="00C31BB8" w:rsidP="00C31BB8">
      <w:pPr>
        <w:pStyle w:val="21"/>
        <w:spacing w:after="0"/>
        <w:ind w:leftChars="0" w:left="0"/>
        <w:rPr>
          <w:rFonts w:eastAsia="宋体"/>
          <w:kern w:val="2"/>
          <w:sz w:val="21"/>
          <w:szCs w:val="24"/>
        </w:rPr>
      </w:pPr>
      <w:r>
        <w:rPr>
          <w:rFonts w:eastAsia="宋体" w:hint="eastAsia"/>
          <w:kern w:val="2"/>
          <w:sz w:val="21"/>
          <w:szCs w:val="24"/>
        </w:rPr>
        <w:t>支持变更采购方式，如公开招标可转谈判采购的公开征集、邀请招标可转谈判采购的邀请征集和直接采购的邀请征集、询比采购的公开征集可转谈判采购的公开征集、询比采购的邀请征集可转谈判采购的邀请征集和直接采购的邀请征集、谈判采购的邀请征集可转直接采购的邀请征集。</w:t>
      </w:r>
    </w:p>
    <w:p w14:paraId="09F93EB7" w14:textId="77777777" w:rsidR="00C31BB8" w:rsidRDefault="00C31BB8" w:rsidP="00C31BB8">
      <w:pPr>
        <w:pStyle w:val="21"/>
        <w:spacing w:after="0"/>
        <w:ind w:leftChars="0" w:left="0"/>
        <w:rPr>
          <w:rFonts w:eastAsia="宋体"/>
          <w:kern w:val="2"/>
          <w:sz w:val="21"/>
          <w:szCs w:val="24"/>
        </w:rPr>
      </w:pPr>
      <w:r>
        <w:rPr>
          <w:rFonts w:eastAsia="宋体" w:hint="eastAsia"/>
          <w:kern w:val="2"/>
          <w:sz w:val="21"/>
          <w:szCs w:val="24"/>
        </w:rPr>
        <w:t>支持废标功能，当采购公正性受到影响、投标报价均超过预算等，可发起废标流程，终止采购。</w:t>
      </w:r>
    </w:p>
    <w:p w14:paraId="39E7A7FB" w14:textId="77777777" w:rsidR="00C31BB8" w:rsidRDefault="00C31BB8" w:rsidP="00C31BB8">
      <w:pPr>
        <w:pStyle w:val="3"/>
      </w:pPr>
      <w:bookmarkStart w:id="159" w:name="_Toc177739511"/>
      <w:bookmarkStart w:id="160" w:name="_Toc220942579"/>
      <w:r>
        <w:rPr>
          <w:rFonts w:hint="eastAsia"/>
        </w:rPr>
        <w:t>提问</w:t>
      </w:r>
      <w:bookmarkEnd w:id="159"/>
      <w:bookmarkEnd w:id="160"/>
    </w:p>
    <w:p w14:paraId="07241630" w14:textId="77777777" w:rsidR="00C31BB8" w:rsidRPr="008856F6" w:rsidRDefault="00C31BB8" w:rsidP="00C31BB8">
      <w:pPr>
        <w:spacing w:line="360" w:lineRule="auto"/>
        <w:ind w:firstLineChars="200" w:firstLine="420"/>
        <w:rPr>
          <w:rFonts w:hint="eastAsia"/>
        </w:rPr>
      </w:pPr>
      <w:r w:rsidRPr="008856F6">
        <w:rPr>
          <w:rFonts w:hint="eastAsia"/>
        </w:rPr>
        <w:t>提问回复是企业采购过程中，采购方与供应商之间针对采购相关事项进行的信息交流和解答的行为。</w:t>
      </w:r>
    </w:p>
    <w:p w14:paraId="0E73E64A" w14:textId="77777777" w:rsidR="00C31BB8" w:rsidRDefault="00C31BB8" w:rsidP="00C31BB8">
      <w:pPr>
        <w:pStyle w:val="21"/>
        <w:spacing w:after="0"/>
        <w:ind w:leftChars="0" w:left="0"/>
        <w:rPr>
          <w:rFonts w:ascii="宋体" w:eastAsia="宋体" w:hAnsi="宋体" w:hint="eastAsia"/>
          <w:kern w:val="2"/>
          <w:sz w:val="21"/>
          <w:szCs w:val="21"/>
        </w:rPr>
      </w:pPr>
      <w:r>
        <w:rPr>
          <w:rFonts w:ascii="宋体" w:eastAsia="宋体" w:hAnsi="宋体" w:hint="eastAsia"/>
          <w:kern w:val="2"/>
          <w:sz w:val="21"/>
          <w:szCs w:val="21"/>
        </w:rPr>
        <w:t>支持回复功能，在投标和报价过程中，针对供应商提出的问题，采购方给出相应的回复并提供相关材料。</w:t>
      </w:r>
    </w:p>
    <w:p w14:paraId="0F5656DD" w14:textId="77777777" w:rsidR="00C31BB8" w:rsidRDefault="00C31BB8" w:rsidP="00C31BB8">
      <w:pPr>
        <w:pStyle w:val="21"/>
        <w:spacing w:after="0"/>
        <w:ind w:leftChars="0" w:left="0"/>
        <w:rPr>
          <w:rFonts w:ascii="宋体" w:eastAsia="宋体" w:hAnsi="宋体" w:hint="eastAsia"/>
          <w:kern w:val="2"/>
          <w:sz w:val="21"/>
          <w:szCs w:val="21"/>
        </w:rPr>
      </w:pPr>
      <w:r>
        <w:rPr>
          <w:rFonts w:ascii="宋体" w:eastAsia="宋体" w:hAnsi="宋体" w:hint="eastAsia"/>
          <w:kern w:val="2"/>
          <w:sz w:val="21"/>
          <w:szCs w:val="21"/>
        </w:rPr>
        <w:t>支持历史记录查看功能，所有提问和回复的标段都展示在列表中，以便后续查看。</w:t>
      </w:r>
    </w:p>
    <w:p w14:paraId="7E4F15AD" w14:textId="77777777" w:rsidR="00C31BB8" w:rsidRDefault="00C31BB8" w:rsidP="00C31BB8">
      <w:pPr>
        <w:pStyle w:val="3"/>
      </w:pPr>
      <w:bookmarkStart w:id="161" w:name="_Toc177739512"/>
      <w:bookmarkStart w:id="162" w:name="_Toc220942580"/>
      <w:r>
        <w:rPr>
          <w:rFonts w:hint="eastAsia"/>
        </w:rPr>
        <w:t>异议</w:t>
      </w:r>
      <w:bookmarkEnd w:id="161"/>
      <w:bookmarkEnd w:id="162"/>
    </w:p>
    <w:p w14:paraId="3AFF934C" w14:textId="77777777" w:rsidR="00C31BB8" w:rsidRPr="008856F6" w:rsidRDefault="00C31BB8" w:rsidP="00C31BB8">
      <w:pPr>
        <w:spacing w:line="360" w:lineRule="auto"/>
        <w:ind w:firstLineChars="200" w:firstLine="420"/>
        <w:rPr>
          <w:rFonts w:hint="eastAsia"/>
        </w:rPr>
      </w:pPr>
      <w:r w:rsidRPr="008856F6">
        <w:rPr>
          <w:rFonts w:hint="eastAsia"/>
        </w:rPr>
        <w:t>异议回复是指对采购过程中产生的异议或质疑进行正式回应和解答的过程。</w:t>
      </w:r>
    </w:p>
    <w:p w14:paraId="79C2916A" w14:textId="77777777" w:rsidR="00C31BB8" w:rsidRDefault="00C31BB8" w:rsidP="00C31BB8">
      <w:pPr>
        <w:pStyle w:val="21"/>
        <w:spacing w:after="0"/>
        <w:ind w:leftChars="0" w:left="0"/>
        <w:rPr>
          <w:rFonts w:ascii="宋体" w:eastAsia="宋体" w:hAnsi="宋体" w:hint="eastAsia"/>
          <w:kern w:val="2"/>
          <w:sz w:val="21"/>
          <w:szCs w:val="21"/>
        </w:rPr>
      </w:pPr>
      <w:r>
        <w:rPr>
          <w:rFonts w:ascii="宋体" w:eastAsia="宋体" w:hAnsi="宋体" w:hint="eastAsia"/>
          <w:kern w:val="2"/>
          <w:sz w:val="21"/>
          <w:szCs w:val="21"/>
        </w:rPr>
        <w:t>支持异议受理、驳回功能，在异议回复截止时间内，采购受理人可对提出的异议给出处理结果，如经调查和核实，提出的异议缺乏真实性，则给予驳回，不处理。</w:t>
      </w:r>
    </w:p>
    <w:p w14:paraId="3851824C" w14:textId="77777777" w:rsidR="00C31BB8" w:rsidRDefault="00C31BB8" w:rsidP="00C31BB8">
      <w:pPr>
        <w:pStyle w:val="21"/>
        <w:spacing w:after="0"/>
        <w:ind w:leftChars="0" w:left="0"/>
        <w:rPr>
          <w:rFonts w:ascii="宋体" w:eastAsia="宋体" w:hAnsi="宋体" w:hint="eastAsia"/>
          <w:kern w:val="2"/>
          <w:sz w:val="21"/>
          <w:szCs w:val="21"/>
        </w:rPr>
      </w:pPr>
      <w:r>
        <w:rPr>
          <w:rFonts w:ascii="宋体" w:eastAsia="宋体" w:hAnsi="宋体" w:hint="eastAsia"/>
          <w:kern w:val="2"/>
          <w:sz w:val="21"/>
          <w:szCs w:val="21"/>
        </w:rPr>
        <w:t>异议具有一定的时限性，对于提出的异议有3天的答复时限，已超限的异议只能查看，不能答复。</w:t>
      </w:r>
    </w:p>
    <w:p w14:paraId="2A0081F1" w14:textId="77777777" w:rsidR="00C31BB8" w:rsidRDefault="00C31BB8" w:rsidP="00C31BB8">
      <w:pPr>
        <w:pStyle w:val="3"/>
      </w:pPr>
      <w:bookmarkStart w:id="163" w:name="_Toc177739513"/>
      <w:bookmarkStart w:id="164" w:name="_Toc220942581"/>
      <w:r>
        <w:rPr>
          <w:rFonts w:hint="eastAsia"/>
        </w:rPr>
        <w:t>投诉</w:t>
      </w:r>
      <w:bookmarkEnd w:id="163"/>
      <w:bookmarkEnd w:id="164"/>
    </w:p>
    <w:p w14:paraId="7085B657" w14:textId="77777777" w:rsidR="00C31BB8" w:rsidRPr="008856F6" w:rsidRDefault="00C31BB8" w:rsidP="00C31BB8">
      <w:pPr>
        <w:spacing w:line="360" w:lineRule="auto"/>
        <w:ind w:firstLineChars="200" w:firstLine="420"/>
        <w:rPr>
          <w:rFonts w:hint="eastAsia"/>
        </w:rPr>
      </w:pPr>
      <w:r w:rsidRPr="008856F6">
        <w:rPr>
          <w:rFonts w:hint="eastAsia"/>
        </w:rPr>
        <w:t>投诉回复是指在采购过程中出现的争议、不满，由采购人或代理机构通过回复来澄清事</w:t>
      </w:r>
      <w:r w:rsidRPr="008856F6">
        <w:rPr>
          <w:rFonts w:hint="eastAsia"/>
        </w:rPr>
        <w:lastRenderedPageBreak/>
        <w:t>实、解释原因、提供解决方案。</w:t>
      </w:r>
    </w:p>
    <w:p w14:paraId="54B125DC" w14:textId="77777777" w:rsidR="00C31BB8" w:rsidRDefault="00C31BB8" w:rsidP="00C31BB8">
      <w:pPr>
        <w:pStyle w:val="21"/>
        <w:spacing w:after="0"/>
        <w:ind w:leftChars="0" w:left="0"/>
        <w:rPr>
          <w:rFonts w:ascii="宋体" w:eastAsia="宋体" w:hAnsi="宋体" w:hint="eastAsia"/>
          <w:kern w:val="2"/>
          <w:sz w:val="21"/>
          <w:szCs w:val="21"/>
        </w:rPr>
      </w:pPr>
      <w:r>
        <w:rPr>
          <w:rFonts w:ascii="宋体" w:eastAsia="宋体" w:hAnsi="宋体" w:hint="eastAsia"/>
          <w:kern w:val="2"/>
          <w:sz w:val="21"/>
          <w:szCs w:val="21"/>
        </w:rPr>
        <w:t>支持投诉受理、退回功能，受理人对投诉方（如供应商）提交的投诉进行答复，受理人可查看投诉人信息、投诉内容并进行核实后给出处理结果进行回复，如投诉信息不实，则退回处理。</w:t>
      </w:r>
    </w:p>
    <w:p w14:paraId="2B06454F" w14:textId="77777777" w:rsidR="00C31BB8" w:rsidRDefault="00C31BB8" w:rsidP="00C31BB8">
      <w:pPr>
        <w:pStyle w:val="3"/>
      </w:pPr>
      <w:bookmarkStart w:id="165" w:name="_Toc177739514"/>
      <w:bookmarkStart w:id="166" w:name="_Toc220942582"/>
      <w:r>
        <w:rPr>
          <w:rFonts w:hint="eastAsia"/>
        </w:rPr>
        <w:t>开标评标</w:t>
      </w:r>
      <w:bookmarkEnd w:id="165"/>
      <w:bookmarkEnd w:id="166"/>
    </w:p>
    <w:p w14:paraId="2A9DC01E" w14:textId="77777777" w:rsidR="00C31BB8" w:rsidRDefault="00C31BB8" w:rsidP="00C31BB8">
      <w:pPr>
        <w:pStyle w:val="4"/>
        <w:rPr>
          <w:sz w:val="21"/>
        </w:rPr>
      </w:pPr>
      <w:r>
        <w:rPr>
          <w:rFonts w:hint="eastAsia"/>
          <w:sz w:val="21"/>
        </w:rPr>
        <w:t>线下开评标结果录入</w:t>
      </w:r>
    </w:p>
    <w:p w14:paraId="00DFFF44" w14:textId="77777777" w:rsidR="00C31BB8" w:rsidRPr="008856F6" w:rsidRDefault="00C31BB8" w:rsidP="00C31BB8">
      <w:pPr>
        <w:spacing w:line="360" w:lineRule="auto"/>
        <w:ind w:firstLineChars="200" w:firstLine="420"/>
        <w:rPr>
          <w:rFonts w:hint="eastAsia"/>
        </w:rPr>
      </w:pPr>
      <w:r w:rsidRPr="008856F6">
        <w:rPr>
          <w:rFonts w:hint="eastAsia"/>
        </w:rPr>
        <w:t>平台提供开标情况、评标情况录入功能，支持将线下开标情况、评标结果情况手动录入至系统中保存。</w:t>
      </w:r>
    </w:p>
    <w:p w14:paraId="2C50884E" w14:textId="77777777" w:rsidR="00C31BB8" w:rsidRDefault="00C31BB8" w:rsidP="00C31BB8">
      <w:pPr>
        <w:pStyle w:val="23"/>
      </w:pPr>
      <w:r>
        <w:rPr>
          <w:rFonts w:hint="eastAsia"/>
        </w:rPr>
        <w:t>支持专家在线打分功能，专家可查看供应商企业基本信息、报价信息、招标文件、投标文件等，根据这些信息和评标模板，对每家供应商进行评分</w:t>
      </w:r>
      <w:r>
        <w:rPr>
          <w:rFonts w:hint="eastAsia"/>
        </w:rPr>
        <w:t>/</w:t>
      </w:r>
      <w:r>
        <w:rPr>
          <w:rFonts w:hint="eastAsia"/>
        </w:rPr>
        <w:t>（通过</w:t>
      </w:r>
      <w:r>
        <w:rPr>
          <w:rFonts w:hint="eastAsia"/>
        </w:rPr>
        <w:t>/</w:t>
      </w:r>
      <w:r>
        <w:rPr>
          <w:rFonts w:hint="eastAsia"/>
        </w:rPr>
        <w:t>不通过）处理。评标方法通常包括综合评分法、最低评标价法、性价比法等。</w:t>
      </w:r>
    </w:p>
    <w:p w14:paraId="2889DF72" w14:textId="77777777" w:rsidR="00C31BB8" w:rsidRDefault="00C31BB8" w:rsidP="00C31BB8">
      <w:pPr>
        <w:pStyle w:val="23"/>
      </w:pPr>
      <w:r>
        <w:rPr>
          <w:rFonts w:hint="eastAsia"/>
        </w:rPr>
        <w:t>支持专家签到功能，专家完成签到才可进入专家评标环节。</w:t>
      </w:r>
    </w:p>
    <w:p w14:paraId="4C4DE5DA" w14:textId="77777777" w:rsidR="00C31BB8" w:rsidRDefault="00C31BB8" w:rsidP="00C31BB8">
      <w:pPr>
        <w:pStyle w:val="23"/>
      </w:pPr>
      <w:r>
        <w:rPr>
          <w:rFonts w:hint="eastAsia"/>
        </w:rPr>
        <w:t>支持专家发起澄清功能，发起成功后，供应商需在回复截止时间内进行答疑回复，专家可查看澄清历史。</w:t>
      </w:r>
      <w:r>
        <w:rPr>
          <w:rFonts w:hint="eastAsia"/>
        </w:rPr>
        <w:t xml:space="preserve"> </w:t>
      </w:r>
    </w:p>
    <w:p w14:paraId="6377BEB0" w14:textId="77777777" w:rsidR="00C31BB8" w:rsidRDefault="00C31BB8" w:rsidP="00C31BB8">
      <w:pPr>
        <w:pStyle w:val="4"/>
        <w:rPr>
          <w:sz w:val="21"/>
        </w:rPr>
      </w:pPr>
      <w:r>
        <w:rPr>
          <w:rFonts w:hint="eastAsia"/>
          <w:sz w:val="21"/>
        </w:rPr>
        <w:t>在线智能开标评标（可选）</w:t>
      </w:r>
    </w:p>
    <w:p w14:paraId="03DB4A0C" w14:textId="77777777" w:rsidR="00C31BB8" w:rsidRDefault="00C31BB8" w:rsidP="00C31BB8">
      <w:pPr>
        <w:pStyle w:val="5"/>
        <w:rPr>
          <w:sz w:val="21"/>
        </w:rPr>
      </w:pPr>
      <w:r>
        <w:rPr>
          <w:rFonts w:hint="eastAsia"/>
          <w:sz w:val="21"/>
        </w:rPr>
        <w:t>电子采购文件制作</w:t>
      </w:r>
    </w:p>
    <w:p w14:paraId="0EB45540" w14:textId="77777777" w:rsidR="00C31BB8" w:rsidRDefault="00C31BB8" w:rsidP="00C31BB8">
      <w:pPr>
        <w:spacing w:line="360" w:lineRule="auto"/>
        <w:ind w:firstLineChars="200" w:firstLine="420"/>
      </w:pPr>
      <w:r>
        <w:rPr>
          <w:rFonts w:hint="eastAsia"/>
        </w:rPr>
        <w:t>系统支持工作人员在线制作电子采购文件，</w:t>
      </w:r>
      <w:r>
        <w:rPr>
          <w:rFonts w:ascii="Lucida Sans Unicode" w:hAnsi="Lucida Sans Unicode" w:cs="Lucida Sans Unicode"/>
          <w:kern w:val="0"/>
          <w:sz w:val="22"/>
          <w:szCs w:val="22"/>
        </w:rPr>
        <w:t>按照模板填写项目名称、规模、</w:t>
      </w:r>
      <w:r>
        <w:rPr>
          <w:rFonts w:hint="eastAsia"/>
        </w:rPr>
        <w:t>响应文件</w:t>
      </w:r>
      <w:r>
        <w:rPr>
          <w:rFonts w:ascii="Lucida Sans Unicode" w:hAnsi="Lucida Sans Unicode" w:cs="Lucida Sans Unicode"/>
          <w:kern w:val="0"/>
          <w:sz w:val="22"/>
          <w:szCs w:val="22"/>
        </w:rPr>
        <w:t>要求、投标时间、地点等内容，快速编制</w:t>
      </w:r>
      <w:r>
        <w:rPr>
          <w:rFonts w:hint="eastAsia"/>
        </w:rPr>
        <w:t>采购文</w:t>
      </w:r>
      <w:r>
        <w:rPr>
          <w:rFonts w:ascii="Lucida Sans Unicode" w:hAnsi="Lucida Sans Unicode" w:cs="Lucida Sans Unicode"/>
          <w:kern w:val="0"/>
          <w:sz w:val="22"/>
          <w:szCs w:val="22"/>
        </w:rPr>
        <w:t>件的文字说明部分（含合同模板）；系统预设通用的评分标准模板，并可根据招标采购需求对评分标准模板进行调整，使之符合实际业务需求。还可设定</w:t>
      </w:r>
      <w:r>
        <w:rPr>
          <w:rFonts w:ascii="Lucida Sans Unicode" w:hAnsi="Lucida Sans Unicode" w:cs="Lucida Sans Unicode" w:hint="eastAsia"/>
          <w:kern w:val="0"/>
          <w:sz w:val="22"/>
          <w:szCs w:val="22"/>
        </w:rPr>
        <w:t>响应文件</w:t>
      </w:r>
      <w:r>
        <w:rPr>
          <w:rFonts w:ascii="Lucida Sans Unicode" w:hAnsi="Lucida Sans Unicode" w:cs="Lucida Sans Unicode"/>
          <w:kern w:val="0"/>
          <w:sz w:val="22"/>
          <w:szCs w:val="22"/>
        </w:rPr>
        <w:t>的组成部分，以确保投标文件格式的一致性；系统可导入工程量清单及技术标材料，作为投标文件的制作依据；在完成</w:t>
      </w:r>
      <w:r>
        <w:rPr>
          <w:rFonts w:hint="eastAsia"/>
        </w:rPr>
        <w:t>采购文件</w:t>
      </w:r>
      <w:r>
        <w:rPr>
          <w:rFonts w:ascii="Lucida Sans Unicode" w:hAnsi="Lucida Sans Unicode" w:cs="Lucida Sans Unicode"/>
          <w:kern w:val="0"/>
          <w:sz w:val="22"/>
          <w:szCs w:val="22"/>
        </w:rPr>
        <w:t>的编制后，将其转换成</w:t>
      </w:r>
      <w:r>
        <w:rPr>
          <w:rFonts w:ascii="Lucida Sans Unicode" w:hAnsi="Lucida Sans Unicode" w:cs="Lucida Sans Unicode"/>
          <w:kern w:val="0"/>
          <w:sz w:val="22"/>
          <w:szCs w:val="22"/>
        </w:rPr>
        <w:t>PDF</w:t>
      </w:r>
      <w:r>
        <w:rPr>
          <w:rFonts w:ascii="Lucida Sans Unicode" w:hAnsi="Lucida Sans Unicode" w:cs="Lucida Sans Unicode"/>
          <w:kern w:val="0"/>
          <w:sz w:val="22"/>
          <w:szCs w:val="22"/>
        </w:rPr>
        <w:t>格式，并加盖电子印章，生成电子</w:t>
      </w:r>
      <w:r>
        <w:rPr>
          <w:rFonts w:hint="eastAsia"/>
        </w:rPr>
        <w:t>采购文件</w:t>
      </w:r>
      <w:r>
        <w:rPr>
          <w:rFonts w:ascii="Lucida Sans Unicode" w:hAnsi="Lucida Sans Unicode" w:cs="Lucida Sans Unicode"/>
          <w:kern w:val="0"/>
          <w:sz w:val="22"/>
          <w:szCs w:val="22"/>
        </w:rPr>
        <w:t>。</w:t>
      </w:r>
    </w:p>
    <w:p w14:paraId="37373624" w14:textId="77777777" w:rsidR="00C31BB8" w:rsidRDefault="00C31BB8" w:rsidP="00C31BB8">
      <w:pPr>
        <w:pStyle w:val="5"/>
        <w:rPr>
          <w:sz w:val="21"/>
        </w:rPr>
      </w:pPr>
      <w:r>
        <w:rPr>
          <w:rFonts w:hint="eastAsia"/>
          <w:sz w:val="21"/>
        </w:rPr>
        <w:t>电子响应文件制作</w:t>
      </w:r>
    </w:p>
    <w:p w14:paraId="5C24DE44" w14:textId="77777777" w:rsidR="00C31BB8" w:rsidRDefault="00C31BB8" w:rsidP="00C31BB8">
      <w:pPr>
        <w:spacing w:line="360" w:lineRule="auto"/>
        <w:ind w:firstLineChars="200" w:firstLine="420"/>
      </w:pPr>
      <w:r>
        <w:rPr>
          <w:rFonts w:hint="eastAsia"/>
        </w:rPr>
        <w:t>系统支持供应商离线编辑电子响应文件，</w:t>
      </w:r>
      <w:r>
        <w:t>将</w:t>
      </w:r>
      <w:r>
        <w:rPr>
          <w:rFonts w:hint="eastAsia"/>
        </w:rPr>
        <w:t>采购</w:t>
      </w:r>
      <w:r>
        <w:t>文件导入电子</w:t>
      </w:r>
      <w:r>
        <w:rPr>
          <w:rFonts w:hint="eastAsia"/>
        </w:rPr>
        <w:t>响应</w:t>
      </w:r>
      <w:r>
        <w:t>文件制作子系统，阅读招标文件的文字说明和附件内容，明确投标要求；商务标需要导入清单报价，企业预算员进行组价，生成投标文件的商务标部分；技术标按照模板编制，包括标书基本内容和评分项内容的填写；综合标需要提供企业及人员的基本信息、营业执照、资质证书、业绩、诚信记</w:t>
      </w:r>
      <w:r>
        <w:lastRenderedPageBreak/>
        <w:t>录等内容；系统提供图纸文件和附件的导入功能；将编制完成的投标文件转换成</w:t>
      </w:r>
      <w:r>
        <w:t>PDF</w:t>
      </w:r>
      <w:r>
        <w:t>格式，进行电子签章，生成电子投标文件。</w:t>
      </w:r>
    </w:p>
    <w:p w14:paraId="0D6FB2B8" w14:textId="77777777" w:rsidR="00C31BB8" w:rsidRDefault="00C31BB8" w:rsidP="00C31BB8">
      <w:pPr>
        <w:pStyle w:val="5"/>
        <w:rPr>
          <w:sz w:val="21"/>
        </w:rPr>
      </w:pPr>
      <w:r>
        <w:rPr>
          <w:rFonts w:hint="eastAsia"/>
          <w:sz w:val="21"/>
        </w:rPr>
        <w:t>不见面开标</w:t>
      </w:r>
    </w:p>
    <w:p w14:paraId="1127F26C" w14:textId="77777777" w:rsidR="00C31BB8" w:rsidRDefault="00C31BB8" w:rsidP="00C31BB8">
      <w:pPr>
        <w:spacing w:line="360" w:lineRule="auto"/>
        <w:ind w:firstLineChars="200" w:firstLine="420"/>
      </w:pPr>
      <w:r>
        <w:rPr>
          <w:rFonts w:hint="eastAsia"/>
        </w:rPr>
        <w:t>系统支持与我司不见面开标系统对接，为各方采购主体提供不见面开标功能，</w:t>
      </w:r>
      <w:r>
        <w:rPr>
          <w:rFonts w:ascii="Lucida Sans Unicode" w:hAnsi="Lucida Sans Unicode" w:cs="Lucida Sans Unicode"/>
          <w:kern w:val="0"/>
          <w:sz w:val="22"/>
          <w:szCs w:val="22"/>
        </w:rPr>
        <w:t>通过虚拟开标场地，提供网上开标的场景式自助服务</w:t>
      </w:r>
      <w:r>
        <w:t>。</w:t>
      </w:r>
    </w:p>
    <w:p w14:paraId="448BC7D7" w14:textId="77777777" w:rsidR="00C31BB8" w:rsidRDefault="00C31BB8" w:rsidP="00C31BB8">
      <w:pPr>
        <w:pStyle w:val="5"/>
        <w:rPr>
          <w:sz w:val="21"/>
        </w:rPr>
      </w:pPr>
      <w:r>
        <w:rPr>
          <w:rFonts w:hint="eastAsia"/>
          <w:lang w:eastAsia="zh"/>
        </w:rPr>
        <w:t>不见面询标</w:t>
      </w:r>
    </w:p>
    <w:p w14:paraId="417E5C32" w14:textId="77777777" w:rsidR="00C31BB8" w:rsidRDefault="00C31BB8" w:rsidP="00C31BB8">
      <w:pPr>
        <w:spacing w:line="360" w:lineRule="auto"/>
        <w:ind w:firstLineChars="200" w:firstLine="420"/>
        <w:rPr>
          <w:lang w:eastAsia="zh"/>
        </w:rPr>
      </w:pPr>
      <w:r>
        <w:rPr>
          <w:rFonts w:hint="eastAsia"/>
          <w:lang w:eastAsia="zh"/>
        </w:rPr>
        <w:t>系统支持与我司远程视频音频交流系统进行对接，为异地评委提供线上视频会议交流功能，同时支持评委与投标单位之间进行远程交流与答疑。</w:t>
      </w:r>
    </w:p>
    <w:p w14:paraId="27A3C2E2" w14:textId="77777777" w:rsidR="00C31BB8" w:rsidRDefault="00C31BB8" w:rsidP="00C31BB8">
      <w:pPr>
        <w:pStyle w:val="5"/>
        <w:rPr>
          <w:sz w:val="21"/>
        </w:rPr>
      </w:pPr>
      <w:r>
        <w:rPr>
          <w:rFonts w:hint="eastAsia"/>
          <w:sz w:val="21"/>
          <w:lang w:eastAsia="zh"/>
        </w:rPr>
        <w:t>电子评标</w:t>
      </w:r>
    </w:p>
    <w:p w14:paraId="50780DF9" w14:textId="77777777" w:rsidR="00C31BB8" w:rsidRPr="008856F6" w:rsidRDefault="00C31BB8" w:rsidP="00C31BB8">
      <w:pPr>
        <w:spacing w:line="360" w:lineRule="auto"/>
        <w:ind w:firstLineChars="200" w:firstLine="420"/>
        <w:rPr>
          <w:rFonts w:hint="eastAsia"/>
        </w:rPr>
      </w:pPr>
      <w:r>
        <w:rPr>
          <w:rFonts w:hint="eastAsia"/>
        </w:rPr>
        <w:t>系统支持与我司评标系统进行对接，为专家提供在线评标功能，项目负责人可根据实际项目需求设置评标办法，专家根据评标办法开展评标工作。系统环节主要包括评标准备、初步评审、详细评审、评审结束。支持发起评标澄清、否决投标、表决、项目流标等常用功能。支持</w:t>
      </w:r>
      <w:r w:rsidRPr="008856F6">
        <w:rPr>
          <w:rFonts w:hint="eastAsia"/>
        </w:rPr>
        <w:t>生成评标报告并实现在线</w:t>
      </w:r>
      <w:bookmarkStart w:id="167" w:name="OLE_LINK1"/>
      <w:r w:rsidRPr="008856F6">
        <w:rPr>
          <w:rFonts w:hint="eastAsia"/>
        </w:rPr>
        <w:t>签章</w:t>
      </w:r>
      <w:bookmarkEnd w:id="167"/>
      <w:r w:rsidRPr="008856F6">
        <w:rPr>
          <w:rFonts w:hint="eastAsia"/>
        </w:rPr>
        <w:t>（对接云签章）。</w:t>
      </w:r>
    </w:p>
    <w:p w14:paraId="28BCFA4D" w14:textId="77777777" w:rsidR="00C31BB8" w:rsidRPr="008673DC" w:rsidRDefault="00C31BB8" w:rsidP="00C31BB8">
      <w:pPr>
        <w:spacing w:line="360" w:lineRule="auto"/>
        <w:ind w:firstLineChars="200" w:firstLine="422"/>
        <w:rPr>
          <w:rFonts w:ascii="宋体" w:hAnsi="宋体" w:hint="eastAsia"/>
          <w:b/>
          <w:bCs/>
          <w:color w:val="FF0000"/>
          <w:szCs w:val="21"/>
        </w:rPr>
      </w:pPr>
      <w:r w:rsidRPr="00621C78">
        <w:rPr>
          <w:rFonts w:ascii="宋体" w:hAnsi="宋体" w:hint="eastAsia"/>
          <w:b/>
          <w:bCs/>
          <w:color w:val="FF0000"/>
          <w:szCs w:val="21"/>
        </w:rPr>
        <w:t>注：云签相关内容请在</w:t>
      </w:r>
      <w:r>
        <w:rPr>
          <w:rFonts w:ascii="宋体" w:hAnsi="宋体" w:hint="eastAsia"/>
          <w:b/>
          <w:bCs/>
          <w:color w:val="FF0000"/>
          <w:szCs w:val="21"/>
        </w:rPr>
        <w:t>商品中台</w:t>
      </w:r>
      <w:r w:rsidRPr="00621C78">
        <w:rPr>
          <w:rFonts w:ascii="宋体" w:hAnsi="宋体" w:hint="eastAsia"/>
          <w:b/>
          <w:bCs/>
          <w:color w:val="FF0000"/>
          <w:szCs w:val="21"/>
        </w:rPr>
        <w:t>自行查询投标服务B</w:t>
      </w:r>
      <w:r w:rsidRPr="00621C78">
        <w:rPr>
          <w:rFonts w:ascii="宋体" w:hAnsi="宋体"/>
          <w:b/>
          <w:bCs/>
          <w:color w:val="FF0000"/>
          <w:szCs w:val="21"/>
        </w:rPr>
        <w:t>U</w:t>
      </w:r>
      <w:r w:rsidRPr="00621C78">
        <w:rPr>
          <w:rFonts w:ascii="宋体" w:hAnsi="宋体" w:hint="eastAsia"/>
          <w:b/>
          <w:bCs/>
          <w:color w:val="FF0000"/>
          <w:szCs w:val="21"/>
        </w:rPr>
        <w:t>《</w:t>
      </w:r>
      <w:r w:rsidRPr="008673DC">
        <w:rPr>
          <w:rFonts w:ascii="宋体" w:hAnsi="宋体" w:hint="eastAsia"/>
          <w:b/>
          <w:bCs/>
          <w:color w:val="FF0000"/>
          <w:szCs w:val="21"/>
        </w:rPr>
        <w:t>新点云签章系统</w:t>
      </w:r>
      <w:r w:rsidRPr="00621C78">
        <w:rPr>
          <w:rFonts w:ascii="宋体" w:hAnsi="宋体" w:hint="eastAsia"/>
          <w:b/>
          <w:bCs/>
          <w:color w:val="FF0000"/>
          <w:szCs w:val="21"/>
        </w:rPr>
        <w:t>》，其次关于云签落地</w:t>
      </w:r>
      <w:r>
        <w:rPr>
          <w:rFonts w:ascii="宋体" w:hAnsi="宋体" w:hint="eastAsia"/>
          <w:b/>
          <w:bCs/>
          <w:color w:val="FF0000"/>
          <w:szCs w:val="21"/>
        </w:rPr>
        <w:t>版和</w:t>
      </w:r>
      <w:r>
        <w:rPr>
          <w:rFonts w:ascii="宋体" w:hAnsi="宋体"/>
          <w:b/>
          <w:bCs/>
          <w:color w:val="FF0000"/>
          <w:szCs w:val="21"/>
        </w:rPr>
        <w:t>S</w:t>
      </w:r>
      <w:r>
        <w:rPr>
          <w:rFonts w:ascii="宋体" w:hAnsi="宋体" w:hint="eastAsia"/>
          <w:b/>
          <w:bCs/>
          <w:color w:val="FF0000"/>
          <w:szCs w:val="21"/>
        </w:rPr>
        <w:t>aaS版的报价在概算系统中已进行区分</w:t>
      </w:r>
      <w:r w:rsidRPr="00621C78">
        <w:rPr>
          <w:rFonts w:ascii="宋体" w:hAnsi="宋体" w:hint="eastAsia"/>
          <w:b/>
          <w:bCs/>
          <w:color w:val="FF0000"/>
          <w:szCs w:val="21"/>
        </w:rPr>
        <w:t>。</w:t>
      </w:r>
    </w:p>
    <w:p w14:paraId="74DB2493" w14:textId="77777777" w:rsidR="00C31BB8" w:rsidRDefault="00C31BB8" w:rsidP="00C31BB8">
      <w:pPr>
        <w:pStyle w:val="5"/>
        <w:rPr>
          <w:sz w:val="21"/>
        </w:rPr>
      </w:pPr>
      <w:r>
        <w:rPr>
          <w:rFonts w:hint="eastAsia"/>
          <w:sz w:val="21"/>
        </w:rPr>
        <w:t>智能辅助评标</w:t>
      </w:r>
    </w:p>
    <w:p w14:paraId="16171BFB" w14:textId="77777777" w:rsidR="00C31BB8" w:rsidRDefault="00C31BB8" w:rsidP="00C31BB8">
      <w:pPr>
        <w:spacing w:line="360" w:lineRule="auto"/>
        <w:ind w:firstLineChars="200" w:firstLine="420"/>
      </w:pPr>
      <w:r>
        <w:rPr>
          <w:rFonts w:hint="eastAsia"/>
        </w:rPr>
        <w:t>系统支持与我司智能辅助评标系统对接，为专家提供智能辅助评标功能，</w:t>
      </w:r>
      <w:r>
        <w:t>立足评标实际场景，融入以人工智能为代表的多项先进数字技术，基于</w:t>
      </w:r>
      <w:r>
        <w:t>AI</w:t>
      </w:r>
      <w:r>
        <w:t>智脑能力平台，高效实现基础操作指引、智能清标、智能初步评审、商务标辅助评审、技术标辅助评审、无效标辅助判断、评标报告辅助生成、智慧</w:t>
      </w:r>
      <w:r>
        <w:t>AI</w:t>
      </w:r>
      <w:r>
        <w:t>助手等功能，实现全流程评标辅助。</w:t>
      </w:r>
    </w:p>
    <w:p w14:paraId="0F993A56" w14:textId="77777777" w:rsidR="00C31BB8" w:rsidRDefault="00C31BB8" w:rsidP="00C31BB8">
      <w:pPr>
        <w:pStyle w:val="3"/>
      </w:pPr>
      <w:bookmarkStart w:id="168" w:name="_Toc220942583"/>
      <w:r>
        <w:rPr>
          <w:rFonts w:hint="eastAsia"/>
          <w:lang w:eastAsia="zh"/>
        </w:rPr>
        <w:t>项目归档</w:t>
      </w:r>
      <w:bookmarkEnd w:id="168"/>
    </w:p>
    <w:p w14:paraId="045FBA08" w14:textId="77777777" w:rsidR="00C31BB8" w:rsidRDefault="00C31BB8" w:rsidP="00C31BB8">
      <w:pPr>
        <w:spacing w:line="360" w:lineRule="auto"/>
        <w:ind w:firstLineChars="200" w:firstLine="420"/>
      </w:pPr>
      <w:r>
        <w:rPr>
          <w:rFonts w:hint="eastAsia"/>
        </w:rPr>
        <w:t>系统支持对当前平台中项目数据文件进行一键归档；支持按权限查阅、一键打包下载采购数据文件，文件打包下载时按照采购节点分类展示。</w:t>
      </w:r>
    </w:p>
    <w:p w14:paraId="77F55AB5" w14:textId="77777777" w:rsidR="00C31BB8" w:rsidRDefault="00C31BB8" w:rsidP="00C31BB8">
      <w:pPr>
        <w:pStyle w:val="2"/>
        <w:rPr>
          <w:lang w:eastAsia="zh"/>
        </w:rPr>
      </w:pPr>
      <w:bookmarkStart w:id="169" w:name="_Toc177739515"/>
      <w:bookmarkStart w:id="170" w:name="_Toc220942584"/>
      <w:r>
        <w:rPr>
          <w:rFonts w:hint="eastAsia"/>
          <w:lang w:eastAsia="zh"/>
        </w:rPr>
        <w:lastRenderedPageBreak/>
        <w:t>采购商城套件</w:t>
      </w:r>
      <w:bookmarkEnd w:id="170"/>
    </w:p>
    <w:p w14:paraId="1AA5B855" w14:textId="77777777" w:rsidR="00C31BB8" w:rsidRDefault="00C31BB8" w:rsidP="00C31BB8">
      <w:pPr>
        <w:pStyle w:val="3"/>
        <w:rPr>
          <w:lang w:eastAsia="zh"/>
        </w:rPr>
      </w:pPr>
      <w:bookmarkStart w:id="171" w:name="_Toc220942585"/>
      <w:r>
        <w:rPr>
          <w:rFonts w:hint="eastAsia"/>
          <w:lang w:eastAsia="zh"/>
        </w:rPr>
        <w:t>采购人端</w:t>
      </w:r>
      <w:bookmarkEnd w:id="171"/>
    </w:p>
    <w:p w14:paraId="629D61FA" w14:textId="77777777" w:rsidR="00C31BB8" w:rsidRDefault="00C31BB8" w:rsidP="00C31BB8">
      <w:pPr>
        <w:pStyle w:val="4"/>
        <w:rPr>
          <w:lang w:eastAsia="zh"/>
        </w:rPr>
      </w:pPr>
      <w:r>
        <w:rPr>
          <w:rFonts w:hint="eastAsia"/>
          <w:lang w:eastAsia="zh"/>
        </w:rPr>
        <w:t>商品展示</w:t>
      </w:r>
    </w:p>
    <w:p w14:paraId="4AC4B080" w14:textId="77777777" w:rsidR="00C31BB8" w:rsidRDefault="00C31BB8" w:rsidP="00C31BB8">
      <w:pPr>
        <w:spacing w:line="360" w:lineRule="auto"/>
        <w:ind w:firstLineChars="200" w:firstLine="420"/>
        <w:rPr>
          <w:lang w:eastAsia="zh"/>
        </w:rPr>
      </w:pPr>
      <w:r>
        <w:rPr>
          <w:rFonts w:hint="eastAsia"/>
          <w:lang w:eastAsia="zh"/>
        </w:rPr>
        <w:t>前台商品展示，包括全部商品以及受欢迎商品，支持用户通过各项筛选条件进行商品筛选。支持商品之间的对比以及用户关注商品。</w:t>
      </w:r>
    </w:p>
    <w:p w14:paraId="76B401ED" w14:textId="77777777" w:rsidR="00C31BB8" w:rsidRDefault="00C31BB8" w:rsidP="00C31BB8">
      <w:pPr>
        <w:pStyle w:val="4"/>
        <w:rPr>
          <w:lang w:eastAsia="zh"/>
        </w:rPr>
      </w:pPr>
      <w:r>
        <w:rPr>
          <w:rFonts w:hint="eastAsia"/>
          <w:lang w:eastAsia="zh"/>
        </w:rPr>
        <w:t>商品购买</w:t>
      </w:r>
    </w:p>
    <w:p w14:paraId="72BAE2B9" w14:textId="77777777" w:rsidR="00C31BB8" w:rsidRDefault="00C31BB8" w:rsidP="00C31BB8">
      <w:pPr>
        <w:spacing w:line="360" w:lineRule="auto"/>
        <w:ind w:firstLineChars="200" w:firstLine="420"/>
        <w:rPr>
          <w:lang w:eastAsia="zh"/>
        </w:rPr>
      </w:pPr>
      <w:r>
        <w:rPr>
          <w:rFonts w:hint="eastAsia"/>
          <w:lang w:eastAsia="zh"/>
        </w:rPr>
        <w:t>商品详情展示，明确展示当前商品价格、供应商、销量、起订数量以及该商品的介绍、详细参数和评价，用户可向已购买过的用户进行商品咨询。能自动获取设置的默认配送地址，无需重复选择配送地址。支持相似商品的推送以及把当前商品加入购物车。</w:t>
      </w:r>
    </w:p>
    <w:p w14:paraId="0698B657" w14:textId="77777777" w:rsidR="00C31BB8" w:rsidRDefault="00C31BB8" w:rsidP="00C31BB8">
      <w:pPr>
        <w:pStyle w:val="4"/>
        <w:rPr>
          <w:lang w:eastAsia="zh"/>
        </w:rPr>
      </w:pPr>
      <w:r>
        <w:rPr>
          <w:rFonts w:hint="eastAsia"/>
          <w:lang w:eastAsia="zh"/>
        </w:rPr>
        <w:t>订单管理</w:t>
      </w:r>
    </w:p>
    <w:p w14:paraId="2B97E712" w14:textId="77777777" w:rsidR="00C31BB8" w:rsidRDefault="00C31BB8" w:rsidP="00C31BB8">
      <w:pPr>
        <w:spacing w:line="360" w:lineRule="auto"/>
        <w:ind w:firstLineChars="200" w:firstLine="420"/>
      </w:pPr>
      <w:r>
        <w:rPr>
          <w:rFonts w:hint="eastAsia"/>
          <w:lang w:eastAsia="zh"/>
        </w:rPr>
        <w:t>复用履约售后相关功能，涉及订单下单、订单确认、收发货、退货、结算。</w:t>
      </w:r>
    </w:p>
    <w:p w14:paraId="7D88719B" w14:textId="77777777" w:rsidR="00C31BB8" w:rsidRPr="00236F13" w:rsidRDefault="00C31BB8" w:rsidP="00C31BB8">
      <w:pPr>
        <w:pStyle w:val="23"/>
      </w:pPr>
      <w:r>
        <w:rPr>
          <w:rFonts w:hint="eastAsia"/>
        </w:rPr>
        <w:t>具体内容请参考“</w:t>
      </w:r>
      <w:r>
        <w:rPr>
          <w:rFonts w:hint="eastAsia"/>
        </w:rPr>
        <w:t>3.13</w:t>
      </w:r>
      <w:r>
        <w:rPr>
          <w:rFonts w:hint="eastAsia"/>
        </w:rPr>
        <w:t>、履约售后管理”模块。</w:t>
      </w:r>
    </w:p>
    <w:p w14:paraId="767B3FDD" w14:textId="77777777" w:rsidR="00C31BB8" w:rsidRDefault="00C31BB8" w:rsidP="00C31BB8">
      <w:pPr>
        <w:pStyle w:val="4"/>
        <w:rPr>
          <w:lang w:eastAsia="zh"/>
        </w:rPr>
      </w:pPr>
      <w:r>
        <w:rPr>
          <w:rFonts w:hint="eastAsia"/>
          <w:lang w:eastAsia="zh"/>
        </w:rPr>
        <w:t>合同备案</w:t>
      </w:r>
    </w:p>
    <w:p w14:paraId="714E0B86" w14:textId="77777777" w:rsidR="00C31BB8" w:rsidRDefault="00C31BB8" w:rsidP="00C31BB8">
      <w:pPr>
        <w:pStyle w:val="23"/>
      </w:pPr>
      <w:r>
        <w:rPr>
          <w:rFonts w:hint="eastAsia"/>
          <w:lang w:eastAsia="zh"/>
        </w:rPr>
        <w:t>复用合同管理模块，主要为合同签署功能。</w:t>
      </w:r>
    </w:p>
    <w:p w14:paraId="5A1D18D3" w14:textId="77777777" w:rsidR="00C31BB8" w:rsidRDefault="00C31BB8" w:rsidP="00C31BB8">
      <w:pPr>
        <w:pStyle w:val="23"/>
      </w:pPr>
      <w:r>
        <w:rPr>
          <w:rFonts w:hint="eastAsia"/>
        </w:rPr>
        <w:t>具体内容请参考“</w:t>
      </w:r>
      <w:r>
        <w:rPr>
          <w:rFonts w:hint="eastAsia"/>
        </w:rPr>
        <w:t>3.12</w:t>
      </w:r>
      <w:r>
        <w:rPr>
          <w:rFonts w:hint="eastAsia"/>
        </w:rPr>
        <w:t>合同管理”模块。</w:t>
      </w:r>
    </w:p>
    <w:p w14:paraId="294E4E51" w14:textId="77777777" w:rsidR="00C31BB8" w:rsidRDefault="00C31BB8" w:rsidP="00C31BB8">
      <w:pPr>
        <w:pStyle w:val="4"/>
        <w:rPr>
          <w:lang w:eastAsia="zh"/>
        </w:rPr>
      </w:pPr>
      <w:r>
        <w:rPr>
          <w:rFonts w:hint="eastAsia"/>
          <w:lang w:eastAsia="zh"/>
        </w:rPr>
        <w:t>关注商品</w:t>
      </w:r>
      <w:r>
        <w:rPr>
          <w:rFonts w:hint="eastAsia"/>
          <w:lang w:eastAsia="zh"/>
        </w:rPr>
        <w:t>/</w:t>
      </w:r>
      <w:r>
        <w:rPr>
          <w:rFonts w:hint="eastAsia"/>
          <w:lang w:eastAsia="zh"/>
        </w:rPr>
        <w:t>商铺</w:t>
      </w:r>
    </w:p>
    <w:p w14:paraId="3C1F2FF9" w14:textId="77777777" w:rsidR="00C31BB8" w:rsidRDefault="00C31BB8" w:rsidP="00C31BB8">
      <w:pPr>
        <w:spacing w:line="360" w:lineRule="auto"/>
        <w:ind w:firstLineChars="200" w:firstLine="420"/>
        <w:rPr>
          <w:lang w:eastAsia="zh"/>
        </w:rPr>
      </w:pPr>
      <w:r>
        <w:rPr>
          <w:rFonts w:hint="eastAsia"/>
          <w:lang w:eastAsia="zh"/>
        </w:rPr>
        <w:t>支持关注优质供应商和想要的商品。</w:t>
      </w:r>
    </w:p>
    <w:p w14:paraId="1380464A" w14:textId="77777777" w:rsidR="00C31BB8" w:rsidRDefault="00C31BB8" w:rsidP="00C31BB8">
      <w:pPr>
        <w:pStyle w:val="4"/>
        <w:rPr>
          <w:lang w:eastAsia="zh"/>
        </w:rPr>
      </w:pPr>
      <w:r>
        <w:rPr>
          <w:rFonts w:hint="eastAsia"/>
          <w:lang w:eastAsia="zh"/>
        </w:rPr>
        <w:t>数据统计</w:t>
      </w:r>
    </w:p>
    <w:p w14:paraId="3B154EC3" w14:textId="77777777" w:rsidR="00C31BB8" w:rsidRDefault="00C31BB8" w:rsidP="00C31BB8">
      <w:pPr>
        <w:pStyle w:val="23"/>
        <w:rPr>
          <w:lang w:eastAsia="zh"/>
        </w:rPr>
      </w:pPr>
      <w:r>
        <w:rPr>
          <w:rFonts w:hint="eastAsia"/>
          <w:lang w:eastAsia="zh"/>
        </w:rPr>
        <w:t>支持对成交订单、成交额的数据统计，统计汇总近期</w:t>
      </w:r>
      <w:r>
        <w:rPr>
          <w:rFonts w:hint="eastAsia"/>
          <w:lang w:eastAsia="zh"/>
        </w:rPr>
        <w:t>top</w:t>
      </w:r>
      <w:r>
        <w:rPr>
          <w:rFonts w:hint="eastAsia"/>
          <w:lang w:eastAsia="zh"/>
        </w:rPr>
        <w:t>榜前</w:t>
      </w:r>
      <w:r>
        <w:rPr>
          <w:rFonts w:hint="eastAsia"/>
          <w:lang w:eastAsia="zh"/>
        </w:rPr>
        <w:t>5</w:t>
      </w:r>
      <w:r>
        <w:rPr>
          <w:rFonts w:hint="eastAsia"/>
          <w:lang w:eastAsia="zh"/>
        </w:rPr>
        <w:t>的数据，包括前</w:t>
      </w:r>
      <w:r>
        <w:rPr>
          <w:rFonts w:hint="eastAsia"/>
          <w:lang w:eastAsia="zh"/>
        </w:rPr>
        <w:t>5</w:t>
      </w:r>
      <w:r>
        <w:rPr>
          <w:rFonts w:hint="eastAsia"/>
          <w:lang w:eastAsia="zh"/>
        </w:rPr>
        <w:t>供应商和前</w:t>
      </w:r>
      <w:r>
        <w:rPr>
          <w:rFonts w:hint="eastAsia"/>
          <w:lang w:eastAsia="zh"/>
        </w:rPr>
        <w:t>5</w:t>
      </w:r>
      <w:r>
        <w:rPr>
          <w:rFonts w:hint="eastAsia"/>
          <w:lang w:eastAsia="zh"/>
        </w:rPr>
        <w:t>商品类目等，根据不同维度展示，有按订单数统计，也有按成交额统计。统计数据多样化。</w:t>
      </w:r>
    </w:p>
    <w:p w14:paraId="3B7B6C6D" w14:textId="77777777" w:rsidR="00C31BB8" w:rsidRDefault="00C31BB8" w:rsidP="00C31BB8">
      <w:pPr>
        <w:pStyle w:val="4"/>
        <w:rPr>
          <w:lang w:eastAsia="zh"/>
        </w:rPr>
      </w:pPr>
      <w:r>
        <w:rPr>
          <w:rFonts w:hint="eastAsia"/>
          <w:lang w:eastAsia="zh"/>
        </w:rPr>
        <w:t>购物车</w:t>
      </w:r>
    </w:p>
    <w:p w14:paraId="08FB666C" w14:textId="77777777" w:rsidR="00C31BB8" w:rsidRDefault="00C31BB8" w:rsidP="00C31BB8">
      <w:pPr>
        <w:pStyle w:val="23"/>
        <w:rPr>
          <w:lang w:eastAsia="zh"/>
        </w:rPr>
      </w:pPr>
      <w:r>
        <w:rPr>
          <w:rFonts w:hint="eastAsia"/>
          <w:lang w:eastAsia="zh"/>
        </w:rPr>
        <w:t>支持商品的收藏，可通过不同维度对购物车内商品进行分类。对于已下架的商品，给予其“失效”标识，支持批量对失效的商品进行处理。</w:t>
      </w:r>
    </w:p>
    <w:p w14:paraId="2F94E207" w14:textId="77777777" w:rsidR="00C31BB8" w:rsidRDefault="00C31BB8" w:rsidP="00C31BB8">
      <w:pPr>
        <w:pStyle w:val="3"/>
        <w:rPr>
          <w:lang w:eastAsia="zh"/>
        </w:rPr>
      </w:pPr>
      <w:bookmarkStart w:id="172" w:name="_Toc220942586"/>
      <w:r>
        <w:rPr>
          <w:rFonts w:hint="eastAsia"/>
          <w:lang w:eastAsia="zh"/>
        </w:rPr>
        <w:lastRenderedPageBreak/>
        <w:t>供应商端</w:t>
      </w:r>
      <w:bookmarkEnd w:id="172"/>
    </w:p>
    <w:p w14:paraId="7DAFE122" w14:textId="77777777" w:rsidR="00C31BB8" w:rsidRDefault="00C31BB8" w:rsidP="00C31BB8">
      <w:pPr>
        <w:pStyle w:val="4"/>
        <w:rPr>
          <w:lang w:eastAsia="zh"/>
        </w:rPr>
      </w:pPr>
      <w:r>
        <w:rPr>
          <w:rFonts w:hint="eastAsia"/>
          <w:lang w:eastAsia="zh"/>
        </w:rPr>
        <w:t>商品管理</w:t>
      </w:r>
    </w:p>
    <w:p w14:paraId="5F5CD733" w14:textId="77777777" w:rsidR="00C31BB8" w:rsidRDefault="00C31BB8" w:rsidP="00C31BB8">
      <w:pPr>
        <w:spacing w:line="360" w:lineRule="auto"/>
        <w:ind w:firstLineChars="200" w:firstLine="420"/>
      </w:pPr>
      <w:r>
        <w:rPr>
          <w:rFonts w:hint="eastAsia"/>
          <w:lang w:eastAsia="zh"/>
        </w:rPr>
        <w:t>商品管理主要包括我的商品库、发布新商品、在售中商品、待售中商品。支持供应商自主新增</w:t>
      </w:r>
      <w:r>
        <w:rPr>
          <w:rFonts w:hint="eastAsia"/>
          <w:lang w:eastAsia="zh"/>
        </w:rPr>
        <w:t>/</w:t>
      </w:r>
      <w:r>
        <w:rPr>
          <w:rFonts w:hint="eastAsia"/>
          <w:lang w:eastAsia="zh"/>
        </w:rPr>
        <w:t>维护各自的商品库，后期通过挑选商品库中的商品进行商品的发布，整个环节支持商品的上架与下架。</w:t>
      </w:r>
    </w:p>
    <w:p w14:paraId="07B8B77E" w14:textId="77777777" w:rsidR="00C31BB8" w:rsidRDefault="00C31BB8" w:rsidP="00C31BB8">
      <w:pPr>
        <w:pStyle w:val="4"/>
        <w:rPr>
          <w:lang w:eastAsia="zh"/>
        </w:rPr>
      </w:pPr>
      <w:r>
        <w:rPr>
          <w:rFonts w:hint="eastAsia"/>
          <w:lang w:eastAsia="zh"/>
        </w:rPr>
        <w:t>订单管理</w:t>
      </w:r>
    </w:p>
    <w:p w14:paraId="546408D5" w14:textId="77777777" w:rsidR="00C31BB8" w:rsidRDefault="00C31BB8" w:rsidP="00C31BB8">
      <w:pPr>
        <w:spacing w:line="360" w:lineRule="auto"/>
        <w:ind w:firstLineChars="200" w:firstLine="420"/>
      </w:pPr>
      <w:r>
        <w:rPr>
          <w:rFonts w:hint="eastAsia"/>
          <w:lang w:eastAsia="zh"/>
        </w:rPr>
        <w:t>复用履约售后相关功能，涉及订单下单、订单确认、收发货、退货、结算。</w:t>
      </w:r>
    </w:p>
    <w:p w14:paraId="1CB3A5BA" w14:textId="77777777" w:rsidR="00C31BB8" w:rsidRPr="00236F13" w:rsidRDefault="00C31BB8" w:rsidP="00C31BB8">
      <w:pPr>
        <w:pStyle w:val="23"/>
      </w:pPr>
      <w:r>
        <w:rPr>
          <w:rFonts w:hint="eastAsia"/>
        </w:rPr>
        <w:t>具体内容请参考“</w:t>
      </w:r>
      <w:r>
        <w:rPr>
          <w:rFonts w:hint="eastAsia"/>
        </w:rPr>
        <w:t>3.13</w:t>
      </w:r>
      <w:r>
        <w:rPr>
          <w:rFonts w:hint="eastAsia"/>
        </w:rPr>
        <w:t>、履约售后管理”模块。</w:t>
      </w:r>
    </w:p>
    <w:p w14:paraId="32E99BF3" w14:textId="77777777" w:rsidR="00C31BB8" w:rsidRDefault="00C31BB8" w:rsidP="00C31BB8">
      <w:pPr>
        <w:pStyle w:val="4"/>
        <w:rPr>
          <w:lang w:eastAsia="zh"/>
        </w:rPr>
      </w:pPr>
      <w:r>
        <w:rPr>
          <w:rFonts w:hint="eastAsia"/>
          <w:lang w:eastAsia="zh"/>
        </w:rPr>
        <w:t>合同备案</w:t>
      </w:r>
    </w:p>
    <w:p w14:paraId="471088C7" w14:textId="77777777" w:rsidR="00C31BB8" w:rsidRDefault="00C31BB8" w:rsidP="00C31BB8">
      <w:pPr>
        <w:pStyle w:val="23"/>
      </w:pPr>
      <w:r>
        <w:rPr>
          <w:rFonts w:hint="eastAsia"/>
          <w:lang w:eastAsia="zh"/>
        </w:rPr>
        <w:t>复用合同管理模块，主要为合同签署功能。</w:t>
      </w:r>
    </w:p>
    <w:p w14:paraId="605C096A" w14:textId="77777777" w:rsidR="00C31BB8" w:rsidRPr="0087228B" w:rsidRDefault="00C31BB8" w:rsidP="00C31BB8">
      <w:pPr>
        <w:pStyle w:val="23"/>
      </w:pPr>
      <w:r>
        <w:rPr>
          <w:rFonts w:hint="eastAsia"/>
        </w:rPr>
        <w:t>具体内容请参考“</w:t>
      </w:r>
      <w:r>
        <w:rPr>
          <w:rFonts w:hint="eastAsia"/>
        </w:rPr>
        <w:t>3.12</w:t>
      </w:r>
      <w:r>
        <w:rPr>
          <w:rFonts w:hint="eastAsia"/>
        </w:rPr>
        <w:t>合同管理”模块。</w:t>
      </w:r>
    </w:p>
    <w:p w14:paraId="45E22084" w14:textId="77777777" w:rsidR="00C31BB8" w:rsidRDefault="00C31BB8" w:rsidP="00C31BB8">
      <w:pPr>
        <w:pStyle w:val="4"/>
        <w:rPr>
          <w:lang w:eastAsia="zh"/>
        </w:rPr>
      </w:pPr>
      <w:r>
        <w:rPr>
          <w:rFonts w:hint="eastAsia"/>
          <w:lang w:eastAsia="zh"/>
        </w:rPr>
        <w:t>运费模板维护</w:t>
      </w:r>
    </w:p>
    <w:p w14:paraId="0F064F35" w14:textId="77777777" w:rsidR="00C31BB8" w:rsidRDefault="00C31BB8" w:rsidP="00C31BB8">
      <w:pPr>
        <w:spacing w:line="360" w:lineRule="auto"/>
        <w:ind w:firstLineChars="200" w:firstLine="420"/>
        <w:rPr>
          <w:lang w:eastAsia="zh"/>
        </w:rPr>
      </w:pPr>
      <w:r>
        <w:rPr>
          <w:rFonts w:hint="eastAsia"/>
          <w:lang w:eastAsia="zh"/>
        </w:rPr>
        <w:t>支持供应商自行新增运费模板，按照地区划分，设定是否包邮，包邮金额等。</w:t>
      </w:r>
    </w:p>
    <w:p w14:paraId="00196346" w14:textId="77777777" w:rsidR="00C31BB8" w:rsidRDefault="00C31BB8" w:rsidP="00C31BB8">
      <w:pPr>
        <w:pStyle w:val="4"/>
        <w:rPr>
          <w:lang w:eastAsia="zh"/>
        </w:rPr>
      </w:pPr>
      <w:r>
        <w:rPr>
          <w:rFonts w:hint="eastAsia"/>
          <w:lang w:eastAsia="zh"/>
        </w:rPr>
        <w:t>电子发票</w:t>
      </w:r>
    </w:p>
    <w:p w14:paraId="69021EB0" w14:textId="77777777" w:rsidR="00C31BB8" w:rsidRDefault="00C31BB8" w:rsidP="00C31BB8">
      <w:pPr>
        <w:pStyle w:val="23"/>
      </w:pPr>
      <w:r>
        <w:rPr>
          <w:rFonts w:hint="eastAsia"/>
          <w:lang w:eastAsia="zh"/>
        </w:rPr>
        <w:t>复用发票管理模块相关功能。</w:t>
      </w:r>
    </w:p>
    <w:p w14:paraId="116030DD" w14:textId="77777777" w:rsidR="00C31BB8" w:rsidRDefault="00C31BB8" w:rsidP="00C31BB8">
      <w:pPr>
        <w:pStyle w:val="23"/>
      </w:pPr>
    </w:p>
    <w:p w14:paraId="323F571E" w14:textId="77777777" w:rsidR="00C31BB8" w:rsidRDefault="00C31BB8" w:rsidP="00C31BB8">
      <w:pPr>
        <w:pStyle w:val="3"/>
        <w:rPr>
          <w:lang w:eastAsia="zh"/>
        </w:rPr>
      </w:pPr>
      <w:bookmarkStart w:id="173" w:name="_Toc220942587"/>
      <w:r>
        <w:rPr>
          <w:rFonts w:hint="eastAsia"/>
          <w:lang w:eastAsia="zh"/>
        </w:rPr>
        <w:t>系统配置管理</w:t>
      </w:r>
      <w:bookmarkEnd w:id="173"/>
    </w:p>
    <w:p w14:paraId="42FDE2A7" w14:textId="77777777" w:rsidR="00C31BB8" w:rsidRDefault="00C31BB8" w:rsidP="00C31BB8">
      <w:pPr>
        <w:pStyle w:val="4"/>
        <w:rPr>
          <w:lang w:eastAsia="zh"/>
        </w:rPr>
      </w:pPr>
      <w:r>
        <w:rPr>
          <w:rFonts w:hint="eastAsia"/>
          <w:lang w:eastAsia="zh"/>
        </w:rPr>
        <w:t>商品目录管理</w:t>
      </w:r>
    </w:p>
    <w:p w14:paraId="20ED08D2" w14:textId="77777777" w:rsidR="00C31BB8" w:rsidRDefault="00C31BB8" w:rsidP="00C31BB8">
      <w:pPr>
        <w:pStyle w:val="23"/>
        <w:rPr>
          <w:lang w:eastAsia="zh"/>
        </w:rPr>
      </w:pPr>
      <w:r>
        <w:rPr>
          <w:rFonts w:hint="eastAsia"/>
          <w:lang w:eastAsia="zh"/>
        </w:rPr>
        <w:t>支持商品目录的增删改查。</w:t>
      </w:r>
    </w:p>
    <w:p w14:paraId="40782633" w14:textId="77777777" w:rsidR="00C31BB8" w:rsidRDefault="00C31BB8" w:rsidP="00C31BB8">
      <w:pPr>
        <w:pStyle w:val="4"/>
        <w:rPr>
          <w:lang w:eastAsia="zh"/>
        </w:rPr>
      </w:pPr>
      <w:r>
        <w:rPr>
          <w:rFonts w:hint="eastAsia"/>
          <w:lang w:eastAsia="zh"/>
        </w:rPr>
        <w:t>商品属性维护</w:t>
      </w:r>
    </w:p>
    <w:p w14:paraId="5C5E380F" w14:textId="77777777" w:rsidR="00C31BB8" w:rsidRDefault="00C31BB8" w:rsidP="00C31BB8">
      <w:pPr>
        <w:pStyle w:val="23"/>
        <w:rPr>
          <w:lang w:eastAsia="zh"/>
        </w:rPr>
      </w:pPr>
      <w:r>
        <w:rPr>
          <w:rFonts w:hint="eastAsia"/>
          <w:lang w:eastAsia="zh"/>
        </w:rPr>
        <w:t>基于商品类目进行商品属性新增、关联、维护、审核。</w:t>
      </w:r>
    </w:p>
    <w:p w14:paraId="259986DF" w14:textId="77777777" w:rsidR="00C31BB8" w:rsidRDefault="00C31BB8" w:rsidP="00C31BB8">
      <w:pPr>
        <w:pStyle w:val="4"/>
        <w:rPr>
          <w:lang w:eastAsia="zh"/>
        </w:rPr>
      </w:pPr>
      <w:r>
        <w:rPr>
          <w:rFonts w:hint="eastAsia"/>
          <w:lang w:eastAsia="zh"/>
        </w:rPr>
        <w:t>商品发布审核</w:t>
      </w:r>
    </w:p>
    <w:p w14:paraId="0DD7D050" w14:textId="77777777" w:rsidR="00C31BB8" w:rsidRDefault="00C31BB8" w:rsidP="00C31BB8">
      <w:pPr>
        <w:spacing w:line="360" w:lineRule="auto"/>
        <w:ind w:firstLineChars="200" w:firstLine="420"/>
      </w:pPr>
      <w:r>
        <w:rPr>
          <w:rFonts w:hint="eastAsia"/>
          <w:lang w:eastAsia="zh"/>
        </w:rPr>
        <w:t>对供应商发布的商品进行审核，审核内容包括商品信息、报价信息、商品图片信息。</w:t>
      </w:r>
    </w:p>
    <w:p w14:paraId="2B5F427D" w14:textId="77777777" w:rsidR="00C31BB8" w:rsidRPr="00921875" w:rsidRDefault="00C31BB8" w:rsidP="00C31BB8">
      <w:pPr>
        <w:pStyle w:val="21"/>
        <w:ind w:firstLine="480"/>
      </w:pPr>
    </w:p>
    <w:p w14:paraId="1C58C7C9" w14:textId="77777777" w:rsidR="00C31BB8" w:rsidRDefault="00C31BB8" w:rsidP="00C31BB8">
      <w:pPr>
        <w:pStyle w:val="2"/>
      </w:pPr>
      <w:bookmarkStart w:id="174" w:name="_Toc220942588"/>
      <w:r>
        <w:rPr>
          <w:rFonts w:hint="eastAsia"/>
        </w:rPr>
        <w:lastRenderedPageBreak/>
        <w:t>订单履约套件</w:t>
      </w:r>
      <w:bookmarkEnd w:id="174"/>
    </w:p>
    <w:p w14:paraId="14F52F42" w14:textId="77777777" w:rsidR="00C31BB8" w:rsidRDefault="00C31BB8" w:rsidP="00C31BB8">
      <w:pPr>
        <w:spacing w:line="360" w:lineRule="auto"/>
        <w:ind w:firstLineChars="200" w:firstLine="420"/>
      </w:pPr>
      <w:r>
        <w:rPr>
          <w:rFonts w:hint="eastAsia"/>
        </w:rPr>
        <w:t>订单履约管理套件是指从订单交易产生后，对采购订单交付全过程的管理。通过建立完善的履约售后管理，可以实现采购方与供应商之间的订单协同与收发货协同，以便用户能够清晰地查看当前订单的进展情况。</w:t>
      </w:r>
    </w:p>
    <w:p w14:paraId="1D22A429" w14:textId="77777777" w:rsidR="00C31BB8" w:rsidRPr="005B649E" w:rsidRDefault="00C31BB8" w:rsidP="00C31BB8">
      <w:pPr>
        <w:pStyle w:val="3"/>
      </w:pPr>
      <w:bookmarkStart w:id="175" w:name="_Toc220942589"/>
      <w:r>
        <w:rPr>
          <w:rFonts w:hint="eastAsia"/>
        </w:rPr>
        <w:t>订单管理</w:t>
      </w:r>
      <w:bookmarkEnd w:id="175"/>
    </w:p>
    <w:p w14:paraId="550080AD" w14:textId="77777777" w:rsidR="00C31BB8" w:rsidRDefault="00C31BB8" w:rsidP="00C31BB8">
      <w:pPr>
        <w:pStyle w:val="4"/>
      </w:pPr>
      <w:bookmarkStart w:id="176" w:name="_Toc177739523"/>
      <w:r>
        <w:rPr>
          <w:rFonts w:hint="eastAsia"/>
        </w:rPr>
        <w:t>订单</w:t>
      </w:r>
      <w:bookmarkEnd w:id="176"/>
      <w:r>
        <w:rPr>
          <w:rFonts w:hint="eastAsia"/>
          <w:lang w:eastAsia="zh"/>
        </w:rPr>
        <w:t>管理</w:t>
      </w:r>
    </w:p>
    <w:p w14:paraId="0F554724" w14:textId="77777777" w:rsidR="00C31BB8" w:rsidRPr="008856F6" w:rsidRDefault="00C31BB8" w:rsidP="00C31BB8">
      <w:pPr>
        <w:spacing w:line="360" w:lineRule="auto"/>
        <w:ind w:firstLineChars="200" w:firstLine="420"/>
        <w:rPr>
          <w:rFonts w:hint="eastAsia"/>
        </w:rPr>
      </w:pPr>
      <w:r w:rsidRPr="008856F6">
        <w:rPr>
          <w:rFonts w:hint="eastAsia"/>
        </w:rPr>
        <w:t>采购合同签订完成后，由采购方下发采购订单，</w:t>
      </w:r>
      <w:r w:rsidRPr="008856F6">
        <w:t>支持</w:t>
      </w:r>
      <w:r w:rsidRPr="008856F6">
        <w:rPr>
          <w:rFonts w:hint="eastAsia"/>
        </w:rPr>
        <w:t>四种方式创建采购订单：</w:t>
      </w:r>
    </w:p>
    <w:p w14:paraId="5596DED5" w14:textId="77777777" w:rsidR="00C31BB8" w:rsidRDefault="00C31BB8" w:rsidP="00C31BB8">
      <w:pPr>
        <w:numPr>
          <w:ilvl w:val="0"/>
          <w:numId w:val="27"/>
        </w:numPr>
        <w:spacing w:line="360" w:lineRule="auto"/>
        <w:ind w:left="0" w:firstLineChars="200" w:firstLine="420"/>
        <w:rPr>
          <w:rFonts w:ascii="宋体" w:hAnsi="宋体" w:hint="eastAsia"/>
        </w:rPr>
      </w:pPr>
      <w:r>
        <w:rPr>
          <w:rFonts w:ascii="宋体" w:hAnsi="宋体"/>
        </w:rPr>
        <w:t>需求池转采购订单</w:t>
      </w:r>
      <w:r>
        <w:rPr>
          <w:rFonts w:ascii="宋体" w:hAnsi="宋体" w:hint="eastAsia"/>
        </w:rPr>
        <w:t>，适用框架采购方式，通过合同控制物料采购，对于之前签订过物料的需求申请可以直接通过已有合同下订单，实现更加快捷的采购</w:t>
      </w:r>
      <w:r>
        <w:rPr>
          <w:rFonts w:ascii="宋体" w:hAnsi="宋体" w:hint="eastAsia"/>
          <w:lang w:eastAsia="zh"/>
        </w:rPr>
        <w:t>。</w:t>
      </w:r>
    </w:p>
    <w:p w14:paraId="17EF7868" w14:textId="77777777" w:rsidR="00C31BB8" w:rsidRDefault="00C31BB8" w:rsidP="00C31BB8">
      <w:pPr>
        <w:numPr>
          <w:ilvl w:val="0"/>
          <w:numId w:val="27"/>
        </w:numPr>
        <w:spacing w:line="360" w:lineRule="auto"/>
        <w:ind w:left="0" w:firstLineChars="200" w:firstLine="420"/>
        <w:rPr>
          <w:rFonts w:ascii="宋体" w:hAnsi="宋体" w:hint="eastAsia"/>
        </w:rPr>
      </w:pPr>
      <w:r>
        <w:rPr>
          <w:rFonts w:ascii="宋体" w:hAnsi="宋体"/>
        </w:rPr>
        <w:t>直接创建合同关联的采购订单</w:t>
      </w:r>
      <w:r>
        <w:rPr>
          <w:rFonts w:ascii="宋体" w:hAnsi="宋体" w:hint="eastAsia"/>
        </w:rPr>
        <w:t>，正常的采购流程，通过合同去控制订单，完成一份合同的履约执行</w:t>
      </w:r>
      <w:r>
        <w:rPr>
          <w:rFonts w:ascii="宋体" w:hAnsi="宋体" w:hint="eastAsia"/>
          <w:lang w:eastAsia="zh"/>
        </w:rPr>
        <w:t>。</w:t>
      </w:r>
    </w:p>
    <w:p w14:paraId="58EAFE41" w14:textId="77777777" w:rsidR="00C31BB8" w:rsidRDefault="00C31BB8" w:rsidP="00C31BB8">
      <w:pPr>
        <w:numPr>
          <w:ilvl w:val="0"/>
          <w:numId w:val="27"/>
        </w:numPr>
        <w:spacing w:line="360" w:lineRule="auto"/>
        <w:ind w:left="0" w:firstLineChars="200" w:firstLine="420"/>
      </w:pPr>
      <w:r w:rsidRPr="00223A3E">
        <w:rPr>
          <w:rFonts w:hint="eastAsia"/>
        </w:rPr>
        <w:t>从标段创建订单，之后再关联合同，实现更加快捷地履约执行，适用于先下订单再签合同的采购场景。</w:t>
      </w:r>
    </w:p>
    <w:p w14:paraId="4A28E099" w14:textId="77777777" w:rsidR="00C31BB8" w:rsidRDefault="00C31BB8" w:rsidP="00C31BB8">
      <w:pPr>
        <w:numPr>
          <w:ilvl w:val="0"/>
          <w:numId w:val="27"/>
        </w:numPr>
        <w:spacing w:line="360" w:lineRule="auto"/>
        <w:ind w:left="0" w:firstLineChars="200" w:firstLine="420"/>
      </w:pPr>
      <w:r>
        <w:rPr>
          <w:rFonts w:hint="eastAsia"/>
          <w:lang w:eastAsia="zh"/>
        </w:rPr>
        <w:t>直接从商城购买商品，生成一笔来源于商城的订单，商城存在交易类商品和租赁类商品，租赁类商品多一步归还的流程。</w:t>
      </w:r>
    </w:p>
    <w:p w14:paraId="1D3D3762" w14:textId="77777777" w:rsidR="00C31BB8" w:rsidRDefault="00C31BB8" w:rsidP="00C31BB8">
      <w:pPr>
        <w:pStyle w:val="21"/>
        <w:ind w:leftChars="0" w:left="0" w:firstLineChars="0" w:firstLine="0"/>
        <w:rPr>
          <w:rFonts w:eastAsia="宋体"/>
          <w:b/>
          <w:bCs/>
          <w:kern w:val="2"/>
          <w:sz w:val="21"/>
          <w:szCs w:val="24"/>
          <w:lang w:eastAsia="zh"/>
        </w:rPr>
      </w:pPr>
      <w:r>
        <w:rPr>
          <w:rFonts w:eastAsia="宋体" w:hint="eastAsia"/>
          <w:b/>
          <w:bCs/>
          <w:kern w:val="2"/>
          <w:sz w:val="21"/>
          <w:szCs w:val="24"/>
          <w:lang w:eastAsia="zh"/>
        </w:rPr>
        <w:t>订单的流程包括：</w:t>
      </w:r>
    </w:p>
    <w:p w14:paraId="5082705C" w14:textId="77777777" w:rsidR="00C31BB8" w:rsidRDefault="00C31BB8" w:rsidP="00C31BB8">
      <w:pPr>
        <w:pStyle w:val="21"/>
        <w:numPr>
          <w:ilvl w:val="0"/>
          <w:numId w:val="28"/>
        </w:numPr>
        <w:ind w:leftChars="0" w:firstLineChars="0"/>
        <w:rPr>
          <w:rFonts w:eastAsia="宋体"/>
          <w:kern w:val="2"/>
          <w:sz w:val="21"/>
          <w:szCs w:val="24"/>
          <w:lang w:eastAsia="zh"/>
        </w:rPr>
      </w:pPr>
      <w:r>
        <w:rPr>
          <w:rFonts w:eastAsia="宋体" w:hint="eastAsia"/>
          <w:kern w:val="2"/>
          <w:sz w:val="21"/>
          <w:szCs w:val="24"/>
          <w:lang w:eastAsia="zh"/>
        </w:rPr>
        <w:t>采购</w:t>
      </w:r>
      <w:r>
        <w:rPr>
          <w:rFonts w:eastAsia="宋体" w:hint="eastAsia"/>
          <w:kern w:val="2"/>
          <w:sz w:val="21"/>
          <w:szCs w:val="24"/>
        </w:rPr>
        <w:t xml:space="preserve">   </w:t>
      </w:r>
      <w:r>
        <w:rPr>
          <w:rFonts w:eastAsia="宋体" w:hint="eastAsia"/>
          <w:kern w:val="2"/>
          <w:sz w:val="21"/>
          <w:szCs w:val="24"/>
          <w:lang w:eastAsia="zh"/>
        </w:rPr>
        <w:t>人生成订单，选择保存订单，订单进入待提交状态；</w:t>
      </w:r>
    </w:p>
    <w:p w14:paraId="371D5762" w14:textId="77777777" w:rsidR="00C31BB8" w:rsidRDefault="00C31BB8" w:rsidP="00C31BB8">
      <w:pPr>
        <w:pStyle w:val="21"/>
        <w:numPr>
          <w:ilvl w:val="0"/>
          <w:numId w:val="28"/>
        </w:numPr>
        <w:ind w:leftChars="0" w:firstLineChars="0"/>
        <w:rPr>
          <w:rFonts w:eastAsia="宋体"/>
          <w:kern w:val="2"/>
          <w:sz w:val="21"/>
          <w:szCs w:val="24"/>
          <w:lang w:eastAsia="zh"/>
        </w:rPr>
      </w:pPr>
      <w:r>
        <w:rPr>
          <w:rFonts w:eastAsia="宋体" w:hint="eastAsia"/>
          <w:kern w:val="2"/>
          <w:sz w:val="21"/>
          <w:szCs w:val="24"/>
          <w:lang w:eastAsia="zh"/>
        </w:rPr>
        <w:t>采购人可以选择已经生成的订单提交给领导审批，也可以在生成订单时直接选择提交订单，订单进入审批中状态；</w:t>
      </w:r>
    </w:p>
    <w:p w14:paraId="7BAE1BE5" w14:textId="77777777" w:rsidR="00C31BB8" w:rsidRDefault="00C31BB8" w:rsidP="00C31BB8">
      <w:pPr>
        <w:pStyle w:val="21"/>
        <w:numPr>
          <w:ilvl w:val="0"/>
          <w:numId w:val="28"/>
        </w:numPr>
        <w:ind w:leftChars="0" w:firstLineChars="0"/>
        <w:rPr>
          <w:rFonts w:eastAsia="宋体"/>
          <w:kern w:val="2"/>
          <w:sz w:val="21"/>
          <w:szCs w:val="24"/>
          <w:lang w:eastAsia="zh"/>
        </w:rPr>
      </w:pPr>
      <w:r>
        <w:rPr>
          <w:rFonts w:eastAsia="宋体" w:hint="eastAsia"/>
          <w:kern w:val="2"/>
          <w:sz w:val="21"/>
          <w:szCs w:val="24"/>
          <w:lang w:eastAsia="zh"/>
        </w:rPr>
        <w:t>采购人领导审批通过，进入待确认状态，等待供应商确认订单；</w:t>
      </w:r>
    </w:p>
    <w:p w14:paraId="61712377" w14:textId="77777777" w:rsidR="00C31BB8" w:rsidRDefault="00C31BB8" w:rsidP="00C31BB8">
      <w:pPr>
        <w:pStyle w:val="21"/>
        <w:numPr>
          <w:ilvl w:val="0"/>
          <w:numId w:val="28"/>
        </w:numPr>
        <w:ind w:leftChars="0" w:firstLineChars="0"/>
        <w:rPr>
          <w:rFonts w:eastAsia="宋体"/>
          <w:kern w:val="2"/>
          <w:sz w:val="21"/>
          <w:szCs w:val="24"/>
          <w:lang w:eastAsia="zh"/>
        </w:rPr>
      </w:pPr>
      <w:r>
        <w:rPr>
          <w:rFonts w:eastAsia="宋体" w:hint="eastAsia"/>
          <w:kern w:val="2"/>
          <w:sz w:val="21"/>
          <w:szCs w:val="24"/>
          <w:lang w:eastAsia="zh"/>
        </w:rPr>
        <w:t>供应商确认订单，进入发货中，后续收发货，退货处理都在收发货管理中进行；</w:t>
      </w:r>
    </w:p>
    <w:p w14:paraId="4C6A6F0F" w14:textId="77777777" w:rsidR="00C31BB8" w:rsidRDefault="00C31BB8" w:rsidP="00C31BB8">
      <w:pPr>
        <w:pStyle w:val="21"/>
        <w:numPr>
          <w:ilvl w:val="0"/>
          <w:numId w:val="28"/>
        </w:numPr>
        <w:ind w:leftChars="0" w:firstLineChars="0"/>
        <w:rPr>
          <w:rFonts w:eastAsia="宋体"/>
          <w:kern w:val="2"/>
          <w:sz w:val="21"/>
          <w:szCs w:val="24"/>
          <w:lang w:eastAsia="zh"/>
        </w:rPr>
      </w:pPr>
      <w:r>
        <w:rPr>
          <w:rFonts w:eastAsia="宋体" w:hint="eastAsia"/>
          <w:kern w:val="2"/>
          <w:sz w:val="21"/>
          <w:szCs w:val="24"/>
          <w:lang w:eastAsia="zh"/>
        </w:rPr>
        <w:t>供应商完成订单所有物料的发货，并且采购人也完成收货，订单进入已完成状态。</w:t>
      </w:r>
    </w:p>
    <w:p w14:paraId="2A3382B2" w14:textId="77777777" w:rsidR="00C31BB8" w:rsidRDefault="00C31BB8" w:rsidP="00C31BB8">
      <w:pPr>
        <w:spacing w:line="360" w:lineRule="auto"/>
        <w:ind w:firstLineChars="200" w:firstLine="420"/>
        <w:rPr>
          <w:lang w:eastAsia="zh"/>
        </w:rPr>
      </w:pPr>
      <w:r>
        <w:rPr>
          <w:rFonts w:hint="eastAsia"/>
          <w:lang w:eastAsia="zh"/>
        </w:rPr>
        <w:t>机械租赁类价格面议的商品，需要先沟通价格，再下订单，采购人在下订单时可以手动填写好价格，提交给供应商确认。</w:t>
      </w:r>
    </w:p>
    <w:p w14:paraId="15299DE4" w14:textId="77777777" w:rsidR="00C31BB8" w:rsidRDefault="00C31BB8" w:rsidP="00C31BB8">
      <w:pPr>
        <w:pStyle w:val="21"/>
        <w:ind w:leftChars="0" w:left="0" w:firstLineChars="0"/>
        <w:rPr>
          <w:rFonts w:eastAsia="宋体"/>
          <w:kern w:val="2"/>
          <w:sz w:val="21"/>
          <w:szCs w:val="24"/>
          <w:lang w:eastAsia="zh"/>
        </w:rPr>
      </w:pPr>
      <w:r>
        <w:rPr>
          <w:rFonts w:eastAsia="宋体" w:hint="eastAsia"/>
          <w:kern w:val="2"/>
          <w:sz w:val="21"/>
          <w:szCs w:val="24"/>
          <w:lang w:eastAsia="zh"/>
        </w:rPr>
        <w:t>采购人在下订单前需要选择好发货方式，设置好发货批次后，供应商确认订单后就可以按批次发货；也可以先下订单，供应商确认订单后再陆续增加运货批次。</w:t>
      </w:r>
    </w:p>
    <w:p w14:paraId="789AE248" w14:textId="77777777" w:rsidR="00C31BB8" w:rsidRDefault="00C31BB8" w:rsidP="00C31BB8">
      <w:pPr>
        <w:pStyle w:val="4"/>
      </w:pPr>
      <w:bookmarkStart w:id="177" w:name="_Toc177739525"/>
      <w:r>
        <w:rPr>
          <w:rFonts w:hint="eastAsia"/>
          <w:lang w:eastAsia="zh"/>
        </w:rPr>
        <w:lastRenderedPageBreak/>
        <w:t>收发货</w:t>
      </w:r>
      <w:r>
        <w:rPr>
          <w:rFonts w:hint="eastAsia"/>
        </w:rPr>
        <w:t>管理</w:t>
      </w:r>
      <w:bookmarkEnd w:id="177"/>
    </w:p>
    <w:p w14:paraId="68E7D5AC" w14:textId="77777777" w:rsidR="00C31BB8" w:rsidRPr="008856F6" w:rsidRDefault="00C31BB8" w:rsidP="00C31BB8">
      <w:pPr>
        <w:spacing w:line="360" w:lineRule="auto"/>
        <w:ind w:firstLineChars="200" w:firstLine="420"/>
        <w:rPr>
          <w:rFonts w:hint="eastAsia"/>
        </w:rPr>
      </w:pPr>
      <w:r w:rsidRPr="008856F6">
        <w:rPr>
          <w:rFonts w:hint="eastAsia"/>
        </w:rPr>
        <w:t>发货中的订单，需要在收发货管理中进行收发货处理。订单中预设的发货批次会在供应商确认订单后进入收发货管理中，采购人也可以在订单确认后继续增加发货批次。供应商根据发货批次中设定的时间和地址进行发货。</w:t>
      </w:r>
    </w:p>
    <w:p w14:paraId="20FD0885" w14:textId="77777777" w:rsidR="00C31BB8" w:rsidRDefault="00C31BB8" w:rsidP="00C31BB8">
      <w:pPr>
        <w:pStyle w:val="21"/>
        <w:ind w:leftChars="0" w:left="0" w:firstLineChars="0" w:firstLine="0"/>
        <w:rPr>
          <w:rFonts w:ascii="宋体" w:eastAsia="宋体" w:hAnsi="宋体" w:hint="eastAsia"/>
          <w:kern w:val="2"/>
          <w:sz w:val="21"/>
          <w:szCs w:val="24"/>
          <w:lang w:eastAsia="zh"/>
        </w:rPr>
      </w:pPr>
      <w:r>
        <w:rPr>
          <w:rFonts w:ascii="宋体" w:eastAsia="宋体" w:hAnsi="宋体" w:hint="eastAsia"/>
          <w:kern w:val="2"/>
          <w:sz w:val="21"/>
          <w:szCs w:val="24"/>
          <w:lang w:eastAsia="zh"/>
        </w:rPr>
        <w:t>收发货管理流程：</w:t>
      </w:r>
    </w:p>
    <w:p w14:paraId="263C9269" w14:textId="77777777" w:rsidR="00C31BB8" w:rsidRDefault="00C31BB8" w:rsidP="00C31BB8">
      <w:pPr>
        <w:pStyle w:val="21"/>
        <w:numPr>
          <w:ilvl w:val="0"/>
          <w:numId w:val="29"/>
        </w:numPr>
        <w:ind w:leftChars="0" w:firstLineChars="0"/>
        <w:rPr>
          <w:rFonts w:ascii="宋体" w:eastAsia="宋体" w:hAnsi="宋体" w:cs="宋体" w:hint="eastAsia"/>
          <w:sz w:val="21"/>
          <w:szCs w:val="21"/>
          <w:lang w:eastAsia="zh"/>
        </w:rPr>
      </w:pPr>
      <w:r>
        <w:rPr>
          <w:rFonts w:ascii="宋体" w:eastAsia="宋体" w:hAnsi="宋体" w:cs="宋体" w:hint="eastAsia"/>
          <w:sz w:val="21"/>
          <w:szCs w:val="21"/>
          <w:lang w:eastAsia="zh"/>
        </w:rPr>
        <w:t>采购人新增发货批次，填写好收货时间和地址，提交给供应商，状态进入待收货。</w:t>
      </w:r>
    </w:p>
    <w:p w14:paraId="7CC9938B" w14:textId="77777777" w:rsidR="00C31BB8" w:rsidRDefault="00C31BB8" w:rsidP="00C31BB8">
      <w:pPr>
        <w:pStyle w:val="21"/>
        <w:numPr>
          <w:ilvl w:val="0"/>
          <w:numId w:val="29"/>
        </w:numPr>
        <w:ind w:leftChars="0" w:firstLineChars="0"/>
        <w:rPr>
          <w:rFonts w:ascii="宋体" w:eastAsia="宋体" w:hAnsi="宋体" w:cs="宋体" w:hint="eastAsia"/>
          <w:sz w:val="21"/>
          <w:szCs w:val="21"/>
          <w:lang w:eastAsia="zh"/>
        </w:rPr>
      </w:pPr>
      <w:r>
        <w:rPr>
          <w:rFonts w:ascii="宋体" w:eastAsia="宋体" w:hAnsi="宋体" w:cs="宋体" w:hint="eastAsia"/>
          <w:sz w:val="21"/>
          <w:szCs w:val="21"/>
          <w:lang w:eastAsia="zh"/>
        </w:rPr>
        <w:t>供应商看到发货批次后，在预订的时间进行发货，填写发货物流信息并提交，状态进入待收货状态。</w:t>
      </w:r>
    </w:p>
    <w:p w14:paraId="5C2E2DAF" w14:textId="77777777" w:rsidR="00C31BB8" w:rsidRDefault="00C31BB8" w:rsidP="00C31BB8">
      <w:pPr>
        <w:pStyle w:val="21"/>
        <w:numPr>
          <w:ilvl w:val="0"/>
          <w:numId w:val="29"/>
        </w:numPr>
        <w:ind w:leftChars="0" w:firstLineChars="0"/>
        <w:rPr>
          <w:rFonts w:ascii="宋体" w:eastAsia="宋体" w:hAnsi="宋体" w:cs="宋体" w:hint="eastAsia"/>
          <w:sz w:val="21"/>
          <w:szCs w:val="21"/>
          <w:lang w:eastAsia="zh"/>
        </w:rPr>
      </w:pPr>
      <w:r>
        <w:rPr>
          <w:rFonts w:ascii="宋体" w:eastAsia="宋体" w:hAnsi="宋体" w:cs="宋体" w:hint="eastAsia"/>
          <w:sz w:val="21"/>
          <w:szCs w:val="21"/>
          <w:lang w:eastAsia="zh"/>
        </w:rPr>
        <w:t>采购人进行收货，确认收货后进入全部收货状态。</w:t>
      </w:r>
    </w:p>
    <w:p w14:paraId="729B8BE1" w14:textId="77777777" w:rsidR="00C31BB8" w:rsidRDefault="00C31BB8" w:rsidP="00C31BB8">
      <w:pPr>
        <w:pStyle w:val="21"/>
        <w:numPr>
          <w:ilvl w:val="0"/>
          <w:numId w:val="29"/>
        </w:numPr>
        <w:ind w:leftChars="0" w:firstLineChars="0"/>
        <w:rPr>
          <w:rFonts w:ascii="宋体" w:eastAsia="宋体" w:hAnsi="宋体" w:cs="宋体" w:hint="eastAsia"/>
          <w:sz w:val="21"/>
          <w:szCs w:val="21"/>
          <w:lang w:eastAsia="zh"/>
        </w:rPr>
      </w:pPr>
      <w:r>
        <w:rPr>
          <w:rFonts w:ascii="宋体" w:eastAsia="宋体" w:hAnsi="宋体" w:cs="宋体" w:hint="eastAsia"/>
          <w:sz w:val="21"/>
          <w:szCs w:val="21"/>
          <w:lang w:eastAsia="zh"/>
        </w:rPr>
        <w:t>在待收货状态或者全部收货状态时，采购人可以选择退货，发起退货后，进入存在退货状态。</w:t>
      </w:r>
    </w:p>
    <w:p w14:paraId="545239DD" w14:textId="77777777" w:rsidR="00C31BB8" w:rsidRPr="008856F6" w:rsidRDefault="00C31BB8" w:rsidP="00C31BB8">
      <w:pPr>
        <w:spacing w:line="360" w:lineRule="auto"/>
        <w:ind w:firstLineChars="200" w:firstLine="420"/>
        <w:rPr>
          <w:rFonts w:hint="eastAsia"/>
        </w:rPr>
      </w:pPr>
      <w:r w:rsidRPr="008856F6">
        <w:rPr>
          <w:rFonts w:hint="eastAsia"/>
        </w:rPr>
        <w:t>支持单批次发货和多批次发货，如果是单批次，采</w:t>
      </w:r>
      <w:r w:rsidRPr="008856F6">
        <w:t>购订单确认完成后会自动生成一条待发货</w:t>
      </w:r>
      <w:r w:rsidRPr="008856F6">
        <w:rPr>
          <w:rFonts w:hint="eastAsia"/>
        </w:rPr>
        <w:t>的批次，供应商按照批次发货即可，如果选择了多批次发货</w:t>
      </w:r>
      <w:r w:rsidRPr="008856F6">
        <w:t>，</w:t>
      </w:r>
      <w:r w:rsidRPr="008856F6">
        <w:rPr>
          <w:rFonts w:hint="eastAsia"/>
        </w:rPr>
        <w:t>采购人可以对一笔订单新增多笔发货批次，设置不同的收货时间和地址。</w:t>
      </w:r>
    </w:p>
    <w:p w14:paraId="7182A853" w14:textId="77777777" w:rsidR="00C31BB8" w:rsidRPr="008856F6" w:rsidRDefault="00C31BB8" w:rsidP="00C31BB8">
      <w:pPr>
        <w:spacing w:line="360" w:lineRule="auto"/>
        <w:ind w:firstLineChars="200" w:firstLine="420"/>
        <w:rPr>
          <w:rFonts w:hint="eastAsia"/>
        </w:rPr>
      </w:pPr>
      <w:r w:rsidRPr="008856F6">
        <w:rPr>
          <w:rFonts w:hint="eastAsia"/>
        </w:rPr>
        <w:t>支持供应商主动发货，采购不需要事先新增发货批次，只需要和供应商线下确定好批次数量，收货时间，收货地点后，供应商发货后，主动提交发货物流信息即可。</w:t>
      </w:r>
    </w:p>
    <w:p w14:paraId="3C807E93" w14:textId="77777777" w:rsidR="00C31BB8" w:rsidRPr="008856F6" w:rsidRDefault="00C31BB8" w:rsidP="00C31BB8">
      <w:pPr>
        <w:spacing w:line="360" w:lineRule="auto"/>
        <w:ind w:firstLineChars="200" w:firstLine="420"/>
        <w:rPr>
          <w:rFonts w:hint="eastAsia"/>
        </w:rPr>
      </w:pPr>
      <w:r w:rsidRPr="008856F6">
        <w:rPr>
          <w:rFonts w:hint="eastAsia"/>
        </w:rPr>
        <w:t>支持与快递</w:t>
      </w:r>
      <w:r w:rsidRPr="008856F6">
        <w:rPr>
          <w:rFonts w:hint="eastAsia"/>
        </w:rPr>
        <w:t>100</w:t>
      </w:r>
      <w:r w:rsidRPr="008856F6">
        <w:rPr>
          <w:rFonts w:hint="eastAsia"/>
        </w:rPr>
        <w:t>对接，可实时查看物流信息。</w:t>
      </w:r>
    </w:p>
    <w:p w14:paraId="2884A226" w14:textId="77777777" w:rsidR="00C31BB8" w:rsidRDefault="00C31BB8" w:rsidP="00C31BB8">
      <w:pPr>
        <w:pStyle w:val="4"/>
      </w:pPr>
      <w:r>
        <w:rPr>
          <w:rFonts w:hint="eastAsia"/>
          <w:lang w:eastAsia="zh"/>
        </w:rPr>
        <w:t>退货管理</w:t>
      </w:r>
    </w:p>
    <w:p w14:paraId="034D4FFE" w14:textId="77777777" w:rsidR="00C31BB8" w:rsidRDefault="00C31BB8" w:rsidP="00C31BB8">
      <w:pPr>
        <w:pStyle w:val="23"/>
        <w:rPr>
          <w:lang w:eastAsia="zh"/>
        </w:rPr>
      </w:pPr>
      <w:r>
        <w:rPr>
          <w:rFonts w:hint="eastAsia"/>
          <w:lang w:eastAsia="zh"/>
        </w:rPr>
        <w:t>退货管理分为两种情况，所有发货批次在待收货状态以及全部状态可以选择退货。机械租赁类型的商品支持归还类型的退货，因为归还也是将货物从采购人手中退还到采购人手上，所以统一放在退货中处理。</w:t>
      </w:r>
    </w:p>
    <w:p w14:paraId="480281FD" w14:textId="77777777" w:rsidR="00C31BB8" w:rsidRPr="00236F13" w:rsidRDefault="00C31BB8" w:rsidP="00C31BB8">
      <w:pPr>
        <w:pStyle w:val="23"/>
        <w:ind w:firstLine="422"/>
        <w:rPr>
          <w:b/>
          <w:bCs/>
          <w:lang w:eastAsia="zh"/>
        </w:rPr>
      </w:pPr>
      <w:r w:rsidRPr="00236F13">
        <w:rPr>
          <w:rFonts w:hint="eastAsia"/>
          <w:b/>
          <w:bCs/>
          <w:lang w:eastAsia="zh"/>
        </w:rPr>
        <w:t>退货流程包括：</w:t>
      </w:r>
    </w:p>
    <w:p w14:paraId="2341A207" w14:textId="77777777" w:rsidR="00C31BB8" w:rsidRDefault="00C31BB8" w:rsidP="00C31BB8">
      <w:pPr>
        <w:pStyle w:val="23"/>
        <w:rPr>
          <w:lang w:eastAsia="zh"/>
        </w:rPr>
      </w:pPr>
      <w:r>
        <w:rPr>
          <w:rFonts w:hint="eastAsia"/>
        </w:rPr>
        <w:t>1.</w:t>
      </w:r>
      <w:r>
        <w:rPr>
          <w:rFonts w:hint="eastAsia"/>
          <w:lang w:eastAsia="zh"/>
        </w:rPr>
        <w:t>采购人收到货后，如果货物有问题，发起退货申请，填好好退货原因和证据提交给供应商，退货申请进入待确认状态，</w:t>
      </w:r>
    </w:p>
    <w:p w14:paraId="27F1AC3A" w14:textId="77777777" w:rsidR="00C31BB8" w:rsidRDefault="00C31BB8" w:rsidP="00C31BB8">
      <w:pPr>
        <w:pStyle w:val="23"/>
        <w:rPr>
          <w:lang w:eastAsia="zh"/>
        </w:rPr>
      </w:pPr>
      <w:r>
        <w:rPr>
          <w:rFonts w:hint="eastAsia"/>
        </w:rPr>
        <w:t>2.</w:t>
      </w:r>
      <w:r>
        <w:rPr>
          <w:rFonts w:hint="eastAsia"/>
          <w:lang w:eastAsia="zh"/>
        </w:rPr>
        <w:t>供应商查看到退货申请后，可以选择拒绝或者同意退货，当选择同意退货后，退货申请进入待退货状态</w:t>
      </w:r>
      <w:r>
        <w:rPr>
          <w:rFonts w:hint="eastAsia"/>
          <w:lang w:eastAsia="zh"/>
        </w:rPr>
        <w:t>.</w:t>
      </w:r>
      <w:r>
        <w:rPr>
          <w:rFonts w:hint="eastAsia"/>
          <w:lang w:eastAsia="zh"/>
        </w:rPr>
        <w:t>。</w:t>
      </w:r>
    </w:p>
    <w:p w14:paraId="7D69040F" w14:textId="77777777" w:rsidR="00C31BB8" w:rsidRDefault="00C31BB8" w:rsidP="00C31BB8">
      <w:pPr>
        <w:pStyle w:val="23"/>
        <w:rPr>
          <w:lang w:eastAsia="zh"/>
        </w:rPr>
      </w:pPr>
      <w:r>
        <w:rPr>
          <w:rFonts w:hint="eastAsia"/>
        </w:rPr>
        <w:t>3.</w:t>
      </w:r>
      <w:r>
        <w:rPr>
          <w:rFonts w:hint="eastAsia"/>
          <w:lang w:eastAsia="zh"/>
        </w:rPr>
        <w:t>采购人提交退货物流信息，退货状态变成退货中，等待供应商收货签收。</w:t>
      </w:r>
    </w:p>
    <w:p w14:paraId="40CDAF3B" w14:textId="77777777" w:rsidR="00C31BB8" w:rsidRDefault="00C31BB8" w:rsidP="00C31BB8">
      <w:pPr>
        <w:pStyle w:val="23"/>
        <w:rPr>
          <w:lang w:eastAsia="zh"/>
        </w:rPr>
      </w:pPr>
      <w:r>
        <w:rPr>
          <w:rFonts w:hint="eastAsia"/>
        </w:rPr>
        <w:lastRenderedPageBreak/>
        <w:t>4.</w:t>
      </w:r>
      <w:r>
        <w:rPr>
          <w:rFonts w:hint="eastAsia"/>
          <w:lang w:eastAsia="zh"/>
        </w:rPr>
        <w:t>供应商收到退货之后确认签收，退货进入退货完成状态。</w:t>
      </w:r>
    </w:p>
    <w:p w14:paraId="2DC846F9" w14:textId="77777777" w:rsidR="00C31BB8" w:rsidRDefault="00C31BB8" w:rsidP="00C31BB8">
      <w:pPr>
        <w:spacing w:line="360" w:lineRule="auto"/>
        <w:ind w:firstLineChars="200" w:firstLine="420"/>
      </w:pPr>
      <w:r>
        <w:rPr>
          <w:rFonts w:hint="eastAsia"/>
          <w:lang w:eastAsia="zh"/>
        </w:rPr>
        <w:t>一笔发货批次只能发起一次退货，退货时可以选择退货数量，剩余的物料则默认签收，对于已经发生退货的运货批次，用户可以申请补发货，补发货数量不超过退货数量。为了避免退货补发周期过长，只要采购人提交了退货的物流信息，即可申请补发货。不需要等到退货完成。</w:t>
      </w:r>
    </w:p>
    <w:p w14:paraId="77577E71" w14:textId="77777777" w:rsidR="00C31BB8" w:rsidRDefault="00C31BB8" w:rsidP="00C31BB8">
      <w:pPr>
        <w:pStyle w:val="4"/>
        <w:rPr>
          <w:lang w:eastAsia="zh"/>
        </w:rPr>
      </w:pPr>
      <w:r>
        <w:rPr>
          <w:rFonts w:hint="eastAsia"/>
          <w:lang w:eastAsia="zh"/>
        </w:rPr>
        <w:t>订单打款</w:t>
      </w:r>
    </w:p>
    <w:p w14:paraId="729AB9E5" w14:textId="77777777" w:rsidR="00C31BB8" w:rsidRDefault="00C31BB8" w:rsidP="00C31BB8">
      <w:pPr>
        <w:pStyle w:val="23"/>
        <w:rPr>
          <w:lang w:eastAsia="zh"/>
        </w:rPr>
      </w:pPr>
      <w:r>
        <w:rPr>
          <w:rFonts w:hint="eastAsia"/>
          <w:lang w:eastAsia="zh"/>
        </w:rPr>
        <w:t>当前订单打款由供应商发起申请，采购人确认打款，供应商确认收款的形式。</w:t>
      </w:r>
    </w:p>
    <w:p w14:paraId="34DA8858" w14:textId="77777777" w:rsidR="00C31BB8" w:rsidRDefault="00C31BB8" w:rsidP="00C31BB8">
      <w:pPr>
        <w:pStyle w:val="23"/>
        <w:ind w:firstLineChars="0" w:firstLine="0"/>
        <w:rPr>
          <w:lang w:eastAsia="zh"/>
        </w:rPr>
      </w:pPr>
      <w:r>
        <w:rPr>
          <w:rFonts w:hint="eastAsia"/>
          <w:lang w:eastAsia="zh"/>
        </w:rPr>
        <w:t>打款的详细流程包括：</w:t>
      </w:r>
    </w:p>
    <w:p w14:paraId="3EAD5F13" w14:textId="77777777" w:rsidR="00C31BB8" w:rsidRDefault="00C31BB8" w:rsidP="00C31BB8">
      <w:pPr>
        <w:pStyle w:val="23"/>
        <w:numPr>
          <w:ilvl w:val="0"/>
          <w:numId w:val="31"/>
        </w:numPr>
        <w:ind w:firstLineChars="0"/>
        <w:rPr>
          <w:lang w:eastAsia="zh"/>
        </w:rPr>
      </w:pPr>
      <w:r>
        <w:rPr>
          <w:rFonts w:hint="eastAsia"/>
          <w:lang w:eastAsia="zh"/>
        </w:rPr>
        <w:t>供应商选择要打款的订单创建打款申请，填写好收款账户信息和打款金额后，可以选择保存进入到待提交状态，或者直接提交进入到审批中状态，等待采购人领导审批。</w:t>
      </w:r>
    </w:p>
    <w:p w14:paraId="1C254434" w14:textId="77777777" w:rsidR="00C31BB8" w:rsidRDefault="00C31BB8" w:rsidP="00C31BB8">
      <w:pPr>
        <w:pStyle w:val="23"/>
        <w:numPr>
          <w:ilvl w:val="1"/>
          <w:numId w:val="31"/>
        </w:numPr>
        <w:ind w:left="845" w:firstLineChars="0" w:hanging="425"/>
        <w:rPr>
          <w:lang w:eastAsia="zh"/>
        </w:rPr>
      </w:pPr>
      <w:r>
        <w:rPr>
          <w:rFonts w:hint="eastAsia"/>
          <w:lang w:eastAsia="zh"/>
        </w:rPr>
        <w:t>选择打款方式，当前支持的打款方式有三种，按批次，按比例，自定义金额，选择按批次时，可以挑选当前订单下所有已收货发货批次，自动计算打款金额；选择按比例，则可以根据比例，结合订单总金额，自动计算打款金额；如果以上都无法满足需求，可以自定义金额。</w:t>
      </w:r>
    </w:p>
    <w:p w14:paraId="5CB652BC" w14:textId="77777777" w:rsidR="00C31BB8" w:rsidRDefault="00C31BB8" w:rsidP="00C31BB8">
      <w:pPr>
        <w:pStyle w:val="23"/>
        <w:numPr>
          <w:ilvl w:val="0"/>
          <w:numId w:val="31"/>
        </w:numPr>
        <w:ind w:firstLineChars="0"/>
        <w:rPr>
          <w:lang w:eastAsia="zh"/>
        </w:rPr>
      </w:pPr>
      <w:r>
        <w:rPr>
          <w:rFonts w:hint="eastAsia"/>
          <w:lang w:eastAsia="zh"/>
        </w:rPr>
        <w:t>采购人领导对于需要打款的明细查看之后，确认通过，进入到打款状态，如果打款申请有问题可以选择退回到供应商，恢复待提交状态。</w:t>
      </w:r>
    </w:p>
    <w:p w14:paraId="5990D9F3" w14:textId="77777777" w:rsidR="00C31BB8" w:rsidRDefault="00C31BB8" w:rsidP="00C31BB8">
      <w:pPr>
        <w:pStyle w:val="23"/>
        <w:numPr>
          <w:ilvl w:val="0"/>
          <w:numId w:val="31"/>
        </w:numPr>
        <w:ind w:firstLineChars="0"/>
        <w:rPr>
          <w:lang w:eastAsia="zh"/>
        </w:rPr>
      </w:pPr>
      <w:r>
        <w:rPr>
          <w:rFonts w:hint="eastAsia"/>
          <w:lang w:eastAsia="zh"/>
        </w:rPr>
        <w:t>打款审核通过后，配置好的采购方财务人员会受到相应的打款申请，按照申请中的收款账户和金额完成打款，进入到待确认状态。</w:t>
      </w:r>
    </w:p>
    <w:p w14:paraId="25062F72" w14:textId="77777777" w:rsidR="00C31BB8" w:rsidRDefault="00C31BB8" w:rsidP="00C31BB8">
      <w:pPr>
        <w:pStyle w:val="23"/>
        <w:numPr>
          <w:ilvl w:val="0"/>
          <w:numId w:val="31"/>
        </w:numPr>
        <w:ind w:firstLineChars="0"/>
        <w:rPr>
          <w:lang w:eastAsia="zh"/>
        </w:rPr>
      </w:pPr>
      <w:r>
        <w:rPr>
          <w:rFonts w:hint="eastAsia"/>
          <w:lang w:eastAsia="zh"/>
        </w:rPr>
        <w:t>供应商确认打款，进入到完成打款状态。</w:t>
      </w:r>
    </w:p>
    <w:p w14:paraId="7956FF07" w14:textId="77777777" w:rsidR="00C31BB8" w:rsidRDefault="00C31BB8" w:rsidP="00C31BB8">
      <w:pPr>
        <w:pStyle w:val="23"/>
        <w:ind w:firstLineChars="0"/>
        <w:rPr>
          <w:lang w:eastAsia="zh"/>
        </w:rPr>
      </w:pPr>
      <w:r>
        <w:rPr>
          <w:rFonts w:hint="eastAsia"/>
          <w:lang w:eastAsia="zh"/>
        </w:rPr>
        <w:t>申请打款时可以选多个发货批次。但是单个发货批次不能多次选择，拆分付款。因为如果一笔发货有多个打款时，后续退货如果要退款，没法知道是对哪个打款进行退款。</w:t>
      </w:r>
    </w:p>
    <w:p w14:paraId="1982AED9" w14:textId="77777777" w:rsidR="00C31BB8" w:rsidRDefault="00C31BB8" w:rsidP="00C31BB8">
      <w:pPr>
        <w:pStyle w:val="23"/>
        <w:ind w:firstLineChars="0"/>
      </w:pPr>
      <w:r>
        <w:rPr>
          <w:rFonts w:hint="eastAsia"/>
          <w:lang w:eastAsia="zh"/>
        </w:rPr>
        <w:t>选择打款批次时只有未打款的批次，非已终止状态和非补发货的批次才可以被选中。</w:t>
      </w:r>
    </w:p>
    <w:p w14:paraId="457A85AF" w14:textId="77777777" w:rsidR="00C31BB8" w:rsidRDefault="00C31BB8" w:rsidP="00C31BB8">
      <w:pPr>
        <w:pStyle w:val="4"/>
        <w:rPr>
          <w:lang w:eastAsia="zh"/>
        </w:rPr>
      </w:pPr>
      <w:r>
        <w:rPr>
          <w:rFonts w:hint="eastAsia"/>
          <w:lang w:eastAsia="zh"/>
        </w:rPr>
        <w:t>订单对账</w:t>
      </w:r>
    </w:p>
    <w:p w14:paraId="08677606" w14:textId="77777777" w:rsidR="00C31BB8" w:rsidRDefault="00C31BB8" w:rsidP="00C31BB8">
      <w:pPr>
        <w:pStyle w:val="23"/>
        <w:rPr>
          <w:lang w:eastAsia="zh"/>
        </w:rPr>
      </w:pPr>
      <w:r>
        <w:rPr>
          <w:rFonts w:hint="eastAsia"/>
          <w:lang w:eastAsia="zh"/>
        </w:rPr>
        <w:t>订单流程主要用于采购人内部的财务统计，确认已经发生的订单信息和应收应付款项，主要流程如下：</w:t>
      </w:r>
    </w:p>
    <w:p w14:paraId="042789CB" w14:textId="77777777" w:rsidR="00C31BB8" w:rsidRDefault="00C31BB8" w:rsidP="00C31BB8">
      <w:pPr>
        <w:pStyle w:val="23"/>
        <w:rPr>
          <w:lang w:eastAsia="zh"/>
        </w:rPr>
      </w:pPr>
      <w:r>
        <w:rPr>
          <w:rFonts w:hint="eastAsia"/>
        </w:rPr>
        <w:t>1</w:t>
      </w:r>
      <w:r>
        <w:rPr>
          <w:rFonts w:hint="eastAsia"/>
        </w:rPr>
        <w:t>、</w:t>
      </w:r>
      <w:r>
        <w:rPr>
          <w:rFonts w:hint="eastAsia"/>
          <w:lang w:eastAsia="zh"/>
        </w:rPr>
        <w:t>采购部发起对账，新增对账，挑选订单，可以挑选多笔订单，但是该订单的所有批次需要已经验收完成（已收货或者退货完成）。</w:t>
      </w:r>
    </w:p>
    <w:p w14:paraId="7BDDDA67" w14:textId="77777777" w:rsidR="00C31BB8" w:rsidRDefault="00C31BB8" w:rsidP="00C31BB8">
      <w:pPr>
        <w:pStyle w:val="23"/>
        <w:rPr>
          <w:lang w:eastAsia="zh"/>
        </w:rPr>
      </w:pPr>
      <w:r>
        <w:rPr>
          <w:rFonts w:hint="eastAsia"/>
        </w:rPr>
        <w:t>2</w:t>
      </w:r>
      <w:r>
        <w:rPr>
          <w:rFonts w:hint="eastAsia"/>
        </w:rPr>
        <w:t>、</w:t>
      </w:r>
      <w:r w:rsidRPr="00A85998">
        <w:rPr>
          <w:rFonts w:hint="eastAsia"/>
          <w:lang w:eastAsia="zh"/>
        </w:rPr>
        <w:t>生成对账单信息，信息内容包括订单的下单数量，已收货数量，应付款金额，付款状态，系统自动将“下订数量”“已收货”数量进行对比，看是否完全一致，一致的标绿，</w:t>
      </w:r>
      <w:r w:rsidRPr="00A85998">
        <w:rPr>
          <w:rFonts w:hint="eastAsia"/>
          <w:lang w:eastAsia="zh"/>
        </w:rPr>
        <w:lastRenderedPageBreak/>
        <w:t>不一致的标红。提交之后进入对账中状态。</w:t>
      </w:r>
    </w:p>
    <w:p w14:paraId="0910A153" w14:textId="77777777" w:rsidR="00C31BB8" w:rsidRDefault="00C31BB8" w:rsidP="00C31BB8">
      <w:pPr>
        <w:pStyle w:val="23"/>
        <w:rPr>
          <w:lang w:eastAsia="zh"/>
        </w:rPr>
      </w:pPr>
      <w:r>
        <w:rPr>
          <w:rFonts w:hint="eastAsia"/>
        </w:rPr>
        <w:t>3</w:t>
      </w:r>
      <w:r>
        <w:rPr>
          <w:rFonts w:hint="eastAsia"/>
        </w:rPr>
        <w:t>、</w:t>
      </w:r>
      <w:r>
        <w:rPr>
          <w:rFonts w:hint="eastAsia"/>
          <w:lang w:eastAsia="zh"/>
        </w:rPr>
        <w:t>根据审批配置情况，流转到不同的采购人处进行审批，如果发生退回，则进入到退回状态。</w:t>
      </w:r>
    </w:p>
    <w:p w14:paraId="5E09A306" w14:textId="77777777" w:rsidR="00C31BB8" w:rsidRDefault="00C31BB8" w:rsidP="00C31BB8">
      <w:pPr>
        <w:pStyle w:val="23"/>
      </w:pPr>
      <w:r>
        <w:rPr>
          <w:rFonts w:hint="eastAsia"/>
        </w:rPr>
        <w:t>4</w:t>
      </w:r>
      <w:r>
        <w:rPr>
          <w:rFonts w:hint="eastAsia"/>
        </w:rPr>
        <w:t>、</w:t>
      </w:r>
      <w:r>
        <w:rPr>
          <w:rFonts w:hint="eastAsia"/>
          <w:lang w:eastAsia="zh"/>
        </w:rPr>
        <w:t>当所有配置采购人账号审批通过后，进入到对账完成状态。</w:t>
      </w:r>
    </w:p>
    <w:p w14:paraId="32C00E06" w14:textId="77777777" w:rsidR="00C31BB8" w:rsidRDefault="00C31BB8" w:rsidP="00C31BB8">
      <w:pPr>
        <w:pStyle w:val="4"/>
        <w:rPr>
          <w:lang w:eastAsia="zh"/>
        </w:rPr>
      </w:pPr>
      <w:r>
        <w:rPr>
          <w:rFonts w:hint="eastAsia"/>
          <w:lang w:eastAsia="zh"/>
        </w:rPr>
        <w:t>订单结算</w:t>
      </w:r>
    </w:p>
    <w:p w14:paraId="0CE6C4CA" w14:textId="77777777" w:rsidR="00C31BB8" w:rsidRDefault="00C31BB8" w:rsidP="00C31BB8">
      <w:pPr>
        <w:pStyle w:val="23"/>
        <w:rPr>
          <w:lang w:eastAsia="zh"/>
        </w:rPr>
      </w:pPr>
      <w:r>
        <w:rPr>
          <w:rFonts w:hint="eastAsia"/>
          <w:lang w:eastAsia="zh"/>
        </w:rPr>
        <w:t>订单结算的流程也仅限于采购人内部流转使用，采购人发起订单结算，进行层层审批打款，完成结算操作。</w:t>
      </w:r>
    </w:p>
    <w:p w14:paraId="0C182D3D" w14:textId="77777777" w:rsidR="00C31BB8" w:rsidRPr="00236F13" w:rsidRDefault="00C31BB8" w:rsidP="00C31BB8">
      <w:pPr>
        <w:pStyle w:val="23"/>
        <w:ind w:firstLine="422"/>
        <w:rPr>
          <w:b/>
          <w:bCs/>
          <w:lang w:eastAsia="zh"/>
        </w:rPr>
      </w:pPr>
      <w:r w:rsidRPr="00236F13">
        <w:rPr>
          <w:rFonts w:hint="eastAsia"/>
          <w:b/>
          <w:bCs/>
          <w:lang w:eastAsia="zh"/>
        </w:rPr>
        <w:t>主要流程如下：</w:t>
      </w:r>
    </w:p>
    <w:p w14:paraId="168C24F3" w14:textId="77777777" w:rsidR="00C31BB8" w:rsidRDefault="00C31BB8" w:rsidP="00C31BB8">
      <w:pPr>
        <w:pStyle w:val="23"/>
        <w:rPr>
          <w:lang w:eastAsia="zh"/>
        </w:rPr>
      </w:pPr>
      <w:r>
        <w:rPr>
          <w:rFonts w:hint="eastAsia"/>
        </w:rPr>
        <w:t>1</w:t>
      </w:r>
      <w:r>
        <w:rPr>
          <w:rFonts w:hint="eastAsia"/>
        </w:rPr>
        <w:t>、</w:t>
      </w:r>
      <w:r>
        <w:rPr>
          <w:rFonts w:hint="eastAsia"/>
          <w:lang w:eastAsia="zh"/>
        </w:rPr>
        <w:t>采购人经办人发起结算，新增结算，挑选订单，允许挑选多个订单，挑选的订单必需是“已完成”且“已对账”状态的。挑选的订单必需是指向同一个采购人、同一个合同。提交之后进入到结算中状态进行审批打款处理。</w:t>
      </w:r>
    </w:p>
    <w:p w14:paraId="19724310" w14:textId="77777777" w:rsidR="00C31BB8" w:rsidRDefault="00C31BB8" w:rsidP="00C31BB8">
      <w:pPr>
        <w:pStyle w:val="23"/>
        <w:rPr>
          <w:lang w:eastAsia="zh"/>
        </w:rPr>
      </w:pPr>
      <w:r>
        <w:rPr>
          <w:rFonts w:hint="eastAsia"/>
        </w:rPr>
        <w:t>2</w:t>
      </w:r>
      <w:r>
        <w:rPr>
          <w:rFonts w:hint="eastAsia"/>
        </w:rPr>
        <w:t>、</w:t>
      </w:r>
      <w:r>
        <w:rPr>
          <w:rFonts w:hint="eastAsia"/>
          <w:lang w:eastAsia="zh"/>
        </w:rPr>
        <w:t>一般来说，由采购经办人发起，经采购负责人、核算经办人、采购分管领导、财务负责人、总经理、董事长审批后，执行打款操作，完成打款后，就完成了结算操作。</w:t>
      </w:r>
    </w:p>
    <w:p w14:paraId="4F838CE9" w14:textId="77777777" w:rsidR="00C31BB8" w:rsidRDefault="00C31BB8" w:rsidP="00C31BB8">
      <w:pPr>
        <w:pStyle w:val="23"/>
        <w:ind w:firstLineChars="0"/>
        <w:rPr>
          <w:lang w:eastAsia="zh"/>
        </w:rPr>
      </w:pPr>
      <w:r>
        <w:rPr>
          <w:rFonts w:hint="eastAsia"/>
          <w:lang w:eastAsia="zh"/>
        </w:rPr>
        <w:t>目前系统中状态分为：待提交，结算中，结算完成，退回，在结算中状态下，采购人可以自由配置审批流程，为了配置的简易性和通用性，结算流程只在采购人内部流转。</w:t>
      </w:r>
    </w:p>
    <w:p w14:paraId="04C1A728" w14:textId="77777777" w:rsidR="00C31BB8" w:rsidRDefault="00C31BB8" w:rsidP="00C31BB8">
      <w:pPr>
        <w:pStyle w:val="3"/>
      </w:pPr>
      <w:bookmarkStart w:id="178" w:name="_Toc220942590"/>
      <w:r>
        <w:rPr>
          <w:rFonts w:hint="eastAsia"/>
        </w:rPr>
        <w:t>合同管理</w:t>
      </w:r>
      <w:bookmarkEnd w:id="169"/>
      <w:bookmarkEnd w:id="178"/>
    </w:p>
    <w:p w14:paraId="14365B36" w14:textId="77777777" w:rsidR="00C31BB8" w:rsidRPr="00223A3E" w:rsidRDefault="00C31BB8" w:rsidP="00C31BB8">
      <w:pPr>
        <w:spacing w:line="360" w:lineRule="auto"/>
        <w:ind w:firstLineChars="200" w:firstLine="420"/>
      </w:pPr>
      <w:r>
        <w:rPr>
          <w:rFonts w:hint="eastAsia"/>
        </w:rPr>
        <w:t>在企业招标采购活动中，合同管理是指对合同的起草、签署、履行、变更和解除等各个环节进行的管理活动。其目的是确保合同的合法合规性，保障双方权益，促进项目的顺利进行。</w:t>
      </w:r>
    </w:p>
    <w:p w14:paraId="0455EA82" w14:textId="77777777" w:rsidR="00C31BB8" w:rsidRDefault="00C31BB8" w:rsidP="00C31BB8">
      <w:pPr>
        <w:pStyle w:val="4"/>
      </w:pPr>
      <w:bookmarkStart w:id="179" w:name="_Toc177739516"/>
      <w:r>
        <w:rPr>
          <w:rFonts w:hint="eastAsia"/>
        </w:rPr>
        <w:t>合同模板</w:t>
      </w:r>
      <w:bookmarkEnd w:id="179"/>
    </w:p>
    <w:p w14:paraId="6F122011" w14:textId="77777777" w:rsidR="00C31BB8" w:rsidRPr="006407CC" w:rsidRDefault="00C31BB8" w:rsidP="00C31BB8">
      <w:pPr>
        <w:spacing w:line="360" w:lineRule="auto"/>
        <w:ind w:firstLineChars="200" w:firstLine="420"/>
      </w:pPr>
      <w:r>
        <w:rPr>
          <w:rFonts w:hint="eastAsia"/>
        </w:rPr>
        <w:t>系统支持</w:t>
      </w:r>
      <w:r w:rsidRPr="006407CC">
        <w:t>创建和管理标准化的合同模板，支持用户根据业务需求设计、存储和调用各类合同范本。该功能提供灵活的模板配置选项，包括条款、格式及关键字段的自定义，确保合同内容的规范性与一致性。</w:t>
      </w:r>
      <w:r w:rsidRPr="006407CC">
        <w:rPr>
          <w:rFonts w:hint="eastAsia"/>
        </w:rPr>
        <w:t>在不同的业务场景下，所需使用的合同模板不同，在系统中提前设置合同模板，能够提高合同管理的效率和标准化水平。</w:t>
      </w:r>
    </w:p>
    <w:p w14:paraId="256517C6" w14:textId="77777777" w:rsidR="00C31BB8" w:rsidRDefault="00C31BB8" w:rsidP="00C31BB8">
      <w:pPr>
        <w:pStyle w:val="4"/>
      </w:pPr>
      <w:bookmarkStart w:id="180" w:name="_Toc177739517"/>
      <w:r>
        <w:rPr>
          <w:rFonts w:hint="eastAsia"/>
        </w:rPr>
        <w:t>合同签署</w:t>
      </w:r>
      <w:bookmarkEnd w:id="180"/>
    </w:p>
    <w:p w14:paraId="324DDA7A" w14:textId="77777777" w:rsidR="00C31BB8" w:rsidRDefault="00C31BB8" w:rsidP="00C31BB8">
      <w:pPr>
        <w:spacing w:line="360" w:lineRule="auto"/>
        <w:ind w:firstLineChars="200" w:firstLine="420"/>
      </w:pPr>
      <w:r>
        <w:rPr>
          <w:rFonts w:hint="eastAsia"/>
        </w:rPr>
        <w:t>采购项目确定中标单位后，采购方与中标单位进行合同签署。支持合同签署任务的新增、编辑、查看、删除、合同转订单等功能；系统只支持与一家中标单位签署合同，当存在多家</w:t>
      </w:r>
      <w:r>
        <w:rPr>
          <w:rFonts w:hint="eastAsia"/>
        </w:rPr>
        <w:lastRenderedPageBreak/>
        <w:t>中标单位时，需要分别签署合同。</w:t>
      </w:r>
    </w:p>
    <w:p w14:paraId="6FC34219" w14:textId="77777777" w:rsidR="00C31BB8" w:rsidRDefault="00C31BB8" w:rsidP="00C31BB8">
      <w:pPr>
        <w:spacing w:line="360" w:lineRule="auto"/>
        <w:ind w:firstLineChars="200" w:firstLine="420"/>
      </w:pPr>
      <w:r>
        <w:rPr>
          <w:rFonts w:hint="eastAsia"/>
        </w:rPr>
        <w:t>采购方新增合同签署任务，编辑合同相关信息，支持选择已创建的合同模板或自行上传合同文件两种方式进行合同文件编制；合同信息确认无误后发送对应供应商进行确认，确认通过后完成合同签署。</w:t>
      </w:r>
    </w:p>
    <w:p w14:paraId="30CBB9BC" w14:textId="77777777" w:rsidR="00C31BB8" w:rsidRDefault="00C31BB8" w:rsidP="00C31BB8">
      <w:pPr>
        <w:pStyle w:val="4"/>
      </w:pPr>
      <w:bookmarkStart w:id="181" w:name="_Toc177739518"/>
      <w:r>
        <w:rPr>
          <w:rFonts w:hint="eastAsia"/>
        </w:rPr>
        <w:t>合同变更</w:t>
      </w:r>
      <w:bookmarkEnd w:id="181"/>
    </w:p>
    <w:p w14:paraId="12A1367E" w14:textId="77777777" w:rsidR="00C31BB8" w:rsidRPr="008856F6" w:rsidRDefault="00C31BB8" w:rsidP="00C31BB8">
      <w:pPr>
        <w:spacing w:line="360" w:lineRule="auto"/>
        <w:ind w:firstLineChars="200" w:firstLine="420"/>
        <w:rPr>
          <w:rFonts w:hint="eastAsia"/>
        </w:rPr>
      </w:pPr>
      <w:r w:rsidRPr="008856F6">
        <w:rPr>
          <w:rFonts w:hint="eastAsia"/>
        </w:rPr>
        <w:t>合同变更是在不改变合同主体的情况下，对合同内容的修改或补充。这种变更可以因合同实现条件的变化，合同当事人按照法律规定的条件和程序对原合同的部分条款进行修改或补充。</w:t>
      </w:r>
    </w:p>
    <w:p w14:paraId="4DB44768" w14:textId="77777777" w:rsidR="00C31BB8" w:rsidRDefault="00C31BB8" w:rsidP="00C31BB8">
      <w:pPr>
        <w:spacing w:line="360" w:lineRule="auto"/>
        <w:ind w:firstLineChars="200" w:firstLine="420"/>
      </w:pPr>
      <w:r w:rsidRPr="00223A3E">
        <w:rPr>
          <w:rFonts w:hint="eastAsia"/>
        </w:rPr>
        <w:t>合同变更需要双方当事人协商一致，采购方发起合同变更任务，填写合同变更信息并上传变更协议，发送供应商进行确认，确认通过后完成合同变更；支持合同的多次变更。</w:t>
      </w:r>
    </w:p>
    <w:p w14:paraId="18242D23" w14:textId="77777777" w:rsidR="00C31BB8" w:rsidRDefault="00C31BB8" w:rsidP="00C31BB8">
      <w:pPr>
        <w:pStyle w:val="4"/>
      </w:pPr>
      <w:bookmarkStart w:id="182" w:name="_Toc177739519"/>
      <w:r>
        <w:rPr>
          <w:rFonts w:hint="eastAsia"/>
        </w:rPr>
        <w:t>合同终止</w:t>
      </w:r>
      <w:r>
        <w:rPr>
          <w:rFonts w:hint="eastAsia"/>
        </w:rPr>
        <w:t>/</w:t>
      </w:r>
      <w:r>
        <w:rPr>
          <w:rFonts w:hint="eastAsia"/>
        </w:rPr>
        <w:t>解除</w:t>
      </w:r>
      <w:bookmarkEnd w:id="182"/>
    </w:p>
    <w:p w14:paraId="3EE44EB6" w14:textId="77777777" w:rsidR="00C31BB8" w:rsidRDefault="00C31BB8" w:rsidP="00C31BB8">
      <w:pPr>
        <w:spacing w:line="360" w:lineRule="auto"/>
        <w:ind w:firstLineChars="200" w:firstLine="420"/>
      </w:pPr>
      <w:r>
        <w:rPr>
          <w:rFonts w:hint="eastAsia"/>
        </w:rPr>
        <w:t>合同终止是指因发生法律规定或当事人约定的情况，使合同当事人之间的权利义务关系消灭，使合同的法律效力终止。合同解除是指合同当事人一方或者双方依照法律规定或者当事人的约定，依法解除合同效力的行为。</w:t>
      </w:r>
    </w:p>
    <w:p w14:paraId="57AC8265" w14:textId="77777777" w:rsidR="00C31BB8" w:rsidRDefault="00C31BB8" w:rsidP="00C31BB8">
      <w:pPr>
        <w:spacing w:line="360" w:lineRule="auto"/>
        <w:ind w:firstLineChars="200" w:firstLine="420"/>
      </w:pPr>
      <w:r>
        <w:rPr>
          <w:rFonts w:hint="eastAsia"/>
        </w:rPr>
        <w:t>采购方发起合同终止</w:t>
      </w:r>
      <w:r>
        <w:rPr>
          <w:rFonts w:hint="eastAsia"/>
        </w:rPr>
        <w:t>/</w:t>
      </w:r>
      <w:r>
        <w:rPr>
          <w:rFonts w:hint="eastAsia"/>
        </w:rPr>
        <w:t>解除任务，填写终止</w:t>
      </w:r>
      <w:r>
        <w:rPr>
          <w:rFonts w:hint="eastAsia"/>
        </w:rPr>
        <w:t>/</w:t>
      </w:r>
      <w:r>
        <w:rPr>
          <w:rFonts w:hint="eastAsia"/>
        </w:rPr>
        <w:t>解除原因并上传相关报告文件，发送供应商进行确认，确认通过后完成合同的终止</w:t>
      </w:r>
      <w:r>
        <w:rPr>
          <w:rFonts w:hint="eastAsia"/>
        </w:rPr>
        <w:t>/</w:t>
      </w:r>
      <w:r>
        <w:rPr>
          <w:rFonts w:hint="eastAsia"/>
        </w:rPr>
        <w:t>解除，同时主合同作废。</w:t>
      </w:r>
    </w:p>
    <w:p w14:paraId="10133436" w14:textId="77777777" w:rsidR="00C31BB8" w:rsidRDefault="00C31BB8" w:rsidP="00C31BB8">
      <w:pPr>
        <w:pStyle w:val="4"/>
      </w:pPr>
      <w:bookmarkStart w:id="183" w:name="_Toc177739520"/>
      <w:r>
        <w:rPr>
          <w:rFonts w:hint="eastAsia"/>
        </w:rPr>
        <w:t>合同履约</w:t>
      </w:r>
      <w:bookmarkEnd w:id="183"/>
    </w:p>
    <w:p w14:paraId="4BC6B516" w14:textId="77777777" w:rsidR="00C31BB8" w:rsidRPr="008856F6" w:rsidRDefault="00C31BB8" w:rsidP="00C31BB8">
      <w:pPr>
        <w:spacing w:line="360" w:lineRule="auto"/>
        <w:ind w:firstLineChars="200" w:firstLine="420"/>
        <w:rPr>
          <w:rFonts w:hint="eastAsia"/>
        </w:rPr>
      </w:pPr>
      <w:r w:rsidRPr="008856F6">
        <w:rPr>
          <w:rFonts w:hint="eastAsia"/>
        </w:rPr>
        <w:t>合同签订完成后，供应商需要根据合同的规定完成合同相关义务，采购方对供应商的履约情况进行管理，以保障供需双方合作的顺利进行。</w:t>
      </w:r>
    </w:p>
    <w:p w14:paraId="211DF30C" w14:textId="77777777" w:rsidR="00C31BB8" w:rsidRPr="008856F6" w:rsidRDefault="00C31BB8" w:rsidP="00C31BB8">
      <w:pPr>
        <w:spacing w:line="360" w:lineRule="auto"/>
        <w:ind w:firstLineChars="200" w:firstLine="420"/>
        <w:rPr>
          <w:rFonts w:hint="eastAsia"/>
        </w:rPr>
      </w:pPr>
      <w:r w:rsidRPr="008856F6">
        <w:rPr>
          <w:rFonts w:hint="eastAsia"/>
        </w:rPr>
        <w:t>支持合同履约情况的备案功能，主合同完成签署后，自动创建一条合同履约记录，采购方可对供应商的履约情况数据进行备案录入。</w:t>
      </w:r>
    </w:p>
    <w:p w14:paraId="0A0300C2" w14:textId="77777777" w:rsidR="0064724E" w:rsidRPr="0064724E" w:rsidRDefault="0064724E" w:rsidP="0064724E">
      <w:pPr>
        <w:pStyle w:val="21"/>
        <w:ind w:firstLine="480"/>
      </w:pPr>
    </w:p>
    <w:p w14:paraId="2B8B83A5" w14:textId="77777777" w:rsidR="00C31BB8" w:rsidRDefault="00C31BB8" w:rsidP="00C31BB8">
      <w:pPr>
        <w:pStyle w:val="2"/>
      </w:pPr>
      <w:bookmarkStart w:id="184" w:name="_Toc177739527"/>
      <w:bookmarkStart w:id="185" w:name="_Toc220942591"/>
      <w:r>
        <w:rPr>
          <w:rFonts w:hint="eastAsia"/>
        </w:rPr>
        <w:t>仓储管理套件</w:t>
      </w:r>
      <w:bookmarkEnd w:id="185"/>
    </w:p>
    <w:p w14:paraId="0F141A9E" w14:textId="77777777" w:rsidR="008856F6" w:rsidRPr="008856F6" w:rsidRDefault="008856F6" w:rsidP="008856F6">
      <w:pPr>
        <w:pStyle w:val="3"/>
      </w:pPr>
      <w:bookmarkStart w:id="186" w:name="_Toc220942592"/>
      <w:r w:rsidRPr="008856F6">
        <w:t>仓库管理</w:t>
      </w:r>
      <w:bookmarkEnd w:id="186"/>
    </w:p>
    <w:p w14:paraId="114DD98C" w14:textId="77777777" w:rsidR="008856F6" w:rsidRPr="008856F6" w:rsidRDefault="008856F6" w:rsidP="008856F6">
      <w:pPr>
        <w:pStyle w:val="4"/>
      </w:pPr>
      <w:r w:rsidRPr="008856F6">
        <w:t>仓库管理</w:t>
      </w:r>
      <w:r w:rsidRPr="008856F6">
        <w:t>​</w:t>
      </w:r>
    </w:p>
    <w:p w14:paraId="729F8189" w14:textId="77777777" w:rsidR="008856F6" w:rsidRDefault="008856F6" w:rsidP="008856F6">
      <w:pPr>
        <w:kinsoku w:val="0"/>
        <w:overflowPunct w:val="0"/>
        <w:spacing w:line="360" w:lineRule="auto"/>
        <w:ind w:firstLineChars="200" w:firstLine="420"/>
      </w:pPr>
      <w:r w:rsidRPr="008856F6">
        <w:rPr>
          <w:rFonts w:hint="eastAsia"/>
        </w:rPr>
        <w:t>用户可根据实际需要创建新的仓库信息，在系统中填写详细的仓库资料，具体内容包括</w:t>
      </w:r>
      <w:r w:rsidRPr="008856F6">
        <w:rPr>
          <w:rFonts w:hint="eastAsia"/>
        </w:rPr>
        <w:lastRenderedPageBreak/>
        <w:t>仓库的唯一编号、详细名称、地址位置、所属单位、仓库责任人的姓名及其有效联系方式，以及操作子账号的设立和相关联系方式。</w:t>
      </w:r>
      <w:r w:rsidRPr="008856F6">
        <w:rPr>
          <w:rFonts w:hint="eastAsia"/>
        </w:rPr>
        <w:t xml:space="preserve">  </w:t>
      </w:r>
    </w:p>
    <w:p w14:paraId="6C394F04" w14:textId="77777777" w:rsidR="008856F6" w:rsidRPr="008856F6" w:rsidRDefault="008856F6" w:rsidP="008856F6">
      <w:pPr>
        <w:spacing w:line="360" w:lineRule="auto"/>
        <w:ind w:firstLineChars="200" w:firstLine="420"/>
        <w:rPr>
          <w:rFonts w:hint="eastAsia"/>
        </w:rPr>
      </w:pPr>
      <w:r w:rsidRPr="008856F6">
        <w:rPr>
          <w:rFonts w:hint="eastAsia"/>
        </w:rPr>
        <w:t>仓库责任人和操作子账号仅被授权管理其所负责的仓库内的物料信息维护，执行出入库操作以及调拨流程。系统通过严格的权限控制机制，限制其对其他仓库的任何操作行为，确保不存在跨仓库访问或管理权限，从而保障数据安全与操作隔离。</w:t>
      </w:r>
    </w:p>
    <w:p w14:paraId="6D993C2B" w14:textId="77777777" w:rsidR="008856F6" w:rsidRPr="008856F6" w:rsidRDefault="008856F6" w:rsidP="008856F6">
      <w:pPr>
        <w:pStyle w:val="4"/>
      </w:pPr>
      <w:r w:rsidRPr="008856F6">
        <w:t>库存基础管理</w:t>
      </w:r>
      <w:r w:rsidRPr="008856F6">
        <w:t>​</w:t>
      </w:r>
    </w:p>
    <w:p w14:paraId="2AA6373B" w14:textId="77777777" w:rsidR="008856F6" w:rsidRDefault="008856F6" w:rsidP="008856F6">
      <w:pPr>
        <w:kinsoku w:val="0"/>
        <w:overflowPunct w:val="0"/>
        <w:spacing w:line="360" w:lineRule="auto"/>
        <w:ind w:firstLineChars="200" w:firstLine="420"/>
      </w:pPr>
      <w:r w:rsidRPr="008856F6">
        <w:rPr>
          <w:rFonts w:hint="eastAsia"/>
        </w:rPr>
        <w:t>仓库操作人员既可以手动从物料库中挑选所需物料，也可以通过上传</w:t>
      </w:r>
      <w:r w:rsidRPr="008856F6">
        <w:rPr>
          <w:rFonts w:hint="eastAsia"/>
        </w:rPr>
        <w:t>Excel</w:t>
      </w:r>
      <w:r w:rsidRPr="008856F6">
        <w:rPr>
          <w:rFonts w:hint="eastAsia"/>
        </w:rPr>
        <w:t>文件的方式批量导入物料信息，并将这些物料与特定仓库进行关联；在初次添加时，系统会默认将物料的库存数量设置为</w:t>
      </w:r>
      <w:r w:rsidRPr="008856F6">
        <w:rPr>
          <w:rFonts w:hint="eastAsia"/>
        </w:rPr>
        <w:t>0</w:t>
      </w:r>
      <w:r w:rsidRPr="008856F6">
        <w:rPr>
          <w:rFonts w:hint="eastAsia"/>
        </w:rPr>
        <w:t>。</w:t>
      </w:r>
      <w:r w:rsidRPr="008856F6">
        <w:rPr>
          <w:rFonts w:hint="eastAsia"/>
        </w:rPr>
        <w:t xml:space="preserve">  </w:t>
      </w:r>
    </w:p>
    <w:p w14:paraId="45A1A4C8" w14:textId="77777777" w:rsidR="008856F6" w:rsidRPr="008856F6" w:rsidRDefault="008856F6" w:rsidP="008856F6">
      <w:pPr>
        <w:spacing w:line="360" w:lineRule="auto"/>
        <w:ind w:firstLineChars="200" w:firstLine="420"/>
        <w:rPr>
          <w:rFonts w:hint="eastAsia"/>
        </w:rPr>
      </w:pPr>
      <w:r w:rsidRPr="008856F6">
        <w:rPr>
          <w:rFonts w:hint="eastAsia"/>
        </w:rPr>
        <w:t>系统支持对当前仓库内已有物料进行快速查询和检索，且同一类物料允许同时分布在不同仓库中。普通操作人员只能查看和管理其所属仓库的物料及相应库存情况，而系统管理员则拥有更高权限，可查看所有仓库的物料总库存及其具体分布情况，实现全局库存的可视化与统一监管。</w:t>
      </w:r>
    </w:p>
    <w:p w14:paraId="653B5808" w14:textId="77777777" w:rsidR="008856F6" w:rsidRPr="008856F6" w:rsidRDefault="008856F6" w:rsidP="008856F6">
      <w:pPr>
        <w:pStyle w:val="4"/>
      </w:pPr>
      <w:r w:rsidRPr="008856F6">
        <w:t>库存操作记录</w:t>
      </w:r>
      <w:r w:rsidRPr="008856F6">
        <w:t>​</w:t>
      </w:r>
    </w:p>
    <w:p w14:paraId="30AD20C5" w14:textId="77777777" w:rsidR="008856F6" w:rsidRDefault="008856F6" w:rsidP="008856F6">
      <w:pPr>
        <w:kinsoku w:val="0"/>
        <w:overflowPunct w:val="0"/>
        <w:spacing w:line="360" w:lineRule="auto"/>
        <w:ind w:firstLineChars="200" w:firstLine="420"/>
      </w:pPr>
      <w:r w:rsidRPr="008856F6">
        <w:rPr>
          <w:rFonts w:hint="eastAsia"/>
        </w:rPr>
        <w:t>库存操作记录在系统中必须完整留痕，确保每一次操作都有据可查。记录内容应包括具体的操作时间、操作人员的身份信息以及详细的操作原因。对于出入库及调拨等关键操作，至少需要经过一级审批流程，确保操作合规性和数据准确性。所有审批流程都需在系统中明确记录，以增强操作的透明度和可追溯性。</w:t>
      </w:r>
    </w:p>
    <w:p w14:paraId="7CCEF4B0" w14:textId="77777777" w:rsidR="008856F6" w:rsidRPr="008856F6" w:rsidRDefault="008856F6" w:rsidP="008856F6">
      <w:pPr>
        <w:pStyle w:val="3"/>
      </w:pPr>
      <w:bookmarkStart w:id="187" w:name="_Toc220942593"/>
      <w:r w:rsidRPr="008856F6">
        <w:t>出入库管理</w:t>
      </w:r>
      <w:bookmarkEnd w:id="187"/>
    </w:p>
    <w:p w14:paraId="2A8DFCF3" w14:textId="77777777" w:rsidR="008856F6" w:rsidRPr="008856F6" w:rsidRDefault="008856F6" w:rsidP="008856F6">
      <w:pPr>
        <w:pStyle w:val="4"/>
      </w:pPr>
      <w:r w:rsidRPr="008856F6">
        <w:t>入库管理</w:t>
      </w:r>
    </w:p>
    <w:p w14:paraId="242DB73E" w14:textId="77777777" w:rsidR="008856F6" w:rsidRDefault="008856F6" w:rsidP="008856F6">
      <w:pPr>
        <w:kinsoku w:val="0"/>
        <w:overflowPunct w:val="0"/>
        <w:spacing w:line="360" w:lineRule="auto"/>
        <w:ind w:firstLineChars="200" w:firstLine="420"/>
      </w:pPr>
      <w:r w:rsidRPr="008856F6">
        <w:rPr>
          <w:rFonts w:hint="eastAsia"/>
        </w:rPr>
        <w:t>入库方式主要包含采购入库、退货入库、调拨入库及手动入库等多种类型。</w:t>
      </w:r>
      <w:r w:rsidRPr="008856F6">
        <w:rPr>
          <w:rFonts w:hint="eastAsia"/>
        </w:rPr>
        <w:t xml:space="preserve">  </w:t>
      </w:r>
    </w:p>
    <w:p w14:paraId="08DB8B83" w14:textId="54D50CC4" w:rsidR="008856F6" w:rsidRDefault="008856F6" w:rsidP="008856F6">
      <w:pPr>
        <w:kinsoku w:val="0"/>
        <w:overflowPunct w:val="0"/>
        <w:spacing w:line="360" w:lineRule="auto"/>
        <w:ind w:firstLineChars="200" w:firstLine="422"/>
      </w:pPr>
      <w:r>
        <w:rPr>
          <w:rFonts w:ascii="宋体" w:hAnsi="宋体" w:cs="宋体" w:hint="eastAsia"/>
          <w:b/>
          <w:bCs/>
          <w:szCs w:val="21"/>
        </w:rPr>
        <w:t>采购入库</w:t>
      </w:r>
      <w:r w:rsidR="00965543">
        <w:rPr>
          <w:rFonts w:ascii="宋体" w:hAnsi="宋体" w:cs="宋体" w:hint="eastAsia"/>
          <w:b/>
          <w:bCs/>
          <w:szCs w:val="21"/>
        </w:rPr>
        <w:t>：</w:t>
      </w:r>
      <w:r w:rsidRPr="008856F6">
        <w:rPr>
          <w:rFonts w:hint="eastAsia"/>
        </w:rPr>
        <w:t>是指系统</w:t>
      </w:r>
      <w:r>
        <w:rPr>
          <w:rFonts w:hint="eastAsia"/>
          <w:szCs w:val="21"/>
        </w:rPr>
        <w:t>与订单管理模块实时对接，当收货人员完成实物收货操作后，系统将自动生成一张入库单草稿，其中详细记录了物品名称、规格型号、数量、生产批次、供应商信息以及关联的采购订单编号等重要内容。随后，仓库管理员需对实际到货物品进行核对，确认无误后，点击系统中的“确认入库”按钮，系统便会自动更新库存数据，并支持按不同子公司及具体仓库维度进行分别记录与汇总，确保库存信息的准确性和可追溯性。</w:t>
      </w:r>
      <w:r>
        <w:rPr>
          <w:rFonts w:hint="eastAsia"/>
          <w:szCs w:val="21"/>
        </w:rPr>
        <w:t xml:space="preserve">  </w:t>
      </w:r>
    </w:p>
    <w:p w14:paraId="6983C6BA" w14:textId="1930FF53" w:rsidR="008856F6" w:rsidRDefault="008856F6" w:rsidP="008856F6">
      <w:pPr>
        <w:kinsoku w:val="0"/>
        <w:overflowPunct w:val="0"/>
        <w:spacing w:afterLines="50" w:after="156" w:line="360" w:lineRule="auto"/>
        <w:ind w:firstLineChars="200" w:firstLine="422"/>
      </w:pPr>
      <w:r>
        <w:rPr>
          <w:rFonts w:ascii="宋体" w:hAnsi="宋体" w:cs="宋体" w:hint="eastAsia"/>
          <w:b/>
          <w:bCs/>
          <w:szCs w:val="21"/>
        </w:rPr>
        <w:t>退货入库</w:t>
      </w:r>
      <w:r w:rsidR="00965543">
        <w:rPr>
          <w:rFonts w:ascii="宋体" w:hAnsi="宋体" w:cs="宋体" w:hint="eastAsia"/>
          <w:b/>
          <w:bCs/>
          <w:szCs w:val="21"/>
        </w:rPr>
        <w:t>：</w:t>
      </w:r>
      <w:r w:rsidRPr="008856F6">
        <w:rPr>
          <w:rFonts w:hint="eastAsia"/>
        </w:rPr>
        <w:t>适用于客户或销售退货场景，用户在办理退货时，可根据实际需要选择将货</w:t>
      </w:r>
      <w:r w:rsidRPr="008856F6">
        <w:rPr>
          <w:rFonts w:hint="eastAsia"/>
        </w:rPr>
        <w:lastRenderedPageBreak/>
        <w:t>物退回到指定的仓库。一旦选定目标仓库，系统会自动生成相应的退货入库记录，便于后续跟踪与管理。</w:t>
      </w:r>
      <w:r w:rsidRPr="008856F6">
        <w:rPr>
          <w:rFonts w:hint="eastAsia"/>
        </w:rPr>
        <w:t xml:space="preserve">  </w:t>
      </w:r>
    </w:p>
    <w:p w14:paraId="7F6BB8DD" w14:textId="62D2248E" w:rsidR="008856F6" w:rsidRDefault="008856F6" w:rsidP="008856F6">
      <w:pPr>
        <w:kinsoku w:val="0"/>
        <w:overflowPunct w:val="0"/>
        <w:spacing w:afterLines="50" w:after="156" w:line="360" w:lineRule="auto"/>
        <w:ind w:firstLineChars="200" w:firstLine="422"/>
      </w:pPr>
      <w:r>
        <w:rPr>
          <w:rFonts w:ascii="宋体" w:hAnsi="宋体" w:cs="宋体" w:hint="eastAsia"/>
          <w:b/>
          <w:bCs/>
          <w:szCs w:val="21"/>
        </w:rPr>
        <w:t>调拨入库</w:t>
      </w:r>
      <w:r w:rsidR="00965543">
        <w:rPr>
          <w:rFonts w:ascii="宋体" w:hAnsi="宋体" w:cs="宋体" w:hint="eastAsia"/>
          <w:b/>
          <w:bCs/>
          <w:szCs w:val="21"/>
        </w:rPr>
        <w:t>：</w:t>
      </w:r>
      <w:r w:rsidRPr="008856F6">
        <w:rPr>
          <w:rFonts w:hint="eastAsia"/>
        </w:rPr>
        <w:t>则与内部物资调拨流程紧密相关，用户在调拨管理功能中提交调拨申请，待该申请审核通过后，系统将自动生成待确认的调拨入库及对应的调拨出库记录，确保调拨过程的双向同步和库存数据的一致性。</w:t>
      </w:r>
      <w:r w:rsidRPr="008856F6">
        <w:rPr>
          <w:rFonts w:hint="eastAsia"/>
        </w:rPr>
        <w:t xml:space="preserve">  </w:t>
      </w:r>
    </w:p>
    <w:p w14:paraId="629FFAAF" w14:textId="22AA3DDA" w:rsidR="008856F6" w:rsidRDefault="008856F6" w:rsidP="008856F6">
      <w:pPr>
        <w:kinsoku w:val="0"/>
        <w:overflowPunct w:val="0"/>
        <w:spacing w:line="360" w:lineRule="auto"/>
        <w:ind w:firstLineChars="200" w:firstLine="422"/>
      </w:pPr>
      <w:r>
        <w:rPr>
          <w:rFonts w:ascii="宋体" w:hAnsi="宋体" w:cs="宋体" w:hint="eastAsia"/>
          <w:b/>
          <w:bCs/>
          <w:szCs w:val="21"/>
        </w:rPr>
        <w:t>手动入库</w:t>
      </w:r>
      <w:r w:rsidR="00965543">
        <w:rPr>
          <w:rFonts w:ascii="宋体" w:hAnsi="宋体" w:cs="宋体" w:hint="eastAsia"/>
          <w:b/>
          <w:bCs/>
          <w:szCs w:val="21"/>
        </w:rPr>
        <w:t>：</w:t>
      </w:r>
      <w:r w:rsidRPr="008856F6">
        <w:rPr>
          <w:rFonts w:hint="eastAsia"/>
        </w:rPr>
        <w:t>为用户提供了灵活处理入库的途径，用户</w:t>
      </w:r>
      <w:r>
        <w:rPr>
          <w:rFonts w:hint="eastAsia"/>
          <w:szCs w:val="21"/>
        </w:rPr>
        <w:t>可通过新建入库页面，手动关联那些已到货并完成验收的运货批次，保存操作后，系统会自动将相关采购清单中的物料进行入库处理，实现库存数量的实时累加更新。</w:t>
      </w:r>
    </w:p>
    <w:p w14:paraId="2E60E3EB" w14:textId="77777777" w:rsidR="008856F6" w:rsidRPr="008856F6" w:rsidRDefault="008856F6" w:rsidP="008856F6">
      <w:pPr>
        <w:pStyle w:val="4"/>
      </w:pPr>
      <w:r w:rsidRPr="008856F6">
        <w:t>出库管理</w:t>
      </w:r>
    </w:p>
    <w:p w14:paraId="561467C4" w14:textId="27AD956E" w:rsidR="008856F6" w:rsidRDefault="008856F6" w:rsidP="008856F6">
      <w:pPr>
        <w:spacing w:line="360" w:lineRule="auto"/>
        <w:ind w:firstLineChars="200" w:firstLine="420"/>
      </w:pPr>
      <w:r w:rsidRPr="008856F6">
        <w:rPr>
          <w:rFonts w:hint="eastAsia"/>
        </w:rPr>
        <w:t>出库方式包括退货出库、调拨出库、处置出库以及手动出库等多种类型。</w:t>
      </w:r>
      <w:r w:rsidRPr="008856F6">
        <w:rPr>
          <w:rFonts w:hint="eastAsia"/>
        </w:rPr>
        <w:t xml:space="preserve">  </w:t>
      </w:r>
    </w:p>
    <w:p w14:paraId="67DDA949" w14:textId="249E313D" w:rsidR="008856F6" w:rsidRDefault="008856F6" w:rsidP="008856F6">
      <w:pPr>
        <w:spacing w:line="360" w:lineRule="auto"/>
        <w:ind w:firstLineChars="200" w:firstLine="422"/>
      </w:pPr>
      <w:r w:rsidRPr="00965543">
        <w:rPr>
          <w:rFonts w:hint="eastAsia"/>
          <w:b/>
          <w:bCs/>
        </w:rPr>
        <w:t>退货出库</w:t>
      </w:r>
      <w:r w:rsidR="00965543" w:rsidRPr="00965543">
        <w:rPr>
          <w:rFonts w:hint="eastAsia"/>
          <w:b/>
          <w:bCs/>
        </w:rPr>
        <w:t>：</w:t>
      </w:r>
      <w:r w:rsidRPr="008856F6">
        <w:rPr>
          <w:rFonts w:hint="eastAsia"/>
        </w:rPr>
        <w:t>在客户或合作方退回货物时触发。发生退货流程，系统将自动生成一条对应的出库记录，确保库存数据及时更新，同时保留退货相关的详细信息，以便后续跟踪和处理</w:t>
      </w:r>
      <w:r>
        <w:rPr>
          <w:rFonts w:hint="eastAsia"/>
        </w:rPr>
        <w:t>。</w:t>
      </w:r>
    </w:p>
    <w:p w14:paraId="3DB4429E" w14:textId="4C62303A" w:rsidR="008856F6" w:rsidRDefault="008856F6" w:rsidP="008856F6">
      <w:pPr>
        <w:spacing w:line="360" w:lineRule="auto"/>
        <w:ind w:firstLineChars="200" w:firstLine="422"/>
      </w:pPr>
      <w:r w:rsidRPr="00965543">
        <w:rPr>
          <w:rFonts w:hint="eastAsia"/>
          <w:b/>
          <w:bCs/>
        </w:rPr>
        <w:t>调拨出库</w:t>
      </w:r>
      <w:r w:rsidR="00965543" w:rsidRPr="00965543">
        <w:rPr>
          <w:rFonts w:hint="eastAsia"/>
          <w:b/>
          <w:bCs/>
        </w:rPr>
        <w:t>：</w:t>
      </w:r>
      <w:r w:rsidRPr="008856F6">
        <w:rPr>
          <w:rFonts w:hint="eastAsia"/>
        </w:rPr>
        <w:t>一般用于不同仓库或部门之间的物资调拨。在调拨管理模块中，当调拨单审核通过后，被调出方的仓库会自动产生一条出库记录，从而准确反映库存的调出情况，保持系统与实际库存一致。</w:t>
      </w:r>
      <w:r w:rsidRPr="008856F6">
        <w:rPr>
          <w:rFonts w:hint="eastAsia"/>
        </w:rPr>
        <w:t xml:space="preserve">  </w:t>
      </w:r>
    </w:p>
    <w:p w14:paraId="476C6CDB" w14:textId="6C2BC11F" w:rsidR="008856F6" w:rsidRDefault="008856F6" w:rsidP="008856F6">
      <w:pPr>
        <w:spacing w:line="360" w:lineRule="auto"/>
        <w:ind w:firstLineChars="200" w:firstLine="422"/>
      </w:pPr>
      <w:r w:rsidRPr="00965543">
        <w:rPr>
          <w:rFonts w:hint="eastAsia"/>
          <w:b/>
          <w:bCs/>
        </w:rPr>
        <w:t>处置出库</w:t>
      </w:r>
      <w:r w:rsidR="00965543" w:rsidRPr="00965543">
        <w:rPr>
          <w:rFonts w:hint="eastAsia"/>
          <w:b/>
          <w:bCs/>
        </w:rPr>
        <w:t>：</w:t>
      </w:r>
      <w:r w:rsidRPr="008856F6">
        <w:rPr>
          <w:rFonts w:hint="eastAsia"/>
        </w:rPr>
        <w:t>通常针对报废、损坏或过期物料的处理。在处置管理功能中，若某条处置申请经审批通过，系统将自动生成一条处置出库记录，标识该物料已被正式移出库存，并对相关账务进行相应调整。</w:t>
      </w:r>
      <w:r w:rsidRPr="008856F6">
        <w:rPr>
          <w:rFonts w:hint="eastAsia"/>
        </w:rPr>
        <w:t xml:space="preserve">  </w:t>
      </w:r>
    </w:p>
    <w:p w14:paraId="2598F603" w14:textId="4A0B1EE8" w:rsidR="008856F6" w:rsidRDefault="008856F6" w:rsidP="008856F6">
      <w:pPr>
        <w:spacing w:line="360" w:lineRule="auto"/>
        <w:ind w:firstLineChars="200" w:firstLine="422"/>
      </w:pPr>
      <w:r w:rsidRPr="00965543">
        <w:rPr>
          <w:rFonts w:hint="eastAsia"/>
          <w:b/>
          <w:bCs/>
        </w:rPr>
        <w:t>手动出库（领用出库）</w:t>
      </w:r>
      <w:r w:rsidR="00965543" w:rsidRPr="00965543">
        <w:rPr>
          <w:rFonts w:hint="eastAsia"/>
          <w:b/>
          <w:bCs/>
        </w:rPr>
        <w:t>：</w:t>
      </w:r>
      <w:r w:rsidRPr="008856F6">
        <w:rPr>
          <w:rFonts w:hint="eastAsia"/>
        </w:rPr>
        <w:t>适用于日常领用场景。当仓库中存在相应存货时，用户可新建出库单据并关联已有的采购或领用需求，系统会根据操作自动扣减库存数量。该出库记录将同时关联具体的领用单位及领用人信息，确保责任清晰、有据可查。</w:t>
      </w:r>
      <w:r w:rsidRPr="008856F6">
        <w:rPr>
          <w:rFonts w:hint="eastAsia"/>
        </w:rPr>
        <w:t xml:space="preserve">  </w:t>
      </w:r>
    </w:p>
    <w:p w14:paraId="78228C81" w14:textId="77777777" w:rsidR="008856F6" w:rsidRDefault="008856F6" w:rsidP="008856F6">
      <w:pPr>
        <w:spacing w:line="360" w:lineRule="auto"/>
        <w:ind w:firstLineChars="200" w:firstLine="420"/>
      </w:pPr>
      <w:r w:rsidRPr="008856F6">
        <w:rPr>
          <w:rFonts w:hint="eastAsia"/>
        </w:rPr>
        <w:t>用户在执行手动出库操作时，只需点击出库功能按钮，依次填写目标出库仓库、出库物料明细及相关备注信息，确认无误后提交即可完成整个出库流程，系统实时响应并更新库存状态。</w:t>
      </w:r>
    </w:p>
    <w:p w14:paraId="607532A3" w14:textId="77777777" w:rsidR="008856F6" w:rsidRPr="008856F6" w:rsidRDefault="008856F6" w:rsidP="008856F6">
      <w:pPr>
        <w:pStyle w:val="3"/>
      </w:pPr>
      <w:bookmarkStart w:id="188" w:name="_Toc220942594"/>
      <w:r w:rsidRPr="008856F6">
        <w:t>处置管理</w:t>
      </w:r>
      <w:bookmarkEnd w:id="188"/>
    </w:p>
    <w:p w14:paraId="0B248823" w14:textId="77777777" w:rsidR="008856F6" w:rsidRPr="008856F6" w:rsidRDefault="008856F6" w:rsidP="008856F6">
      <w:pPr>
        <w:pStyle w:val="4"/>
      </w:pPr>
      <w:r w:rsidRPr="008856F6">
        <w:t>报废申请与审批</w:t>
      </w:r>
      <w:r w:rsidRPr="008856F6">
        <w:t>​</w:t>
      </w:r>
    </w:p>
    <w:p w14:paraId="13874FEE" w14:textId="77777777" w:rsidR="008856F6" w:rsidRDefault="008856F6" w:rsidP="008856F6">
      <w:pPr>
        <w:spacing w:line="360" w:lineRule="auto"/>
        <w:ind w:firstLineChars="200" w:firstLine="420"/>
      </w:pPr>
      <w:r w:rsidRPr="008856F6">
        <w:rPr>
          <w:rFonts w:hint="eastAsia"/>
        </w:rPr>
        <w:t>当子公司发现物品出现损坏、过期、变质等不可使用的情况，或出现物品长期闲置（例</w:t>
      </w:r>
      <w:r w:rsidRPr="008856F6">
        <w:rPr>
          <w:rFonts w:hint="eastAsia"/>
        </w:rPr>
        <w:lastRenderedPageBreak/>
        <w:t>如超过</w:t>
      </w:r>
      <w:r w:rsidRPr="008856F6">
        <w:rPr>
          <w:rFonts w:hint="eastAsia"/>
        </w:rPr>
        <w:t>1</w:t>
      </w:r>
      <w:r w:rsidRPr="008856F6">
        <w:rPr>
          <w:rFonts w:hint="eastAsia"/>
        </w:rPr>
        <w:t>年未被领用或调拨）时，应及时提交报废申请。申请中需详细说明物品的基本信息、报废原因及现状，并附上由质量部门出具的正式质检报告、相关技术或管理人员的评估意见，以及能够清晰反映物品状态的影像资料。</w:t>
      </w:r>
    </w:p>
    <w:p w14:paraId="49120D31" w14:textId="77777777" w:rsidR="008856F6" w:rsidRPr="008856F6" w:rsidRDefault="008856F6" w:rsidP="008856F6">
      <w:pPr>
        <w:spacing w:line="360" w:lineRule="auto"/>
        <w:ind w:firstLineChars="200" w:firstLine="420"/>
        <w:rPr>
          <w:rFonts w:hint="eastAsia"/>
        </w:rPr>
      </w:pPr>
      <w:r w:rsidRPr="008856F6">
        <w:rPr>
          <w:rFonts w:hint="eastAsia"/>
        </w:rPr>
        <w:t>在审批过程中，各环节负责人应认真核查申请材料的完整性与真实性，并详细记录审批意见、核查结果及处理建议。所有操作需严格遵循公司资产管理制度和财务相关规定，确保报废流程的合规性、透明性和可追溯性。</w:t>
      </w:r>
      <w:r w:rsidRPr="008856F6">
        <w:t>​</w:t>
      </w:r>
    </w:p>
    <w:p w14:paraId="5490DF53" w14:textId="77777777" w:rsidR="008856F6" w:rsidRPr="008856F6" w:rsidRDefault="008856F6" w:rsidP="008856F6">
      <w:pPr>
        <w:pStyle w:val="4"/>
      </w:pPr>
      <w:r w:rsidRPr="008856F6">
        <w:t>处置流程管理</w:t>
      </w:r>
      <w:r w:rsidRPr="008856F6">
        <w:t>​</w:t>
      </w:r>
    </w:p>
    <w:p w14:paraId="54D45AC7" w14:textId="77777777" w:rsidR="008856F6" w:rsidRPr="008856F6" w:rsidRDefault="008856F6" w:rsidP="008856F6">
      <w:pPr>
        <w:spacing w:line="360" w:lineRule="auto"/>
        <w:ind w:firstLineChars="200" w:firstLine="420"/>
        <w:rPr>
          <w:rFonts w:hint="eastAsia"/>
        </w:rPr>
      </w:pPr>
      <w:r w:rsidRPr="008856F6">
        <w:rPr>
          <w:rFonts w:hint="eastAsia"/>
        </w:rPr>
        <w:t>报废物品在经过相关部门的审批流程后，正式进入处置环节。根据实际情况，可选择残值变卖、无偿捐赠或无害化处理等多种处置方式。</w:t>
      </w:r>
    </w:p>
    <w:p w14:paraId="71AB6626" w14:textId="77777777" w:rsidR="008856F6" w:rsidRPr="008856F6" w:rsidRDefault="008856F6" w:rsidP="008856F6">
      <w:pPr>
        <w:spacing w:line="360" w:lineRule="auto"/>
        <w:ind w:firstLineChars="200" w:firstLine="420"/>
        <w:rPr>
          <w:rFonts w:hint="eastAsia"/>
        </w:rPr>
      </w:pPr>
      <w:r w:rsidRPr="008856F6">
        <w:rPr>
          <w:rFonts w:hint="eastAsia"/>
        </w:rPr>
        <w:t>其中，残值变卖旨在回收部分残余价值，捐赠适用于仍有使用价值的物品，无害化处理则用于避免对环境造成污染或危害的废弃物。处置工作完成后，相关人员需在系统中详细录入处置结果，包括变卖所得收入、具体处置时间等关键信息。随后，系统将自动扣减对应库存数量，确保账实相符，并同步与财务系统进行数据联动，高效完成资产的账务核销工作。</w:t>
      </w:r>
      <w:r w:rsidRPr="008856F6">
        <w:t>​</w:t>
      </w:r>
    </w:p>
    <w:p w14:paraId="577AA22F" w14:textId="77777777" w:rsidR="008856F6" w:rsidRPr="008856F6" w:rsidRDefault="008856F6" w:rsidP="008856F6">
      <w:pPr>
        <w:pStyle w:val="4"/>
      </w:pPr>
      <w:r w:rsidRPr="008856F6">
        <w:t>处置档案归档</w:t>
      </w:r>
      <w:r w:rsidRPr="008856F6">
        <w:t>​</w:t>
      </w:r>
    </w:p>
    <w:p w14:paraId="16ACD1F3" w14:textId="77777777" w:rsidR="008856F6" w:rsidRDefault="008856F6" w:rsidP="008856F6">
      <w:pPr>
        <w:spacing w:line="360" w:lineRule="auto"/>
        <w:ind w:firstLineChars="200" w:firstLine="420"/>
      </w:pPr>
      <w:r w:rsidRPr="008856F6">
        <w:rPr>
          <w:rFonts w:hint="eastAsia"/>
        </w:rPr>
        <w:t>所有涉及报废与处置流程的相关文件，包括但不限于报废申请单、审批记录、处置合同以及核销凭证等，均需通过电子化方式进行系统归档，确保文件内容的完整性、准确性和可追溯性。同时，归档后的电子文件应支持审计部门根据监管和审计需要随时进行调阅与核查，以满足国家对国有资产管理的相关法规与监管要求，有效提升管理效率和透明度。</w:t>
      </w:r>
    </w:p>
    <w:p w14:paraId="7EFF07D4" w14:textId="77777777" w:rsidR="008856F6" w:rsidRPr="008856F6" w:rsidRDefault="008856F6" w:rsidP="008856F6">
      <w:pPr>
        <w:pStyle w:val="3"/>
      </w:pPr>
      <w:bookmarkStart w:id="189" w:name="_Toc220942595"/>
      <w:r w:rsidRPr="008856F6">
        <w:t>调拨管理</w:t>
      </w:r>
      <w:bookmarkEnd w:id="189"/>
    </w:p>
    <w:p w14:paraId="18DC44D5" w14:textId="77777777" w:rsidR="008856F6" w:rsidRPr="008856F6" w:rsidRDefault="008856F6" w:rsidP="008856F6">
      <w:pPr>
        <w:pStyle w:val="4"/>
      </w:pPr>
      <w:r w:rsidRPr="008856F6">
        <w:t>跨单位调拨流程</w:t>
      </w:r>
      <w:r w:rsidRPr="008856F6">
        <w:t>​</w:t>
      </w:r>
    </w:p>
    <w:p w14:paraId="554959BF" w14:textId="77777777" w:rsidR="008856F6" w:rsidRPr="008856F6" w:rsidRDefault="008856F6" w:rsidP="008856F6">
      <w:pPr>
        <w:spacing w:line="360" w:lineRule="auto"/>
        <w:ind w:firstLineChars="200" w:firstLine="420"/>
        <w:rPr>
          <w:rFonts w:hint="eastAsia"/>
        </w:rPr>
      </w:pPr>
      <w:r w:rsidRPr="008856F6">
        <w:rPr>
          <w:rFonts w:hint="eastAsia"/>
        </w:rPr>
        <w:t>当子公司之间需要实施物品调拨操作时，发起方首先需提交一份详细的调拨申请单。申请中应明确列出所有调拨物品的具体名称、规格型号、数量，同时准确填写接收单位的全称以及本次调拨的主要原因（例如应急生产支援、跨部门资源共享、库存优化调整等）。</w:t>
      </w:r>
    </w:p>
    <w:p w14:paraId="7A04E154" w14:textId="77777777" w:rsidR="008856F6" w:rsidRPr="008856F6" w:rsidRDefault="008856F6" w:rsidP="008856F6">
      <w:pPr>
        <w:spacing w:line="360" w:lineRule="auto"/>
        <w:ind w:firstLineChars="200" w:firstLine="420"/>
        <w:rPr>
          <w:rFonts w:hint="eastAsia"/>
        </w:rPr>
      </w:pPr>
      <w:r w:rsidRPr="008856F6">
        <w:rPr>
          <w:rFonts w:hint="eastAsia"/>
        </w:rPr>
        <w:t>该申请需要依次经过发起方部门负责人审核批准、接收方单位负责人确认同意，并最终提交至集团物资管理部门进行备案与审批。只有全部审批流程通过后，系统才会自动生成具有唯一编号的正式调拨单，该单据将实时同步至调出方与接收方的仓库管理系统中。</w:t>
      </w:r>
      <w:r w:rsidRPr="008856F6">
        <w:rPr>
          <w:rFonts w:hint="eastAsia"/>
        </w:rPr>
        <w:t xml:space="preserve"> </w:t>
      </w:r>
    </w:p>
    <w:p w14:paraId="284557C4" w14:textId="77777777" w:rsidR="008856F6" w:rsidRDefault="008856F6" w:rsidP="008856F6">
      <w:pPr>
        <w:spacing w:line="360" w:lineRule="auto"/>
        <w:ind w:firstLineChars="200" w:firstLine="420"/>
      </w:pPr>
      <w:r w:rsidRPr="008856F6">
        <w:rPr>
          <w:rFonts w:hint="eastAsia"/>
        </w:rPr>
        <w:t>随后，调出方仓库管理员根据调拨单执行物品出库操作，在出库完成后，接收方应及时</w:t>
      </w:r>
      <w:r w:rsidRPr="008856F6">
        <w:rPr>
          <w:rFonts w:hint="eastAsia"/>
        </w:rPr>
        <w:lastRenderedPageBreak/>
        <w:t>验收货物并完成系统入库确认。整个流程结束后，信息系统将自动、实时地更新调出方和接收方的最新库存数据，确保账实相符、流转可溯。</w:t>
      </w:r>
    </w:p>
    <w:p w14:paraId="0744C49C" w14:textId="77777777" w:rsidR="008856F6" w:rsidRPr="008856F6" w:rsidRDefault="008856F6" w:rsidP="008856F6">
      <w:pPr>
        <w:pStyle w:val="4"/>
      </w:pPr>
      <w:r w:rsidRPr="008856F6">
        <w:t>内部调拨管理</w:t>
      </w:r>
      <w:r w:rsidRPr="008856F6">
        <w:t>​</w:t>
      </w:r>
    </w:p>
    <w:p w14:paraId="7437564E" w14:textId="77777777" w:rsidR="008856F6" w:rsidRPr="008856F6" w:rsidRDefault="008856F6" w:rsidP="008856F6">
      <w:pPr>
        <w:spacing w:line="360" w:lineRule="auto"/>
        <w:ind w:firstLineChars="200" w:firstLine="420"/>
        <w:rPr>
          <w:rFonts w:hint="eastAsia"/>
        </w:rPr>
      </w:pPr>
      <w:r w:rsidRPr="008856F6">
        <w:rPr>
          <w:rFonts w:hint="eastAsia"/>
        </w:rPr>
        <w:t>同一子公司内部不同仓库之间的物资调拨，由子公司内部根据管理权限和业务流程自行审批，无需上报至集团层面。调拨审批完成后，相关的调拨记录必须及时、准确、完整地同步至集团统一的库存台账系统中。</w:t>
      </w:r>
    </w:p>
    <w:p w14:paraId="09F6F30A" w14:textId="77777777" w:rsidR="008856F6" w:rsidRPr="008856F6" w:rsidRDefault="008856F6" w:rsidP="008856F6">
      <w:pPr>
        <w:pStyle w:val="4"/>
      </w:pPr>
      <w:r w:rsidRPr="008856F6">
        <w:t>调拨成本核算</w:t>
      </w:r>
      <w:r w:rsidRPr="008856F6">
        <w:t>​</w:t>
      </w:r>
    </w:p>
    <w:p w14:paraId="61D66E1E" w14:textId="77777777" w:rsidR="008856F6" w:rsidRPr="008856F6" w:rsidRDefault="008856F6" w:rsidP="008856F6">
      <w:pPr>
        <w:spacing w:line="360" w:lineRule="auto"/>
        <w:ind w:firstLineChars="200" w:firstLine="420"/>
        <w:rPr>
          <w:rFonts w:hint="eastAsia"/>
        </w:rPr>
      </w:pPr>
      <w:r w:rsidRPr="008856F6">
        <w:rPr>
          <w:rFonts w:hint="eastAsia"/>
        </w:rPr>
        <w:t>对于涉及跨子公司调拨的物品，系统能够根据采购时的实际成本或集团内部制定的统一价格标准，自动进行调拨成本的精确核算。同时，系统与财务管理系统进行无缝对接，通过数据关联实现内部结算流程的高效协同。</w:t>
      </w:r>
    </w:p>
    <w:p w14:paraId="7A4B6A88" w14:textId="77777777" w:rsidR="008856F6" w:rsidRPr="008856F6" w:rsidRDefault="008856F6" w:rsidP="008856F6">
      <w:pPr>
        <w:pStyle w:val="3"/>
      </w:pPr>
      <w:bookmarkStart w:id="190" w:name="_Toc220942596"/>
      <w:r w:rsidRPr="008856F6">
        <w:t>库存预警</w:t>
      </w:r>
      <w:bookmarkEnd w:id="190"/>
    </w:p>
    <w:p w14:paraId="3A42EA5A" w14:textId="77777777" w:rsidR="008856F6" w:rsidRPr="008856F6" w:rsidRDefault="008856F6" w:rsidP="008856F6">
      <w:pPr>
        <w:pStyle w:val="4"/>
      </w:pPr>
      <w:r w:rsidRPr="008856F6">
        <w:t>多维度预警设置</w:t>
      </w:r>
      <w:r w:rsidRPr="008856F6">
        <w:t>​</w:t>
      </w:r>
    </w:p>
    <w:p w14:paraId="34255DC8" w14:textId="77777777" w:rsidR="008856F6" w:rsidRDefault="008856F6" w:rsidP="008856F6">
      <w:pPr>
        <w:spacing w:line="360" w:lineRule="auto"/>
        <w:ind w:firstLineChars="200" w:firstLine="420"/>
      </w:pPr>
      <w:r w:rsidRPr="008856F6">
        <w:rPr>
          <w:rFonts w:hint="eastAsia"/>
        </w:rPr>
        <w:t>支持集团层面统一设定基础预警参数，同时允许各子公司根据实际业务需求进行个性化调整，兼顾统一管理与灵活适配。</w:t>
      </w:r>
      <w:r w:rsidRPr="008856F6">
        <w:rPr>
          <w:rFonts w:hint="eastAsia"/>
        </w:rPr>
        <w:t xml:space="preserve">  </w:t>
      </w:r>
    </w:p>
    <w:p w14:paraId="188B8864" w14:textId="77777777" w:rsidR="008856F6" w:rsidRDefault="008856F6" w:rsidP="008856F6">
      <w:pPr>
        <w:spacing w:line="360" w:lineRule="auto"/>
        <w:ind w:firstLineChars="200" w:firstLine="420"/>
      </w:pPr>
      <w:r w:rsidRPr="008856F6">
        <w:rPr>
          <w:rFonts w:hint="eastAsia"/>
        </w:rPr>
        <w:t>针对不同物品类别，系统支持设定静态预警值，例如最低库存和最高库存标准，并可基于历史领用数据、业务周期及季节性波动规律，设置动态调整的预警阈值，如在销售旺季自动将最低库存标准上调</w:t>
      </w:r>
      <w:r w:rsidRPr="008856F6">
        <w:rPr>
          <w:rFonts w:hint="eastAsia"/>
        </w:rPr>
        <w:t>20%</w:t>
      </w:r>
      <w:r w:rsidRPr="008856F6">
        <w:rPr>
          <w:rFonts w:hint="eastAsia"/>
        </w:rPr>
        <w:t>，以应对需求变化。</w:t>
      </w:r>
      <w:r w:rsidRPr="008856F6">
        <w:rPr>
          <w:rFonts w:hint="eastAsia"/>
        </w:rPr>
        <w:t xml:space="preserve">  </w:t>
      </w:r>
    </w:p>
    <w:p w14:paraId="3BFC29CA" w14:textId="77777777" w:rsidR="008856F6" w:rsidRDefault="008856F6" w:rsidP="008856F6">
      <w:pPr>
        <w:spacing w:line="360" w:lineRule="auto"/>
        <w:ind w:firstLineChars="200" w:firstLine="420"/>
      </w:pPr>
      <w:r w:rsidRPr="008856F6">
        <w:rPr>
          <w:rFonts w:hint="eastAsia"/>
        </w:rPr>
        <w:t>所有预警规则需提交至集团物资管理部门进行审批，审批通过后方可生效执行，从而在保障集团整体标准统一的基础上，兼顾各业务单元的实际运营灵活性，实现管理规范与效率的平衡。</w:t>
      </w:r>
    </w:p>
    <w:p w14:paraId="53DBEC78" w14:textId="77777777" w:rsidR="008856F6" w:rsidRPr="008856F6" w:rsidRDefault="008856F6" w:rsidP="008856F6">
      <w:pPr>
        <w:pStyle w:val="4"/>
      </w:pPr>
      <w:r w:rsidRPr="008856F6">
        <w:t>分级预警通知</w:t>
      </w:r>
      <w:r w:rsidRPr="008856F6">
        <w:t>​</w:t>
      </w:r>
    </w:p>
    <w:p w14:paraId="370B9960" w14:textId="77777777" w:rsidR="008856F6" w:rsidRDefault="008856F6" w:rsidP="008856F6">
      <w:pPr>
        <w:spacing w:line="360" w:lineRule="auto"/>
        <w:ind w:firstLineChars="200" w:firstLine="420"/>
      </w:pPr>
      <w:r w:rsidRPr="008856F6">
        <w:rPr>
          <w:rFonts w:hint="eastAsia"/>
        </w:rPr>
        <w:t>当库存数量低于预设的最低预警值或超过最高预警值时，系统将自动触发多层级通知机制，以确保相关人员及时获取信息并采取相应措施。具体而言，系统会首先向子公司仓库管理员发送即时系统内消息提醒，使其能够迅速响应。</w:t>
      </w:r>
    </w:p>
    <w:p w14:paraId="5307D349" w14:textId="77777777" w:rsidR="008856F6" w:rsidRPr="008856F6" w:rsidRDefault="008856F6" w:rsidP="008856F6">
      <w:pPr>
        <w:spacing w:line="360" w:lineRule="auto"/>
        <w:ind w:firstLineChars="200" w:firstLine="420"/>
        <w:rPr>
          <w:rFonts w:hint="eastAsia"/>
        </w:rPr>
      </w:pPr>
      <w:r w:rsidRPr="008856F6">
        <w:rPr>
          <w:rFonts w:hint="eastAsia"/>
        </w:rPr>
        <w:t>每一条预警信息均需清晰注明涉及的预警物品名称、当前实际库存数量、与标准值的缺口或超额具体数值、相关联的子公司信息，以及系统根据库存状况生成的建议应对措施，从而为各层级管理人员提供明确的决策支持。</w:t>
      </w:r>
      <w:r w:rsidRPr="008856F6">
        <w:t>​</w:t>
      </w:r>
    </w:p>
    <w:p w14:paraId="6E41886F" w14:textId="77777777" w:rsidR="008856F6" w:rsidRPr="008856F6" w:rsidRDefault="008856F6" w:rsidP="008856F6">
      <w:pPr>
        <w:pStyle w:val="4"/>
      </w:pPr>
      <w:r w:rsidRPr="008856F6">
        <w:lastRenderedPageBreak/>
        <w:t>预警历史追踪</w:t>
      </w:r>
      <w:r w:rsidRPr="008856F6">
        <w:t>​</w:t>
      </w:r>
    </w:p>
    <w:p w14:paraId="631C0042" w14:textId="77777777" w:rsidR="008856F6" w:rsidRDefault="008856F6" w:rsidP="008856F6">
      <w:pPr>
        <w:spacing w:line="360" w:lineRule="auto"/>
        <w:ind w:firstLineChars="200" w:firstLine="420"/>
      </w:pPr>
      <w:r w:rsidRPr="008856F6">
        <w:rPr>
          <w:rFonts w:hint="eastAsia"/>
        </w:rPr>
        <w:t>系统详细记录了所有预警事件的触发时间、处理状态（包括未处理、处理中和已解决三种情况）、处理方案以及对应的责任人，确保每个环节的信息清晰可追溯。</w:t>
      </w:r>
      <w:r w:rsidRPr="008856F6">
        <w:rPr>
          <w:rFonts w:hint="eastAsia"/>
        </w:rPr>
        <w:t xml:space="preserve">  </w:t>
      </w:r>
    </w:p>
    <w:p w14:paraId="4442E095" w14:textId="77777777" w:rsidR="008856F6" w:rsidRDefault="008856F6" w:rsidP="008856F6">
      <w:pPr>
        <w:spacing w:line="360" w:lineRule="auto"/>
        <w:ind w:firstLineChars="200" w:firstLine="420"/>
      </w:pPr>
      <w:r w:rsidRPr="008856F6">
        <w:rPr>
          <w:rFonts w:hint="eastAsia"/>
        </w:rPr>
        <w:t>同时，系统支持用户根据时间范围、子公司名称以及物品类别进行灵活查询，从而可以全面评估各子公司在预警事件处理上的效率表现，为库存管理工作的考核提供客观、准确的数据支撑。</w:t>
      </w:r>
    </w:p>
    <w:p w14:paraId="54AE9097" w14:textId="45360DA2" w:rsidR="008856F6" w:rsidRPr="008856F6" w:rsidRDefault="008856F6" w:rsidP="008856F6">
      <w:pPr>
        <w:pStyle w:val="3"/>
      </w:pPr>
      <w:bookmarkStart w:id="191" w:name="_Toc220942597"/>
      <w:r w:rsidRPr="008856F6">
        <w:t>采购补库</w:t>
      </w:r>
      <w:bookmarkEnd w:id="191"/>
    </w:p>
    <w:p w14:paraId="47EDD03D" w14:textId="77777777" w:rsidR="008856F6" w:rsidRPr="008856F6" w:rsidRDefault="008856F6" w:rsidP="008856F6">
      <w:pPr>
        <w:pStyle w:val="4"/>
      </w:pPr>
      <w:r w:rsidRPr="008856F6">
        <w:t>补库规则设置</w:t>
      </w:r>
      <w:r w:rsidRPr="008856F6">
        <w:t>​</w:t>
      </w:r>
    </w:p>
    <w:p w14:paraId="095A96C5" w14:textId="77777777" w:rsidR="008856F6" w:rsidRPr="008856F6" w:rsidRDefault="008856F6" w:rsidP="008856F6">
      <w:pPr>
        <w:spacing w:line="360" w:lineRule="auto"/>
        <w:ind w:firstLineChars="200" w:firstLine="420"/>
      </w:pPr>
      <w:r w:rsidRPr="008856F6">
        <w:rPr>
          <w:rFonts w:hint="eastAsia"/>
        </w:rPr>
        <w:t>支持按物品设置灵活的补库触发条件，例如当某种物品的库存数量低于设定的最低预警值，并且根据预测未来</w:t>
      </w:r>
      <w:r w:rsidRPr="008856F6">
        <w:rPr>
          <w:rFonts w:hint="eastAsia"/>
        </w:rPr>
        <w:t>30</w:t>
      </w:r>
      <w:r w:rsidRPr="008856F6">
        <w:rPr>
          <w:rFonts w:hint="eastAsia"/>
        </w:rPr>
        <w:t>天内的领用需求量大于当前库存水平时，系统将自动发起补库流程；或者当某类物品的领用频次连续三个月超过其历史平均水平时，系统会主动启动批量补库操作，以保障供应的连续性。</w:t>
      </w:r>
    </w:p>
    <w:p w14:paraId="7356B88A" w14:textId="77777777" w:rsidR="008856F6" w:rsidRDefault="008856F6" w:rsidP="008856F6">
      <w:pPr>
        <w:spacing w:line="360" w:lineRule="auto"/>
        <w:ind w:firstLineChars="200" w:firstLine="420"/>
      </w:pPr>
      <w:r w:rsidRPr="008856F6">
        <w:rPr>
          <w:rFonts w:hint="eastAsia"/>
        </w:rPr>
        <w:t>所有补库规则均需提交至集团采购部门审核批准，各子公司可以根据实际业务情况提出相关的调整建议或优化方案。</w:t>
      </w:r>
    </w:p>
    <w:p w14:paraId="60F27014" w14:textId="77777777" w:rsidR="008856F6" w:rsidRPr="008856F6" w:rsidRDefault="008856F6" w:rsidP="008856F6">
      <w:pPr>
        <w:pStyle w:val="4"/>
      </w:pPr>
      <w:r w:rsidRPr="008856F6">
        <w:t>补库流程联动</w:t>
      </w:r>
      <w:r w:rsidRPr="008856F6">
        <w:t>​</w:t>
      </w:r>
    </w:p>
    <w:p w14:paraId="4FC2A979" w14:textId="77777777" w:rsidR="008856F6" w:rsidRPr="008856F6" w:rsidRDefault="008856F6" w:rsidP="008856F6">
      <w:pPr>
        <w:spacing w:line="360" w:lineRule="auto"/>
        <w:ind w:firstLineChars="200" w:firstLine="420"/>
      </w:pPr>
      <w:r w:rsidRPr="008856F6">
        <w:rPr>
          <w:rFonts w:hint="eastAsia"/>
        </w:rPr>
        <w:t>当系统触发补库机制后，会自动生成详细的采购需求单，其中明确列出所需物品的规格参数、系统根据当前安全库存水平、在途库存数量以及未来一段时间的领用预测综合计算得出的建议采购数量，同时基于历史采购价格与供应商履约评价自动推荐优质供应商，并将该需求信息实时推送至采购管理系统。</w:t>
      </w:r>
    </w:p>
    <w:p w14:paraId="79EC6A9C" w14:textId="77777777" w:rsidR="008856F6" w:rsidRDefault="008856F6" w:rsidP="008856F6">
      <w:pPr>
        <w:spacing w:line="360" w:lineRule="auto"/>
        <w:ind w:firstLineChars="200" w:firstLine="420"/>
      </w:pPr>
      <w:r w:rsidRPr="008856F6">
        <w:rPr>
          <w:rFonts w:hint="eastAsia"/>
        </w:rPr>
        <w:t>采购需求单在经过相关审批流程确认后，将依据采购规则自动转入招标或非招标采购程序，从而高效实现库存管理与采购业务之间的无缝衔接与协同运作。</w:t>
      </w:r>
    </w:p>
    <w:p w14:paraId="7DC2D2D6" w14:textId="77777777" w:rsidR="008856F6" w:rsidRPr="008856F6" w:rsidRDefault="008856F6" w:rsidP="008856F6">
      <w:pPr>
        <w:pStyle w:val="4"/>
      </w:pPr>
      <w:r w:rsidRPr="008856F6">
        <w:t>补库进度跟踪</w:t>
      </w:r>
      <w:r w:rsidRPr="008856F6">
        <w:t>​</w:t>
      </w:r>
    </w:p>
    <w:p w14:paraId="361F58CC" w14:textId="77777777" w:rsidR="008856F6" w:rsidRPr="008856F6" w:rsidRDefault="008856F6" w:rsidP="008856F6">
      <w:pPr>
        <w:spacing w:line="360" w:lineRule="auto"/>
        <w:ind w:firstLineChars="200" w:firstLine="420"/>
      </w:pPr>
      <w:r w:rsidRPr="008856F6">
        <w:rPr>
          <w:rFonts w:hint="eastAsia"/>
        </w:rPr>
        <w:t>补库采购项目的当前进展状态，包括是否已经完成立项、是否正在进行招标流程、是否已经确定中标单位、是否处于待验收阶段等关键信息，将实时同步更新至库存管理模块中。</w:t>
      </w:r>
    </w:p>
    <w:p w14:paraId="6B9E6A17" w14:textId="77777777" w:rsidR="008856F6" w:rsidRDefault="008856F6" w:rsidP="008856F6">
      <w:pPr>
        <w:spacing w:line="360" w:lineRule="auto"/>
        <w:ind w:firstLineChars="200" w:firstLine="420"/>
      </w:pPr>
      <w:r w:rsidRPr="008856F6">
        <w:rPr>
          <w:rFonts w:hint="eastAsia"/>
        </w:rPr>
        <w:t>通过这一机制，仓库管理员能够及时、准确地查看并掌握相关物资的预计入库时间，从而更有效地进行库存规划和资源调配。</w:t>
      </w:r>
    </w:p>
    <w:p w14:paraId="34C90F07" w14:textId="77777777" w:rsidR="008856F6" w:rsidRPr="008856F6" w:rsidRDefault="008856F6" w:rsidP="008856F6">
      <w:pPr>
        <w:rPr>
          <w:rFonts w:hint="eastAsia"/>
        </w:rPr>
      </w:pPr>
    </w:p>
    <w:p w14:paraId="64AC6F7E" w14:textId="27A7859F" w:rsidR="00C31BB8" w:rsidRDefault="00BA71DF" w:rsidP="00C31BB8">
      <w:pPr>
        <w:pStyle w:val="2"/>
      </w:pPr>
      <w:bookmarkStart w:id="192" w:name="_Toc220942598"/>
      <w:bookmarkEnd w:id="184"/>
      <w:r>
        <w:rPr>
          <w:rFonts w:hint="eastAsia"/>
        </w:rPr>
        <w:lastRenderedPageBreak/>
        <w:t>物料管理套件</w:t>
      </w:r>
      <w:bookmarkEnd w:id="192"/>
    </w:p>
    <w:p w14:paraId="463E3460" w14:textId="4E9A7129" w:rsidR="00C31BB8" w:rsidRDefault="00BA71DF" w:rsidP="00C31BB8">
      <w:pPr>
        <w:spacing w:line="360" w:lineRule="auto"/>
        <w:ind w:firstLineChars="200" w:firstLine="420"/>
      </w:pPr>
      <w:r>
        <w:rPr>
          <w:rFonts w:hint="eastAsia"/>
        </w:rPr>
        <w:t>物料管理</w:t>
      </w:r>
      <w:r w:rsidR="00C31BB8">
        <w:rPr>
          <w:rFonts w:hint="eastAsia"/>
        </w:rPr>
        <w:t>套件是对企业生产经营活动所需各种物料的类别及详细信息进行维护管理。在供应链体系中，物料数据贯穿整个全流程，从计划到采购入库，再到订单物流追踪，都是围绕物料信息进行流转的，通过创建统一的企业物料管理库，能够集中存储企业的所有物料信息，便于后续的查找和管理。</w:t>
      </w:r>
    </w:p>
    <w:p w14:paraId="5B6C2D87" w14:textId="77777777" w:rsidR="00C31BB8" w:rsidRDefault="00C31BB8" w:rsidP="00C31BB8">
      <w:pPr>
        <w:pStyle w:val="3"/>
      </w:pPr>
      <w:bookmarkStart w:id="193" w:name="_Toc177739528"/>
      <w:bookmarkStart w:id="194" w:name="_Toc220942599"/>
      <w:r>
        <w:rPr>
          <w:rFonts w:hint="eastAsia"/>
        </w:rPr>
        <w:t>物料品类</w:t>
      </w:r>
      <w:bookmarkEnd w:id="193"/>
      <w:bookmarkEnd w:id="194"/>
    </w:p>
    <w:p w14:paraId="601B6809" w14:textId="77777777" w:rsidR="00C31BB8" w:rsidRDefault="00C31BB8" w:rsidP="00C31BB8">
      <w:pPr>
        <w:pStyle w:val="25"/>
        <w:spacing w:line="360" w:lineRule="auto"/>
        <w:ind w:firstLine="420"/>
      </w:pPr>
      <w:r>
        <w:rPr>
          <w:rFonts w:hint="eastAsia"/>
        </w:rPr>
        <w:t>物料类别是指根据物料的属性、用途和特征等进行分类的方式，通过将具有相似属性或特征的物料归为同一类别，可以简化管理过程，便于日常查询。</w:t>
      </w:r>
    </w:p>
    <w:p w14:paraId="167312DD" w14:textId="77777777" w:rsidR="00C31BB8" w:rsidRDefault="00C31BB8" w:rsidP="00C31BB8">
      <w:pPr>
        <w:pStyle w:val="25"/>
        <w:spacing w:line="360" w:lineRule="auto"/>
        <w:ind w:firstLine="420"/>
      </w:pPr>
      <w:r>
        <w:rPr>
          <w:rFonts w:hint="eastAsia"/>
        </w:rPr>
        <w:t>对物料类别进行维护管理，主要包括物料类别编码、物料类别名称等内容。支持物料类别的新增、编辑、模板导入、启用</w:t>
      </w:r>
      <w:r>
        <w:rPr>
          <w:rFonts w:hint="eastAsia"/>
        </w:rPr>
        <w:t>/</w:t>
      </w:r>
      <w:r>
        <w:rPr>
          <w:rFonts w:hint="eastAsia"/>
        </w:rPr>
        <w:t>禁用、删除等功能。</w:t>
      </w:r>
    </w:p>
    <w:p w14:paraId="57A769D9" w14:textId="77777777" w:rsidR="00C31BB8" w:rsidRDefault="00C31BB8" w:rsidP="00C31BB8">
      <w:pPr>
        <w:pStyle w:val="3"/>
      </w:pPr>
      <w:bookmarkStart w:id="195" w:name="_Toc177739529"/>
      <w:bookmarkStart w:id="196" w:name="_Toc220942600"/>
      <w:r>
        <w:rPr>
          <w:rFonts w:hint="eastAsia"/>
        </w:rPr>
        <w:t>物料信息</w:t>
      </w:r>
      <w:bookmarkEnd w:id="195"/>
      <w:bookmarkEnd w:id="196"/>
    </w:p>
    <w:p w14:paraId="4C948133" w14:textId="77777777" w:rsidR="00C31BB8" w:rsidRDefault="00C31BB8" w:rsidP="00C31BB8">
      <w:pPr>
        <w:spacing w:line="360" w:lineRule="auto"/>
        <w:ind w:firstLineChars="200" w:firstLine="420"/>
      </w:pPr>
      <w:r>
        <w:rPr>
          <w:rFonts w:hint="eastAsia"/>
        </w:rPr>
        <w:t>对各物料类别下的详细物料信息进行维护管理，包括但不限于物料的规格、型号、计量单位、技术参数等内容。支持物料信息的新增、编辑、模板导入、导出、删除等功能。</w:t>
      </w:r>
    </w:p>
    <w:p w14:paraId="782D536C" w14:textId="77777777" w:rsidR="00C31BB8" w:rsidRDefault="00C31BB8" w:rsidP="00C31BB8">
      <w:pPr>
        <w:pStyle w:val="3"/>
      </w:pPr>
      <w:bookmarkStart w:id="197" w:name="_Toc177739530"/>
      <w:bookmarkStart w:id="198" w:name="_Toc220942601"/>
      <w:r>
        <w:rPr>
          <w:rFonts w:hint="eastAsia"/>
        </w:rPr>
        <w:t>物料查询</w:t>
      </w:r>
      <w:bookmarkEnd w:id="197"/>
      <w:bookmarkEnd w:id="198"/>
    </w:p>
    <w:p w14:paraId="7DE64486" w14:textId="77777777" w:rsidR="00C31BB8" w:rsidRPr="008856F6" w:rsidRDefault="00C31BB8" w:rsidP="00C31BB8">
      <w:pPr>
        <w:spacing w:line="360" w:lineRule="auto"/>
        <w:ind w:firstLineChars="200" w:firstLine="420"/>
        <w:rPr>
          <w:rFonts w:hint="eastAsia"/>
        </w:rPr>
      </w:pPr>
      <w:r w:rsidRPr="008856F6">
        <w:rPr>
          <w:rFonts w:hint="eastAsia"/>
        </w:rPr>
        <w:t>按照物料类别菜单展示所有物料信息，支持物料信息的检索和查询功能，可以通过物料编码、物料名称进行筛选查询。</w:t>
      </w:r>
    </w:p>
    <w:p w14:paraId="05DFD746" w14:textId="77777777" w:rsidR="00C31BB8" w:rsidRDefault="00C31BB8" w:rsidP="00C31BB8">
      <w:pPr>
        <w:pStyle w:val="3"/>
      </w:pPr>
      <w:bookmarkStart w:id="199" w:name="_Toc177739531"/>
      <w:bookmarkStart w:id="200" w:name="_Toc220942602"/>
      <w:r>
        <w:rPr>
          <w:rFonts w:hint="eastAsia"/>
        </w:rPr>
        <w:t>采购负责人设置</w:t>
      </w:r>
      <w:bookmarkEnd w:id="199"/>
      <w:bookmarkEnd w:id="200"/>
    </w:p>
    <w:p w14:paraId="77523F04" w14:textId="77777777" w:rsidR="00C31BB8" w:rsidRPr="008856F6" w:rsidRDefault="00C31BB8" w:rsidP="00C31BB8">
      <w:pPr>
        <w:spacing w:line="360" w:lineRule="auto"/>
        <w:ind w:firstLineChars="200" w:firstLine="420"/>
        <w:rPr>
          <w:rFonts w:hint="eastAsia"/>
        </w:rPr>
      </w:pPr>
      <w:r w:rsidRPr="008856F6">
        <w:t>维护物料品类的采购负责人，</w:t>
      </w:r>
      <w:r w:rsidRPr="008856F6">
        <w:rPr>
          <w:rFonts w:hint="eastAsia"/>
        </w:rPr>
        <w:t>系统支持在线</w:t>
      </w:r>
      <w:r w:rsidRPr="008856F6">
        <w:t>批量设置</w:t>
      </w:r>
      <w:r w:rsidRPr="008856F6">
        <w:rPr>
          <w:rFonts w:hint="eastAsia"/>
        </w:rPr>
        <w:t>采购负责人。</w:t>
      </w:r>
    </w:p>
    <w:p w14:paraId="29486B33" w14:textId="77777777" w:rsidR="00C31BB8" w:rsidRPr="00236F13" w:rsidRDefault="00C31BB8" w:rsidP="00C31BB8">
      <w:pPr>
        <w:pStyle w:val="21"/>
        <w:ind w:firstLine="480"/>
      </w:pPr>
    </w:p>
    <w:p w14:paraId="5080E4C9" w14:textId="05BA252E" w:rsidR="005138E8" w:rsidRDefault="00000000">
      <w:pPr>
        <w:pStyle w:val="2"/>
      </w:pPr>
      <w:bookmarkStart w:id="201" w:name="_Toc220942603"/>
      <w:r>
        <w:rPr>
          <w:rFonts w:hint="eastAsia"/>
        </w:rPr>
        <w:t>供应商管理</w:t>
      </w:r>
      <w:bookmarkEnd w:id="125"/>
      <w:r w:rsidR="005B649E">
        <w:rPr>
          <w:rFonts w:hint="eastAsia"/>
        </w:rPr>
        <w:t>套件</w:t>
      </w:r>
      <w:bookmarkEnd w:id="201"/>
    </w:p>
    <w:p w14:paraId="7BD5D672" w14:textId="77777777" w:rsidR="005138E8" w:rsidRDefault="00000000">
      <w:pPr>
        <w:spacing w:line="360" w:lineRule="auto"/>
        <w:ind w:firstLineChars="200" w:firstLine="420"/>
      </w:pPr>
      <w:r>
        <w:rPr>
          <w:rFonts w:hint="eastAsia"/>
        </w:rPr>
        <w:t>通过集成邀请注册、准入与风险评估、考核及分级、标签划分、供应商寻源等功能，帮助采购方进行供应商全生命周期管理，降低采购潜在风险，并优化采供关系，打造优质供方结构，以建立更高效、更稳健的采供链运作机制。</w:t>
      </w:r>
    </w:p>
    <w:p w14:paraId="5590D50A" w14:textId="77777777" w:rsidR="005138E8" w:rsidRDefault="00000000">
      <w:pPr>
        <w:pStyle w:val="3"/>
      </w:pPr>
      <w:bookmarkStart w:id="202" w:name="_Toc177739472"/>
      <w:bookmarkStart w:id="203" w:name="_Toc220942604"/>
      <w:r>
        <w:rPr>
          <w:rFonts w:hint="eastAsia"/>
        </w:rPr>
        <w:lastRenderedPageBreak/>
        <w:t>邀请注册</w:t>
      </w:r>
      <w:bookmarkEnd w:id="202"/>
      <w:bookmarkEnd w:id="203"/>
    </w:p>
    <w:p w14:paraId="3049C3C4" w14:textId="77777777" w:rsidR="005138E8" w:rsidRDefault="00000000">
      <w:pPr>
        <w:spacing w:line="360" w:lineRule="auto"/>
        <w:ind w:firstLineChars="200" w:firstLine="420"/>
      </w:pPr>
      <w:r>
        <w:rPr>
          <w:rFonts w:hint="eastAsia"/>
        </w:rPr>
        <w:t>供应商邀请注册是采购方主动向潜在供应商发出邀请，引导其通过提供必要信息完成注册流程，以便进行后续的合作评估和交易。</w:t>
      </w:r>
    </w:p>
    <w:p w14:paraId="18E7F598" w14:textId="77777777" w:rsidR="005138E8" w:rsidRDefault="00000000">
      <w:pPr>
        <w:spacing w:line="360" w:lineRule="auto"/>
        <w:ind w:firstLineChars="200" w:firstLine="420"/>
      </w:pPr>
      <w:r>
        <w:rPr>
          <w:rFonts w:hint="eastAsia"/>
        </w:rPr>
        <w:t>支持通过输入供应商的邮箱和电话等信息，向潜在供应商发送注册邀请，并自动记录邀请状态；供应商可通过点击邮件中的链接地址跳转用户注册页，系统根据主体库中是否存在该电话号码来判断该单位的注册状态，以便实时追踪查看供应商注册进度。</w:t>
      </w:r>
    </w:p>
    <w:p w14:paraId="15C59553" w14:textId="77777777" w:rsidR="005138E8" w:rsidRDefault="00000000">
      <w:pPr>
        <w:pStyle w:val="3"/>
      </w:pPr>
      <w:bookmarkStart w:id="204" w:name="_Toc177739473"/>
      <w:bookmarkStart w:id="205" w:name="_Toc220942605"/>
      <w:r>
        <w:rPr>
          <w:rFonts w:hint="eastAsia"/>
        </w:rPr>
        <w:t>供应商准入</w:t>
      </w:r>
      <w:bookmarkEnd w:id="204"/>
      <w:r>
        <w:rPr>
          <w:rFonts w:hint="eastAsia"/>
          <w:lang w:eastAsia="zh"/>
        </w:rPr>
        <w:t>（可选）</w:t>
      </w:r>
      <w:bookmarkEnd w:id="205"/>
    </w:p>
    <w:p w14:paraId="57FE411B" w14:textId="77777777" w:rsidR="005138E8" w:rsidRPr="008856F6" w:rsidRDefault="00000000">
      <w:pPr>
        <w:spacing w:line="360" w:lineRule="auto"/>
        <w:ind w:firstLineChars="200" w:firstLine="420"/>
        <w:rPr>
          <w:rFonts w:hint="eastAsia"/>
        </w:rPr>
      </w:pPr>
      <w:r w:rsidRPr="008856F6">
        <w:rPr>
          <w:rFonts w:hint="eastAsia"/>
        </w:rPr>
        <w:t>供应商准入包括对供应商自主提交的企业信息的查看，另外支持采购方主动发起对供应商的准入尽调，并提供信用报告的查看和下载。</w:t>
      </w:r>
    </w:p>
    <w:p w14:paraId="50148C3D" w14:textId="16DE14DC" w:rsidR="005138E8" w:rsidRPr="008856F6" w:rsidRDefault="00000000">
      <w:pPr>
        <w:spacing w:line="360" w:lineRule="auto"/>
        <w:ind w:firstLineChars="200" w:firstLine="420"/>
        <w:rPr>
          <w:rFonts w:hint="eastAsia"/>
        </w:rPr>
      </w:pPr>
      <w:r w:rsidRPr="008856F6">
        <w:rPr>
          <w:rFonts w:hint="eastAsia"/>
        </w:rPr>
        <w:t>供应商维护好</w:t>
      </w:r>
      <w:r w:rsidR="008E3D2C" w:rsidRPr="008856F6">
        <w:rPr>
          <w:rFonts w:hint="eastAsia"/>
        </w:rPr>
        <w:t>供应商信息</w:t>
      </w:r>
      <w:r w:rsidRPr="008856F6">
        <w:rPr>
          <w:rFonts w:hint="eastAsia"/>
        </w:rPr>
        <w:t>后，支持采购单位查看供应商的工商基本信息、职业资格人员信息、资质信息、业绩信息、企业获奖等内容。</w:t>
      </w:r>
    </w:p>
    <w:p w14:paraId="3F54DB6C" w14:textId="77777777" w:rsidR="005138E8" w:rsidRDefault="00000000">
      <w:pPr>
        <w:spacing w:line="360" w:lineRule="auto"/>
        <w:ind w:firstLineChars="200" w:firstLine="420"/>
        <w:rPr>
          <w:szCs w:val="21"/>
        </w:rPr>
      </w:pPr>
      <w:r w:rsidRPr="00223A3E">
        <w:rPr>
          <w:rFonts w:hint="eastAsia"/>
        </w:rPr>
        <w:t>若需要对供应商风险进行评估，点击“准入尽调”按钮，可以一键查询除了供应商自主提交的材料之外的更多信息，比如司法风险、经营风险、经营信息、舆情信息等。（该功能为订阅可选）</w:t>
      </w:r>
    </w:p>
    <w:p w14:paraId="3572A137" w14:textId="77777777" w:rsidR="005138E8" w:rsidRDefault="00000000">
      <w:pPr>
        <w:spacing w:line="360" w:lineRule="auto"/>
        <w:ind w:firstLineChars="200" w:firstLine="420"/>
        <w:rPr>
          <w:szCs w:val="21"/>
        </w:rPr>
      </w:pPr>
      <w:r w:rsidRPr="00223A3E">
        <w:rPr>
          <w:rFonts w:hint="eastAsia"/>
        </w:rPr>
        <w:t>另外支持供应商信用报告查看和下载，报告内容包括供应商的基本信息、司法风险、行政处罚、企业不良信息，近几年内的采销变化，</w:t>
      </w:r>
      <w:r>
        <w:rPr>
          <w:szCs w:val="21"/>
          <w:lang w:bidi="ar"/>
        </w:rPr>
        <w:t>top10</w:t>
      </w:r>
      <w:r w:rsidRPr="00223A3E">
        <w:rPr>
          <w:rFonts w:hint="eastAsia"/>
        </w:rPr>
        <w:t>客户等，涵盖了供应商</w:t>
      </w:r>
      <w:r>
        <w:rPr>
          <w:szCs w:val="21"/>
          <w:lang w:bidi="ar"/>
        </w:rPr>
        <w:t>60+</w:t>
      </w:r>
      <w:r w:rsidRPr="00223A3E">
        <w:rPr>
          <w:rFonts w:hint="eastAsia"/>
        </w:rPr>
        <w:t>数据维度的信息。（该功能为订阅可选）</w:t>
      </w:r>
    </w:p>
    <w:p w14:paraId="099F92CD" w14:textId="77777777" w:rsidR="005138E8" w:rsidRDefault="00000000">
      <w:pPr>
        <w:spacing w:line="360" w:lineRule="auto"/>
        <w:ind w:firstLineChars="200" w:firstLine="420"/>
        <w:rPr>
          <w:rFonts w:eastAsia="仿宋"/>
          <w:lang w:eastAsia="zh"/>
        </w:rPr>
      </w:pPr>
      <w:r w:rsidRPr="00223A3E">
        <w:rPr>
          <w:rFonts w:hint="eastAsia"/>
        </w:rPr>
        <w:t>供应商准入审核通过之后，即可实现供应商的入库。</w:t>
      </w:r>
    </w:p>
    <w:p w14:paraId="49CF7174" w14:textId="77777777" w:rsidR="005138E8" w:rsidRDefault="00000000">
      <w:pPr>
        <w:pStyle w:val="3"/>
      </w:pPr>
      <w:bookmarkStart w:id="206" w:name="_Toc220942606"/>
      <w:r>
        <w:rPr>
          <w:rFonts w:hint="eastAsia"/>
          <w:lang w:eastAsia="zh"/>
        </w:rPr>
        <w:t>评价管理</w:t>
      </w:r>
      <w:bookmarkEnd w:id="206"/>
    </w:p>
    <w:p w14:paraId="364044B6" w14:textId="77777777" w:rsidR="005138E8" w:rsidRDefault="00000000" w:rsidP="00A85998">
      <w:pPr>
        <w:pStyle w:val="aff0"/>
        <w:numPr>
          <w:ilvl w:val="0"/>
          <w:numId w:val="37"/>
        </w:numPr>
        <w:spacing w:line="360" w:lineRule="auto"/>
        <w:ind w:firstLineChars="0"/>
        <w:rPr>
          <w:szCs w:val="21"/>
        </w:rPr>
      </w:pPr>
      <w:bookmarkStart w:id="207" w:name="_Toc177739475"/>
      <w:bookmarkEnd w:id="207"/>
      <w:r>
        <w:rPr>
          <w:rFonts w:ascii="宋体" w:hAnsi="宋体" w:cs="宋体" w:hint="eastAsia"/>
          <w:b/>
          <w:bCs/>
          <w:szCs w:val="21"/>
          <w:lang w:bidi="ar"/>
        </w:rPr>
        <w:t>指标库</w:t>
      </w:r>
    </w:p>
    <w:p w14:paraId="4FBE04E2" w14:textId="57AD0407" w:rsidR="00574633" w:rsidRPr="008856F6" w:rsidRDefault="00574633" w:rsidP="00574633">
      <w:pPr>
        <w:spacing w:line="360" w:lineRule="auto"/>
        <w:ind w:firstLineChars="200" w:firstLine="420"/>
        <w:rPr>
          <w:rFonts w:hint="eastAsia"/>
        </w:rPr>
      </w:pPr>
      <w:r w:rsidRPr="008856F6">
        <w:t>“</w:t>
      </w:r>
      <w:r w:rsidRPr="008856F6">
        <w:t>指标库</w:t>
      </w:r>
      <w:r w:rsidRPr="008856F6">
        <w:t>”</w:t>
      </w:r>
      <w:r w:rsidRPr="008856F6">
        <w:rPr>
          <w:rFonts w:hint="eastAsia"/>
        </w:rPr>
        <w:t>主要</w:t>
      </w:r>
      <w:r w:rsidRPr="008856F6">
        <w:t>是用于量化评价供应商在投标履约及后续合作阶段</w:t>
      </w:r>
      <w:r w:rsidRPr="008856F6">
        <w:rPr>
          <w:rFonts w:hint="eastAsia"/>
        </w:rPr>
        <w:t>过程的</w:t>
      </w:r>
      <w:r w:rsidRPr="008856F6">
        <w:t>表现。它支持自定义评价维度，如履约及时性、产品质量、价格水平、招投标表现等，并根据实际业务需求灵活定义维度内容。同时，用户可维护各维度下的具体指标（如交货及时性、技术能力等），并为每个指标添加详细说明，确保指标的清晰性与可操作性。</w:t>
      </w:r>
    </w:p>
    <w:p w14:paraId="733CEC95" w14:textId="77777777" w:rsidR="005138E8" w:rsidRDefault="00000000" w:rsidP="00910A26">
      <w:pPr>
        <w:pStyle w:val="aff0"/>
        <w:numPr>
          <w:ilvl w:val="0"/>
          <w:numId w:val="37"/>
        </w:numPr>
        <w:spacing w:line="360" w:lineRule="auto"/>
        <w:ind w:firstLineChars="0"/>
        <w:rPr>
          <w:rFonts w:ascii="宋体" w:hAnsi="宋体" w:cs="宋体" w:hint="eastAsia"/>
          <w:b/>
          <w:bCs/>
          <w:szCs w:val="21"/>
          <w:lang w:bidi="ar"/>
        </w:rPr>
      </w:pPr>
      <w:r>
        <w:rPr>
          <w:rFonts w:ascii="宋体" w:hAnsi="宋体" w:cs="宋体"/>
          <w:b/>
          <w:bCs/>
          <w:szCs w:val="21"/>
          <w:lang w:bidi="ar"/>
        </w:rPr>
        <w:t>评价模板</w:t>
      </w:r>
    </w:p>
    <w:p w14:paraId="0D465CB8" w14:textId="65E984CC" w:rsidR="00574633" w:rsidRPr="008856F6" w:rsidRDefault="00574633">
      <w:pPr>
        <w:spacing w:line="360" w:lineRule="auto"/>
        <w:ind w:firstLineChars="200" w:firstLine="420"/>
        <w:rPr>
          <w:rFonts w:hint="eastAsia"/>
        </w:rPr>
      </w:pPr>
      <w:r w:rsidRPr="008856F6">
        <w:t>用于创建和管理标准化的供应商评价模板。用户可根据业务需求，从指标库中选取相关评价维度（如履约及时性、产品质量、价格水平等）及具体指标，定义评分标准与权重，形</w:t>
      </w:r>
      <w:r w:rsidRPr="008856F6">
        <w:lastRenderedPageBreak/>
        <w:t>成可复用的评价模板。在供应商评价过程中，可直接调用模板</w:t>
      </w:r>
      <w:r w:rsidRPr="008856F6">
        <w:rPr>
          <w:rFonts w:hint="eastAsia"/>
        </w:rPr>
        <w:t>，满足多样化评价需求。</w:t>
      </w:r>
    </w:p>
    <w:p w14:paraId="3A2E5007" w14:textId="77777777" w:rsidR="005138E8" w:rsidRPr="008856F6" w:rsidRDefault="00000000">
      <w:pPr>
        <w:spacing w:line="360" w:lineRule="auto"/>
        <w:ind w:firstLineChars="200" w:firstLine="420"/>
        <w:rPr>
          <w:rFonts w:hint="eastAsia"/>
        </w:rPr>
      </w:pPr>
      <w:r w:rsidRPr="008856F6">
        <w:rPr>
          <w:rFonts w:hint="eastAsia"/>
        </w:rPr>
        <w:t>支持采购方基于不同的供应商分类、供应商分组设置模板；</w:t>
      </w:r>
    </w:p>
    <w:p w14:paraId="1DC0FE41" w14:textId="77777777" w:rsidR="005138E8" w:rsidRPr="008856F6" w:rsidRDefault="00000000">
      <w:pPr>
        <w:spacing w:line="360" w:lineRule="auto"/>
        <w:ind w:firstLineChars="200" w:firstLine="420"/>
        <w:rPr>
          <w:rFonts w:hint="eastAsia"/>
        </w:rPr>
      </w:pPr>
      <w:r w:rsidRPr="008856F6">
        <w:rPr>
          <w:rFonts w:hint="eastAsia"/>
        </w:rPr>
        <w:t>支持从指标库中挑选评价指标，生成评价打分表；</w:t>
      </w:r>
    </w:p>
    <w:p w14:paraId="0FE6C8B3" w14:textId="77777777" w:rsidR="005138E8" w:rsidRPr="008856F6" w:rsidRDefault="00000000">
      <w:pPr>
        <w:spacing w:line="360" w:lineRule="auto"/>
        <w:ind w:firstLineChars="200" w:firstLine="420"/>
        <w:rPr>
          <w:rFonts w:hint="eastAsia"/>
        </w:rPr>
      </w:pPr>
      <w:r w:rsidRPr="008856F6">
        <w:rPr>
          <w:rFonts w:hint="eastAsia"/>
        </w:rPr>
        <w:t>支持不同的打分模式，包括直接打分和权重打分；可设置分值和评分标准，不同的评价指标项可关联不同的部门。</w:t>
      </w:r>
    </w:p>
    <w:p w14:paraId="23AE40A3" w14:textId="77777777" w:rsidR="005138E8" w:rsidRDefault="00000000" w:rsidP="00223A3E">
      <w:pPr>
        <w:pStyle w:val="aff0"/>
        <w:numPr>
          <w:ilvl w:val="0"/>
          <w:numId w:val="37"/>
        </w:numPr>
        <w:spacing w:line="360" w:lineRule="auto"/>
        <w:ind w:firstLineChars="0"/>
        <w:rPr>
          <w:rFonts w:ascii="宋体" w:hAnsi="宋体" w:cs="宋体" w:hint="eastAsia"/>
          <w:b/>
          <w:bCs/>
          <w:szCs w:val="21"/>
        </w:rPr>
      </w:pPr>
      <w:r>
        <w:rPr>
          <w:rFonts w:ascii="宋体" w:hAnsi="宋体" w:cs="宋体"/>
          <w:b/>
          <w:bCs/>
          <w:szCs w:val="21"/>
          <w:lang w:bidi="ar"/>
        </w:rPr>
        <w:t>供应商评价</w:t>
      </w:r>
    </w:p>
    <w:p w14:paraId="6D3C7818" w14:textId="2F733EE1" w:rsidR="002A4017" w:rsidRPr="008856F6" w:rsidRDefault="002A4017" w:rsidP="002A4017">
      <w:pPr>
        <w:spacing w:line="360" w:lineRule="auto"/>
        <w:ind w:firstLineChars="200" w:firstLine="420"/>
        <w:rPr>
          <w:rFonts w:hint="eastAsia"/>
        </w:rPr>
      </w:pPr>
      <w:r w:rsidRPr="008856F6">
        <w:t>通过定量与定性指标，对供应商在合同履约、质量水平、交付能力等维度的表现进行全面评估的过程。该功能支持在供应商履约后或日常合作决策中发起评价，用户可根据不同场景选择合适的评价模板，确保评价与业务需求精准匹配。系统自动记录并汇总评价结果，生成供应商绩效报告，为采购方提供数据支持，帮助其制定后续合作策略或改进措施，从而持续提升供应商管理水平与合作效果。</w:t>
      </w:r>
    </w:p>
    <w:p w14:paraId="42ECA42F" w14:textId="77777777" w:rsidR="005138E8" w:rsidRDefault="00000000">
      <w:pPr>
        <w:pStyle w:val="3"/>
      </w:pPr>
      <w:bookmarkStart w:id="208" w:name="_Toc220942607"/>
      <w:r>
        <w:rPr>
          <w:rFonts w:hint="eastAsia"/>
          <w:lang w:eastAsia="zh"/>
        </w:rPr>
        <w:t>考察管理</w:t>
      </w:r>
      <w:bookmarkEnd w:id="208"/>
    </w:p>
    <w:p w14:paraId="0B6367AF" w14:textId="77777777" w:rsidR="005138E8" w:rsidRDefault="00000000" w:rsidP="00A85998">
      <w:pPr>
        <w:pStyle w:val="aff0"/>
        <w:numPr>
          <w:ilvl w:val="0"/>
          <w:numId w:val="37"/>
        </w:numPr>
        <w:spacing w:line="360" w:lineRule="auto"/>
        <w:ind w:firstLineChars="0"/>
        <w:rPr>
          <w:b/>
          <w:bCs/>
          <w:szCs w:val="21"/>
        </w:rPr>
      </w:pPr>
      <w:r>
        <w:rPr>
          <w:rFonts w:ascii="宋体" w:hAnsi="宋体" w:cs="宋体" w:hint="eastAsia"/>
          <w:b/>
          <w:bCs/>
          <w:szCs w:val="21"/>
          <w:lang w:bidi="ar"/>
        </w:rPr>
        <w:t>指标库</w:t>
      </w:r>
    </w:p>
    <w:p w14:paraId="78962518" w14:textId="7CBF7688" w:rsidR="00815EA8" w:rsidRPr="008856F6" w:rsidRDefault="00815EA8" w:rsidP="00815EA8">
      <w:pPr>
        <w:spacing w:line="360" w:lineRule="auto"/>
        <w:ind w:firstLineChars="200" w:firstLine="420"/>
        <w:rPr>
          <w:rFonts w:hint="eastAsia"/>
        </w:rPr>
      </w:pPr>
      <w:r w:rsidRPr="008856F6">
        <w:t>“</w:t>
      </w:r>
      <w:r w:rsidRPr="008856F6">
        <w:t>指标库</w:t>
      </w:r>
      <w:r w:rsidRPr="008856F6">
        <w:t>”</w:t>
      </w:r>
      <w:r w:rsidRPr="008856F6">
        <w:t>功能是用于考察供应商在入库及日常合作阶段的表现，提供标准化的量化评估体系。支持自定义考察维度，如基本信息、生产能力、研发水平、服务水平等，并可根据实际业务需求灵活定义维度内容。同时，用户可维护各维度下的具体指标（如资质证书、产能评估等），并为每个指标添加详细说明，确保指标清晰明确，便于选用。</w:t>
      </w:r>
    </w:p>
    <w:p w14:paraId="7FF18CCF" w14:textId="77777777" w:rsidR="005138E8" w:rsidRDefault="00000000" w:rsidP="00A85998">
      <w:pPr>
        <w:pStyle w:val="aff0"/>
        <w:numPr>
          <w:ilvl w:val="0"/>
          <w:numId w:val="37"/>
        </w:numPr>
        <w:spacing w:line="360" w:lineRule="auto"/>
        <w:ind w:firstLineChars="0"/>
        <w:rPr>
          <w:b/>
          <w:bCs/>
          <w:szCs w:val="21"/>
        </w:rPr>
      </w:pPr>
      <w:r>
        <w:rPr>
          <w:rFonts w:ascii="宋体" w:hAnsi="宋体" w:cs="宋体" w:hint="eastAsia"/>
          <w:b/>
          <w:bCs/>
          <w:szCs w:val="21"/>
          <w:lang w:bidi="ar"/>
        </w:rPr>
        <w:t>考察模板</w:t>
      </w:r>
    </w:p>
    <w:p w14:paraId="41902067" w14:textId="2D576707" w:rsidR="00815EA8" w:rsidRPr="008856F6" w:rsidRDefault="00815EA8" w:rsidP="00815EA8">
      <w:pPr>
        <w:spacing w:line="360" w:lineRule="auto"/>
        <w:ind w:firstLineChars="200" w:firstLine="420"/>
        <w:rPr>
          <w:rFonts w:hint="eastAsia"/>
        </w:rPr>
      </w:pPr>
      <w:r w:rsidRPr="008856F6">
        <w:t>通过从指标库中选取相关指标，构建结构化的评估表，全面记录供应商在基本信息、生产能力、研发水平、服务水平等维度的情况。该功能支持根据供应商分类或分组灵活设置模板，满足不同场景的考察需求。用户可从指标库中挑选指标，自定义生成考察调研评估表，确保考察过程的规范性与高效性</w:t>
      </w:r>
      <w:r w:rsidRPr="008856F6">
        <w:rPr>
          <w:rFonts w:hint="eastAsia"/>
        </w:rPr>
        <w:t>。</w:t>
      </w:r>
    </w:p>
    <w:p w14:paraId="421F7E54" w14:textId="77777777" w:rsidR="005138E8" w:rsidRDefault="00000000" w:rsidP="00A85998">
      <w:pPr>
        <w:pStyle w:val="aff0"/>
        <w:numPr>
          <w:ilvl w:val="0"/>
          <w:numId w:val="37"/>
        </w:numPr>
        <w:spacing w:line="360" w:lineRule="auto"/>
        <w:ind w:firstLineChars="0"/>
        <w:rPr>
          <w:b/>
          <w:bCs/>
          <w:szCs w:val="21"/>
        </w:rPr>
      </w:pPr>
      <w:r>
        <w:rPr>
          <w:rFonts w:ascii="宋体" w:hAnsi="宋体" w:cs="宋体" w:hint="eastAsia"/>
          <w:b/>
          <w:bCs/>
          <w:szCs w:val="21"/>
          <w:lang w:bidi="ar"/>
        </w:rPr>
        <w:t>供应商考察</w:t>
      </w:r>
    </w:p>
    <w:p w14:paraId="32B22C16" w14:textId="1CE097C3" w:rsidR="000E08B8" w:rsidRPr="008856F6" w:rsidRDefault="000E08B8" w:rsidP="000E08B8">
      <w:pPr>
        <w:spacing w:line="360" w:lineRule="auto"/>
        <w:ind w:firstLineChars="200" w:firstLine="420"/>
        <w:rPr>
          <w:rFonts w:hint="eastAsia"/>
        </w:rPr>
      </w:pPr>
      <w:r w:rsidRPr="008856F6">
        <w:rPr>
          <w:rFonts w:hint="eastAsia"/>
        </w:rPr>
        <w:t>供应商考察主要是对</w:t>
      </w:r>
      <w:r w:rsidRPr="008856F6">
        <w:t>供应商基本情况、生产能力、服务水平等进行全面调研并在线记录，最终由考察人员出具考察结果与建议，作为供应商入库及长期合作决策的重要依据。该功能支持在供应商入库时或日常合作阶段按需发起考察，采购方可灵活选择文件审核、现场审核、样品测试或背景调查等方式，并通过调用标准化的考察模板，实现对供应商的高效评估。</w:t>
      </w:r>
    </w:p>
    <w:p w14:paraId="1FAA8D7B" w14:textId="77777777" w:rsidR="005138E8" w:rsidRDefault="00000000">
      <w:pPr>
        <w:pStyle w:val="3"/>
      </w:pPr>
      <w:bookmarkStart w:id="209" w:name="_Toc220942608"/>
      <w:r>
        <w:rPr>
          <w:rFonts w:hint="eastAsia"/>
        </w:rPr>
        <w:lastRenderedPageBreak/>
        <w:t>分组分级</w:t>
      </w:r>
      <w:bookmarkEnd w:id="209"/>
    </w:p>
    <w:p w14:paraId="6D027023" w14:textId="77777777" w:rsidR="005138E8" w:rsidRPr="00A85998" w:rsidRDefault="00000000" w:rsidP="00A85998">
      <w:pPr>
        <w:pStyle w:val="aff0"/>
        <w:numPr>
          <w:ilvl w:val="0"/>
          <w:numId w:val="37"/>
        </w:numPr>
        <w:spacing w:line="360" w:lineRule="auto"/>
        <w:ind w:firstLineChars="0"/>
        <w:rPr>
          <w:rFonts w:ascii="宋体" w:hAnsi="宋体" w:cs="宋体" w:hint="eastAsia"/>
          <w:b/>
          <w:bCs/>
          <w:szCs w:val="21"/>
          <w:lang w:bidi="ar"/>
        </w:rPr>
      </w:pPr>
      <w:r w:rsidRPr="00A85998">
        <w:rPr>
          <w:rFonts w:ascii="宋体" w:hAnsi="宋体" w:cs="宋体" w:hint="eastAsia"/>
          <w:b/>
          <w:bCs/>
          <w:szCs w:val="21"/>
          <w:lang w:bidi="ar"/>
        </w:rPr>
        <w:t>分组设置</w:t>
      </w:r>
    </w:p>
    <w:p w14:paraId="1194E15C" w14:textId="15FCCE22" w:rsidR="005138E8" w:rsidRPr="008856F6" w:rsidRDefault="00000000">
      <w:pPr>
        <w:spacing w:line="360" w:lineRule="auto"/>
        <w:ind w:firstLineChars="200" w:firstLine="420"/>
        <w:rPr>
          <w:rFonts w:hint="eastAsia"/>
        </w:rPr>
      </w:pPr>
      <w:r w:rsidRPr="008856F6">
        <w:rPr>
          <w:rFonts w:hint="eastAsia"/>
        </w:rPr>
        <w:t>供应商分组是对供应商的组别进行设置，基于特定标准与方法，将众多供应商按照不同的特征、属性或关系进行分组，以便于对供应商进行有效的管理、评估和合作。分组配置包含分组名称、分组说明等内容。</w:t>
      </w:r>
    </w:p>
    <w:p w14:paraId="1796369B" w14:textId="77777777" w:rsidR="005138E8" w:rsidRDefault="00000000">
      <w:pPr>
        <w:spacing w:line="360" w:lineRule="auto"/>
        <w:ind w:firstLineChars="200" w:firstLine="420"/>
      </w:pPr>
      <w:r w:rsidRPr="00223A3E">
        <w:rPr>
          <w:rFonts w:hint="eastAsia"/>
        </w:rPr>
        <w:t>例如，企业可将供应商划分为“货物类</w:t>
      </w:r>
      <w:r w:rsidRPr="00223A3E">
        <w:rPr>
          <w:rFonts w:hint="eastAsia"/>
        </w:rPr>
        <w:t>-</w:t>
      </w:r>
      <w:r w:rsidRPr="00223A3E">
        <w:rPr>
          <w:rFonts w:hint="eastAsia"/>
        </w:rPr>
        <w:t>通用设备”、“服务类</w:t>
      </w:r>
      <w:r w:rsidRPr="00223A3E">
        <w:rPr>
          <w:rFonts w:hint="eastAsia"/>
        </w:rPr>
        <w:t>-</w:t>
      </w:r>
      <w:r w:rsidRPr="00223A3E">
        <w:rPr>
          <w:rFonts w:hint="eastAsia"/>
        </w:rPr>
        <w:t>维修服务”等组别，通过科学分组，实现供应商的精细化管理，从而提升供应商管理的效率与效果。</w:t>
      </w:r>
    </w:p>
    <w:p w14:paraId="78B983EA" w14:textId="77777777" w:rsidR="005138E8" w:rsidRPr="00A85998" w:rsidRDefault="00000000" w:rsidP="00A85998">
      <w:pPr>
        <w:pStyle w:val="aff0"/>
        <w:numPr>
          <w:ilvl w:val="0"/>
          <w:numId w:val="37"/>
        </w:numPr>
        <w:spacing w:line="360" w:lineRule="auto"/>
        <w:ind w:firstLineChars="0"/>
        <w:rPr>
          <w:rFonts w:ascii="宋体" w:hAnsi="宋体" w:cs="宋体" w:hint="eastAsia"/>
          <w:b/>
          <w:bCs/>
          <w:szCs w:val="21"/>
          <w:lang w:bidi="ar"/>
        </w:rPr>
      </w:pPr>
      <w:r w:rsidRPr="00A85998">
        <w:rPr>
          <w:rFonts w:ascii="宋体" w:hAnsi="宋体" w:cs="宋体" w:hint="eastAsia"/>
          <w:b/>
          <w:bCs/>
          <w:szCs w:val="21"/>
          <w:lang w:bidi="ar"/>
        </w:rPr>
        <w:t>分级设置</w:t>
      </w:r>
    </w:p>
    <w:p w14:paraId="00069D46" w14:textId="77777777" w:rsidR="005138E8" w:rsidRPr="00223A3E" w:rsidRDefault="00000000">
      <w:pPr>
        <w:spacing w:line="360" w:lineRule="auto"/>
        <w:ind w:firstLineChars="200" w:firstLine="420"/>
      </w:pPr>
      <w:r w:rsidRPr="00223A3E">
        <w:t>供应商分级</w:t>
      </w:r>
      <w:r w:rsidRPr="00223A3E">
        <w:rPr>
          <w:rFonts w:hint="eastAsia"/>
        </w:rPr>
        <w:t>设置</w:t>
      </w:r>
      <w:r w:rsidRPr="00223A3E">
        <w:t>是</w:t>
      </w:r>
      <w:r w:rsidRPr="00223A3E">
        <w:rPr>
          <w:rFonts w:hint="eastAsia"/>
        </w:rPr>
        <w:t>将供应商按照不同分数区间划分成不同的等级</w:t>
      </w:r>
      <w:r>
        <w:rPr>
          <w:rFonts w:hint="eastAsia"/>
        </w:rPr>
        <w:t>，每个分数区间对应一个固定等级</w:t>
      </w:r>
      <w:r w:rsidRPr="00223A3E">
        <w:t>，</w:t>
      </w:r>
      <w:r w:rsidRPr="00223A3E">
        <w:rPr>
          <w:rFonts w:hint="eastAsia"/>
        </w:rPr>
        <w:t>采购人能通过供应商分级设置来进一步划分供应商企业群体结构，</w:t>
      </w:r>
      <w:r w:rsidRPr="00223A3E">
        <w:t>有效地</w:t>
      </w:r>
      <w:r w:rsidRPr="00223A3E">
        <w:rPr>
          <w:rFonts w:hint="eastAsia"/>
        </w:rPr>
        <w:t>规范供应商日常管理。</w:t>
      </w:r>
    </w:p>
    <w:p w14:paraId="18CC4440" w14:textId="77777777" w:rsidR="005138E8" w:rsidRDefault="00000000">
      <w:pPr>
        <w:pStyle w:val="21"/>
        <w:spacing w:after="0"/>
        <w:ind w:leftChars="0" w:left="0"/>
        <w:rPr>
          <w:rFonts w:ascii="宋体" w:eastAsia="宋体" w:hAnsi="宋体" w:hint="eastAsia"/>
          <w:kern w:val="2"/>
          <w:sz w:val="21"/>
          <w:szCs w:val="21"/>
        </w:rPr>
      </w:pPr>
      <w:r>
        <w:rPr>
          <w:rFonts w:ascii="宋体" w:eastAsia="宋体" w:hAnsi="宋体" w:hint="eastAsia"/>
          <w:kern w:val="2"/>
          <w:sz w:val="21"/>
          <w:szCs w:val="21"/>
        </w:rPr>
        <w:t>支持根据分数预设等级，并匹配行为限制内容，包括业务范围限制和投标金额限制，以实现和采购业务的联动闭环管控。</w:t>
      </w:r>
    </w:p>
    <w:p w14:paraId="6F62F91B" w14:textId="77777777" w:rsidR="005138E8" w:rsidRPr="00A85998" w:rsidRDefault="00000000" w:rsidP="00A85998">
      <w:pPr>
        <w:pStyle w:val="aff0"/>
        <w:numPr>
          <w:ilvl w:val="0"/>
          <w:numId w:val="37"/>
        </w:numPr>
        <w:spacing w:line="360" w:lineRule="auto"/>
        <w:ind w:firstLineChars="0"/>
        <w:rPr>
          <w:rFonts w:ascii="宋体" w:hAnsi="宋体" w:cs="宋体" w:hint="eastAsia"/>
          <w:b/>
          <w:bCs/>
          <w:szCs w:val="21"/>
          <w:lang w:bidi="ar"/>
        </w:rPr>
      </w:pPr>
      <w:r w:rsidRPr="00A85998">
        <w:rPr>
          <w:rFonts w:ascii="宋体" w:hAnsi="宋体" w:cs="宋体" w:hint="eastAsia"/>
          <w:b/>
          <w:bCs/>
          <w:szCs w:val="21"/>
          <w:lang w:bidi="ar"/>
        </w:rPr>
        <w:t>分级列表</w:t>
      </w:r>
    </w:p>
    <w:p w14:paraId="42FB6E99" w14:textId="77777777" w:rsidR="005138E8" w:rsidRPr="008856F6" w:rsidRDefault="00000000">
      <w:pPr>
        <w:spacing w:line="360" w:lineRule="auto"/>
        <w:ind w:firstLineChars="200" w:firstLine="420"/>
        <w:rPr>
          <w:rFonts w:hint="eastAsia"/>
        </w:rPr>
      </w:pPr>
      <w:r w:rsidRPr="008856F6">
        <w:rPr>
          <w:rFonts w:hint="eastAsia"/>
        </w:rPr>
        <w:t>供应商分级列表是记录并展示各采购方管理的供应商单位的分级情况。</w:t>
      </w:r>
    </w:p>
    <w:p w14:paraId="42CEB9AD" w14:textId="77777777" w:rsidR="005138E8" w:rsidRPr="008856F6" w:rsidRDefault="00000000">
      <w:pPr>
        <w:spacing w:line="360" w:lineRule="auto"/>
        <w:ind w:firstLineChars="200" w:firstLine="420"/>
        <w:rPr>
          <w:rFonts w:hint="eastAsia"/>
        </w:rPr>
      </w:pPr>
      <w:r w:rsidRPr="008856F6">
        <w:rPr>
          <w:rFonts w:hint="eastAsia"/>
        </w:rPr>
        <w:t>支持采购方对管辖下的供应商进行分级评估，对于新晋供应商而言，其初始等级为默认的普通类供应商，其后续等级的变更将通过考核进行调整；</w:t>
      </w:r>
    </w:p>
    <w:p w14:paraId="0FB5F060" w14:textId="77777777" w:rsidR="005138E8" w:rsidRPr="008856F6" w:rsidRDefault="00000000">
      <w:pPr>
        <w:spacing w:line="360" w:lineRule="auto"/>
        <w:ind w:firstLineChars="200" w:firstLine="420"/>
        <w:rPr>
          <w:rFonts w:hint="eastAsia"/>
        </w:rPr>
      </w:pPr>
      <w:r w:rsidRPr="008856F6">
        <w:rPr>
          <w:rFonts w:hint="eastAsia"/>
        </w:rPr>
        <w:t>支持查看各等级下的供应商名单及历史考核情况。</w:t>
      </w:r>
    </w:p>
    <w:p w14:paraId="51D35423" w14:textId="05FA62C1" w:rsidR="005138E8" w:rsidRDefault="00000000">
      <w:pPr>
        <w:pStyle w:val="3"/>
      </w:pPr>
      <w:bookmarkStart w:id="210" w:name="_Toc220942609"/>
      <w:r>
        <w:rPr>
          <w:rFonts w:hint="eastAsia"/>
          <w:lang w:eastAsia="zh"/>
        </w:rPr>
        <w:t>违规</w:t>
      </w:r>
      <w:r w:rsidR="00D67419">
        <w:rPr>
          <w:rFonts w:hint="eastAsia"/>
        </w:rPr>
        <w:t>配置</w:t>
      </w:r>
      <w:bookmarkEnd w:id="210"/>
    </w:p>
    <w:p w14:paraId="1169576C" w14:textId="52D67E20" w:rsidR="005138E8" w:rsidRPr="00D67419" w:rsidRDefault="00000000">
      <w:pPr>
        <w:spacing w:line="360" w:lineRule="auto"/>
        <w:ind w:firstLineChars="200" w:firstLine="420"/>
      </w:pPr>
      <w:r w:rsidRPr="00223A3E">
        <w:rPr>
          <w:rFonts w:hint="eastAsia"/>
        </w:rPr>
        <w:t>违规配置是指对供应商在合作过程中可能出现的违规行为进行预先定义和设置，以便于在发生违规时进行识别和处理。违规配置包括供应商违规项类别和说明等内容，例如：供应商提供的产品未达到合同约定的质量标准、供应商未按时交付货物、供应商存在商业贿赂行为等。</w:t>
      </w:r>
    </w:p>
    <w:p w14:paraId="1AF9C012" w14:textId="3A7F45B3" w:rsidR="005138E8" w:rsidRDefault="00000000" w:rsidP="00D67419">
      <w:pPr>
        <w:spacing w:line="360" w:lineRule="auto"/>
        <w:ind w:firstLineChars="200" w:firstLine="420"/>
      </w:pPr>
      <w:r w:rsidRPr="00223A3E">
        <w:rPr>
          <w:rFonts w:hint="eastAsia"/>
        </w:rPr>
        <w:t>此外，系统还支持对违规行为设置相应的处罚措施，例如警告、罚款、发起整改，暂停合作、列入黑名单等，以确保供应商管理制度的有效执行。</w:t>
      </w:r>
    </w:p>
    <w:p w14:paraId="7A4A451B" w14:textId="77777777" w:rsidR="005138E8" w:rsidRDefault="00000000">
      <w:pPr>
        <w:pStyle w:val="3"/>
      </w:pPr>
      <w:bookmarkStart w:id="211" w:name="_Toc177739476"/>
      <w:bookmarkStart w:id="212" w:name="_Toc220942610"/>
      <w:r>
        <w:rPr>
          <w:rFonts w:hint="eastAsia"/>
        </w:rPr>
        <w:t>黑名单管理</w:t>
      </w:r>
      <w:bookmarkEnd w:id="211"/>
      <w:bookmarkEnd w:id="212"/>
    </w:p>
    <w:p w14:paraId="0E4A2375" w14:textId="77777777" w:rsidR="005138E8" w:rsidRDefault="00000000">
      <w:pPr>
        <w:spacing w:line="360" w:lineRule="auto"/>
        <w:ind w:firstLineChars="200" w:firstLine="420"/>
      </w:pPr>
      <w:r>
        <w:rPr>
          <w:rFonts w:hint="eastAsia"/>
        </w:rPr>
        <w:t>黑名单管理是指采购方将表现不佳或违规的供应商列入黑名单，限制或禁止其参与采购</w:t>
      </w:r>
      <w:r>
        <w:rPr>
          <w:rFonts w:hint="eastAsia"/>
        </w:rPr>
        <w:lastRenderedPageBreak/>
        <w:t>活动，有效预防和问题供应商的再次合作，以保障供应链的安全和质量。</w:t>
      </w:r>
    </w:p>
    <w:p w14:paraId="4D3F02B7" w14:textId="77777777" w:rsidR="005138E8" w:rsidRDefault="00000000">
      <w:pPr>
        <w:spacing w:line="360" w:lineRule="auto"/>
        <w:ind w:firstLineChars="200" w:firstLine="420"/>
      </w:pPr>
      <w:r>
        <w:rPr>
          <w:rFonts w:hint="eastAsia"/>
        </w:rPr>
        <w:t>支持通过从企业库中挑选</w:t>
      </w:r>
      <w:r>
        <w:rPr>
          <w:rFonts w:hint="eastAsia"/>
        </w:rPr>
        <w:t>/</w:t>
      </w:r>
      <w:r>
        <w:rPr>
          <w:rFonts w:hint="eastAsia"/>
        </w:rPr>
        <w:t>手动输入的方式，将不符合标准的供应商一次或永久拉黑；</w:t>
      </w:r>
    </w:p>
    <w:p w14:paraId="0557FDB3" w14:textId="77777777" w:rsidR="005138E8" w:rsidRDefault="00000000">
      <w:pPr>
        <w:spacing w:line="360" w:lineRule="auto"/>
        <w:ind w:firstLineChars="200" w:firstLine="420"/>
      </w:pPr>
      <w:r>
        <w:rPr>
          <w:rFonts w:hint="eastAsia"/>
        </w:rPr>
        <w:t>支持根据业务需要设置拉黑期限及处罚措施；</w:t>
      </w:r>
    </w:p>
    <w:p w14:paraId="1BAC7FFD" w14:textId="77777777" w:rsidR="005138E8" w:rsidRDefault="00000000">
      <w:pPr>
        <w:spacing w:line="360" w:lineRule="auto"/>
        <w:ind w:firstLineChars="200" w:firstLine="420"/>
      </w:pPr>
      <w:r>
        <w:rPr>
          <w:rFonts w:hint="eastAsia"/>
        </w:rPr>
        <w:t>拉黑后，支持对供应商进行信用修复，以实现对供应商的动态管控。</w:t>
      </w:r>
    </w:p>
    <w:p w14:paraId="43B6DD15" w14:textId="77777777" w:rsidR="005138E8" w:rsidRDefault="00000000">
      <w:pPr>
        <w:pStyle w:val="3"/>
      </w:pPr>
      <w:bookmarkStart w:id="213" w:name="_Toc177739477"/>
      <w:bookmarkStart w:id="214" w:name="_Toc220942611"/>
      <w:r>
        <w:rPr>
          <w:rFonts w:hint="eastAsia"/>
        </w:rPr>
        <w:t>供应商退库</w:t>
      </w:r>
      <w:bookmarkEnd w:id="213"/>
      <w:bookmarkEnd w:id="214"/>
    </w:p>
    <w:p w14:paraId="594C561B" w14:textId="77777777" w:rsidR="005138E8" w:rsidRDefault="00000000">
      <w:pPr>
        <w:pStyle w:val="23"/>
      </w:pPr>
      <w:r>
        <w:rPr>
          <w:rFonts w:hint="eastAsia"/>
        </w:rPr>
        <w:t>供应商退库是指由于供应商不再满足采购方的要求或策略，因而被正式移除出库的过程。</w:t>
      </w:r>
    </w:p>
    <w:p w14:paraId="60901DBA" w14:textId="77777777" w:rsidR="005138E8" w:rsidRDefault="00000000">
      <w:pPr>
        <w:pStyle w:val="23"/>
      </w:pPr>
      <w:r>
        <w:rPr>
          <w:rFonts w:hint="eastAsia"/>
        </w:rPr>
        <w:t>支持对于违反相关规定或多次未执行合同履约的供应商进行清退出库的操作；供应商退库后，可以登录系统，不可再次准入。</w:t>
      </w:r>
    </w:p>
    <w:p w14:paraId="13D15332" w14:textId="77777777" w:rsidR="005138E8" w:rsidRDefault="00000000">
      <w:pPr>
        <w:pStyle w:val="3"/>
      </w:pPr>
      <w:bookmarkStart w:id="215" w:name="_Toc177739478"/>
      <w:bookmarkStart w:id="216" w:name="_Toc220942612"/>
      <w:r>
        <w:rPr>
          <w:rFonts w:hint="eastAsia"/>
        </w:rPr>
        <w:t>资质预警</w:t>
      </w:r>
      <w:bookmarkEnd w:id="215"/>
      <w:bookmarkEnd w:id="216"/>
    </w:p>
    <w:p w14:paraId="60716AD9" w14:textId="77777777" w:rsidR="005138E8" w:rsidRDefault="00000000">
      <w:pPr>
        <w:pStyle w:val="23"/>
      </w:pPr>
      <w:r>
        <w:rPr>
          <w:rFonts w:hint="eastAsia"/>
        </w:rPr>
        <w:t>资质预警是一种监控机制，用于提前识别并提示供应商资质的临期风险，</w:t>
      </w:r>
      <w:r>
        <w:rPr>
          <w:rFonts w:ascii="宋体" w:hAnsi="宋体" w:hint="eastAsia"/>
          <w:szCs w:val="21"/>
        </w:rPr>
        <w:t>通知注册供应商更新资质信息</w:t>
      </w:r>
      <w:r>
        <w:rPr>
          <w:rFonts w:hint="eastAsia"/>
        </w:rPr>
        <w:t>。</w:t>
      </w:r>
    </w:p>
    <w:p w14:paraId="7A1CDDD2" w14:textId="77777777" w:rsidR="005138E8" w:rsidRDefault="00000000">
      <w:pPr>
        <w:spacing w:line="360" w:lineRule="auto"/>
        <w:ind w:firstLineChars="200" w:firstLine="420"/>
      </w:pPr>
      <w:r>
        <w:rPr>
          <w:rFonts w:hint="eastAsia"/>
        </w:rPr>
        <w:t>支持查看库内所有供应商的所有资质内容及到期情况</w:t>
      </w:r>
      <w:r w:rsidRPr="00223A3E">
        <w:rPr>
          <w:rFonts w:hint="eastAsia"/>
        </w:rPr>
        <w:t>，是否继续符合交易的资格</w:t>
      </w:r>
      <w:r>
        <w:rPr>
          <w:rFonts w:hint="eastAsia"/>
        </w:rPr>
        <w:t>；</w:t>
      </w:r>
    </w:p>
    <w:p w14:paraId="4076BD12" w14:textId="77777777" w:rsidR="005138E8" w:rsidRDefault="00000000">
      <w:pPr>
        <w:pStyle w:val="23"/>
      </w:pPr>
      <w:r>
        <w:rPr>
          <w:rFonts w:hint="eastAsia"/>
        </w:rPr>
        <w:t>支持自动给资质临期三个月的供应商发送预警待办，督促其更新资质有效期。</w:t>
      </w:r>
    </w:p>
    <w:p w14:paraId="26403814" w14:textId="77777777" w:rsidR="005138E8" w:rsidRDefault="00000000">
      <w:pPr>
        <w:pStyle w:val="3"/>
      </w:pPr>
      <w:bookmarkStart w:id="217" w:name="_Toc177739479"/>
      <w:bookmarkStart w:id="218" w:name="_Toc220942613"/>
      <w:r>
        <w:rPr>
          <w:rFonts w:hint="eastAsia"/>
        </w:rPr>
        <w:t>标签管理</w:t>
      </w:r>
      <w:bookmarkEnd w:id="217"/>
      <w:bookmarkEnd w:id="218"/>
    </w:p>
    <w:p w14:paraId="08B41742" w14:textId="77777777" w:rsidR="005138E8" w:rsidRDefault="00000000">
      <w:pPr>
        <w:spacing w:line="360" w:lineRule="auto"/>
        <w:ind w:firstLineChars="200" w:firstLine="420"/>
      </w:pPr>
      <w:r>
        <w:rPr>
          <w:rFonts w:hint="eastAsia"/>
        </w:rPr>
        <w:t>标签管理是指为供应商分配特定的标签或分类，以便快速识别其特性、能力或风险等级，更好地实现供应商企业的个性化归类划分，以优化供应商选择和管理的流程。</w:t>
      </w:r>
    </w:p>
    <w:p w14:paraId="7FECF718" w14:textId="77777777" w:rsidR="005138E8" w:rsidRDefault="00000000">
      <w:pPr>
        <w:spacing w:line="360" w:lineRule="auto"/>
        <w:ind w:firstLineChars="200" w:firstLine="420"/>
      </w:pPr>
      <w:r>
        <w:rPr>
          <w:rFonts w:hint="eastAsia"/>
        </w:rPr>
        <w:t>支持采购方自定义标签内容，包括标签分组、名称和颜色；</w:t>
      </w:r>
    </w:p>
    <w:p w14:paraId="40D055CB" w14:textId="77777777" w:rsidR="005138E8" w:rsidRDefault="00000000">
      <w:pPr>
        <w:spacing w:line="360" w:lineRule="auto"/>
        <w:ind w:firstLineChars="200" w:firstLine="420"/>
      </w:pPr>
      <w:r>
        <w:rPr>
          <w:rFonts w:hint="eastAsia"/>
        </w:rPr>
        <w:t>支持针对不同的供应商选择合适的标签，以促进后续业务活动的展开；</w:t>
      </w:r>
    </w:p>
    <w:p w14:paraId="1378332D" w14:textId="77777777" w:rsidR="005138E8" w:rsidRDefault="00000000">
      <w:pPr>
        <w:spacing w:line="360" w:lineRule="auto"/>
        <w:ind w:firstLineChars="200" w:firstLine="420"/>
      </w:pPr>
      <w:r>
        <w:rPr>
          <w:rFonts w:hint="eastAsia"/>
        </w:rPr>
        <w:t>支持采购方定期更新标签以反映供应商最新情况，确保信息的准确性和实用性。</w:t>
      </w:r>
    </w:p>
    <w:p w14:paraId="05500471" w14:textId="77777777" w:rsidR="005138E8" w:rsidRDefault="00000000">
      <w:pPr>
        <w:pStyle w:val="3"/>
      </w:pPr>
      <w:bookmarkStart w:id="219" w:name="_Toc177739480"/>
      <w:bookmarkStart w:id="220" w:name="_Toc220942614"/>
      <w:r>
        <w:rPr>
          <w:rFonts w:hint="eastAsia"/>
          <w:lang w:eastAsia="zh"/>
        </w:rPr>
        <w:t>供应商推荐</w:t>
      </w:r>
      <w:bookmarkEnd w:id="220"/>
    </w:p>
    <w:p w14:paraId="69C71447" w14:textId="77777777" w:rsidR="005138E8" w:rsidRDefault="00000000" w:rsidP="00A85998">
      <w:pPr>
        <w:pStyle w:val="aff0"/>
        <w:numPr>
          <w:ilvl w:val="0"/>
          <w:numId w:val="37"/>
        </w:numPr>
        <w:spacing w:line="360" w:lineRule="auto"/>
        <w:ind w:firstLineChars="0"/>
        <w:rPr>
          <w:b/>
          <w:bCs/>
          <w:szCs w:val="21"/>
        </w:rPr>
      </w:pPr>
      <w:r>
        <w:rPr>
          <w:rFonts w:ascii="宋体" w:hAnsi="宋体" w:cs="宋体" w:hint="eastAsia"/>
          <w:b/>
          <w:bCs/>
          <w:szCs w:val="21"/>
          <w:lang w:bidi="ar"/>
        </w:rPr>
        <w:t>平台推荐</w:t>
      </w:r>
    </w:p>
    <w:p w14:paraId="1561CE99" w14:textId="77777777" w:rsidR="005138E8" w:rsidRDefault="00000000">
      <w:pPr>
        <w:spacing w:line="360" w:lineRule="auto"/>
        <w:ind w:firstLineChars="200" w:firstLine="420"/>
        <w:rPr>
          <w:szCs w:val="21"/>
        </w:rPr>
      </w:pPr>
      <w:r w:rsidRPr="00223A3E">
        <w:rPr>
          <w:rFonts w:hint="eastAsia"/>
        </w:rPr>
        <w:t>平台通过整合各行业供应商信息，基于经营资质、业绩表现和合作历史等多维度数据，构建供应商评价模型，并结合采购方的需求模型，运用大数据分析技术，精准推荐资质齐全、业绩优异且符合采购方品类需求的优质供应商。例如，当采购方搜索“防水涂料”时，系统会智能筛选出具备国家建材认证、三年内无质量投诉且供货半径在</w:t>
      </w:r>
      <w:r>
        <w:rPr>
          <w:szCs w:val="21"/>
          <w:lang w:bidi="ar"/>
        </w:rPr>
        <w:t>300</w:t>
      </w:r>
      <w:r w:rsidRPr="00223A3E">
        <w:rPr>
          <w:rFonts w:hint="eastAsia"/>
        </w:rPr>
        <w:t>公里内的厂商，并标注“快速响应”“环保达标”等关键标识，帮助采购方快速锁定目标。对于长期采购五金件</w:t>
      </w:r>
      <w:r w:rsidRPr="00223A3E">
        <w:rPr>
          <w:rFonts w:hint="eastAsia"/>
        </w:rPr>
        <w:lastRenderedPageBreak/>
        <w:t>的企业，平台会根据其采购习惯和需求，逐步优化推荐逻辑，优先匹配提供定制加工服务、支持小批量试单的供应商，以满足其个性化需求。</w:t>
      </w:r>
    </w:p>
    <w:p w14:paraId="643F7F26" w14:textId="77777777" w:rsidR="005138E8" w:rsidRDefault="00000000">
      <w:pPr>
        <w:spacing w:line="360" w:lineRule="auto"/>
        <w:ind w:firstLineChars="200" w:firstLine="420"/>
        <w:rPr>
          <w:szCs w:val="21"/>
        </w:rPr>
      </w:pPr>
      <w:r w:rsidRPr="00223A3E">
        <w:rPr>
          <w:rFonts w:hint="eastAsia"/>
        </w:rPr>
        <w:t>针对不同物料的特性，平台建立了动态更新的推荐模型，综合考量供应商的日产能、检测报告通过率、行业口碑等核心数据，生成科学合理的推荐列表。例如，在镀锌管缺货的情况下，平台会推荐其他供应商，并清晰展示替代品的技术参数对比，为采购方提供全面的决策支持。</w:t>
      </w:r>
    </w:p>
    <w:p w14:paraId="72FDBE27" w14:textId="77777777" w:rsidR="005138E8" w:rsidRPr="008856F6" w:rsidRDefault="00000000">
      <w:pPr>
        <w:spacing w:line="360" w:lineRule="auto"/>
        <w:ind w:firstLineChars="200" w:firstLine="420"/>
        <w:rPr>
          <w:rFonts w:hint="eastAsia"/>
        </w:rPr>
      </w:pPr>
      <w:r w:rsidRPr="008856F6">
        <w:rPr>
          <w:rFonts w:hint="eastAsia"/>
        </w:rPr>
        <w:t>采购方可以在线实时查看供应商的详细认证信息及平台构建的供应商画像，包括经营状况、风险评级等关键数据。平台通过实时接入第三方数据，自动过滤存在经营异常或诉讼风险的厂商，确保推荐名单的可靠性和安全性。此外，采购方可以一键邀请推荐供应商加入自己的供应商库，作为后续合作的储备资源，为采购决策提供高效、便捷的支持，全面提升采购效率与质量。</w:t>
      </w:r>
    </w:p>
    <w:p w14:paraId="0B74C6D9" w14:textId="77777777" w:rsidR="005138E8" w:rsidRDefault="00000000" w:rsidP="00A85998">
      <w:pPr>
        <w:pStyle w:val="aff0"/>
        <w:numPr>
          <w:ilvl w:val="0"/>
          <w:numId w:val="37"/>
        </w:numPr>
        <w:spacing w:line="360" w:lineRule="auto"/>
        <w:ind w:firstLineChars="0"/>
        <w:rPr>
          <w:b/>
          <w:bCs/>
          <w:szCs w:val="21"/>
        </w:rPr>
      </w:pPr>
      <w:r>
        <w:rPr>
          <w:rFonts w:ascii="宋体" w:hAnsi="宋体" w:cs="宋体" w:hint="eastAsia"/>
          <w:b/>
          <w:bCs/>
          <w:szCs w:val="21"/>
          <w:lang w:bidi="ar"/>
        </w:rPr>
        <w:t>资源共享</w:t>
      </w:r>
    </w:p>
    <w:p w14:paraId="19FD1CDF" w14:textId="77777777" w:rsidR="005138E8" w:rsidRDefault="00000000">
      <w:pPr>
        <w:spacing w:line="360" w:lineRule="auto"/>
        <w:ind w:firstLineChars="200" w:firstLine="420"/>
        <w:rPr>
          <w:szCs w:val="21"/>
        </w:rPr>
      </w:pPr>
      <w:r w:rsidRPr="00223A3E">
        <w:rPr>
          <w:rFonts w:hint="eastAsia"/>
        </w:rPr>
        <w:t>对于实施供应商实时集中化管理的集团型企业，总部通过中央管控平台实现供应商资质审查与合规准入，依托一键批量推送功能将合格供应商分发至各分子公司；各分子公司根据业务场景差异，可按区域特性、业务品类等维度启动动态筛选机制，在总部授权范围内自主完成属地化供应商入库，既保障集团核心资源的高效复用，又满足自身对定制化采购需求的敏捷响应。依托全生命周期档案库，各分子公司支持实时查询供应商在集团内的历史合作数据、质量追溯记录及动态评分，结合智能标签体系实现技术资质、服务能力等指标的精准筛选，确保资源调用效率与采购质量的双重提升。</w:t>
      </w:r>
    </w:p>
    <w:p w14:paraId="1E4946AB" w14:textId="77777777" w:rsidR="005138E8" w:rsidRDefault="00000000">
      <w:pPr>
        <w:spacing w:line="360" w:lineRule="auto"/>
        <w:ind w:firstLineChars="200" w:firstLine="420"/>
        <w:rPr>
          <w:szCs w:val="21"/>
        </w:rPr>
      </w:pPr>
      <w:r w:rsidRPr="00223A3E">
        <w:rPr>
          <w:rFonts w:hint="eastAsia"/>
        </w:rPr>
        <w:t>针对内部资源推荐场景，创新采用匿名背调与责任绑定双轨制设计，既打通内部资源流转通道，又通过操作留痕与逆向追溯机制防范利益输送风险。此外，虚拟资源池各分子公司在调用集团级供应商的同时，支持维护自身专属资源库，形成集团统管</w:t>
      </w:r>
      <w:r>
        <w:rPr>
          <w:szCs w:val="21"/>
          <w:lang w:bidi="ar"/>
        </w:rPr>
        <w:t>+</w:t>
      </w:r>
      <w:r w:rsidRPr="00223A3E">
        <w:rPr>
          <w:rFonts w:hint="eastAsia"/>
        </w:rPr>
        <w:t>分子公司自治的弹性共享机制。</w:t>
      </w:r>
    </w:p>
    <w:p w14:paraId="7C28D5AD" w14:textId="77777777" w:rsidR="005138E8" w:rsidRDefault="00000000" w:rsidP="00A85998">
      <w:pPr>
        <w:pStyle w:val="aff0"/>
        <w:numPr>
          <w:ilvl w:val="0"/>
          <w:numId w:val="37"/>
        </w:numPr>
        <w:spacing w:line="360" w:lineRule="auto"/>
        <w:ind w:firstLineChars="0"/>
        <w:rPr>
          <w:b/>
          <w:bCs/>
          <w:szCs w:val="21"/>
        </w:rPr>
      </w:pPr>
      <w:r>
        <w:rPr>
          <w:rFonts w:ascii="宋体" w:hAnsi="宋体" w:cs="宋体" w:hint="eastAsia"/>
          <w:b/>
          <w:bCs/>
          <w:szCs w:val="21"/>
          <w:lang w:bidi="ar"/>
        </w:rPr>
        <w:t>外部寻源</w:t>
      </w:r>
    </w:p>
    <w:p w14:paraId="459A3998" w14:textId="77777777" w:rsidR="005138E8" w:rsidRDefault="00000000">
      <w:pPr>
        <w:spacing w:line="360" w:lineRule="auto"/>
        <w:ind w:firstLineChars="200" w:firstLine="420"/>
        <w:rPr>
          <w:szCs w:val="21"/>
        </w:rPr>
      </w:pPr>
      <w:r w:rsidRPr="00223A3E">
        <w:rPr>
          <w:rFonts w:hint="eastAsia"/>
        </w:rPr>
        <w:t>支持采购方通过关键词匹配、行业分类标签（如“电子元件制造”或“生物医药”）及经营范围等维度进行智能筛选，精准生成潜在供应商清单。系统可快速呈现企业注册资本、专利资质及生产许可等核心数据，采购方可从海量企业中高效筛选出符合技术标准的合作对象，确保寻源过程的精准性与效率。</w:t>
      </w:r>
      <w:r w:rsidRPr="00223A3E">
        <w:rPr>
          <w:rFonts w:hint="eastAsia"/>
        </w:rPr>
        <w:t xml:space="preserve">  </w:t>
      </w:r>
    </w:p>
    <w:p w14:paraId="48A05DDA" w14:textId="77777777" w:rsidR="005138E8" w:rsidRDefault="00000000">
      <w:pPr>
        <w:spacing w:line="360" w:lineRule="auto"/>
        <w:ind w:firstLineChars="200" w:firstLine="420"/>
        <w:rPr>
          <w:szCs w:val="21"/>
        </w:rPr>
      </w:pPr>
      <w:r w:rsidRPr="00223A3E">
        <w:rPr>
          <w:rFonts w:hint="eastAsia"/>
        </w:rPr>
        <w:t>点击供应商企业详情页，用户可全面查看供应商的工商信息、经营动态，以及司法诉讼、经营异常、环保处罚等风险指标。这些多维度数据为采购方提供了全面的风险评估依据，帮</w:t>
      </w:r>
      <w:r w:rsidRPr="00223A3E">
        <w:rPr>
          <w:rFonts w:hint="eastAsia"/>
        </w:rPr>
        <w:lastRenderedPageBreak/>
        <w:t>助识别潜在合作风险，确保供应商的合规性与稳定性。</w:t>
      </w:r>
      <w:r w:rsidRPr="00223A3E">
        <w:rPr>
          <w:rFonts w:hint="eastAsia"/>
        </w:rPr>
        <w:t xml:space="preserve">  </w:t>
      </w:r>
    </w:p>
    <w:p w14:paraId="4B3D41AC" w14:textId="77777777" w:rsidR="005138E8" w:rsidRDefault="00000000">
      <w:pPr>
        <w:spacing w:line="360" w:lineRule="auto"/>
        <w:ind w:firstLineChars="200" w:firstLine="420"/>
      </w:pPr>
      <w:r w:rsidRPr="00223A3E">
        <w:rPr>
          <w:rFonts w:hint="eastAsia"/>
        </w:rPr>
        <w:t>在应急替代场景中，系统可基于地理位置、交货周期等条件快速生成备选方案。当突发供应链中断时，用户可通过供货区域等关键字筛选具备同等资质认证的供应商。例如，通过检索某新材料厂商的发明专利数量与领域分布，快速锁定具备技术升级潜力的替代供应商。</w:t>
      </w:r>
    </w:p>
    <w:p w14:paraId="080D3649" w14:textId="77777777" w:rsidR="005138E8" w:rsidRDefault="00000000">
      <w:pPr>
        <w:pStyle w:val="3"/>
        <w:rPr>
          <w:lang w:eastAsia="zh"/>
        </w:rPr>
      </w:pPr>
      <w:bookmarkStart w:id="221" w:name="_Toc220942615"/>
      <w:r>
        <w:rPr>
          <w:rFonts w:hint="eastAsia"/>
          <w:lang w:eastAsia="zh"/>
        </w:rPr>
        <w:t>供应商风险</w:t>
      </w:r>
      <w:bookmarkEnd w:id="221"/>
    </w:p>
    <w:p w14:paraId="7DE836FA" w14:textId="77777777" w:rsidR="005138E8" w:rsidRDefault="00000000" w:rsidP="00A85998">
      <w:pPr>
        <w:pStyle w:val="aff0"/>
        <w:numPr>
          <w:ilvl w:val="0"/>
          <w:numId w:val="37"/>
        </w:numPr>
        <w:spacing w:line="360" w:lineRule="auto"/>
        <w:ind w:firstLineChars="0"/>
        <w:rPr>
          <w:b/>
          <w:bCs/>
          <w:sz w:val="28"/>
          <w:szCs w:val="28"/>
        </w:rPr>
      </w:pPr>
      <w:r>
        <w:rPr>
          <w:rFonts w:ascii="宋体" w:hAnsi="宋体" w:cs="宋体" w:hint="eastAsia"/>
          <w:b/>
          <w:bCs/>
          <w:szCs w:val="21"/>
          <w:lang w:bidi="ar"/>
        </w:rPr>
        <w:t>企业监控</w:t>
      </w:r>
    </w:p>
    <w:p w14:paraId="50921852" w14:textId="77777777" w:rsidR="005138E8" w:rsidRDefault="00000000">
      <w:pPr>
        <w:spacing w:line="360" w:lineRule="auto"/>
        <w:ind w:firstLineChars="200" w:firstLine="420"/>
        <w:rPr>
          <w:szCs w:val="21"/>
        </w:rPr>
      </w:pPr>
      <w:r w:rsidRPr="00223A3E">
        <w:rPr>
          <w:rFonts w:hint="eastAsia"/>
        </w:rPr>
        <w:t>基于预设企业清单构建动态监控体系，监控概览模块集中展示全局统计指标，包括各类风险情况，支持自定义时间维度穿透分析，便于管理者快速掌握整体态势。系统定期刷新数据源，结合预设风险指标与自定义阈值，自动触发预警机制。</w:t>
      </w:r>
    </w:p>
    <w:p w14:paraId="0FBBD33D" w14:textId="77777777" w:rsidR="005138E8" w:rsidRDefault="00000000">
      <w:pPr>
        <w:spacing w:line="360" w:lineRule="auto"/>
        <w:ind w:firstLineChars="200" w:firstLine="420"/>
        <w:rPr>
          <w:szCs w:val="21"/>
        </w:rPr>
      </w:pPr>
      <w:r w:rsidRPr="00223A3E">
        <w:rPr>
          <w:rFonts w:hint="eastAsia"/>
        </w:rPr>
        <w:t>监控动态模块以时间轴形式实时更新风险事件，涵盖财务波动、资质异常、交付延迟等场景。点击可查看事件溯源分析及历史处置记录。系统同步推送分级预警消息，紧急事件通过短信即时触达，邮件同步发送事件详情与处理建议，确保不同岗位人员按权限接收信息。</w:t>
      </w:r>
    </w:p>
    <w:p w14:paraId="33A38FA5" w14:textId="77777777" w:rsidR="005138E8" w:rsidRDefault="00000000">
      <w:pPr>
        <w:spacing w:line="360" w:lineRule="auto"/>
        <w:ind w:firstLineChars="200" w:firstLine="420"/>
        <w:rPr>
          <w:szCs w:val="21"/>
        </w:rPr>
      </w:pPr>
      <w:r w:rsidRPr="00223A3E">
        <w:rPr>
          <w:rFonts w:hint="eastAsia"/>
        </w:rPr>
        <w:t>针对重大风险，系统内置应急响应流程，支持一键生成处置工单并分派至对应部门，同时联动应急预案库提供合规指引。所有操作记录自动归档，形成从风险识别到处置验证的完整追溯链条，显著提升供应链风险管控效率与响应时效。</w:t>
      </w:r>
    </w:p>
    <w:p w14:paraId="24CA8788" w14:textId="77777777" w:rsidR="005138E8" w:rsidRDefault="00000000" w:rsidP="00A85998">
      <w:pPr>
        <w:pStyle w:val="aff0"/>
        <w:numPr>
          <w:ilvl w:val="0"/>
          <w:numId w:val="37"/>
        </w:numPr>
        <w:spacing w:line="360" w:lineRule="auto"/>
        <w:ind w:firstLineChars="0"/>
        <w:rPr>
          <w:b/>
          <w:bCs/>
          <w:sz w:val="28"/>
          <w:szCs w:val="28"/>
        </w:rPr>
      </w:pPr>
      <w:r>
        <w:rPr>
          <w:rFonts w:ascii="宋体" w:hAnsi="宋体" w:cs="宋体" w:hint="eastAsia"/>
          <w:b/>
          <w:bCs/>
          <w:szCs w:val="21"/>
          <w:lang w:bidi="ar"/>
        </w:rPr>
        <w:t>内控合规</w:t>
      </w:r>
    </w:p>
    <w:p w14:paraId="08BE370A" w14:textId="77777777" w:rsidR="005138E8" w:rsidRDefault="00000000">
      <w:pPr>
        <w:spacing w:line="360" w:lineRule="auto"/>
        <w:ind w:firstLineChars="200" w:firstLine="420"/>
        <w:jc w:val="left"/>
        <w:rPr>
          <w:rFonts w:ascii="思源宋体 CN ExtraLight" w:eastAsia="阿里巴巴普惠体 2.0 55 Regular" w:hAnsi="思源宋体 CN ExtraLight" w:hint="eastAsia"/>
          <w:szCs w:val="21"/>
        </w:rPr>
      </w:pPr>
      <w:r>
        <w:rPr>
          <w:rFonts w:ascii="阿里巴巴普惠体 2.0 55 Regular" w:eastAsia="阿里巴巴普惠体 2.0 55 Regular" w:hAnsi="阿里巴巴普惠体 2.0 55 Regular" w:cs="阿里巴巴普惠体 2.0 55 Regular"/>
          <w:szCs w:val="21"/>
          <w:lang w:bidi="ar"/>
        </w:rPr>
        <w:t>系统支持手动输入、批量导入或接口传送的方式将待排查的企业列表上传，通过上传的企业名称或关键人员姓名，从股权关系、上下游、疑似等可能性关联层面展开分析，最终以可视化图谱的形式展示企业间的关联关系，根据查询的结果进一步分析并提示可能存在的风险点，如企业之间潜在的围串标风险等。</w:t>
      </w:r>
    </w:p>
    <w:p w14:paraId="04522AD1" w14:textId="77777777" w:rsidR="005138E8" w:rsidRDefault="00000000">
      <w:pPr>
        <w:spacing w:line="360" w:lineRule="auto"/>
        <w:ind w:firstLineChars="200" w:firstLine="420"/>
        <w:jc w:val="left"/>
        <w:rPr>
          <w:b/>
          <w:bCs/>
          <w:sz w:val="28"/>
          <w:szCs w:val="28"/>
        </w:rPr>
      </w:pPr>
      <w:r>
        <w:rPr>
          <w:rFonts w:ascii="阿里巴巴普惠体 2.0 55 Regular" w:eastAsia="阿里巴巴普惠体 2.0 55 Regular" w:hAnsi="阿里巴巴普惠体 2.0 55 Regular" w:cs="阿里巴巴普惠体 2.0 55 Regular"/>
          <w:szCs w:val="21"/>
          <w:lang w:bidi="ar"/>
        </w:rPr>
        <w:t>为保障企业正常运营和健康发展，系统支持通过上传内部企业员工名单与供应商企业名单（</w:t>
      </w:r>
      <w:r>
        <w:rPr>
          <w:rFonts w:ascii="思源宋体 CN ExtraLight" w:eastAsia="思源宋体 CN ExtraLight" w:hAnsi="思源宋体 CN ExtraLight" w:cs="思源宋体 CN ExtraLight"/>
          <w:szCs w:val="21"/>
          <w:lang w:bidi="ar"/>
        </w:rPr>
        <w:t>excel</w:t>
      </w:r>
      <w:r>
        <w:rPr>
          <w:rFonts w:ascii="阿里巴巴普惠体 2.0 55 Regular" w:eastAsia="阿里巴巴普惠体 2.0 55 Regular" w:hAnsi="阿里巴巴普惠体 2.0 55 Regular" w:cs="阿里巴巴普惠体 2.0 55 Regular"/>
          <w:szCs w:val="21"/>
          <w:lang w:bidi="ar"/>
        </w:rPr>
        <w:t>格式），通过关键任职角色姓名、持股情况、电话等多角度解析员工与供应商之间可能存在的利益关系，查询结果可引用备案，作为后续采购决策或内部随机抽查的依据。</w:t>
      </w:r>
    </w:p>
    <w:p w14:paraId="5F413F88" w14:textId="77777777" w:rsidR="005138E8" w:rsidRDefault="00000000" w:rsidP="00A85998">
      <w:pPr>
        <w:pStyle w:val="aff0"/>
        <w:numPr>
          <w:ilvl w:val="0"/>
          <w:numId w:val="37"/>
        </w:numPr>
        <w:spacing w:line="360" w:lineRule="auto"/>
        <w:ind w:firstLineChars="0"/>
        <w:rPr>
          <w:b/>
          <w:bCs/>
          <w:sz w:val="28"/>
          <w:szCs w:val="28"/>
        </w:rPr>
      </w:pPr>
      <w:r>
        <w:rPr>
          <w:rFonts w:ascii="宋体" w:hAnsi="宋体" w:cs="宋体" w:hint="eastAsia"/>
          <w:b/>
          <w:bCs/>
          <w:szCs w:val="21"/>
          <w:lang w:bidi="ar"/>
        </w:rPr>
        <w:t>不良信息</w:t>
      </w:r>
    </w:p>
    <w:p w14:paraId="652F39AB" w14:textId="77777777" w:rsidR="005138E8" w:rsidRDefault="00000000">
      <w:pPr>
        <w:spacing w:line="360" w:lineRule="auto"/>
        <w:ind w:firstLineChars="200" w:firstLine="420"/>
        <w:jc w:val="left"/>
        <w:rPr>
          <w:rFonts w:ascii="思源宋体 CN ExtraLight" w:eastAsia="阿里巴巴普惠体 2.0 55 Regular" w:hAnsi="思源宋体 CN ExtraLight" w:hint="eastAsia"/>
          <w:szCs w:val="21"/>
        </w:rPr>
      </w:pPr>
      <w:r>
        <w:rPr>
          <w:rFonts w:ascii="阿里巴巴普惠体 2.0 55 Regular" w:eastAsia="阿里巴巴普惠体 2.0 55 Regular" w:hAnsi="阿里巴巴普惠体 2.0 55 Regular" w:cs="阿里巴巴普惠体 2.0 55 Regular"/>
          <w:szCs w:val="21"/>
          <w:lang w:bidi="ar"/>
        </w:rPr>
        <w:t>本系统基于全国信用信息共享平台、市场监管总局等权威数据源，实时归集供应商行政处罚、经营异常、失信惩戒等核心监管信息，构建动态更新的企业信用数据库。用户可通过供应商名称一键查询目标企业的环保处罚、质量不合格记录、重大安全事故等关键信</w:t>
      </w:r>
      <w:r>
        <w:rPr>
          <w:rFonts w:ascii="阿里巴巴普惠体 2.0 55 Regular" w:eastAsia="阿里巴巴普惠体 2.0 55 Regular" w:hAnsi="阿里巴巴普惠体 2.0 55 Regular" w:cs="阿里巴巴普惠体 2.0 55 Regular"/>
          <w:szCs w:val="21"/>
          <w:lang w:bidi="ar"/>
        </w:rPr>
        <w:lastRenderedPageBreak/>
        <w:t>息，支持自定义时间段筛选，并自动识别是否被列入国家公共信用信息中心严重失信主体名单，实现风险信息的精准定位与快速核验。</w:t>
      </w:r>
    </w:p>
    <w:p w14:paraId="5FC43939" w14:textId="77777777" w:rsidR="005138E8" w:rsidRDefault="00000000">
      <w:pPr>
        <w:spacing w:line="360" w:lineRule="auto"/>
        <w:ind w:firstLineChars="200" w:firstLine="420"/>
        <w:jc w:val="left"/>
        <w:rPr>
          <w:lang w:eastAsia="zh"/>
        </w:rPr>
      </w:pPr>
      <w:r>
        <w:rPr>
          <w:rFonts w:ascii="阿里巴巴普惠体 2.0 55 Regular" w:eastAsia="阿里巴巴普惠体 2.0 55 Regular" w:hAnsi="阿里巴巴普惠体 2.0 55 Regular" w:cs="阿里巴巴普惠体 2.0 55 Regular"/>
          <w:szCs w:val="21"/>
          <w:lang w:bidi="ar"/>
        </w:rPr>
        <w:t>平台重点监控</w:t>
      </w:r>
      <w:r>
        <w:rPr>
          <w:rFonts w:ascii="思源宋体 CN ExtraLight" w:eastAsia="阿里巴巴普惠体 2.0 55 Regular" w:hAnsi="思源宋体 CN ExtraLight"/>
          <w:szCs w:val="21"/>
          <w:lang w:bidi="ar"/>
        </w:rPr>
        <w:t>3</w:t>
      </w:r>
      <w:r>
        <w:rPr>
          <w:rFonts w:ascii="思源宋体 CN ExtraLight" w:eastAsia="思源宋体 CN ExtraLight" w:hAnsi="思源宋体 CN ExtraLight" w:cs="思源宋体 CN ExtraLight"/>
          <w:szCs w:val="21"/>
          <w:lang w:bidi="ar"/>
        </w:rPr>
        <w:t>0+</w:t>
      </w:r>
      <w:r>
        <w:rPr>
          <w:rFonts w:ascii="阿里巴巴普惠体 2.0 55 Regular" w:eastAsia="阿里巴巴普惠体 2.0 55 Regular" w:hAnsi="阿里巴巴普惠体 2.0 55 Regular" w:cs="阿里巴巴普惠体 2.0 55 Regular"/>
          <w:szCs w:val="21"/>
          <w:lang w:bidi="ar"/>
        </w:rPr>
        <w:t>领域的黑名单数据，全面覆盖政府采购失信主体、行业禁入企业等监管名录。当供应商涉及商业贿赂、合同欺诈、欠薪逃税等违规行为被列入行业黑名单时，系统通过智能匹配自动触发预警机制，实时推送风险提示消息。</w:t>
      </w:r>
    </w:p>
    <w:p w14:paraId="05D43353" w14:textId="77777777" w:rsidR="005138E8" w:rsidRDefault="00000000">
      <w:pPr>
        <w:pStyle w:val="3"/>
        <w:rPr>
          <w:lang w:eastAsia="zh"/>
        </w:rPr>
      </w:pPr>
      <w:bookmarkStart w:id="222" w:name="_Toc220942616"/>
      <w:r>
        <w:rPr>
          <w:rFonts w:hint="eastAsia"/>
          <w:lang w:eastAsia="zh"/>
        </w:rPr>
        <w:t>供应商看板</w:t>
      </w:r>
      <w:bookmarkEnd w:id="222"/>
    </w:p>
    <w:p w14:paraId="38C1B50B" w14:textId="77777777" w:rsidR="005138E8" w:rsidRPr="008856F6" w:rsidRDefault="00000000">
      <w:pPr>
        <w:spacing w:line="360" w:lineRule="auto"/>
        <w:ind w:firstLineChars="200" w:firstLine="420"/>
        <w:rPr>
          <w:rFonts w:hint="eastAsia"/>
        </w:rPr>
      </w:pPr>
      <w:r w:rsidRPr="008856F6">
        <w:rPr>
          <w:rFonts w:hint="eastAsia"/>
        </w:rPr>
        <w:t>供应商看板功能旨在为用户提供全面、直观的供应商管理视图，帮助用户快速掌握供应商的整体状况。通过该功能，用户可以清晰地了解供应商的数量、绩效、分级和分组情况，从而更好地进行供应商管理和决策。看板的核心内容包括供应商数量统计、绩效统计、分级统计、分组统计以及供应商画像分析，涵盖了供应商从准入到淘汰的全生命周期管理。这些数据以图表和数字的形式呈现，使用户能够一目了然地获取关键信息，提升管理效率。</w:t>
      </w:r>
    </w:p>
    <w:p w14:paraId="7A4B422E" w14:textId="15864312" w:rsidR="005138E8" w:rsidRPr="00CD1B57" w:rsidRDefault="00000000" w:rsidP="00CD1B57">
      <w:pPr>
        <w:pStyle w:val="aff0"/>
        <w:numPr>
          <w:ilvl w:val="0"/>
          <w:numId w:val="37"/>
        </w:numPr>
        <w:spacing w:line="360" w:lineRule="auto"/>
        <w:ind w:firstLineChars="0"/>
        <w:rPr>
          <w:rFonts w:ascii="宋体" w:hAnsi="宋体" w:cs="宋体" w:hint="eastAsia"/>
          <w:b/>
          <w:bCs/>
          <w:szCs w:val="21"/>
          <w:lang w:bidi="ar"/>
        </w:rPr>
      </w:pPr>
      <w:r w:rsidRPr="00CD1B57">
        <w:rPr>
          <w:rFonts w:ascii="宋体" w:hAnsi="宋体" w:cs="宋体" w:hint="eastAsia"/>
          <w:b/>
          <w:bCs/>
          <w:szCs w:val="21"/>
          <w:lang w:bidi="ar"/>
        </w:rPr>
        <w:t xml:space="preserve"> </w:t>
      </w:r>
      <w:r w:rsidR="00CD1B57" w:rsidRPr="00CD1B57">
        <w:rPr>
          <w:rFonts w:ascii="宋体" w:hAnsi="宋体" w:cs="宋体" w:hint="eastAsia"/>
          <w:b/>
          <w:bCs/>
          <w:szCs w:val="21"/>
          <w:lang w:bidi="ar"/>
        </w:rPr>
        <w:t>供应商数量统计</w:t>
      </w:r>
    </w:p>
    <w:p w14:paraId="3436E116" w14:textId="77777777" w:rsidR="005138E8" w:rsidRPr="008856F6" w:rsidRDefault="00000000">
      <w:pPr>
        <w:spacing w:line="360" w:lineRule="auto"/>
        <w:ind w:firstLineChars="200" w:firstLine="420"/>
        <w:rPr>
          <w:rFonts w:hint="eastAsia"/>
        </w:rPr>
      </w:pPr>
      <w:r w:rsidRPr="008856F6">
        <w:rPr>
          <w:rFonts w:hint="eastAsia"/>
        </w:rPr>
        <w:t>在供应商数量统计中，系统根据供应商的生命周期阶段进行分类，包括准入供应商、合格供应商、合作供应商、黑名单供应商、整改供应商、淘汰供应商和历史供应商。这一分类帮助用户快速了解供应商的整体分布情况，识别潜在风险或机会。供应商绩效统计则通过分数段划分，展示每个分数阶段的供应商数量，直观反映供应商的质量水平。此外，供应商分级统计和分组统计分别展示了不同级别和组别的供应商数量，为用户提供了多维度的供应商管理视角，便于进行资源分配和优化。</w:t>
      </w:r>
    </w:p>
    <w:p w14:paraId="3865E4EE" w14:textId="76F44CB9" w:rsidR="005138E8" w:rsidRPr="00CD1B57" w:rsidRDefault="00000000" w:rsidP="00CD1B57">
      <w:pPr>
        <w:pStyle w:val="aff0"/>
        <w:numPr>
          <w:ilvl w:val="0"/>
          <w:numId w:val="37"/>
        </w:numPr>
        <w:spacing w:line="360" w:lineRule="auto"/>
        <w:ind w:firstLineChars="0"/>
        <w:rPr>
          <w:rFonts w:ascii="宋体" w:hAnsi="宋体" w:cs="宋体" w:hint="eastAsia"/>
          <w:b/>
          <w:bCs/>
          <w:szCs w:val="21"/>
          <w:lang w:bidi="ar"/>
        </w:rPr>
      </w:pPr>
      <w:r w:rsidRPr="00CD1B57">
        <w:rPr>
          <w:rFonts w:ascii="宋体" w:hAnsi="宋体" w:cs="宋体" w:hint="eastAsia"/>
          <w:b/>
          <w:bCs/>
          <w:szCs w:val="21"/>
          <w:lang w:bidi="ar"/>
        </w:rPr>
        <w:t xml:space="preserve"> </w:t>
      </w:r>
      <w:r w:rsidR="00CD1B57" w:rsidRPr="00CD1B57">
        <w:rPr>
          <w:rFonts w:ascii="宋体" w:hAnsi="宋体" w:cs="宋体" w:hint="eastAsia"/>
          <w:b/>
          <w:bCs/>
          <w:szCs w:val="21"/>
          <w:lang w:bidi="ar"/>
        </w:rPr>
        <w:t>供应商画像分析</w:t>
      </w:r>
    </w:p>
    <w:p w14:paraId="4BE97C0D" w14:textId="7EDD92E8" w:rsidR="005138E8" w:rsidRPr="008856F6" w:rsidRDefault="00000000" w:rsidP="00CD1B57">
      <w:pPr>
        <w:spacing w:line="360" w:lineRule="auto"/>
        <w:ind w:firstLineChars="200" w:firstLine="420"/>
        <w:rPr>
          <w:rFonts w:hint="eastAsia"/>
        </w:rPr>
      </w:pPr>
      <w:r w:rsidRPr="008856F6">
        <w:rPr>
          <w:rFonts w:hint="eastAsia"/>
        </w:rPr>
        <w:t>供应商画像分析是供应商看板功能的亮点之一，包括群体画像和个体画像。群体画像通过大数据分析，展示供应商群体的整体特征，如行业分布、地域分布、合作年限等，帮助用户把握供应商群体的宏观趋势。个体画像则聚焦于单个供应商的详细情况，包括历史合作记录、绩效表现、风险评估等，为用户提供深入的供应商洞察。通过优化和补充这些内容，供应商看板功能不仅实现了对供应商的全面监控，还为用户提供了数据驱动的决策支持，助力企业提升供应链管理能力。</w:t>
      </w:r>
    </w:p>
    <w:p w14:paraId="5748D770" w14:textId="77777777" w:rsidR="005138E8" w:rsidRDefault="00000000">
      <w:pPr>
        <w:pStyle w:val="3"/>
      </w:pPr>
      <w:bookmarkStart w:id="223" w:name="_Toc220942617"/>
      <w:r>
        <w:rPr>
          <w:rFonts w:hint="eastAsia"/>
        </w:rPr>
        <w:t>企业搜索（可选）</w:t>
      </w:r>
      <w:bookmarkEnd w:id="219"/>
      <w:bookmarkEnd w:id="223"/>
    </w:p>
    <w:p w14:paraId="207DBFED" w14:textId="77777777" w:rsidR="005138E8" w:rsidRDefault="00000000">
      <w:pPr>
        <w:spacing w:line="360" w:lineRule="auto"/>
        <w:ind w:firstLineChars="200" w:firstLine="420"/>
      </w:pPr>
      <w:r>
        <w:rPr>
          <w:rFonts w:hint="eastAsia"/>
        </w:rPr>
        <w:t>企业搜索是指通过输入企业全称或关键词，查看与该企业相关的工商、股东、业绩、风险等相关信息，辅助后续采购决策。</w:t>
      </w:r>
    </w:p>
    <w:p w14:paraId="1338B194" w14:textId="77777777" w:rsidR="005138E8" w:rsidRDefault="00000000">
      <w:pPr>
        <w:spacing w:line="360" w:lineRule="auto"/>
        <w:ind w:firstLineChars="200" w:firstLine="420"/>
      </w:pPr>
      <w:r>
        <w:rPr>
          <w:rFonts w:hint="eastAsia"/>
        </w:rPr>
        <w:lastRenderedPageBreak/>
        <w:t>支持查看供应商的企业概况，包括单位名称、单位</w:t>
      </w:r>
      <w:r>
        <w:rPr>
          <w:rFonts w:hint="eastAsia"/>
        </w:rPr>
        <w:t>logo</w:t>
      </w:r>
      <w:r>
        <w:rPr>
          <w:rFonts w:hint="eastAsia"/>
        </w:rPr>
        <w:t>、标签等信息，支持统计企业风险中经营异常、严重违法失信、行政处罚、重大税收违法的数量，以及知识产权中专利信息、著作权信息、软件著作权信息的数量。</w:t>
      </w:r>
    </w:p>
    <w:p w14:paraId="01014360" w14:textId="77777777" w:rsidR="005138E8" w:rsidRDefault="00000000">
      <w:pPr>
        <w:pStyle w:val="21"/>
        <w:spacing w:after="0"/>
        <w:ind w:leftChars="0" w:left="0"/>
        <w:rPr>
          <w:rFonts w:eastAsia="宋体"/>
          <w:kern w:val="2"/>
          <w:sz w:val="21"/>
          <w:szCs w:val="24"/>
        </w:rPr>
      </w:pPr>
      <w:r>
        <w:rPr>
          <w:rFonts w:eastAsia="宋体" w:hint="eastAsia"/>
          <w:kern w:val="2"/>
          <w:sz w:val="21"/>
          <w:szCs w:val="24"/>
        </w:rPr>
        <w:t>支持查看供应商基本信息，包括工商信息、股东信息、分支机构，并可点击查看当前企业的股权结构图，包括股东持股、对外投资。</w:t>
      </w:r>
    </w:p>
    <w:p w14:paraId="28826DBA" w14:textId="77777777" w:rsidR="005138E8" w:rsidRDefault="00000000">
      <w:pPr>
        <w:pStyle w:val="21"/>
        <w:spacing w:after="0"/>
        <w:ind w:leftChars="0" w:left="0"/>
        <w:rPr>
          <w:rFonts w:eastAsia="宋体"/>
          <w:kern w:val="2"/>
          <w:sz w:val="21"/>
          <w:szCs w:val="24"/>
        </w:rPr>
      </w:pPr>
      <w:r>
        <w:rPr>
          <w:rFonts w:eastAsia="宋体" w:hint="eastAsia"/>
          <w:kern w:val="2"/>
          <w:sz w:val="21"/>
          <w:szCs w:val="24"/>
        </w:rPr>
        <w:t>支持查看供应商企业图谱，分层展示企业股权投资的关联关系。</w:t>
      </w:r>
    </w:p>
    <w:p w14:paraId="2EB846B9" w14:textId="77777777" w:rsidR="005138E8" w:rsidRDefault="00000000">
      <w:pPr>
        <w:pStyle w:val="21"/>
        <w:spacing w:after="0"/>
        <w:ind w:leftChars="0" w:left="0"/>
        <w:rPr>
          <w:rFonts w:eastAsia="宋体"/>
          <w:kern w:val="2"/>
          <w:sz w:val="21"/>
          <w:szCs w:val="24"/>
        </w:rPr>
      </w:pPr>
      <w:r>
        <w:rPr>
          <w:rFonts w:eastAsia="宋体" w:hint="eastAsia"/>
          <w:kern w:val="2"/>
          <w:sz w:val="21"/>
          <w:szCs w:val="24"/>
        </w:rPr>
        <w:t>支持查看供应商司法风险，包括被执行人、失信信息、股权冻结、限制高消费、司法拍卖相关风险信息。</w:t>
      </w:r>
    </w:p>
    <w:p w14:paraId="6E7DF77D" w14:textId="77777777" w:rsidR="005138E8" w:rsidRDefault="00000000">
      <w:pPr>
        <w:pStyle w:val="21"/>
        <w:spacing w:after="0"/>
        <w:ind w:leftChars="0" w:left="0"/>
        <w:rPr>
          <w:rFonts w:eastAsia="宋体"/>
          <w:kern w:val="2"/>
          <w:sz w:val="21"/>
          <w:szCs w:val="24"/>
        </w:rPr>
      </w:pPr>
      <w:r>
        <w:rPr>
          <w:rFonts w:eastAsia="宋体" w:hint="eastAsia"/>
          <w:kern w:val="2"/>
          <w:sz w:val="21"/>
          <w:szCs w:val="24"/>
        </w:rPr>
        <w:t>支持查看供应商经营风险，包括经营异常、严重违法失信、行政处罚、黑名单、破产案件、动产抵押、欠税信息、重大税收违法相关风险信息。</w:t>
      </w:r>
    </w:p>
    <w:p w14:paraId="718C7B84" w14:textId="77777777" w:rsidR="005138E8" w:rsidRDefault="00000000">
      <w:pPr>
        <w:pStyle w:val="21"/>
        <w:spacing w:after="0"/>
        <w:ind w:leftChars="0" w:left="0"/>
        <w:rPr>
          <w:rFonts w:eastAsia="宋体"/>
          <w:kern w:val="2"/>
          <w:sz w:val="21"/>
          <w:szCs w:val="24"/>
        </w:rPr>
      </w:pPr>
      <w:r>
        <w:rPr>
          <w:rFonts w:eastAsia="宋体" w:hint="eastAsia"/>
          <w:kern w:val="2"/>
          <w:sz w:val="21"/>
          <w:szCs w:val="24"/>
        </w:rPr>
        <w:t>支持查看供应商经营信息，包括信用评级、担保信息、抽查信息、双随机抽查、产品质量监督、资质认证、行政许可、税务评级相关经营信息。</w:t>
      </w:r>
    </w:p>
    <w:p w14:paraId="356B7E59" w14:textId="77777777" w:rsidR="005138E8" w:rsidRDefault="00000000">
      <w:pPr>
        <w:pStyle w:val="21"/>
        <w:spacing w:after="0"/>
        <w:ind w:leftChars="0" w:left="0"/>
        <w:rPr>
          <w:rFonts w:eastAsia="宋体"/>
          <w:kern w:val="2"/>
          <w:sz w:val="21"/>
          <w:szCs w:val="24"/>
        </w:rPr>
      </w:pPr>
      <w:r>
        <w:rPr>
          <w:rFonts w:eastAsia="宋体" w:hint="eastAsia"/>
          <w:kern w:val="2"/>
          <w:sz w:val="21"/>
          <w:szCs w:val="24"/>
        </w:rPr>
        <w:t>支持查看供应商中标业绩，包括标段包名称、地区、中标金额、中标时间、项目类型等内容。</w:t>
      </w:r>
    </w:p>
    <w:p w14:paraId="77DAFEDC" w14:textId="77777777" w:rsidR="005138E8" w:rsidRDefault="00000000">
      <w:pPr>
        <w:pStyle w:val="21"/>
        <w:spacing w:after="0"/>
        <w:ind w:leftChars="0" w:left="0"/>
        <w:rPr>
          <w:rFonts w:eastAsia="宋体"/>
          <w:kern w:val="2"/>
          <w:sz w:val="21"/>
          <w:szCs w:val="24"/>
        </w:rPr>
      </w:pPr>
      <w:r>
        <w:rPr>
          <w:rFonts w:eastAsia="宋体" w:hint="eastAsia"/>
          <w:kern w:val="2"/>
          <w:sz w:val="21"/>
          <w:szCs w:val="24"/>
        </w:rPr>
        <w:t>支持查看供应商知识产权，包括专利信息、著作权信息、软件著作权信息。</w:t>
      </w:r>
    </w:p>
    <w:p w14:paraId="277038A8" w14:textId="77777777" w:rsidR="005138E8" w:rsidRDefault="00000000">
      <w:pPr>
        <w:spacing w:line="360" w:lineRule="auto"/>
        <w:ind w:firstLineChars="200" w:firstLine="420"/>
      </w:pPr>
      <w:r>
        <w:rPr>
          <w:rFonts w:hint="eastAsia"/>
        </w:rPr>
        <w:t>支持查看供应商新闻舆情，并可按“舆情分类”“情感属性”“事件分类”三种条件进行筛选查询，支持链接跳转查看原新闻内容。</w:t>
      </w:r>
    </w:p>
    <w:p w14:paraId="173A4CE4" w14:textId="051C03F4" w:rsidR="005138E8" w:rsidRDefault="00000000">
      <w:pPr>
        <w:pStyle w:val="2"/>
      </w:pPr>
      <w:bookmarkStart w:id="224" w:name="_Toc177739481"/>
      <w:bookmarkStart w:id="225" w:name="_Toc220942618"/>
      <w:r>
        <w:rPr>
          <w:rFonts w:hint="eastAsia"/>
        </w:rPr>
        <w:t>专家管理</w:t>
      </w:r>
      <w:bookmarkEnd w:id="224"/>
      <w:r w:rsidR="005B649E">
        <w:rPr>
          <w:rFonts w:hint="eastAsia"/>
        </w:rPr>
        <w:t>套件</w:t>
      </w:r>
      <w:bookmarkEnd w:id="225"/>
    </w:p>
    <w:p w14:paraId="32A481B9" w14:textId="77777777" w:rsidR="005138E8" w:rsidRDefault="00000000">
      <w:pPr>
        <w:pStyle w:val="3"/>
      </w:pPr>
      <w:bookmarkStart w:id="226" w:name="_Toc177739482"/>
      <w:bookmarkStart w:id="227" w:name="_Toc220942619"/>
      <w:r>
        <w:rPr>
          <w:rFonts w:hint="eastAsia"/>
        </w:rPr>
        <w:t>专家信息审核</w:t>
      </w:r>
      <w:bookmarkEnd w:id="226"/>
      <w:bookmarkEnd w:id="227"/>
    </w:p>
    <w:p w14:paraId="6C116734" w14:textId="77777777" w:rsidR="005138E8" w:rsidRDefault="00000000">
      <w:pPr>
        <w:spacing w:line="360" w:lineRule="auto"/>
        <w:ind w:firstLineChars="200" w:firstLine="420"/>
      </w:pPr>
      <w:r>
        <w:t>管理人员可以查看专家的基本信息及上传的扫描件信息，及其所在专业和所回避单位信息。一旦审核通过，专家信息将直接入库供抽取使用。平台提供专家账号、</w:t>
      </w:r>
      <w:r>
        <w:t>CA</w:t>
      </w:r>
      <w:r>
        <w:t>证书、指纹录入等管理功能。</w:t>
      </w:r>
    </w:p>
    <w:p w14:paraId="72B11D4A" w14:textId="77777777" w:rsidR="005138E8" w:rsidRDefault="00000000">
      <w:pPr>
        <w:pStyle w:val="3"/>
      </w:pPr>
      <w:bookmarkStart w:id="228" w:name="_Toc177739483"/>
      <w:bookmarkStart w:id="229" w:name="_Toc220942620"/>
      <w:r>
        <w:rPr>
          <w:rFonts w:hint="eastAsia"/>
        </w:rPr>
        <w:t>专家账号管理</w:t>
      </w:r>
      <w:bookmarkEnd w:id="228"/>
      <w:bookmarkEnd w:id="229"/>
    </w:p>
    <w:p w14:paraId="0FBD9333" w14:textId="77777777" w:rsidR="005138E8" w:rsidRDefault="00000000">
      <w:pPr>
        <w:spacing w:line="360" w:lineRule="auto"/>
        <w:ind w:firstLineChars="200" w:firstLine="420"/>
      </w:pPr>
      <w:r>
        <w:t>对专家的账号账户信息进行管理，支持账号查询、密码重置。</w:t>
      </w:r>
    </w:p>
    <w:p w14:paraId="76C4D3FB" w14:textId="77777777" w:rsidR="005138E8" w:rsidRDefault="00000000">
      <w:pPr>
        <w:pStyle w:val="3"/>
      </w:pPr>
      <w:bookmarkStart w:id="230" w:name="_Toc177739484"/>
      <w:bookmarkStart w:id="231" w:name="_Toc220942621"/>
      <w:r>
        <w:rPr>
          <w:rFonts w:hint="eastAsia"/>
        </w:rPr>
        <w:t>专家证书</w:t>
      </w:r>
      <w:r>
        <w:rPr>
          <w:rFonts w:hint="eastAsia"/>
        </w:rPr>
        <w:t>Key</w:t>
      </w:r>
      <w:r>
        <w:rPr>
          <w:rFonts w:hint="eastAsia"/>
        </w:rPr>
        <w:t>管理</w:t>
      </w:r>
      <w:bookmarkEnd w:id="230"/>
      <w:bookmarkEnd w:id="231"/>
    </w:p>
    <w:p w14:paraId="780536D2" w14:textId="77777777" w:rsidR="005138E8" w:rsidRDefault="00000000">
      <w:pPr>
        <w:spacing w:line="360" w:lineRule="auto"/>
        <w:ind w:firstLineChars="200" w:firstLine="420"/>
      </w:pPr>
      <w:r>
        <w:t>专家证书</w:t>
      </w:r>
      <w:r>
        <w:t>Key</w:t>
      </w:r>
      <w:r>
        <w:t>管理模块具备对专家进行发证操作功能。包含专家编号、专家姓名、身份</w:t>
      </w:r>
      <w:r>
        <w:lastRenderedPageBreak/>
        <w:t>证号、出生年月、文化程度、健康状况、所属行业、工作单位、评标专业等信息。</w:t>
      </w:r>
      <w:r>
        <w:rPr>
          <w:rFonts w:hint="eastAsia"/>
        </w:rPr>
        <w:t>采购</w:t>
      </w:r>
      <w:r>
        <w:t>代理登录系统，选择专家管理</w:t>
      </w:r>
      <w:r>
        <w:t>—</w:t>
      </w:r>
      <w:r>
        <w:t>专家</w:t>
      </w:r>
      <w:r>
        <w:t>Key</w:t>
      </w:r>
      <w:r>
        <w:t>管理，进入专家</w:t>
      </w:r>
      <w:r>
        <w:t>Key</w:t>
      </w:r>
      <w:r>
        <w:t>管理模块，选择需要发证的专家，点击发证列的图标按钮，进入证书操作页面，点击读取按钮读取到证书</w:t>
      </w:r>
      <w:r>
        <w:t>KEY</w:t>
      </w:r>
      <w:r>
        <w:t>号，介质硬件号信息后点击激活，可以进行专家发证操作。</w:t>
      </w:r>
    </w:p>
    <w:p w14:paraId="7B151331" w14:textId="77777777" w:rsidR="005138E8" w:rsidRDefault="00000000">
      <w:pPr>
        <w:pStyle w:val="3"/>
      </w:pPr>
      <w:bookmarkStart w:id="232" w:name="_Toc177739485"/>
      <w:bookmarkStart w:id="233" w:name="_Toc220942622"/>
      <w:r>
        <w:rPr>
          <w:rFonts w:hint="eastAsia"/>
        </w:rPr>
        <w:t>招标人评委证书管理</w:t>
      </w:r>
      <w:bookmarkEnd w:id="232"/>
      <w:bookmarkEnd w:id="233"/>
    </w:p>
    <w:p w14:paraId="728E3735" w14:textId="77777777" w:rsidR="005138E8" w:rsidRDefault="00000000">
      <w:pPr>
        <w:spacing w:line="360" w:lineRule="auto"/>
        <w:ind w:firstLineChars="200" w:firstLine="420"/>
      </w:pPr>
      <w:r>
        <w:t>对已经进行招标人评委备案的评委发证操作。包含项目名称、项目编号、评委姓名、身份证号、手机、工作单位、职务、职称</w:t>
      </w:r>
      <w:r>
        <w:t>/</w:t>
      </w:r>
      <w:r>
        <w:t>执业资格、评委类型、评标委员会担任工作、从事专业等信息。管理人员登录系统后，选择专家管理</w:t>
      </w:r>
      <w:r>
        <w:t>—</w:t>
      </w:r>
      <w:r>
        <w:t>招标人评委证书管理，进入招标人评委证书管理模块，选择需要进行发证操作的评委，点击发证列的图标按钮，进入招标人评委发证页面，点击读取按钮，读取证书</w:t>
      </w:r>
      <w:r>
        <w:t>KEY</w:t>
      </w:r>
      <w:r>
        <w:t>号、介质硬件号信息，点击保存按钮，完成发证操作。</w:t>
      </w:r>
    </w:p>
    <w:p w14:paraId="54E8E88F" w14:textId="77777777" w:rsidR="005138E8" w:rsidRDefault="00000000">
      <w:pPr>
        <w:pStyle w:val="3"/>
      </w:pPr>
      <w:bookmarkStart w:id="234" w:name="_Toc177739486"/>
      <w:bookmarkStart w:id="235" w:name="_Toc220942623"/>
      <w:r>
        <w:rPr>
          <w:rFonts w:hint="eastAsia"/>
        </w:rPr>
        <w:t>专家请假审核</w:t>
      </w:r>
      <w:bookmarkEnd w:id="234"/>
      <w:bookmarkEnd w:id="235"/>
    </w:p>
    <w:p w14:paraId="062E9CFB" w14:textId="77777777" w:rsidR="005138E8" w:rsidRDefault="00000000">
      <w:pPr>
        <w:spacing w:line="360" w:lineRule="auto"/>
        <w:ind w:firstLineChars="200" w:firstLine="420"/>
      </w:pPr>
      <w:r>
        <w:rPr>
          <w:rFonts w:hint="eastAsia"/>
        </w:rPr>
        <w:t>支持专家请假功能。专家请假期间将无法被抽取评标。如已被抽取的专家需请假，则对工作人员发起通知，进行专家补抽。专家端可在线发起专家请假申请，管理端可在线查看专家请假记录并进行统计。</w:t>
      </w:r>
    </w:p>
    <w:p w14:paraId="4548F34B" w14:textId="77777777" w:rsidR="005138E8" w:rsidRDefault="00000000">
      <w:pPr>
        <w:pStyle w:val="3"/>
      </w:pPr>
      <w:bookmarkStart w:id="236" w:name="_Toc177739487"/>
      <w:bookmarkStart w:id="237" w:name="_Toc220942624"/>
      <w:r>
        <w:rPr>
          <w:rFonts w:hint="eastAsia"/>
        </w:rPr>
        <w:t>专家单位管理</w:t>
      </w:r>
      <w:bookmarkEnd w:id="236"/>
      <w:bookmarkEnd w:id="237"/>
    </w:p>
    <w:p w14:paraId="1AAA613C" w14:textId="77777777" w:rsidR="005138E8" w:rsidRDefault="00000000">
      <w:pPr>
        <w:spacing w:line="360" w:lineRule="auto"/>
        <w:ind w:firstLineChars="200" w:firstLine="420"/>
      </w:pPr>
      <w:r>
        <w:t>平台提供设置专家所属单位的新增、修改、删除、合并功能。包含单位名称、联系人、联系电话、单位类型、辖区。</w:t>
      </w:r>
    </w:p>
    <w:p w14:paraId="1560FE3C" w14:textId="77777777" w:rsidR="005138E8" w:rsidRDefault="00000000">
      <w:pPr>
        <w:pStyle w:val="3"/>
      </w:pPr>
      <w:bookmarkStart w:id="238" w:name="_Toc177739488"/>
      <w:bookmarkStart w:id="239" w:name="_Toc220942625"/>
      <w:r>
        <w:rPr>
          <w:rFonts w:hint="eastAsia"/>
        </w:rPr>
        <w:t>专家专业管理</w:t>
      </w:r>
      <w:bookmarkEnd w:id="238"/>
      <w:bookmarkEnd w:id="239"/>
    </w:p>
    <w:p w14:paraId="4506098E" w14:textId="77777777" w:rsidR="005138E8" w:rsidRDefault="00000000">
      <w:pPr>
        <w:spacing w:line="360" w:lineRule="auto"/>
        <w:ind w:firstLineChars="200" w:firstLine="420"/>
      </w:pPr>
      <w:r>
        <w:t>系统支持专家专业管理功能。能够按照既定的专业分类进行专家专业结构目录的维护。支持五级目录树管理，管理人员可根据集团管理要求以及专业划分要求进行灵活定义。</w:t>
      </w:r>
    </w:p>
    <w:p w14:paraId="13A96A8D" w14:textId="77777777" w:rsidR="005138E8" w:rsidRDefault="00000000">
      <w:pPr>
        <w:spacing w:line="360" w:lineRule="auto"/>
        <w:ind w:firstLineChars="200" w:firstLine="420"/>
      </w:pPr>
      <w:r>
        <w:t>支持对专业目录的查询、修改、删除等操作。支持专业目录导入。</w:t>
      </w:r>
    </w:p>
    <w:p w14:paraId="65694E28" w14:textId="77777777" w:rsidR="005138E8" w:rsidRDefault="00000000">
      <w:pPr>
        <w:pStyle w:val="3"/>
      </w:pPr>
      <w:bookmarkStart w:id="240" w:name="_Toc177739489"/>
      <w:bookmarkStart w:id="241" w:name="_Toc220942626"/>
      <w:r>
        <w:rPr>
          <w:rFonts w:hint="eastAsia"/>
        </w:rPr>
        <w:t>专家</w:t>
      </w:r>
      <w:r>
        <w:rPr>
          <w:rFonts w:hint="eastAsia"/>
        </w:rPr>
        <w:t>Excel</w:t>
      </w:r>
      <w:r>
        <w:rPr>
          <w:rFonts w:hint="eastAsia"/>
        </w:rPr>
        <w:t>导入</w:t>
      </w:r>
      <w:bookmarkEnd w:id="240"/>
      <w:bookmarkEnd w:id="241"/>
    </w:p>
    <w:p w14:paraId="13E83172" w14:textId="77777777" w:rsidR="005138E8" w:rsidRDefault="00000000">
      <w:pPr>
        <w:spacing w:line="360" w:lineRule="auto"/>
        <w:ind w:firstLineChars="200" w:firstLine="420"/>
      </w:pPr>
      <w:r>
        <w:rPr>
          <w:rFonts w:hint="eastAsia"/>
        </w:rPr>
        <w:t>系统支持专家信息</w:t>
      </w:r>
      <w:r>
        <w:rPr>
          <w:rFonts w:hint="eastAsia"/>
        </w:rPr>
        <w:t>Excel</w:t>
      </w:r>
      <w:r>
        <w:rPr>
          <w:rFonts w:hint="eastAsia"/>
        </w:rPr>
        <w:t>导入功能。</w:t>
      </w:r>
      <w:r>
        <w:rPr>
          <w:rFonts w:ascii="Lucida Sans Unicode" w:hAnsi="Lucida Sans Unicode" w:cs="Lucida Sans Unicode"/>
          <w:kern w:val="0"/>
          <w:sz w:val="22"/>
          <w:szCs w:val="22"/>
        </w:rPr>
        <w:t>下载示例表格，输入评委信息，选中评委导入评委库。上传的评委可以删除。导入的专家可以修改专家信息，可以修改评委姓名、性别、职称、联系电话、办公电话、执业资质、所在单位、评委专业等。</w:t>
      </w:r>
    </w:p>
    <w:p w14:paraId="4DBD9EE1" w14:textId="77777777" w:rsidR="005138E8" w:rsidRDefault="00000000">
      <w:pPr>
        <w:pStyle w:val="3"/>
      </w:pPr>
      <w:bookmarkStart w:id="242" w:name="_Toc177739490"/>
      <w:bookmarkStart w:id="243" w:name="_Toc220942627"/>
      <w:r>
        <w:rPr>
          <w:rFonts w:hint="eastAsia"/>
        </w:rPr>
        <w:lastRenderedPageBreak/>
        <w:t>资深评委申请</w:t>
      </w:r>
      <w:bookmarkEnd w:id="242"/>
      <w:bookmarkEnd w:id="243"/>
    </w:p>
    <w:p w14:paraId="7E850DFA" w14:textId="77777777" w:rsidR="005138E8" w:rsidRDefault="00000000">
      <w:pPr>
        <w:spacing w:line="360" w:lineRule="auto"/>
        <w:ind w:firstLineChars="200" w:firstLine="420"/>
      </w:pPr>
      <w:r>
        <w:t>资深评委是指在某一领域或行业中具有丰富经验和深厚专业知识的评审人员。他们通常经过长时间的实践积累，具备较高的评审水平和权威性，能够在评审过程中提供有价值的意见和建议。资深评委的参与往往能够提升评审活动的专业性和可信度。</w:t>
      </w:r>
    </w:p>
    <w:p w14:paraId="517633C5" w14:textId="77777777" w:rsidR="005138E8" w:rsidRDefault="00000000">
      <w:pPr>
        <w:spacing w:line="360" w:lineRule="auto"/>
        <w:ind w:firstLineChars="200" w:firstLine="420"/>
      </w:pPr>
      <w:r>
        <w:t>系统提供资深评委申请的功能，包含申请事项、发起时间、审核状态及操作等信息，经专家管理人员审核通过以后即可完成申请操作。</w:t>
      </w:r>
    </w:p>
    <w:p w14:paraId="3EACE176" w14:textId="77777777" w:rsidR="005138E8" w:rsidRDefault="00000000">
      <w:pPr>
        <w:pStyle w:val="3"/>
      </w:pPr>
      <w:bookmarkStart w:id="244" w:name="_Toc177739491"/>
      <w:bookmarkStart w:id="245" w:name="_Toc220942628"/>
      <w:r>
        <w:rPr>
          <w:rFonts w:hint="eastAsia"/>
        </w:rPr>
        <w:t>应急评委申请</w:t>
      </w:r>
      <w:bookmarkEnd w:id="244"/>
      <w:bookmarkEnd w:id="245"/>
    </w:p>
    <w:p w14:paraId="09523DFE" w14:textId="77777777" w:rsidR="005138E8" w:rsidRDefault="00000000">
      <w:pPr>
        <w:spacing w:line="360" w:lineRule="auto"/>
        <w:ind w:firstLineChars="200" w:firstLine="420"/>
      </w:pPr>
      <w:r>
        <w:t>应急评委通常是指在正常评委因故无法参与评审时，临时顶替上来进行评审的专业人员。他们可能在特定情况下被迅速召集，以应对紧急情况或突发状况，确保评审活动的顺利进行。</w:t>
      </w:r>
    </w:p>
    <w:p w14:paraId="3320EFBF" w14:textId="77777777" w:rsidR="005138E8" w:rsidRDefault="00000000">
      <w:pPr>
        <w:spacing w:line="360" w:lineRule="auto"/>
        <w:ind w:firstLineChars="200" w:firstLine="420"/>
      </w:pPr>
      <w:r>
        <w:t>系统提供应急评委申请的功能，包含申请事项、发起时间、审核状态及操作等信息，经专家管理人员审核通过以后即可完成申请操作。</w:t>
      </w:r>
    </w:p>
    <w:p w14:paraId="119A4E41" w14:textId="77777777" w:rsidR="005138E8" w:rsidRDefault="00000000">
      <w:pPr>
        <w:pStyle w:val="3"/>
      </w:pPr>
      <w:bookmarkStart w:id="246" w:name="_Toc177739492"/>
      <w:bookmarkStart w:id="247" w:name="_Toc220942629"/>
      <w:r>
        <w:rPr>
          <w:rFonts w:hint="eastAsia"/>
        </w:rPr>
        <w:t>专家抽取</w:t>
      </w:r>
      <w:bookmarkEnd w:id="246"/>
      <w:bookmarkEnd w:id="247"/>
    </w:p>
    <w:p w14:paraId="67B8BB40" w14:textId="77777777" w:rsidR="005138E8" w:rsidRDefault="00000000">
      <w:pPr>
        <w:pStyle w:val="4"/>
        <w:rPr>
          <w:sz w:val="21"/>
        </w:rPr>
      </w:pPr>
      <w:r>
        <w:rPr>
          <w:rFonts w:hint="eastAsia"/>
          <w:sz w:val="21"/>
        </w:rPr>
        <w:t>项目新建</w:t>
      </w:r>
    </w:p>
    <w:p w14:paraId="34F46376" w14:textId="77777777" w:rsidR="005138E8" w:rsidRDefault="00000000">
      <w:pPr>
        <w:spacing w:line="360" w:lineRule="auto"/>
        <w:ind w:firstLineChars="200" w:firstLine="420"/>
      </w:pPr>
      <w:r>
        <w:t>新建需要进行专家抽取的项目（输入项目编号、项目名称），同时根据项目要求设定评标时间、评标地点以及专家抽取规则。</w:t>
      </w:r>
    </w:p>
    <w:p w14:paraId="1E987E36" w14:textId="77777777" w:rsidR="005138E8" w:rsidRDefault="00000000">
      <w:pPr>
        <w:pStyle w:val="4"/>
        <w:rPr>
          <w:sz w:val="21"/>
        </w:rPr>
      </w:pPr>
      <w:r>
        <w:rPr>
          <w:rFonts w:hint="eastAsia"/>
          <w:sz w:val="21"/>
        </w:rPr>
        <w:t>自动通知</w:t>
      </w:r>
    </w:p>
    <w:p w14:paraId="5B2E9703" w14:textId="77777777" w:rsidR="005138E8" w:rsidRDefault="00000000">
      <w:pPr>
        <w:spacing w:line="360" w:lineRule="auto"/>
        <w:ind w:firstLineChars="200" w:firstLine="420"/>
      </w:pPr>
      <w:r>
        <w:t>专家抽取完成后，自动进入语音通知阶段，系统采用数字电话（或模拟电话）自助拨打专家手机，询问专家某天是否可以参加评标。</w:t>
      </w:r>
    </w:p>
    <w:p w14:paraId="25642D2D" w14:textId="77777777" w:rsidR="005138E8" w:rsidRDefault="00000000">
      <w:pPr>
        <w:pStyle w:val="4"/>
        <w:rPr>
          <w:sz w:val="21"/>
        </w:rPr>
      </w:pPr>
      <w:r>
        <w:rPr>
          <w:rFonts w:hint="eastAsia"/>
          <w:sz w:val="21"/>
        </w:rPr>
        <w:t>手动通知</w:t>
      </w:r>
    </w:p>
    <w:p w14:paraId="0F25DE15" w14:textId="52FBCB11" w:rsidR="005138E8" w:rsidRDefault="00000000">
      <w:pPr>
        <w:spacing w:line="360" w:lineRule="auto"/>
        <w:ind w:firstLineChars="200" w:firstLine="420"/>
      </w:pPr>
      <w:r>
        <w:t>在遇到特殊情况是，工作人员可以将自动通知转化为手动通知，由工作人员手动通知评委确认评委是否参加，通知后选择</w:t>
      </w:r>
      <w:r>
        <w:t>“</w:t>
      </w:r>
      <w:r>
        <w:t>通知状态</w:t>
      </w:r>
      <w:r>
        <w:t>”</w:t>
      </w:r>
      <w:r>
        <w:t>，然后在手动通知页面选择</w:t>
      </w:r>
      <w:r w:rsidR="006E318A">
        <w:rPr>
          <w:rFonts w:hint="eastAsia"/>
        </w:rPr>
        <w:t xml:space="preserve"> </w:t>
      </w:r>
      <w:r>
        <w:t>评委参加或者不参加的原因。确认参加的人数满足要求后，完成评委手动通知。</w:t>
      </w:r>
    </w:p>
    <w:p w14:paraId="3AC59117" w14:textId="77777777" w:rsidR="005138E8" w:rsidRDefault="00000000">
      <w:pPr>
        <w:pStyle w:val="4"/>
        <w:rPr>
          <w:sz w:val="21"/>
        </w:rPr>
      </w:pPr>
      <w:r>
        <w:rPr>
          <w:rFonts w:hint="eastAsia"/>
          <w:sz w:val="21"/>
        </w:rPr>
        <w:t>释放评委</w:t>
      </w:r>
    </w:p>
    <w:p w14:paraId="485BE171" w14:textId="77777777" w:rsidR="005138E8" w:rsidRDefault="00000000">
      <w:pPr>
        <w:spacing w:line="360" w:lineRule="auto"/>
        <w:ind w:firstLineChars="200" w:firstLine="420"/>
      </w:pPr>
      <w:r>
        <w:t>系统提供评委释放功能，工作人员可以通过释放评委菜单，选择释放对应专业的专家评委。评委释放后可以再次被抽取到。</w:t>
      </w:r>
    </w:p>
    <w:p w14:paraId="4260DC62" w14:textId="3C83E889" w:rsidR="00C31BB8" w:rsidRPr="00C31BB8" w:rsidRDefault="00C31BB8" w:rsidP="00C31BB8">
      <w:pPr>
        <w:pStyle w:val="2"/>
      </w:pPr>
      <w:bookmarkStart w:id="248" w:name="_Toc220942630"/>
      <w:r>
        <w:rPr>
          <w:rFonts w:hint="eastAsia"/>
        </w:rPr>
        <w:lastRenderedPageBreak/>
        <w:t>风险预警套件</w:t>
      </w:r>
      <w:bookmarkEnd w:id="248"/>
    </w:p>
    <w:p w14:paraId="2E9715CB" w14:textId="72F313FD" w:rsidR="005138E8" w:rsidRDefault="00000000" w:rsidP="00C31BB8">
      <w:pPr>
        <w:pStyle w:val="3"/>
        <w:rPr>
          <w:lang w:eastAsia="zh"/>
        </w:rPr>
      </w:pPr>
      <w:bookmarkStart w:id="249" w:name="_Toc177739532"/>
      <w:bookmarkStart w:id="250" w:name="_Toc220942631"/>
      <w:r>
        <w:rPr>
          <w:rFonts w:hint="eastAsia"/>
          <w:lang w:eastAsia="zh"/>
        </w:rPr>
        <w:t>监督</w:t>
      </w:r>
      <w:r w:rsidR="00C31BB8">
        <w:rPr>
          <w:rFonts w:hint="eastAsia"/>
          <w:lang w:eastAsia="zh"/>
        </w:rPr>
        <w:t>管理</w:t>
      </w:r>
      <w:bookmarkEnd w:id="250"/>
    </w:p>
    <w:p w14:paraId="752BCC6F" w14:textId="77777777" w:rsidR="005138E8" w:rsidRDefault="00000000" w:rsidP="00C31BB8">
      <w:pPr>
        <w:pStyle w:val="4"/>
        <w:ind w:left="0" w:firstLine="0"/>
        <w:rPr>
          <w:lang w:eastAsia="zh"/>
        </w:rPr>
      </w:pPr>
      <w:r>
        <w:rPr>
          <w:rFonts w:hint="eastAsia"/>
          <w:lang w:eastAsia="zh"/>
        </w:rPr>
        <w:t>风险监督</w:t>
      </w:r>
    </w:p>
    <w:p w14:paraId="2C4EA74D" w14:textId="77777777" w:rsidR="005138E8" w:rsidRDefault="00000000" w:rsidP="00C31BB8">
      <w:pPr>
        <w:pStyle w:val="5"/>
        <w:ind w:left="0" w:firstLine="0"/>
        <w:rPr>
          <w:lang w:eastAsia="zh"/>
        </w:rPr>
      </w:pPr>
      <w:r>
        <w:rPr>
          <w:rFonts w:hint="eastAsia"/>
          <w:lang w:eastAsia="zh"/>
        </w:rPr>
        <w:t>监督点配置</w:t>
      </w:r>
    </w:p>
    <w:p w14:paraId="6074FAE1" w14:textId="77777777" w:rsidR="005138E8" w:rsidRPr="008856F6" w:rsidRDefault="00000000" w:rsidP="00C31BB8">
      <w:pPr>
        <w:spacing w:line="360" w:lineRule="auto"/>
        <w:ind w:firstLineChars="200" w:firstLine="420"/>
        <w:rPr>
          <w:rFonts w:hint="eastAsia"/>
        </w:rPr>
      </w:pPr>
      <w:r w:rsidRPr="008856F6">
        <w:rPr>
          <w:rFonts w:hint="eastAsia"/>
        </w:rPr>
        <w:t>以企业招采全流程电子化为基础，参照法律法规、企业内部管理制度等政策文件要求，对企业招采的各个重要节点设定监督点，针对异常行为系统会自动触发风险预警功能，并通知相关责任主体进行风险预警处理。</w:t>
      </w:r>
    </w:p>
    <w:p w14:paraId="02C975A4" w14:textId="77777777" w:rsidR="005138E8" w:rsidRPr="008856F6" w:rsidRDefault="00000000" w:rsidP="00C31BB8">
      <w:pPr>
        <w:spacing w:line="360" w:lineRule="auto"/>
        <w:ind w:firstLineChars="200" w:firstLine="420"/>
        <w:rPr>
          <w:rFonts w:hint="eastAsia"/>
        </w:rPr>
      </w:pPr>
      <w:r w:rsidRPr="008856F6">
        <w:rPr>
          <w:rFonts w:hint="eastAsia"/>
        </w:rPr>
        <w:t>监督点配置功能支持结合监督点分类、监督点关联业务环节进行配置。配置内容包括监督点信息（监督点编号、监督点名称、监督点所属分类、监督点类型、监督点描述、监督点实现系统、法律依据、是否启用）、预警规则设置（预警规则设置、责任主体、通知主体、是否发起代办提醒）、处理历史（变更原因、相关附件、表格）。</w:t>
      </w:r>
    </w:p>
    <w:p w14:paraId="05B2B746" w14:textId="77777777" w:rsidR="005138E8" w:rsidRDefault="00000000" w:rsidP="00C31BB8">
      <w:pPr>
        <w:pStyle w:val="5"/>
        <w:rPr>
          <w:lang w:eastAsia="zh"/>
        </w:rPr>
      </w:pPr>
      <w:r>
        <w:rPr>
          <w:rFonts w:hint="eastAsia"/>
          <w:lang w:eastAsia="zh"/>
        </w:rPr>
        <w:t>风险预警</w:t>
      </w:r>
    </w:p>
    <w:p w14:paraId="342DAFBB" w14:textId="77777777" w:rsidR="005138E8" w:rsidRPr="008856F6" w:rsidRDefault="00000000" w:rsidP="00C31BB8">
      <w:pPr>
        <w:spacing w:line="360" w:lineRule="auto"/>
        <w:ind w:firstLineChars="200" w:firstLine="420"/>
        <w:rPr>
          <w:rFonts w:hint="eastAsia"/>
        </w:rPr>
      </w:pPr>
      <w:r w:rsidRPr="008856F6">
        <w:rPr>
          <w:rFonts w:hint="eastAsia"/>
        </w:rPr>
        <w:t>根据设置的监督点定期执行任务扫描企业招采数据，如发现有问题数据则进行风险预警，企业监管部门工作人员针对预警信息可以对相关问题事项或问题人员进行监督处理。</w:t>
      </w:r>
    </w:p>
    <w:p w14:paraId="57BB655A" w14:textId="77777777" w:rsidR="005138E8" w:rsidRDefault="00000000" w:rsidP="00C31BB8">
      <w:pPr>
        <w:pStyle w:val="5"/>
        <w:rPr>
          <w:lang w:eastAsia="zh"/>
        </w:rPr>
      </w:pPr>
      <w:r>
        <w:rPr>
          <w:rFonts w:ascii="宋体" w:hAnsi="宋体" w:cs="宋体" w:hint="eastAsia"/>
          <w:lang w:eastAsia="zh"/>
        </w:rPr>
        <w:t>监督点</w:t>
      </w:r>
    </w:p>
    <w:p w14:paraId="4B2C02C7" w14:textId="77777777" w:rsidR="005138E8" w:rsidRDefault="00000000" w:rsidP="00C31BB8">
      <w:pPr>
        <w:pStyle w:val="6"/>
        <w:rPr>
          <w:lang w:eastAsia="zh"/>
        </w:rPr>
      </w:pPr>
      <w:r>
        <w:rPr>
          <w:rFonts w:ascii="宋体" w:hAnsi="宋体" w:cs="宋体" w:hint="eastAsia"/>
          <w:lang w:eastAsia="zh"/>
        </w:rPr>
        <w:t>业务流程合规类</w:t>
      </w:r>
    </w:p>
    <w:p w14:paraId="72735C9D" w14:textId="77777777" w:rsidR="005138E8" w:rsidRPr="008856F6" w:rsidRDefault="00000000" w:rsidP="00C31BB8">
      <w:pPr>
        <w:spacing w:line="360" w:lineRule="auto"/>
        <w:ind w:firstLineChars="200" w:firstLine="420"/>
        <w:rPr>
          <w:rFonts w:hint="eastAsia"/>
        </w:rPr>
      </w:pPr>
      <w:r w:rsidRPr="008856F6">
        <w:rPr>
          <w:rFonts w:hint="eastAsia"/>
        </w:rPr>
        <w:t>不同业务阶段对应的合规类监督点功能如下：</w:t>
      </w:r>
    </w:p>
    <w:p w14:paraId="4EB4E872" w14:textId="77777777" w:rsidR="005138E8" w:rsidRPr="00A85998" w:rsidRDefault="00000000" w:rsidP="00C31BB8">
      <w:pPr>
        <w:pStyle w:val="aff0"/>
        <w:numPr>
          <w:ilvl w:val="0"/>
          <w:numId w:val="38"/>
        </w:numPr>
        <w:spacing w:line="360" w:lineRule="auto"/>
        <w:ind w:firstLineChars="0"/>
        <w:rPr>
          <w:rFonts w:ascii="宋体" w:hAnsi="宋体" w:hint="eastAsia"/>
        </w:rPr>
      </w:pPr>
      <w:r w:rsidRPr="00A85998">
        <w:rPr>
          <w:rFonts w:ascii="宋体" w:hAnsi="宋体" w:hint="eastAsia"/>
          <w:b/>
          <w:bCs/>
        </w:rPr>
        <w:t>采购计划阶段：</w:t>
      </w:r>
      <w:r w:rsidRPr="00A85998">
        <w:rPr>
          <w:rFonts w:ascii="宋体" w:hAnsi="宋体" w:hint="eastAsia"/>
        </w:rPr>
        <w:t>采购方式异常；</w:t>
      </w:r>
    </w:p>
    <w:p w14:paraId="0D464F89" w14:textId="77777777" w:rsidR="005138E8" w:rsidRPr="00A85998" w:rsidRDefault="00000000" w:rsidP="00C31BB8">
      <w:pPr>
        <w:pStyle w:val="aff0"/>
        <w:numPr>
          <w:ilvl w:val="0"/>
          <w:numId w:val="38"/>
        </w:numPr>
        <w:spacing w:line="360" w:lineRule="auto"/>
        <w:ind w:firstLineChars="0"/>
        <w:rPr>
          <w:rFonts w:ascii="宋体" w:hAnsi="宋体" w:hint="eastAsia"/>
        </w:rPr>
      </w:pPr>
      <w:r w:rsidRPr="00A85998">
        <w:rPr>
          <w:rFonts w:ascii="宋体" w:hAnsi="宋体" w:hint="eastAsia"/>
          <w:b/>
          <w:bCs/>
        </w:rPr>
        <w:t>采购公告阶段：</w:t>
      </w:r>
      <w:r w:rsidRPr="00A85998">
        <w:rPr>
          <w:rFonts w:ascii="宋体" w:hAnsi="宋体" w:hint="eastAsia"/>
        </w:rPr>
        <w:t>预留资审申请时间过短、预留投标文件编制时间过短；</w:t>
      </w:r>
    </w:p>
    <w:p w14:paraId="5D65E062" w14:textId="77777777" w:rsidR="005138E8" w:rsidRPr="00A85998" w:rsidRDefault="00000000" w:rsidP="00C31BB8">
      <w:pPr>
        <w:pStyle w:val="aff0"/>
        <w:numPr>
          <w:ilvl w:val="0"/>
          <w:numId w:val="38"/>
        </w:numPr>
        <w:spacing w:line="360" w:lineRule="auto"/>
        <w:ind w:firstLineChars="0"/>
        <w:rPr>
          <w:rFonts w:ascii="宋体" w:hAnsi="宋体" w:hint="eastAsia"/>
        </w:rPr>
      </w:pPr>
      <w:r w:rsidRPr="00A85998">
        <w:rPr>
          <w:rFonts w:ascii="宋体" w:hAnsi="宋体" w:hint="eastAsia"/>
          <w:b/>
          <w:bCs/>
        </w:rPr>
        <w:t>采购文件阶段：</w:t>
      </w:r>
      <w:r w:rsidRPr="00A85998">
        <w:rPr>
          <w:rFonts w:ascii="宋体" w:hAnsi="宋体" w:hint="eastAsia"/>
        </w:rPr>
        <w:t>资格预审发售时间异常、招标文件发售时间异常、资审文件发售期不足五日、招标文件发售日不足五日；</w:t>
      </w:r>
    </w:p>
    <w:p w14:paraId="285DF07C" w14:textId="77777777" w:rsidR="005138E8" w:rsidRPr="00A85998" w:rsidRDefault="00000000" w:rsidP="00C31BB8">
      <w:pPr>
        <w:pStyle w:val="aff0"/>
        <w:numPr>
          <w:ilvl w:val="0"/>
          <w:numId w:val="38"/>
        </w:numPr>
        <w:spacing w:line="360" w:lineRule="auto"/>
        <w:ind w:firstLineChars="0"/>
        <w:rPr>
          <w:rFonts w:ascii="宋体" w:hAnsi="宋体" w:hint="eastAsia"/>
        </w:rPr>
      </w:pPr>
      <w:r w:rsidRPr="00A85998">
        <w:rPr>
          <w:rFonts w:ascii="宋体" w:hAnsi="宋体" w:hint="eastAsia"/>
          <w:b/>
          <w:bCs/>
        </w:rPr>
        <w:t>异议投诉澄清阶段：</w:t>
      </w:r>
      <w:r w:rsidRPr="00A85998">
        <w:rPr>
          <w:rFonts w:ascii="宋体" w:hAnsi="宋体" w:hint="eastAsia"/>
        </w:rPr>
        <w:t>投诉受理超时、投诉处理反馈超时、资审文件澄清修改时间异常、招标文件澄清修改时间异常、异议答复超时；</w:t>
      </w:r>
    </w:p>
    <w:p w14:paraId="36DF9991" w14:textId="77777777" w:rsidR="005138E8" w:rsidRPr="00A85998" w:rsidRDefault="00000000" w:rsidP="00C31BB8">
      <w:pPr>
        <w:pStyle w:val="aff0"/>
        <w:numPr>
          <w:ilvl w:val="0"/>
          <w:numId w:val="38"/>
        </w:numPr>
        <w:spacing w:line="360" w:lineRule="auto"/>
        <w:ind w:firstLineChars="0"/>
        <w:rPr>
          <w:rFonts w:ascii="宋体" w:hAnsi="宋体" w:hint="eastAsia"/>
        </w:rPr>
      </w:pPr>
      <w:r w:rsidRPr="00A85998">
        <w:rPr>
          <w:rFonts w:ascii="宋体" w:hAnsi="宋体" w:hint="eastAsia"/>
          <w:b/>
          <w:bCs/>
        </w:rPr>
        <w:t>投标登记阶段：</w:t>
      </w:r>
      <w:r w:rsidRPr="00A85998">
        <w:rPr>
          <w:rFonts w:ascii="宋体" w:hAnsi="宋体" w:hint="eastAsia"/>
        </w:rPr>
        <w:t>投标截止后上传投标文件、投标截止后撤回投标文件；</w:t>
      </w:r>
    </w:p>
    <w:p w14:paraId="3B132552" w14:textId="77777777" w:rsidR="005138E8" w:rsidRPr="00A85998" w:rsidRDefault="00000000" w:rsidP="00C31BB8">
      <w:pPr>
        <w:pStyle w:val="aff0"/>
        <w:numPr>
          <w:ilvl w:val="0"/>
          <w:numId w:val="38"/>
        </w:numPr>
        <w:spacing w:line="360" w:lineRule="auto"/>
        <w:ind w:firstLineChars="0"/>
        <w:rPr>
          <w:rFonts w:ascii="宋体" w:hAnsi="宋体" w:hint="eastAsia"/>
        </w:rPr>
      </w:pPr>
      <w:r w:rsidRPr="00A85998">
        <w:rPr>
          <w:rFonts w:ascii="宋体" w:hAnsi="宋体" w:hint="eastAsia"/>
        </w:rPr>
        <w:t>组建评标委员会阶段：抽取专家人数不足五人、专家双数、招标人代表占比过高、评委回避预警；</w:t>
      </w:r>
    </w:p>
    <w:p w14:paraId="688B85DD" w14:textId="77777777" w:rsidR="005138E8" w:rsidRPr="00A85998" w:rsidRDefault="00000000" w:rsidP="00C31BB8">
      <w:pPr>
        <w:pStyle w:val="aff0"/>
        <w:numPr>
          <w:ilvl w:val="0"/>
          <w:numId w:val="38"/>
        </w:numPr>
        <w:spacing w:line="360" w:lineRule="auto"/>
        <w:ind w:firstLineChars="0"/>
        <w:rPr>
          <w:rFonts w:ascii="宋体" w:hAnsi="宋体" w:hint="eastAsia"/>
        </w:rPr>
      </w:pPr>
      <w:r w:rsidRPr="00A85998">
        <w:rPr>
          <w:rFonts w:ascii="宋体" w:hAnsi="宋体" w:hint="eastAsia"/>
          <w:b/>
          <w:bCs/>
        </w:rPr>
        <w:t>开标阶段：</w:t>
      </w:r>
      <w:r w:rsidRPr="00A85998">
        <w:rPr>
          <w:rFonts w:ascii="宋体" w:hAnsi="宋体" w:hint="eastAsia"/>
        </w:rPr>
        <w:t>开标时间异常、投标人数不足；</w:t>
      </w:r>
    </w:p>
    <w:p w14:paraId="4B9B6FA3" w14:textId="77777777" w:rsidR="005138E8" w:rsidRPr="00A85998" w:rsidRDefault="00000000" w:rsidP="00C31BB8">
      <w:pPr>
        <w:pStyle w:val="aff0"/>
        <w:numPr>
          <w:ilvl w:val="0"/>
          <w:numId w:val="38"/>
        </w:numPr>
        <w:spacing w:line="360" w:lineRule="auto"/>
        <w:ind w:firstLineChars="0"/>
        <w:rPr>
          <w:rFonts w:ascii="宋体" w:hAnsi="宋体" w:hint="eastAsia"/>
        </w:rPr>
      </w:pPr>
      <w:r w:rsidRPr="00A85998">
        <w:rPr>
          <w:rFonts w:ascii="宋体" w:hAnsi="宋体" w:hint="eastAsia"/>
          <w:b/>
          <w:bCs/>
        </w:rPr>
        <w:lastRenderedPageBreak/>
        <w:t>定标阶段：</w:t>
      </w:r>
      <w:r w:rsidRPr="00A85998">
        <w:rPr>
          <w:rFonts w:ascii="宋体" w:hAnsi="宋体" w:hint="eastAsia"/>
        </w:rPr>
        <w:t>非评标第一名中标；</w:t>
      </w:r>
    </w:p>
    <w:p w14:paraId="25169FD3" w14:textId="77777777" w:rsidR="005138E8" w:rsidRPr="00A85998" w:rsidRDefault="00000000" w:rsidP="00C31BB8">
      <w:pPr>
        <w:pStyle w:val="aff0"/>
        <w:numPr>
          <w:ilvl w:val="0"/>
          <w:numId w:val="38"/>
        </w:numPr>
        <w:spacing w:line="360" w:lineRule="auto"/>
        <w:ind w:firstLineChars="0"/>
        <w:rPr>
          <w:rFonts w:ascii="宋体" w:hAnsi="宋体" w:hint="eastAsia"/>
        </w:rPr>
      </w:pPr>
      <w:r w:rsidRPr="00A85998">
        <w:rPr>
          <w:rFonts w:ascii="宋体" w:hAnsi="宋体" w:hint="eastAsia"/>
        </w:rPr>
        <w:t>中标候选人公示阶段：中标候选人超过三人、中标候选人公示发布超时、中标候选人公示期过短；</w:t>
      </w:r>
    </w:p>
    <w:p w14:paraId="6FFE32CC" w14:textId="77777777" w:rsidR="005138E8" w:rsidRPr="00A85998" w:rsidRDefault="00000000" w:rsidP="00C31BB8">
      <w:pPr>
        <w:pStyle w:val="aff0"/>
        <w:numPr>
          <w:ilvl w:val="0"/>
          <w:numId w:val="38"/>
        </w:numPr>
        <w:spacing w:line="360" w:lineRule="auto"/>
        <w:ind w:firstLineChars="0"/>
        <w:rPr>
          <w:rFonts w:ascii="宋体" w:hAnsi="宋体" w:hint="eastAsia"/>
        </w:rPr>
      </w:pPr>
      <w:r w:rsidRPr="00A85998">
        <w:rPr>
          <w:rFonts w:ascii="宋体" w:hAnsi="宋体" w:hint="eastAsia"/>
          <w:b/>
          <w:bCs/>
        </w:rPr>
        <w:t>中标结果公告阶段：</w:t>
      </w:r>
      <w:r w:rsidRPr="00A85998">
        <w:rPr>
          <w:rFonts w:ascii="宋体" w:hAnsi="宋体" w:hint="eastAsia"/>
        </w:rPr>
        <w:t>中标结果公示发布超时；</w:t>
      </w:r>
    </w:p>
    <w:p w14:paraId="05EFB173" w14:textId="77777777" w:rsidR="005138E8" w:rsidRPr="00A85998" w:rsidRDefault="00000000" w:rsidP="00C31BB8">
      <w:pPr>
        <w:pStyle w:val="aff0"/>
        <w:numPr>
          <w:ilvl w:val="0"/>
          <w:numId w:val="38"/>
        </w:numPr>
        <w:spacing w:line="360" w:lineRule="auto"/>
        <w:ind w:firstLineChars="0"/>
        <w:rPr>
          <w:rFonts w:ascii="宋体" w:hAnsi="宋体" w:hint="eastAsia"/>
        </w:rPr>
      </w:pPr>
      <w:r w:rsidRPr="00A85998">
        <w:rPr>
          <w:rFonts w:ascii="宋体" w:hAnsi="宋体" w:hint="eastAsia"/>
          <w:b/>
          <w:bCs/>
        </w:rPr>
        <w:t>中标通知书阶段：</w:t>
      </w:r>
      <w:r w:rsidRPr="00A85998">
        <w:rPr>
          <w:rFonts w:ascii="宋体" w:hAnsi="宋体" w:hint="eastAsia"/>
        </w:rPr>
        <w:t>中标金额异常；</w:t>
      </w:r>
    </w:p>
    <w:p w14:paraId="57774DA3" w14:textId="77777777" w:rsidR="005138E8" w:rsidRPr="00A85998" w:rsidRDefault="00000000" w:rsidP="00C31BB8">
      <w:pPr>
        <w:pStyle w:val="aff0"/>
        <w:numPr>
          <w:ilvl w:val="0"/>
          <w:numId w:val="38"/>
        </w:numPr>
        <w:spacing w:line="360" w:lineRule="auto"/>
        <w:ind w:firstLineChars="0"/>
        <w:rPr>
          <w:rFonts w:ascii="宋体" w:hAnsi="宋体" w:hint="eastAsia"/>
        </w:rPr>
      </w:pPr>
      <w:r w:rsidRPr="00A85998">
        <w:rPr>
          <w:rFonts w:ascii="宋体" w:hAnsi="宋体" w:hint="eastAsia"/>
          <w:b/>
          <w:bCs/>
        </w:rPr>
        <w:t>合同履约阶段：</w:t>
      </w:r>
      <w:r w:rsidRPr="00A85998">
        <w:rPr>
          <w:rFonts w:ascii="宋体" w:hAnsi="宋体" w:hint="eastAsia"/>
        </w:rPr>
        <w:t>书面报告提交超时、合同签订超时、投标保证金退还超时、投标保证金退还超时。</w:t>
      </w:r>
    </w:p>
    <w:p w14:paraId="16EA3D49" w14:textId="77777777" w:rsidR="005138E8" w:rsidRDefault="00000000" w:rsidP="00C31BB8">
      <w:pPr>
        <w:pStyle w:val="6"/>
        <w:ind w:left="0" w:firstLine="0"/>
      </w:pPr>
      <w:r>
        <w:rPr>
          <w:rFonts w:ascii="宋体" w:hAnsi="宋体" w:cs="宋体" w:hint="eastAsia"/>
          <w:sz w:val="21"/>
          <w:szCs w:val="21"/>
          <w:lang w:eastAsia="zh"/>
        </w:rPr>
        <w:t>专项风险预警类</w:t>
      </w:r>
    </w:p>
    <w:p w14:paraId="333DCF8B" w14:textId="77777777" w:rsidR="005138E8" w:rsidRDefault="00000000" w:rsidP="00C31BB8">
      <w:pPr>
        <w:spacing w:line="360" w:lineRule="auto"/>
        <w:ind w:firstLineChars="200" w:firstLine="420"/>
        <w:rPr>
          <w:rFonts w:ascii="Calibri" w:hAnsi="Calibri"/>
          <w:szCs w:val="21"/>
        </w:rPr>
      </w:pPr>
      <w:r w:rsidRPr="00223A3E">
        <w:rPr>
          <w:rFonts w:hint="eastAsia"/>
        </w:rPr>
        <w:t>专项风险预警类监督点中围串标风险涉及到的功能点如下：</w:t>
      </w:r>
    </w:p>
    <w:p w14:paraId="654FDFE9" w14:textId="77777777" w:rsidR="005138E8" w:rsidRDefault="00000000" w:rsidP="00C31BB8">
      <w:pPr>
        <w:numPr>
          <w:ilvl w:val="0"/>
          <w:numId w:val="36"/>
        </w:numPr>
        <w:spacing w:line="360" w:lineRule="auto"/>
      </w:pPr>
      <w:r w:rsidRPr="00223A3E">
        <w:rPr>
          <w:rFonts w:hint="eastAsia"/>
        </w:rPr>
        <w:t>围串标风险：同标段机器码雷同、同标段文件码雷同、同标段单位联系人雷同、同标段技术标内容雷同、同标段经济标错误雷同。</w:t>
      </w:r>
    </w:p>
    <w:p w14:paraId="444DD45F" w14:textId="77777777" w:rsidR="005138E8" w:rsidRDefault="00000000" w:rsidP="00C31BB8">
      <w:pPr>
        <w:pStyle w:val="4"/>
        <w:ind w:left="0" w:firstLine="0"/>
        <w:rPr>
          <w:lang w:eastAsia="zh"/>
        </w:rPr>
      </w:pPr>
      <w:r>
        <w:rPr>
          <w:rFonts w:hint="eastAsia"/>
          <w:lang w:eastAsia="zh"/>
        </w:rPr>
        <w:t>效能分析</w:t>
      </w:r>
    </w:p>
    <w:p w14:paraId="78D91B79" w14:textId="77777777" w:rsidR="005138E8" w:rsidRPr="008856F6" w:rsidRDefault="00000000">
      <w:pPr>
        <w:spacing w:line="360" w:lineRule="auto"/>
        <w:ind w:firstLineChars="200" w:firstLine="420"/>
        <w:rPr>
          <w:rFonts w:hint="eastAsia"/>
        </w:rPr>
      </w:pPr>
      <w:r w:rsidRPr="008856F6">
        <w:rPr>
          <w:rFonts w:hint="eastAsia"/>
        </w:rPr>
        <w:t>基于企业招采全流程电子化，对采购项目进行监测分析，展示不同标段综合交易时长、审核人员平均耗时、主体工作平均耗时等数据，计算得出效能均分，直观呈现不同标段效能得分分布、标段周期分布、效能地下标段排行</w:t>
      </w:r>
      <w:r w:rsidRPr="008856F6">
        <w:t>TOP10</w:t>
      </w:r>
      <w:r w:rsidRPr="008856F6">
        <w:rPr>
          <w:rFonts w:hint="eastAsia"/>
        </w:rPr>
        <w:t>、效能详情数据，辅助用户及时发现采购冗长、繁琐、重复的业务流程，实现业务流程的优化，降本增值。</w:t>
      </w:r>
    </w:p>
    <w:p w14:paraId="6747A5F5" w14:textId="77777777" w:rsidR="00DE31E6" w:rsidRPr="00DE31E6" w:rsidRDefault="00DE31E6" w:rsidP="00DE31E6">
      <w:pPr>
        <w:pStyle w:val="21"/>
        <w:ind w:firstLine="480"/>
      </w:pPr>
    </w:p>
    <w:p w14:paraId="3BFFDE6E" w14:textId="272FA035" w:rsidR="005138E8" w:rsidRDefault="00000000" w:rsidP="00C31BB8">
      <w:pPr>
        <w:pStyle w:val="3"/>
        <w:ind w:left="0" w:firstLine="0"/>
        <w:rPr>
          <w:lang w:eastAsia="zh"/>
        </w:rPr>
      </w:pPr>
      <w:bookmarkStart w:id="251" w:name="_Toc220942632"/>
      <w:r>
        <w:rPr>
          <w:rFonts w:hint="eastAsia"/>
          <w:lang w:eastAsia="zh"/>
        </w:rPr>
        <w:t>大数据</w:t>
      </w:r>
      <w:r w:rsidR="00C31BB8">
        <w:rPr>
          <w:rFonts w:hint="eastAsia"/>
          <w:lang w:eastAsia="zh"/>
        </w:rPr>
        <w:t>看板</w:t>
      </w:r>
      <w:bookmarkEnd w:id="251"/>
    </w:p>
    <w:p w14:paraId="6204E3F9" w14:textId="77777777" w:rsidR="005138E8" w:rsidRDefault="00000000" w:rsidP="00C31BB8">
      <w:pPr>
        <w:pStyle w:val="4"/>
        <w:ind w:left="0" w:firstLine="0"/>
        <w:rPr>
          <w:lang w:eastAsia="zh"/>
        </w:rPr>
      </w:pPr>
      <w:r>
        <w:rPr>
          <w:rFonts w:hint="eastAsia"/>
          <w:lang w:eastAsia="zh"/>
        </w:rPr>
        <w:t>领导驾驶舱</w:t>
      </w:r>
    </w:p>
    <w:p w14:paraId="70AAA244" w14:textId="77777777" w:rsidR="005138E8" w:rsidRPr="008856F6" w:rsidRDefault="00000000" w:rsidP="00C31BB8">
      <w:pPr>
        <w:spacing w:line="360" w:lineRule="auto"/>
        <w:ind w:firstLineChars="200" w:firstLine="420"/>
        <w:rPr>
          <w:rFonts w:hint="eastAsia"/>
        </w:rPr>
      </w:pPr>
      <w:r w:rsidRPr="008856F6">
        <w:rPr>
          <w:rFonts w:hint="eastAsia"/>
        </w:rPr>
        <w:t>通过对招采、商城数据进行分析统计，包括成交采购数、成交总额、采购来源占比、交易供应商成交</w:t>
      </w:r>
      <w:r w:rsidRPr="008856F6">
        <w:rPr>
          <w:rFonts w:hint="eastAsia"/>
        </w:rPr>
        <w:t>TOP5</w:t>
      </w:r>
      <w:r w:rsidRPr="008856F6">
        <w:rPr>
          <w:rFonts w:hint="eastAsia"/>
        </w:rPr>
        <w:t>、交易供应商订单</w:t>
      </w:r>
      <w:r w:rsidRPr="008856F6">
        <w:rPr>
          <w:rFonts w:hint="eastAsia"/>
        </w:rPr>
        <w:t>TOP5</w:t>
      </w:r>
      <w:r w:rsidRPr="008856F6">
        <w:rPr>
          <w:rFonts w:hint="eastAsia"/>
        </w:rPr>
        <w:t>、采购商品类目</w:t>
      </w:r>
      <w:r w:rsidRPr="008856F6">
        <w:rPr>
          <w:rFonts w:hint="eastAsia"/>
        </w:rPr>
        <w:t>TOP5</w:t>
      </w:r>
      <w:r w:rsidRPr="008856F6">
        <w:rPr>
          <w:rFonts w:hint="eastAsia"/>
        </w:rPr>
        <w:t>、类目数量</w:t>
      </w:r>
      <w:r w:rsidRPr="008856F6">
        <w:rPr>
          <w:rFonts w:hint="eastAsia"/>
        </w:rPr>
        <w:t>/</w:t>
      </w:r>
      <w:r w:rsidRPr="008856F6">
        <w:rPr>
          <w:rFonts w:hint="eastAsia"/>
        </w:rPr>
        <w:t>价格趋势图、合作供应商类目分布数据。领导驾驶舱作为数字化转型的重要工具，为企业提供了高效、精准的数据可视、分析和决策支持。</w:t>
      </w:r>
    </w:p>
    <w:p w14:paraId="5D201099" w14:textId="77777777" w:rsidR="005138E8" w:rsidRDefault="00000000" w:rsidP="00C31BB8">
      <w:pPr>
        <w:pStyle w:val="4"/>
      </w:pPr>
      <w:r>
        <w:rPr>
          <w:rFonts w:hint="eastAsia"/>
          <w:lang w:eastAsia="zh"/>
        </w:rPr>
        <w:t>智能</w:t>
      </w:r>
      <w:r>
        <w:rPr>
          <w:rFonts w:hint="eastAsia"/>
        </w:rPr>
        <w:t>报表（可选）</w:t>
      </w:r>
      <w:bookmarkEnd w:id="249"/>
    </w:p>
    <w:p w14:paraId="3229AE33" w14:textId="77777777" w:rsidR="005138E8" w:rsidRPr="008856F6" w:rsidRDefault="00000000">
      <w:pPr>
        <w:spacing w:line="360" w:lineRule="auto"/>
        <w:ind w:firstLineChars="200" w:firstLine="420"/>
        <w:rPr>
          <w:rFonts w:hint="eastAsia"/>
        </w:rPr>
      </w:pPr>
      <w:r w:rsidRPr="008856F6">
        <w:rPr>
          <w:rFonts w:hint="eastAsia"/>
        </w:rPr>
        <w:t>智能报表功能包括项目、物料、财务、采购人、供应商、专家、商城、运营八大维度主数据统计报表。并通过</w:t>
      </w:r>
      <w:r w:rsidRPr="008856F6">
        <w:rPr>
          <w:rFonts w:hint="eastAsia"/>
        </w:rPr>
        <w:t>ezSheet</w:t>
      </w:r>
      <w:r w:rsidRPr="008856F6">
        <w:rPr>
          <w:rFonts w:hint="eastAsia"/>
        </w:rPr>
        <w:t>报表工具，为用户提供了</w:t>
      </w:r>
      <w:r w:rsidRPr="008856F6">
        <w:rPr>
          <w:rFonts w:hint="eastAsia"/>
        </w:rPr>
        <w:t>Excel</w:t>
      </w:r>
      <w:r w:rsidRPr="008856F6">
        <w:rPr>
          <w:rFonts w:hint="eastAsia"/>
        </w:rPr>
        <w:t>统一报表、</w:t>
      </w:r>
      <w:r w:rsidRPr="008856F6">
        <w:rPr>
          <w:rFonts w:hint="eastAsia"/>
        </w:rPr>
        <w:t>Excel</w:t>
      </w:r>
      <w:r w:rsidRPr="008856F6">
        <w:rPr>
          <w:rFonts w:hint="eastAsia"/>
        </w:rPr>
        <w:t>即席报表两种报表设计工具，用户能够轻松创建和管理各种报表，满足多样化的业务需求。为用户带来</w:t>
      </w:r>
      <w:r w:rsidRPr="008856F6">
        <w:rPr>
          <w:rFonts w:hint="eastAsia"/>
        </w:rPr>
        <w:lastRenderedPageBreak/>
        <w:t>更加便捷、高效的报表管理体验，助力企业在数字化转型的道路上取得更大的成功。</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
        <w:gridCol w:w="1061"/>
        <w:gridCol w:w="939"/>
        <w:gridCol w:w="1494"/>
        <w:gridCol w:w="4244"/>
      </w:tblGrid>
      <w:tr w:rsidR="005138E8" w14:paraId="40AAC0E6"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040CB498" w14:textId="77777777" w:rsidR="005138E8" w:rsidRDefault="00000000">
            <w:pPr>
              <w:spacing w:line="360" w:lineRule="auto"/>
              <w:jc w:val="center"/>
              <w:rPr>
                <w:rFonts w:ascii="ˎ̥" w:hAnsi="ˎ̥" w:cs="宋体" w:hint="eastAsia"/>
                <w:szCs w:val="21"/>
              </w:rPr>
            </w:pPr>
            <w:r w:rsidRPr="00223A3E">
              <w:rPr>
                <w:rFonts w:hint="eastAsia"/>
              </w:rPr>
              <w:t>序号</w:t>
            </w:r>
          </w:p>
        </w:tc>
        <w:tc>
          <w:tcPr>
            <w:tcW w:w="639" w:type="pct"/>
            <w:tcBorders>
              <w:top w:val="single" w:sz="4" w:space="0" w:color="auto"/>
              <w:left w:val="nil"/>
              <w:bottom w:val="single" w:sz="4" w:space="0" w:color="auto"/>
              <w:right w:val="single" w:sz="4" w:space="0" w:color="auto"/>
            </w:tcBorders>
            <w:vAlign w:val="center"/>
          </w:tcPr>
          <w:p w14:paraId="7678EB6E" w14:textId="77777777" w:rsidR="005138E8" w:rsidRDefault="00000000">
            <w:pPr>
              <w:spacing w:line="360" w:lineRule="auto"/>
              <w:jc w:val="center"/>
              <w:rPr>
                <w:rFonts w:ascii="ˎ̥" w:hAnsi="ˎ̥" w:cs="ˎ̥" w:hint="eastAsia"/>
                <w:szCs w:val="21"/>
              </w:rPr>
            </w:pPr>
            <w:r w:rsidRPr="00223A3E">
              <w:rPr>
                <w:rFonts w:hint="eastAsia"/>
              </w:rPr>
              <w:t>功能</w:t>
            </w:r>
          </w:p>
        </w:tc>
        <w:tc>
          <w:tcPr>
            <w:tcW w:w="566" w:type="pct"/>
            <w:tcBorders>
              <w:top w:val="single" w:sz="4" w:space="0" w:color="auto"/>
              <w:left w:val="nil"/>
              <w:bottom w:val="single" w:sz="4" w:space="0" w:color="auto"/>
              <w:right w:val="single" w:sz="4" w:space="0" w:color="auto"/>
            </w:tcBorders>
            <w:vAlign w:val="center"/>
          </w:tcPr>
          <w:p w14:paraId="17ECCE5A"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采购主数据</w:t>
            </w:r>
          </w:p>
        </w:tc>
        <w:tc>
          <w:tcPr>
            <w:tcW w:w="900" w:type="pct"/>
            <w:tcBorders>
              <w:top w:val="single" w:sz="4" w:space="0" w:color="auto"/>
              <w:left w:val="nil"/>
              <w:bottom w:val="single" w:sz="4" w:space="0" w:color="auto"/>
              <w:right w:val="single" w:sz="4" w:space="0" w:color="auto"/>
            </w:tcBorders>
            <w:vAlign w:val="center"/>
          </w:tcPr>
          <w:p w14:paraId="72B5220B"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报表名称</w:t>
            </w:r>
          </w:p>
        </w:tc>
        <w:tc>
          <w:tcPr>
            <w:tcW w:w="2556" w:type="pct"/>
            <w:tcBorders>
              <w:top w:val="single" w:sz="4" w:space="0" w:color="auto"/>
              <w:left w:val="nil"/>
              <w:bottom w:val="single" w:sz="4" w:space="0" w:color="auto"/>
              <w:right w:val="single" w:sz="4" w:space="0" w:color="auto"/>
            </w:tcBorders>
            <w:vAlign w:val="center"/>
          </w:tcPr>
          <w:p w14:paraId="29E7E78C" w14:textId="77777777" w:rsidR="005138E8" w:rsidRDefault="00000000">
            <w:pPr>
              <w:spacing w:line="360" w:lineRule="auto"/>
              <w:jc w:val="center"/>
              <w:rPr>
                <w:rFonts w:ascii="ˎ̥" w:eastAsia="ˎ̥" w:hAnsi="ˎ̥" w:cs="ˎ̥" w:hint="eastAsia"/>
                <w:szCs w:val="21"/>
              </w:rPr>
            </w:pPr>
            <w:r w:rsidRPr="00223A3E">
              <w:rPr>
                <w:rFonts w:hint="eastAsia"/>
              </w:rPr>
              <w:t>统计说明</w:t>
            </w:r>
          </w:p>
        </w:tc>
      </w:tr>
      <w:tr w:rsidR="005138E8" w14:paraId="22A6086F"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71B705A1"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1</w:t>
            </w:r>
          </w:p>
        </w:tc>
        <w:tc>
          <w:tcPr>
            <w:tcW w:w="639" w:type="pct"/>
            <w:vMerge w:val="restart"/>
            <w:tcBorders>
              <w:top w:val="nil"/>
              <w:left w:val="nil"/>
              <w:bottom w:val="single" w:sz="4" w:space="0" w:color="auto"/>
              <w:right w:val="single" w:sz="4" w:space="0" w:color="auto"/>
            </w:tcBorders>
            <w:vAlign w:val="center"/>
          </w:tcPr>
          <w:p w14:paraId="651E0880" w14:textId="77777777" w:rsidR="005138E8" w:rsidRDefault="00000000">
            <w:pPr>
              <w:spacing w:line="360" w:lineRule="auto"/>
              <w:rPr>
                <w:rFonts w:ascii="ˎ̥" w:hAnsi="ˎ̥" w:cs="ˎ̥" w:hint="eastAsia"/>
                <w:szCs w:val="21"/>
              </w:rPr>
            </w:pPr>
            <w:r w:rsidRPr="00223A3E">
              <w:rPr>
                <w:rFonts w:hint="eastAsia"/>
              </w:rPr>
              <w:t>即席报表</w:t>
            </w:r>
          </w:p>
        </w:tc>
        <w:tc>
          <w:tcPr>
            <w:tcW w:w="566" w:type="pct"/>
            <w:vMerge w:val="restart"/>
            <w:tcBorders>
              <w:top w:val="nil"/>
              <w:left w:val="nil"/>
              <w:bottom w:val="single" w:sz="4" w:space="0" w:color="auto"/>
              <w:right w:val="single" w:sz="4" w:space="0" w:color="auto"/>
            </w:tcBorders>
            <w:vAlign w:val="center"/>
          </w:tcPr>
          <w:p w14:paraId="4992DCFE" w14:textId="77777777" w:rsidR="005138E8" w:rsidRDefault="00000000">
            <w:pPr>
              <w:spacing w:line="360" w:lineRule="auto"/>
              <w:jc w:val="center"/>
              <w:rPr>
                <w:rFonts w:ascii="ˎ̥" w:hAnsi="ˎ̥" w:cs="ˎ̥" w:hint="eastAsia"/>
                <w:szCs w:val="21"/>
              </w:rPr>
            </w:pPr>
            <w:r w:rsidRPr="00223A3E">
              <w:rPr>
                <w:rFonts w:hint="eastAsia"/>
              </w:rPr>
              <w:t>项目</w:t>
            </w:r>
          </w:p>
        </w:tc>
        <w:tc>
          <w:tcPr>
            <w:tcW w:w="900" w:type="pct"/>
            <w:tcBorders>
              <w:top w:val="single" w:sz="4" w:space="0" w:color="auto"/>
              <w:left w:val="nil"/>
              <w:bottom w:val="single" w:sz="4" w:space="0" w:color="auto"/>
              <w:right w:val="single" w:sz="4" w:space="0" w:color="auto"/>
            </w:tcBorders>
            <w:vAlign w:val="center"/>
          </w:tcPr>
          <w:p w14:paraId="2234D6F0" w14:textId="77777777" w:rsidR="005138E8" w:rsidRDefault="00000000">
            <w:pPr>
              <w:spacing w:line="360" w:lineRule="auto"/>
              <w:jc w:val="center"/>
              <w:rPr>
                <w:rFonts w:ascii="ˎ̥" w:hAnsi="ˎ̥" w:cs="ˎ̥" w:hint="eastAsia"/>
                <w:szCs w:val="21"/>
              </w:rPr>
            </w:pPr>
            <w:r w:rsidRPr="00223A3E">
              <w:rPr>
                <w:rFonts w:hint="eastAsia"/>
              </w:rPr>
              <w:t>需求计划明细</w:t>
            </w:r>
          </w:p>
        </w:tc>
        <w:tc>
          <w:tcPr>
            <w:tcW w:w="2556" w:type="pct"/>
            <w:tcBorders>
              <w:top w:val="single" w:sz="4" w:space="0" w:color="auto"/>
              <w:left w:val="nil"/>
              <w:bottom w:val="single" w:sz="4" w:space="0" w:color="auto"/>
              <w:right w:val="single" w:sz="4" w:space="0" w:color="auto"/>
            </w:tcBorders>
            <w:vAlign w:val="center"/>
          </w:tcPr>
          <w:p w14:paraId="602686C8" w14:textId="77777777" w:rsidR="005138E8" w:rsidRPr="008856F6" w:rsidRDefault="00000000">
            <w:pPr>
              <w:spacing w:line="360" w:lineRule="auto"/>
              <w:ind w:firstLineChars="200" w:firstLine="420"/>
              <w:rPr>
                <w:rFonts w:hint="eastAsia"/>
              </w:rPr>
            </w:pPr>
            <w:r w:rsidRPr="008856F6">
              <w:rPr>
                <w:rFonts w:hint="eastAsia"/>
              </w:rPr>
              <w:t>需求计划明细：统计招标采购立项审核通过的需求计划明细数据。</w:t>
            </w:r>
          </w:p>
          <w:p w14:paraId="410D9F71" w14:textId="77777777" w:rsidR="005138E8" w:rsidRPr="008856F6" w:rsidRDefault="00000000">
            <w:pPr>
              <w:spacing w:line="360" w:lineRule="auto"/>
              <w:ind w:firstLineChars="200" w:firstLine="420"/>
              <w:rPr>
                <w:rFonts w:hint="eastAsia"/>
              </w:rPr>
            </w:pPr>
            <w:r w:rsidRPr="008856F6">
              <w:rPr>
                <w:rFonts w:hint="eastAsia"/>
              </w:rPr>
              <w:t>以采购组织形式、物料名称、采购方式、采购人、项目类型、采购需求编号、采购人部门、物料编码维度进行查询；</w:t>
            </w:r>
          </w:p>
          <w:p w14:paraId="42AA8466" w14:textId="77777777" w:rsidR="005138E8" w:rsidRDefault="00000000">
            <w:pPr>
              <w:spacing w:line="360" w:lineRule="auto"/>
              <w:ind w:firstLineChars="200" w:firstLine="420"/>
              <w:rPr>
                <w:rFonts w:ascii="ˎ̥" w:eastAsia="ˎ̥" w:hAnsi="ˎ̥" w:cs="ˎ̥" w:hint="eastAsia"/>
                <w:szCs w:val="21"/>
              </w:rPr>
            </w:pPr>
            <w:r w:rsidRPr="00223A3E">
              <w:rPr>
                <w:rFonts w:hint="eastAsia"/>
              </w:rPr>
              <w:t>显示信息包含：招标项目编号</w:t>
            </w:r>
            <w:r w:rsidRPr="00223A3E">
              <w:rPr>
                <w:rFonts w:hint="eastAsia"/>
              </w:rPr>
              <w:t xml:space="preserve"> </w:t>
            </w:r>
            <w:r w:rsidRPr="00223A3E">
              <w:rPr>
                <w:rFonts w:hint="eastAsia"/>
              </w:rPr>
              <w:t>采购组织形式</w:t>
            </w:r>
            <w:r w:rsidRPr="00223A3E">
              <w:rPr>
                <w:rFonts w:hint="eastAsia"/>
              </w:rPr>
              <w:t xml:space="preserve"> </w:t>
            </w:r>
            <w:r w:rsidRPr="00223A3E">
              <w:rPr>
                <w:rFonts w:hint="eastAsia"/>
              </w:rPr>
              <w:t>项目类型</w:t>
            </w:r>
            <w:r w:rsidRPr="00223A3E">
              <w:rPr>
                <w:rFonts w:hint="eastAsia"/>
              </w:rPr>
              <w:t xml:space="preserve"> </w:t>
            </w:r>
            <w:r w:rsidRPr="00223A3E">
              <w:rPr>
                <w:rFonts w:hint="eastAsia"/>
              </w:rPr>
              <w:t>采购方式</w:t>
            </w:r>
            <w:r w:rsidRPr="00223A3E">
              <w:rPr>
                <w:rFonts w:hint="eastAsia"/>
              </w:rPr>
              <w:t xml:space="preserve"> </w:t>
            </w:r>
            <w:r w:rsidRPr="00223A3E">
              <w:rPr>
                <w:rFonts w:hint="eastAsia"/>
              </w:rPr>
              <w:t>关联行项目数量</w:t>
            </w:r>
            <w:r w:rsidRPr="00223A3E">
              <w:rPr>
                <w:rFonts w:hint="eastAsia"/>
              </w:rPr>
              <w:t xml:space="preserve"> </w:t>
            </w:r>
            <w:r w:rsidRPr="00223A3E">
              <w:rPr>
                <w:rFonts w:hint="eastAsia"/>
              </w:rPr>
              <w:t>立项审核通过时间采购计划编号</w:t>
            </w:r>
            <w:r w:rsidRPr="00223A3E">
              <w:rPr>
                <w:rFonts w:hint="eastAsia"/>
              </w:rPr>
              <w:t xml:space="preserve"> </w:t>
            </w:r>
            <w:r w:rsidRPr="00223A3E">
              <w:rPr>
                <w:rFonts w:hint="eastAsia"/>
              </w:rPr>
              <w:t>采购计划内容</w:t>
            </w:r>
            <w:r w:rsidRPr="00223A3E">
              <w:rPr>
                <w:rFonts w:hint="eastAsia"/>
              </w:rPr>
              <w:t xml:space="preserve"> </w:t>
            </w:r>
            <w:r w:rsidRPr="00223A3E">
              <w:rPr>
                <w:rFonts w:hint="eastAsia"/>
              </w:rPr>
              <w:t>采购计划类型</w:t>
            </w:r>
            <w:r w:rsidRPr="00223A3E">
              <w:rPr>
                <w:rFonts w:hint="eastAsia"/>
              </w:rPr>
              <w:t xml:space="preserve"> </w:t>
            </w:r>
            <w:r w:rsidRPr="00223A3E">
              <w:rPr>
                <w:rFonts w:hint="eastAsia"/>
              </w:rPr>
              <w:t>采购计划预算</w:t>
            </w:r>
            <w:r w:rsidRPr="00223A3E">
              <w:rPr>
                <w:rFonts w:hint="eastAsia"/>
              </w:rPr>
              <w:t xml:space="preserve"> </w:t>
            </w:r>
            <w:r w:rsidRPr="00223A3E">
              <w:rPr>
                <w:rFonts w:hint="eastAsia"/>
              </w:rPr>
              <w:t>采购需求编号</w:t>
            </w:r>
            <w:r w:rsidRPr="00223A3E">
              <w:rPr>
                <w:rFonts w:hint="eastAsia"/>
              </w:rPr>
              <w:t xml:space="preserve"> </w:t>
            </w:r>
            <w:r w:rsidRPr="00223A3E">
              <w:rPr>
                <w:rFonts w:hint="eastAsia"/>
              </w:rPr>
              <w:t>采购需求内容行项目编号</w:t>
            </w:r>
            <w:r w:rsidRPr="00223A3E">
              <w:rPr>
                <w:rFonts w:hint="eastAsia"/>
              </w:rPr>
              <w:t xml:space="preserve"> </w:t>
            </w:r>
            <w:r w:rsidRPr="00223A3E">
              <w:rPr>
                <w:rFonts w:hint="eastAsia"/>
              </w:rPr>
              <w:t>物料编码</w:t>
            </w:r>
            <w:r w:rsidRPr="00223A3E">
              <w:rPr>
                <w:rFonts w:hint="eastAsia"/>
              </w:rPr>
              <w:t xml:space="preserve"> </w:t>
            </w:r>
            <w:r w:rsidRPr="00223A3E">
              <w:rPr>
                <w:rFonts w:hint="eastAsia"/>
              </w:rPr>
              <w:t>物料名称</w:t>
            </w:r>
            <w:r w:rsidRPr="00223A3E">
              <w:rPr>
                <w:rFonts w:hint="eastAsia"/>
              </w:rPr>
              <w:t xml:space="preserve"> </w:t>
            </w:r>
            <w:r w:rsidRPr="00223A3E">
              <w:rPr>
                <w:rFonts w:hint="eastAsia"/>
              </w:rPr>
              <w:t>预估单价</w:t>
            </w:r>
            <w:r w:rsidRPr="00223A3E">
              <w:rPr>
                <w:rFonts w:hint="eastAsia"/>
              </w:rPr>
              <w:t>(</w:t>
            </w:r>
            <w:r w:rsidRPr="00223A3E">
              <w:rPr>
                <w:rFonts w:hint="eastAsia"/>
              </w:rPr>
              <w:t>元</w:t>
            </w:r>
            <w:r w:rsidRPr="00223A3E">
              <w:rPr>
                <w:rFonts w:hint="eastAsia"/>
              </w:rPr>
              <w:t xml:space="preserve">) </w:t>
            </w:r>
            <w:r w:rsidRPr="00223A3E">
              <w:rPr>
                <w:rFonts w:hint="eastAsia"/>
              </w:rPr>
              <w:t>数量</w:t>
            </w:r>
            <w:r w:rsidRPr="00223A3E">
              <w:rPr>
                <w:rFonts w:hint="eastAsia"/>
              </w:rPr>
              <w:t xml:space="preserve"> </w:t>
            </w:r>
            <w:r w:rsidRPr="00223A3E">
              <w:rPr>
                <w:rFonts w:hint="eastAsia"/>
              </w:rPr>
              <w:t>计量单位</w:t>
            </w:r>
            <w:r w:rsidRPr="00223A3E">
              <w:rPr>
                <w:rFonts w:hint="eastAsia"/>
              </w:rPr>
              <w:t xml:space="preserve"> </w:t>
            </w:r>
            <w:r w:rsidRPr="00223A3E">
              <w:rPr>
                <w:rFonts w:hint="eastAsia"/>
              </w:rPr>
              <w:t>预估总价</w:t>
            </w:r>
            <w:r w:rsidRPr="00223A3E">
              <w:rPr>
                <w:rFonts w:hint="eastAsia"/>
              </w:rPr>
              <w:t>(</w:t>
            </w:r>
            <w:r w:rsidRPr="00223A3E">
              <w:rPr>
                <w:rFonts w:hint="eastAsia"/>
              </w:rPr>
              <w:t>元</w:t>
            </w:r>
            <w:r w:rsidRPr="00223A3E">
              <w:rPr>
                <w:rFonts w:hint="eastAsia"/>
              </w:rPr>
              <w:t>)</w:t>
            </w:r>
          </w:p>
        </w:tc>
      </w:tr>
      <w:tr w:rsidR="005138E8" w14:paraId="2E642377"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569E59D2"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2</w:t>
            </w:r>
          </w:p>
        </w:tc>
        <w:tc>
          <w:tcPr>
            <w:tcW w:w="639" w:type="pct"/>
            <w:vMerge/>
            <w:tcBorders>
              <w:top w:val="nil"/>
              <w:left w:val="nil"/>
              <w:bottom w:val="single" w:sz="4" w:space="0" w:color="auto"/>
              <w:right w:val="single" w:sz="4" w:space="0" w:color="auto"/>
            </w:tcBorders>
            <w:vAlign w:val="center"/>
          </w:tcPr>
          <w:p w14:paraId="13E8C2C8" w14:textId="77777777" w:rsidR="005138E8" w:rsidRDefault="005138E8">
            <w:pPr>
              <w:spacing w:line="360" w:lineRule="auto"/>
              <w:rPr>
                <w:sz w:val="20"/>
                <w:szCs w:val="20"/>
              </w:rPr>
            </w:pPr>
          </w:p>
        </w:tc>
        <w:tc>
          <w:tcPr>
            <w:tcW w:w="566" w:type="pct"/>
            <w:vMerge/>
            <w:tcBorders>
              <w:top w:val="nil"/>
              <w:left w:val="nil"/>
              <w:bottom w:val="single" w:sz="4" w:space="0" w:color="auto"/>
              <w:right w:val="single" w:sz="4" w:space="0" w:color="auto"/>
            </w:tcBorders>
            <w:vAlign w:val="center"/>
          </w:tcPr>
          <w:p w14:paraId="63851EF0" w14:textId="77777777" w:rsidR="005138E8" w:rsidRDefault="005138E8">
            <w:pPr>
              <w:spacing w:line="360" w:lineRule="auto"/>
              <w:rPr>
                <w:sz w:val="20"/>
                <w:szCs w:val="20"/>
              </w:rPr>
            </w:pPr>
          </w:p>
        </w:tc>
        <w:tc>
          <w:tcPr>
            <w:tcW w:w="900" w:type="pct"/>
            <w:tcBorders>
              <w:top w:val="single" w:sz="4" w:space="0" w:color="auto"/>
              <w:left w:val="nil"/>
              <w:bottom w:val="single" w:sz="4" w:space="0" w:color="auto"/>
              <w:right w:val="single" w:sz="4" w:space="0" w:color="auto"/>
            </w:tcBorders>
            <w:vAlign w:val="center"/>
          </w:tcPr>
          <w:p w14:paraId="0500C471"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招采项目明细</w:t>
            </w:r>
          </w:p>
        </w:tc>
        <w:tc>
          <w:tcPr>
            <w:tcW w:w="2556" w:type="pct"/>
            <w:tcBorders>
              <w:top w:val="single" w:sz="4" w:space="0" w:color="auto"/>
              <w:left w:val="nil"/>
              <w:bottom w:val="single" w:sz="4" w:space="0" w:color="auto"/>
              <w:right w:val="single" w:sz="4" w:space="0" w:color="auto"/>
            </w:tcBorders>
            <w:vAlign w:val="center"/>
          </w:tcPr>
          <w:p w14:paraId="097CE212" w14:textId="77777777" w:rsidR="005138E8" w:rsidRPr="008856F6" w:rsidRDefault="00000000">
            <w:pPr>
              <w:spacing w:line="360" w:lineRule="auto"/>
              <w:ind w:firstLineChars="200" w:firstLine="420"/>
              <w:rPr>
                <w:rFonts w:hint="eastAsia"/>
              </w:rPr>
            </w:pPr>
            <w:r w:rsidRPr="008856F6">
              <w:rPr>
                <w:rFonts w:hint="eastAsia"/>
              </w:rPr>
              <w:t>招采项目明细：统计招标采购成交项目的明细数据</w:t>
            </w:r>
          </w:p>
          <w:p w14:paraId="16F976CD" w14:textId="77777777" w:rsidR="005138E8" w:rsidRPr="008856F6" w:rsidRDefault="00000000">
            <w:pPr>
              <w:spacing w:line="360" w:lineRule="auto"/>
              <w:ind w:firstLineChars="200" w:firstLine="420"/>
              <w:rPr>
                <w:rFonts w:hint="eastAsia"/>
              </w:rPr>
            </w:pPr>
            <w:r w:rsidRPr="008856F6">
              <w:rPr>
                <w:rFonts w:hint="eastAsia"/>
              </w:rPr>
              <w:t>以标段（包）编号、标段（包）名称、招标项目名称、招标项目编号、采购人、中标（成交）单位、采购方式维度进行查询；</w:t>
            </w:r>
          </w:p>
          <w:p w14:paraId="7B4F5B07" w14:textId="77777777" w:rsidR="005138E8" w:rsidRDefault="00000000">
            <w:pPr>
              <w:spacing w:line="360" w:lineRule="auto"/>
              <w:ind w:firstLineChars="200" w:firstLine="420"/>
              <w:rPr>
                <w:rFonts w:ascii="ˎ̥" w:hAnsi="ˎ̥" w:cs="宋体" w:hint="eastAsia"/>
                <w:szCs w:val="21"/>
              </w:rPr>
            </w:pPr>
            <w:r w:rsidRPr="00223A3E">
              <w:rPr>
                <w:rFonts w:hint="eastAsia"/>
              </w:rPr>
              <w:t>显示信息包含：标段</w:t>
            </w:r>
            <w:r w:rsidRPr="00223A3E">
              <w:rPr>
                <w:rFonts w:hint="eastAsia"/>
              </w:rPr>
              <w:t>(</w:t>
            </w:r>
            <w:r w:rsidRPr="00223A3E">
              <w:rPr>
                <w:rFonts w:hint="eastAsia"/>
              </w:rPr>
              <w:t>包</w:t>
            </w:r>
            <w:r w:rsidRPr="00223A3E">
              <w:rPr>
                <w:rFonts w:hint="eastAsia"/>
              </w:rPr>
              <w:t>)</w:t>
            </w:r>
            <w:r w:rsidRPr="00223A3E">
              <w:rPr>
                <w:rFonts w:hint="eastAsia"/>
              </w:rPr>
              <w:t>编号</w:t>
            </w:r>
            <w:r w:rsidRPr="00223A3E">
              <w:rPr>
                <w:rFonts w:hint="eastAsia"/>
              </w:rPr>
              <w:t xml:space="preserve"> </w:t>
            </w:r>
            <w:r w:rsidRPr="00223A3E">
              <w:rPr>
                <w:rFonts w:hint="eastAsia"/>
              </w:rPr>
              <w:t>标段</w:t>
            </w:r>
            <w:r w:rsidRPr="00223A3E">
              <w:rPr>
                <w:rFonts w:hint="eastAsia"/>
              </w:rPr>
              <w:t>(</w:t>
            </w:r>
            <w:r w:rsidRPr="00223A3E">
              <w:rPr>
                <w:rFonts w:hint="eastAsia"/>
              </w:rPr>
              <w:t>包</w:t>
            </w:r>
            <w:r w:rsidRPr="00223A3E">
              <w:rPr>
                <w:rFonts w:hint="eastAsia"/>
              </w:rPr>
              <w:t>)</w:t>
            </w:r>
            <w:r w:rsidRPr="00223A3E">
              <w:rPr>
                <w:rFonts w:hint="eastAsia"/>
              </w:rPr>
              <w:t>名称</w:t>
            </w:r>
            <w:r w:rsidRPr="00223A3E">
              <w:rPr>
                <w:rFonts w:hint="eastAsia"/>
              </w:rPr>
              <w:t xml:space="preserve"> </w:t>
            </w:r>
            <w:r w:rsidRPr="00223A3E">
              <w:rPr>
                <w:rFonts w:hint="eastAsia"/>
              </w:rPr>
              <w:t>招标项目名称</w:t>
            </w:r>
            <w:r w:rsidRPr="00223A3E">
              <w:rPr>
                <w:rFonts w:hint="eastAsia"/>
              </w:rPr>
              <w:t xml:space="preserve"> </w:t>
            </w:r>
            <w:r w:rsidRPr="00223A3E">
              <w:rPr>
                <w:rFonts w:hint="eastAsia"/>
              </w:rPr>
              <w:t>招标项目编号</w:t>
            </w:r>
            <w:r w:rsidRPr="00223A3E">
              <w:rPr>
                <w:rFonts w:hint="eastAsia"/>
              </w:rPr>
              <w:t xml:space="preserve"> </w:t>
            </w:r>
            <w:r w:rsidRPr="00223A3E">
              <w:rPr>
                <w:rFonts w:hint="eastAsia"/>
              </w:rPr>
              <w:t>采购需求编号</w:t>
            </w:r>
            <w:r w:rsidRPr="00223A3E">
              <w:rPr>
                <w:rFonts w:hint="eastAsia"/>
              </w:rPr>
              <w:t xml:space="preserve"> </w:t>
            </w:r>
            <w:r w:rsidRPr="00223A3E">
              <w:rPr>
                <w:rFonts w:hint="eastAsia"/>
              </w:rPr>
              <w:t>采购需求内容</w:t>
            </w:r>
            <w:r w:rsidRPr="00223A3E">
              <w:rPr>
                <w:rFonts w:hint="eastAsia"/>
              </w:rPr>
              <w:t xml:space="preserve"> </w:t>
            </w:r>
            <w:r w:rsidRPr="00223A3E">
              <w:rPr>
                <w:rFonts w:hint="eastAsia"/>
              </w:rPr>
              <w:t>采购人</w:t>
            </w:r>
            <w:r w:rsidRPr="00223A3E">
              <w:rPr>
                <w:rFonts w:hint="eastAsia"/>
              </w:rPr>
              <w:t xml:space="preserve"> </w:t>
            </w:r>
            <w:r w:rsidRPr="00223A3E">
              <w:rPr>
                <w:rFonts w:hint="eastAsia"/>
              </w:rPr>
              <w:t>采购代理机构</w:t>
            </w:r>
            <w:r w:rsidRPr="00223A3E">
              <w:rPr>
                <w:rFonts w:hint="eastAsia"/>
              </w:rPr>
              <w:t xml:space="preserve"> </w:t>
            </w:r>
            <w:r w:rsidRPr="00223A3E">
              <w:rPr>
                <w:rFonts w:hint="eastAsia"/>
              </w:rPr>
              <w:t>项目类型</w:t>
            </w:r>
            <w:r w:rsidRPr="00223A3E">
              <w:rPr>
                <w:rFonts w:hint="eastAsia"/>
              </w:rPr>
              <w:t xml:space="preserve"> </w:t>
            </w:r>
            <w:r w:rsidRPr="00223A3E">
              <w:rPr>
                <w:rFonts w:hint="eastAsia"/>
              </w:rPr>
              <w:t>采购方式</w:t>
            </w:r>
            <w:r w:rsidRPr="00223A3E">
              <w:rPr>
                <w:rFonts w:hint="eastAsia"/>
              </w:rPr>
              <w:t xml:space="preserve"> </w:t>
            </w:r>
            <w:r w:rsidRPr="00223A3E">
              <w:rPr>
                <w:rFonts w:hint="eastAsia"/>
              </w:rPr>
              <w:t>采购组织方式采购情形</w:t>
            </w:r>
            <w:r w:rsidRPr="00223A3E">
              <w:rPr>
                <w:rFonts w:hint="eastAsia"/>
              </w:rPr>
              <w:t xml:space="preserve"> </w:t>
            </w:r>
            <w:r w:rsidRPr="00223A3E">
              <w:rPr>
                <w:rFonts w:hint="eastAsia"/>
              </w:rPr>
              <w:t>项目所在地</w:t>
            </w:r>
            <w:r w:rsidRPr="00223A3E">
              <w:rPr>
                <w:rFonts w:hint="eastAsia"/>
              </w:rPr>
              <w:t xml:space="preserve"> </w:t>
            </w:r>
            <w:r w:rsidRPr="00223A3E">
              <w:rPr>
                <w:rFonts w:hint="eastAsia"/>
              </w:rPr>
              <w:t>采购公告时间</w:t>
            </w:r>
            <w:r w:rsidRPr="00223A3E">
              <w:rPr>
                <w:rFonts w:hint="eastAsia"/>
              </w:rPr>
              <w:t xml:space="preserve"> </w:t>
            </w:r>
            <w:r w:rsidRPr="00223A3E">
              <w:rPr>
                <w:rFonts w:hint="eastAsia"/>
              </w:rPr>
              <w:t>文件发售开始时间</w:t>
            </w:r>
            <w:r w:rsidRPr="00223A3E">
              <w:rPr>
                <w:rFonts w:hint="eastAsia"/>
              </w:rPr>
              <w:t xml:space="preserve"> </w:t>
            </w:r>
            <w:r w:rsidRPr="00223A3E">
              <w:rPr>
                <w:rFonts w:hint="eastAsia"/>
              </w:rPr>
              <w:t>文件发售截止时间</w:t>
            </w:r>
            <w:r w:rsidRPr="00223A3E">
              <w:rPr>
                <w:rFonts w:hint="eastAsia"/>
              </w:rPr>
              <w:t xml:space="preserve"> </w:t>
            </w:r>
            <w:r w:rsidRPr="00223A3E">
              <w:rPr>
                <w:rFonts w:hint="eastAsia"/>
              </w:rPr>
              <w:t>开标时间</w:t>
            </w:r>
            <w:r w:rsidRPr="00223A3E">
              <w:rPr>
                <w:rFonts w:hint="eastAsia"/>
              </w:rPr>
              <w:t xml:space="preserve"> </w:t>
            </w:r>
            <w:r w:rsidRPr="00223A3E">
              <w:rPr>
                <w:rFonts w:hint="eastAsia"/>
              </w:rPr>
              <w:t>开标室</w:t>
            </w:r>
            <w:r w:rsidRPr="00223A3E">
              <w:rPr>
                <w:rFonts w:hint="eastAsia"/>
              </w:rPr>
              <w:t xml:space="preserve"> </w:t>
            </w:r>
            <w:r w:rsidRPr="00223A3E">
              <w:rPr>
                <w:rFonts w:hint="eastAsia"/>
              </w:rPr>
              <w:t>评标时间</w:t>
            </w:r>
            <w:r w:rsidRPr="00223A3E">
              <w:rPr>
                <w:rFonts w:hint="eastAsia"/>
              </w:rPr>
              <w:t xml:space="preserve"> </w:t>
            </w:r>
            <w:r w:rsidRPr="00223A3E">
              <w:rPr>
                <w:rFonts w:hint="eastAsia"/>
              </w:rPr>
              <w:t>评标室</w:t>
            </w:r>
            <w:r w:rsidRPr="00223A3E">
              <w:rPr>
                <w:rFonts w:hint="eastAsia"/>
              </w:rPr>
              <w:t xml:space="preserve"> </w:t>
            </w:r>
            <w:r w:rsidRPr="00223A3E">
              <w:rPr>
                <w:rFonts w:hint="eastAsia"/>
              </w:rPr>
              <w:t>评审专家</w:t>
            </w:r>
            <w:r w:rsidRPr="00223A3E">
              <w:rPr>
                <w:rFonts w:hint="eastAsia"/>
              </w:rPr>
              <w:t xml:space="preserve"> </w:t>
            </w:r>
            <w:r w:rsidRPr="00223A3E">
              <w:rPr>
                <w:rFonts w:hint="eastAsia"/>
              </w:rPr>
              <w:t>评审方式</w:t>
            </w:r>
            <w:r w:rsidRPr="00223A3E">
              <w:rPr>
                <w:rFonts w:hint="eastAsia"/>
              </w:rPr>
              <w:t xml:space="preserve"> </w:t>
            </w:r>
            <w:r w:rsidRPr="00223A3E">
              <w:rPr>
                <w:rFonts w:hint="eastAsia"/>
              </w:rPr>
              <w:t>中标</w:t>
            </w:r>
            <w:r w:rsidRPr="00223A3E">
              <w:rPr>
                <w:rFonts w:hint="eastAsia"/>
              </w:rPr>
              <w:t>(</w:t>
            </w:r>
            <w:r w:rsidRPr="00223A3E">
              <w:rPr>
                <w:rFonts w:hint="eastAsia"/>
              </w:rPr>
              <w:t>成交</w:t>
            </w:r>
            <w:r w:rsidRPr="00223A3E">
              <w:rPr>
                <w:rFonts w:hint="eastAsia"/>
              </w:rPr>
              <w:t>)</w:t>
            </w:r>
            <w:r w:rsidRPr="00223A3E">
              <w:rPr>
                <w:rFonts w:hint="eastAsia"/>
              </w:rPr>
              <w:t>候选人公示时间中标</w:t>
            </w:r>
            <w:r w:rsidRPr="00223A3E">
              <w:rPr>
                <w:rFonts w:hint="eastAsia"/>
              </w:rPr>
              <w:t>(</w:t>
            </w:r>
            <w:r w:rsidRPr="00223A3E">
              <w:rPr>
                <w:rFonts w:hint="eastAsia"/>
              </w:rPr>
              <w:t>成交</w:t>
            </w:r>
            <w:r w:rsidRPr="00223A3E">
              <w:rPr>
                <w:rFonts w:hint="eastAsia"/>
              </w:rPr>
              <w:t>)</w:t>
            </w:r>
            <w:r w:rsidRPr="00223A3E">
              <w:rPr>
                <w:rFonts w:hint="eastAsia"/>
              </w:rPr>
              <w:t>结果时间</w:t>
            </w:r>
            <w:r w:rsidRPr="00223A3E">
              <w:rPr>
                <w:rFonts w:hint="eastAsia"/>
              </w:rPr>
              <w:t xml:space="preserve"> </w:t>
            </w:r>
            <w:r w:rsidRPr="00223A3E">
              <w:rPr>
                <w:rFonts w:hint="eastAsia"/>
              </w:rPr>
              <w:t>采购单位</w:t>
            </w:r>
            <w:r w:rsidRPr="00223A3E">
              <w:rPr>
                <w:rFonts w:hint="eastAsia"/>
              </w:rPr>
              <w:t xml:space="preserve"> </w:t>
            </w:r>
            <w:r w:rsidRPr="00223A3E">
              <w:rPr>
                <w:rFonts w:hint="eastAsia"/>
              </w:rPr>
              <w:t>中标</w:t>
            </w:r>
            <w:r w:rsidRPr="00223A3E">
              <w:rPr>
                <w:rFonts w:hint="eastAsia"/>
              </w:rPr>
              <w:t>(</w:t>
            </w:r>
            <w:r w:rsidRPr="00223A3E">
              <w:rPr>
                <w:rFonts w:hint="eastAsia"/>
              </w:rPr>
              <w:t>成交</w:t>
            </w:r>
            <w:r w:rsidRPr="00223A3E">
              <w:rPr>
                <w:rFonts w:hint="eastAsia"/>
              </w:rPr>
              <w:t>)</w:t>
            </w:r>
            <w:r w:rsidRPr="00223A3E">
              <w:rPr>
                <w:rFonts w:hint="eastAsia"/>
              </w:rPr>
              <w:t>单位</w:t>
            </w:r>
            <w:r w:rsidRPr="00223A3E">
              <w:rPr>
                <w:rFonts w:hint="eastAsia"/>
              </w:rPr>
              <w:t xml:space="preserve"> </w:t>
            </w:r>
            <w:r w:rsidRPr="00223A3E">
              <w:rPr>
                <w:rFonts w:hint="eastAsia"/>
              </w:rPr>
              <w:t>参与单位</w:t>
            </w:r>
            <w:r w:rsidRPr="00223A3E">
              <w:rPr>
                <w:rFonts w:hint="eastAsia"/>
              </w:rPr>
              <w:t xml:space="preserve"> </w:t>
            </w:r>
            <w:r w:rsidRPr="00223A3E">
              <w:rPr>
                <w:rFonts w:hint="eastAsia"/>
              </w:rPr>
              <w:lastRenderedPageBreak/>
              <w:t>预算金额</w:t>
            </w:r>
            <w:r w:rsidRPr="00223A3E">
              <w:rPr>
                <w:rFonts w:hint="eastAsia"/>
              </w:rPr>
              <w:t xml:space="preserve"> </w:t>
            </w:r>
            <w:r w:rsidRPr="00223A3E">
              <w:rPr>
                <w:rFonts w:hint="eastAsia"/>
              </w:rPr>
              <w:t>成交金额</w:t>
            </w:r>
            <w:r w:rsidRPr="00223A3E">
              <w:rPr>
                <w:rFonts w:hint="eastAsia"/>
              </w:rPr>
              <w:t xml:space="preserve"> </w:t>
            </w:r>
            <w:r w:rsidRPr="00223A3E">
              <w:rPr>
                <w:rFonts w:hint="eastAsia"/>
              </w:rPr>
              <w:t>计算节资率标准</w:t>
            </w:r>
            <w:r w:rsidRPr="00223A3E">
              <w:rPr>
                <w:rFonts w:hint="eastAsia"/>
              </w:rPr>
              <w:t>(</w:t>
            </w:r>
            <w:r w:rsidRPr="00223A3E">
              <w:rPr>
                <w:rFonts w:hint="eastAsia"/>
              </w:rPr>
              <w:t>元</w:t>
            </w:r>
            <w:r w:rsidRPr="00223A3E">
              <w:rPr>
                <w:rFonts w:hint="eastAsia"/>
              </w:rPr>
              <w:t>)</w:t>
            </w:r>
            <w:r w:rsidRPr="00223A3E">
              <w:rPr>
                <w:rFonts w:hint="eastAsia"/>
              </w:rPr>
              <w:t>节资金额</w:t>
            </w:r>
            <w:r w:rsidRPr="00223A3E">
              <w:rPr>
                <w:rFonts w:hint="eastAsia"/>
              </w:rPr>
              <w:t>(</w:t>
            </w:r>
            <w:r w:rsidRPr="00223A3E">
              <w:rPr>
                <w:rFonts w:hint="eastAsia"/>
              </w:rPr>
              <w:t>元</w:t>
            </w:r>
            <w:r w:rsidRPr="00223A3E">
              <w:rPr>
                <w:rFonts w:hint="eastAsia"/>
              </w:rPr>
              <w:t>)</w:t>
            </w:r>
            <w:r w:rsidRPr="00223A3E">
              <w:rPr>
                <w:rFonts w:hint="eastAsia"/>
              </w:rPr>
              <w:t>节资率</w:t>
            </w:r>
            <w:r w:rsidRPr="00223A3E">
              <w:rPr>
                <w:rFonts w:hint="eastAsia"/>
              </w:rPr>
              <w:t xml:space="preserve"> </w:t>
            </w:r>
            <w:r w:rsidRPr="00223A3E">
              <w:rPr>
                <w:rFonts w:hint="eastAsia"/>
              </w:rPr>
              <w:t>项目状态</w:t>
            </w:r>
            <w:r w:rsidRPr="00223A3E">
              <w:rPr>
                <w:rFonts w:hint="eastAsia"/>
              </w:rPr>
              <w:t xml:space="preserve"> </w:t>
            </w:r>
            <w:r w:rsidRPr="00223A3E">
              <w:rPr>
                <w:rFonts w:hint="eastAsia"/>
              </w:rPr>
              <w:t>是否远程异地评标</w:t>
            </w:r>
          </w:p>
        </w:tc>
      </w:tr>
      <w:tr w:rsidR="005138E8" w14:paraId="463D5624" w14:textId="77777777" w:rsidTr="002A7A5F">
        <w:trPr>
          <w:trHeight w:val="443"/>
          <w:jc w:val="center"/>
        </w:trPr>
        <w:tc>
          <w:tcPr>
            <w:tcW w:w="338" w:type="pct"/>
            <w:tcBorders>
              <w:top w:val="single" w:sz="4" w:space="0" w:color="auto"/>
              <w:left w:val="single" w:sz="4" w:space="0" w:color="auto"/>
              <w:bottom w:val="single" w:sz="4" w:space="0" w:color="auto"/>
              <w:right w:val="single" w:sz="4" w:space="0" w:color="auto"/>
            </w:tcBorders>
            <w:vAlign w:val="center"/>
          </w:tcPr>
          <w:p w14:paraId="52B152E3"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lastRenderedPageBreak/>
              <w:t>3</w:t>
            </w:r>
          </w:p>
        </w:tc>
        <w:tc>
          <w:tcPr>
            <w:tcW w:w="639" w:type="pct"/>
            <w:vMerge/>
            <w:tcBorders>
              <w:top w:val="nil"/>
              <w:left w:val="nil"/>
              <w:bottom w:val="single" w:sz="4" w:space="0" w:color="auto"/>
              <w:right w:val="single" w:sz="4" w:space="0" w:color="auto"/>
            </w:tcBorders>
            <w:vAlign w:val="center"/>
          </w:tcPr>
          <w:p w14:paraId="77C5B351" w14:textId="77777777" w:rsidR="005138E8" w:rsidRDefault="005138E8">
            <w:pPr>
              <w:spacing w:line="360" w:lineRule="auto"/>
              <w:rPr>
                <w:sz w:val="20"/>
                <w:szCs w:val="20"/>
              </w:rPr>
            </w:pPr>
          </w:p>
        </w:tc>
        <w:tc>
          <w:tcPr>
            <w:tcW w:w="566" w:type="pct"/>
            <w:vMerge/>
            <w:tcBorders>
              <w:top w:val="nil"/>
              <w:left w:val="nil"/>
              <w:bottom w:val="single" w:sz="4" w:space="0" w:color="auto"/>
              <w:right w:val="single" w:sz="4" w:space="0" w:color="auto"/>
            </w:tcBorders>
            <w:vAlign w:val="center"/>
          </w:tcPr>
          <w:p w14:paraId="767D16FE" w14:textId="77777777" w:rsidR="005138E8" w:rsidRDefault="005138E8">
            <w:pPr>
              <w:spacing w:line="360" w:lineRule="auto"/>
              <w:rPr>
                <w:sz w:val="20"/>
                <w:szCs w:val="20"/>
              </w:rPr>
            </w:pPr>
          </w:p>
        </w:tc>
        <w:tc>
          <w:tcPr>
            <w:tcW w:w="900" w:type="pct"/>
            <w:tcBorders>
              <w:top w:val="single" w:sz="4" w:space="0" w:color="auto"/>
              <w:left w:val="nil"/>
              <w:bottom w:val="single" w:sz="4" w:space="0" w:color="auto"/>
              <w:right w:val="single" w:sz="4" w:space="0" w:color="auto"/>
            </w:tcBorders>
            <w:vAlign w:val="center"/>
          </w:tcPr>
          <w:p w14:paraId="37E8161F"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履约订单明细</w:t>
            </w:r>
          </w:p>
        </w:tc>
        <w:tc>
          <w:tcPr>
            <w:tcW w:w="2556" w:type="pct"/>
            <w:tcBorders>
              <w:top w:val="single" w:sz="4" w:space="0" w:color="auto"/>
              <w:left w:val="nil"/>
              <w:bottom w:val="single" w:sz="4" w:space="0" w:color="auto"/>
              <w:right w:val="single" w:sz="4" w:space="0" w:color="auto"/>
            </w:tcBorders>
            <w:vAlign w:val="center"/>
          </w:tcPr>
          <w:p w14:paraId="5DA562E0" w14:textId="77777777" w:rsidR="005138E8" w:rsidRPr="008856F6" w:rsidRDefault="00000000">
            <w:pPr>
              <w:spacing w:line="360" w:lineRule="auto"/>
              <w:ind w:firstLineChars="200" w:firstLine="420"/>
              <w:rPr>
                <w:rFonts w:hint="eastAsia"/>
              </w:rPr>
            </w:pPr>
            <w:r w:rsidRPr="008856F6">
              <w:rPr>
                <w:rFonts w:hint="eastAsia"/>
              </w:rPr>
              <w:t>履约订单明细：统计采购履约的订单明细数据</w:t>
            </w:r>
          </w:p>
          <w:p w14:paraId="2CCF0D62" w14:textId="77777777" w:rsidR="005138E8" w:rsidRPr="008856F6" w:rsidRDefault="00000000">
            <w:pPr>
              <w:spacing w:line="360" w:lineRule="auto"/>
              <w:ind w:firstLineChars="200" w:firstLine="420"/>
              <w:rPr>
                <w:rFonts w:hint="eastAsia"/>
              </w:rPr>
            </w:pPr>
            <w:r w:rsidRPr="008856F6">
              <w:rPr>
                <w:rFonts w:hint="eastAsia"/>
              </w:rPr>
              <w:t>以采购人、采购人部门组织架构、采购合同编号、采购订单编号、物料编码、物料名称维度进行查询；</w:t>
            </w:r>
          </w:p>
          <w:p w14:paraId="1E41328F" w14:textId="77777777" w:rsidR="005138E8" w:rsidRDefault="00000000">
            <w:pPr>
              <w:spacing w:line="360" w:lineRule="auto"/>
              <w:ind w:firstLineChars="200" w:firstLine="420"/>
              <w:rPr>
                <w:rFonts w:ascii="ˎ̥" w:eastAsia="ˎ̥" w:hAnsi="ˎ̥" w:cs="ˎ̥" w:hint="eastAsia"/>
                <w:szCs w:val="21"/>
              </w:rPr>
            </w:pPr>
            <w:r w:rsidRPr="00223A3E">
              <w:rPr>
                <w:rFonts w:hint="eastAsia"/>
              </w:rPr>
              <w:t>显示信息包含：采购人</w:t>
            </w:r>
            <w:r w:rsidRPr="00223A3E">
              <w:rPr>
                <w:rFonts w:hint="eastAsia"/>
              </w:rPr>
              <w:t xml:space="preserve"> </w:t>
            </w:r>
            <w:r w:rsidRPr="00223A3E">
              <w:rPr>
                <w:rFonts w:hint="eastAsia"/>
              </w:rPr>
              <w:t>采购人部门</w:t>
            </w:r>
            <w:r w:rsidRPr="00223A3E">
              <w:rPr>
                <w:rFonts w:hint="eastAsia"/>
              </w:rPr>
              <w:t>-</w:t>
            </w:r>
            <w:r w:rsidRPr="00223A3E">
              <w:rPr>
                <w:rFonts w:hint="eastAsia"/>
              </w:rPr>
              <w:t>组织架构</w:t>
            </w:r>
            <w:r w:rsidRPr="00223A3E">
              <w:rPr>
                <w:rFonts w:hint="eastAsia"/>
              </w:rPr>
              <w:t xml:space="preserve"> </w:t>
            </w:r>
            <w:r w:rsidRPr="00223A3E">
              <w:rPr>
                <w:rFonts w:hint="eastAsia"/>
              </w:rPr>
              <w:t>采购合同编号</w:t>
            </w:r>
            <w:r w:rsidRPr="00223A3E">
              <w:rPr>
                <w:rFonts w:hint="eastAsia"/>
              </w:rPr>
              <w:t xml:space="preserve"> </w:t>
            </w:r>
            <w:r w:rsidRPr="00223A3E">
              <w:rPr>
                <w:rFonts w:hint="eastAsia"/>
              </w:rPr>
              <w:t>采购订单编号</w:t>
            </w:r>
            <w:r w:rsidRPr="00223A3E">
              <w:rPr>
                <w:rFonts w:hint="eastAsia"/>
              </w:rPr>
              <w:t xml:space="preserve"> </w:t>
            </w:r>
            <w:r w:rsidRPr="00223A3E">
              <w:rPr>
                <w:rFonts w:hint="eastAsia"/>
              </w:rPr>
              <w:t>行项目编号</w:t>
            </w:r>
            <w:r w:rsidRPr="00223A3E">
              <w:rPr>
                <w:rFonts w:hint="eastAsia"/>
              </w:rPr>
              <w:t xml:space="preserve"> </w:t>
            </w:r>
            <w:r w:rsidRPr="00223A3E">
              <w:rPr>
                <w:rFonts w:hint="eastAsia"/>
              </w:rPr>
              <w:t>物料编码</w:t>
            </w:r>
            <w:r w:rsidRPr="00223A3E">
              <w:rPr>
                <w:rFonts w:hint="eastAsia"/>
              </w:rPr>
              <w:t xml:space="preserve"> </w:t>
            </w:r>
            <w:r w:rsidRPr="00223A3E">
              <w:rPr>
                <w:rFonts w:hint="eastAsia"/>
              </w:rPr>
              <w:t>物料名称</w:t>
            </w:r>
            <w:r w:rsidRPr="00223A3E">
              <w:rPr>
                <w:rFonts w:hint="eastAsia"/>
              </w:rPr>
              <w:t xml:space="preserve"> </w:t>
            </w:r>
            <w:r w:rsidRPr="00223A3E">
              <w:rPr>
                <w:rFonts w:hint="eastAsia"/>
              </w:rPr>
              <w:t>单价</w:t>
            </w:r>
            <w:r w:rsidRPr="00223A3E">
              <w:rPr>
                <w:rFonts w:hint="eastAsia"/>
              </w:rPr>
              <w:t>(</w:t>
            </w:r>
            <w:r w:rsidRPr="00223A3E">
              <w:rPr>
                <w:rFonts w:hint="eastAsia"/>
              </w:rPr>
              <w:t>元</w:t>
            </w:r>
            <w:r w:rsidRPr="00223A3E">
              <w:rPr>
                <w:rFonts w:hint="eastAsia"/>
              </w:rPr>
              <w:t xml:space="preserve">) </w:t>
            </w:r>
            <w:r w:rsidRPr="00223A3E">
              <w:rPr>
                <w:rFonts w:hint="eastAsia"/>
              </w:rPr>
              <w:t>数量</w:t>
            </w:r>
            <w:r w:rsidRPr="00223A3E">
              <w:rPr>
                <w:rFonts w:hint="eastAsia"/>
              </w:rPr>
              <w:t xml:space="preserve"> </w:t>
            </w:r>
            <w:r w:rsidRPr="00223A3E">
              <w:rPr>
                <w:rFonts w:hint="eastAsia"/>
              </w:rPr>
              <w:t>计量单位</w:t>
            </w:r>
            <w:r w:rsidRPr="00223A3E">
              <w:rPr>
                <w:rFonts w:hint="eastAsia"/>
              </w:rPr>
              <w:t xml:space="preserve"> </w:t>
            </w:r>
            <w:r w:rsidRPr="00223A3E">
              <w:rPr>
                <w:rFonts w:hint="eastAsia"/>
              </w:rPr>
              <w:t>总价</w:t>
            </w:r>
            <w:r w:rsidRPr="00223A3E">
              <w:rPr>
                <w:rFonts w:hint="eastAsia"/>
              </w:rPr>
              <w:t>(</w:t>
            </w:r>
            <w:r w:rsidRPr="00223A3E">
              <w:rPr>
                <w:rFonts w:hint="eastAsia"/>
              </w:rPr>
              <w:t>元</w:t>
            </w:r>
            <w:r w:rsidRPr="00223A3E">
              <w:rPr>
                <w:rFonts w:hint="eastAsia"/>
              </w:rPr>
              <w:t>)</w:t>
            </w:r>
            <w:r w:rsidRPr="00223A3E">
              <w:rPr>
                <w:rFonts w:hint="eastAsia"/>
              </w:rPr>
              <w:t>收货量</w:t>
            </w:r>
            <w:r w:rsidRPr="00223A3E">
              <w:rPr>
                <w:rFonts w:hint="eastAsia"/>
              </w:rPr>
              <w:t xml:space="preserve"> </w:t>
            </w:r>
            <w:r w:rsidRPr="00223A3E">
              <w:rPr>
                <w:rFonts w:hint="eastAsia"/>
              </w:rPr>
              <w:t>执行进度</w:t>
            </w:r>
            <w:r w:rsidRPr="00223A3E">
              <w:rPr>
                <w:rFonts w:hint="eastAsia"/>
              </w:rPr>
              <w:t xml:space="preserve"> </w:t>
            </w:r>
            <w:r w:rsidRPr="00223A3E">
              <w:rPr>
                <w:rFonts w:hint="eastAsia"/>
              </w:rPr>
              <w:t>已结算含税金额</w:t>
            </w:r>
            <w:r w:rsidRPr="00223A3E">
              <w:rPr>
                <w:rFonts w:hint="eastAsia"/>
              </w:rPr>
              <w:t xml:space="preserve"> </w:t>
            </w:r>
            <w:r w:rsidRPr="00223A3E">
              <w:rPr>
                <w:rFonts w:hint="eastAsia"/>
              </w:rPr>
              <w:t>已结算不含税金额</w:t>
            </w:r>
          </w:p>
        </w:tc>
      </w:tr>
      <w:tr w:rsidR="005138E8" w14:paraId="5A048910"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3A1E73C7"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4</w:t>
            </w:r>
          </w:p>
        </w:tc>
        <w:tc>
          <w:tcPr>
            <w:tcW w:w="639" w:type="pct"/>
            <w:vMerge/>
            <w:tcBorders>
              <w:top w:val="nil"/>
              <w:left w:val="nil"/>
              <w:bottom w:val="single" w:sz="4" w:space="0" w:color="auto"/>
              <w:right w:val="single" w:sz="4" w:space="0" w:color="auto"/>
            </w:tcBorders>
            <w:vAlign w:val="center"/>
          </w:tcPr>
          <w:p w14:paraId="3D4C64D2" w14:textId="77777777" w:rsidR="005138E8" w:rsidRDefault="005138E8">
            <w:pPr>
              <w:spacing w:line="360" w:lineRule="auto"/>
              <w:rPr>
                <w:sz w:val="20"/>
                <w:szCs w:val="20"/>
              </w:rPr>
            </w:pPr>
          </w:p>
        </w:tc>
        <w:tc>
          <w:tcPr>
            <w:tcW w:w="566" w:type="pct"/>
            <w:vMerge/>
            <w:tcBorders>
              <w:top w:val="nil"/>
              <w:left w:val="nil"/>
              <w:bottom w:val="single" w:sz="4" w:space="0" w:color="auto"/>
              <w:right w:val="single" w:sz="4" w:space="0" w:color="auto"/>
            </w:tcBorders>
            <w:vAlign w:val="center"/>
          </w:tcPr>
          <w:p w14:paraId="36C4A9BA" w14:textId="77777777" w:rsidR="005138E8" w:rsidRDefault="005138E8">
            <w:pPr>
              <w:spacing w:line="360" w:lineRule="auto"/>
              <w:rPr>
                <w:sz w:val="20"/>
                <w:szCs w:val="20"/>
              </w:rPr>
            </w:pPr>
          </w:p>
        </w:tc>
        <w:tc>
          <w:tcPr>
            <w:tcW w:w="900" w:type="pct"/>
            <w:tcBorders>
              <w:top w:val="single" w:sz="4" w:space="0" w:color="auto"/>
              <w:left w:val="nil"/>
              <w:bottom w:val="single" w:sz="4" w:space="0" w:color="auto"/>
              <w:right w:val="single" w:sz="4" w:space="0" w:color="auto"/>
            </w:tcBorders>
            <w:vAlign w:val="center"/>
          </w:tcPr>
          <w:p w14:paraId="31B00B74"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项目时长统计</w:t>
            </w:r>
          </w:p>
        </w:tc>
        <w:tc>
          <w:tcPr>
            <w:tcW w:w="2556" w:type="pct"/>
            <w:tcBorders>
              <w:top w:val="single" w:sz="4" w:space="0" w:color="auto"/>
              <w:left w:val="nil"/>
              <w:bottom w:val="single" w:sz="4" w:space="0" w:color="auto"/>
              <w:right w:val="single" w:sz="4" w:space="0" w:color="auto"/>
            </w:tcBorders>
            <w:vAlign w:val="center"/>
          </w:tcPr>
          <w:p w14:paraId="49B43489" w14:textId="77777777" w:rsidR="005138E8" w:rsidRPr="008856F6" w:rsidRDefault="00000000">
            <w:pPr>
              <w:spacing w:line="360" w:lineRule="auto"/>
              <w:ind w:firstLineChars="200" w:firstLine="420"/>
              <w:rPr>
                <w:rFonts w:hint="eastAsia"/>
              </w:rPr>
            </w:pPr>
            <w:r w:rsidRPr="008856F6">
              <w:rPr>
                <w:rFonts w:hint="eastAsia"/>
              </w:rPr>
              <w:t>项目时长统计：统计采购项目从立项到结果公告的各个关键阶段时长明细数据</w:t>
            </w:r>
          </w:p>
          <w:p w14:paraId="21504BFB" w14:textId="77777777" w:rsidR="005138E8" w:rsidRPr="008856F6" w:rsidRDefault="00000000">
            <w:pPr>
              <w:spacing w:line="360" w:lineRule="auto"/>
              <w:ind w:firstLineChars="200" w:firstLine="420"/>
              <w:rPr>
                <w:rFonts w:hint="eastAsia"/>
              </w:rPr>
            </w:pPr>
            <w:r w:rsidRPr="008856F6">
              <w:rPr>
                <w:rFonts w:hint="eastAsia"/>
              </w:rPr>
              <w:t>以标段（包）编号、标段（包）名称、招标项目名称、招标项目编号、采购人维度进行查询；</w:t>
            </w:r>
          </w:p>
          <w:p w14:paraId="207F985A" w14:textId="77777777" w:rsidR="005138E8" w:rsidRDefault="00000000">
            <w:pPr>
              <w:spacing w:line="360" w:lineRule="auto"/>
              <w:ind w:firstLineChars="200" w:firstLine="420"/>
              <w:rPr>
                <w:rFonts w:ascii="ˎ̥" w:hAnsi="ˎ̥" w:cs="宋体" w:hint="eastAsia"/>
                <w:szCs w:val="21"/>
              </w:rPr>
            </w:pPr>
            <w:r w:rsidRPr="00223A3E">
              <w:rPr>
                <w:rFonts w:hint="eastAsia"/>
              </w:rPr>
              <w:t>显示信息包含：采购人、标段（包）编号、标段（包）名称、招标项目名称、招标项目编号、招标采购立项时间、立项到公告发布时长、采购公告时间、采购公告到投标截止时长、文件发售时间、投标截止时间、开标时间、采购公告到开标时长、开标时长、评标时间、评标时长、中标（成交）候选人公示时间、中标（成交）结果时间、采购公告到结果公告时长、立项到结果公告时长</w:t>
            </w:r>
          </w:p>
        </w:tc>
      </w:tr>
      <w:tr w:rsidR="005138E8" w14:paraId="787D247D"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7B0B18E1"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5</w:t>
            </w:r>
          </w:p>
        </w:tc>
        <w:tc>
          <w:tcPr>
            <w:tcW w:w="639" w:type="pct"/>
            <w:vMerge/>
            <w:tcBorders>
              <w:top w:val="nil"/>
              <w:left w:val="nil"/>
              <w:bottom w:val="single" w:sz="4" w:space="0" w:color="auto"/>
              <w:right w:val="single" w:sz="4" w:space="0" w:color="auto"/>
            </w:tcBorders>
            <w:vAlign w:val="center"/>
          </w:tcPr>
          <w:p w14:paraId="73C6696B" w14:textId="77777777" w:rsidR="005138E8" w:rsidRDefault="005138E8">
            <w:pPr>
              <w:spacing w:line="360" w:lineRule="auto"/>
              <w:rPr>
                <w:sz w:val="20"/>
                <w:szCs w:val="20"/>
              </w:rPr>
            </w:pPr>
          </w:p>
        </w:tc>
        <w:tc>
          <w:tcPr>
            <w:tcW w:w="566" w:type="pct"/>
            <w:vMerge/>
            <w:tcBorders>
              <w:top w:val="nil"/>
              <w:left w:val="nil"/>
              <w:bottom w:val="single" w:sz="4" w:space="0" w:color="auto"/>
              <w:right w:val="single" w:sz="4" w:space="0" w:color="auto"/>
            </w:tcBorders>
            <w:vAlign w:val="center"/>
          </w:tcPr>
          <w:p w14:paraId="1DC72D7A" w14:textId="77777777" w:rsidR="005138E8" w:rsidRDefault="005138E8">
            <w:pPr>
              <w:spacing w:line="360" w:lineRule="auto"/>
              <w:rPr>
                <w:sz w:val="20"/>
                <w:szCs w:val="20"/>
              </w:rPr>
            </w:pPr>
          </w:p>
        </w:tc>
        <w:tc>
          <w:tcPr>
            <w:tcW w:w="900" w:type="pct"/>
            <w:tcBorders>
              <w:top w:val="single" w:sz="4" w:space="0" w:color="auto"/>
              <w:left w:val="nil"/>
              <w:bottom w:val="single" w:sz="4" w:space="0" w:color="auto"/>
              <w:right w:val="single" w:sz="4" w:space="0" w:color="auto"/>
            </w:tcBorders>
            <w:vAlign w:val="center"/>
          </w:tcPr>
          <w:p w14:paraId="7D2861AE"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异议（质疑）明细</w:t>
            </w:r>
          </w:p>
        </w:tc>
        <w:tc>
          <w:tcPr>
            <w:tcW w:w="2556" w:type="pct"/>
            <w:tcBorders>
              <w:top w:val="single" w:sz="4" w:space="0" w:color="auto"/>
              <w:left w:val="nil"/>
              <w:bottom w:val="single" w:sz="4" w:space="0" w:color="auto"/>
              <w:right w:val="single" w:sz="4" w:space="0" w:color="auto"/>
            </w:tcBorders>
            <w:vAlign w:val="center"/>
          </w:tcPr>
          <w:p w14:paraId="1138518A" w14:textId="77777777" w:rsidR="005138E8" w:rsidRPr="008856F6" w:rsidRDefault="00000000">
            <w:pPr>
              <w:spacing w:line="360" w:lineRule="auto"/>
              <w:ind w:firstLineChars="200" w:firstLine="420"/>
              <w:rPr>
                <w:rFonts w:hint="eastAsia"/>
              </w:rPr>
            </w:pPr>
            <w:r w:rsidRPr="008856F6">
              <w:rPr>
                <w:rFonts w:hint="eastAsia"/>
              </w:rPr>
              <w:t>异议（质疑）明细：统计采购项目异议（质疑）及处理情况的明细数据</w:t>
            </w:r>
          </w:p>
          <w:p w14:paraId="389CE264" w14:textId="77777777" w:rsidR="005138E8" w:rsidRPr="008856F6" w:rsidRDefault="00000000">
            <w:pPr>
              <w:spacing w:line="360" w:lineRule="auto"/>
              <w:ind w:firstLineChars="200" w:firstLine="420"/>
              <w:rPr>
                <w:rFonts w:hint="eastAsia"/>
              </w:rPr>
            </w:pPr>
            <w:r w:rsidRPr="008856F6">
              <w:rPr>
                <w:rFonts w:hint="eastAsia"/>
              </w:rPr>
              <w:lastRenderedPageBreak/>
              <w:t>以标段（包）编号、标段（包）名称、采购人、项目类型、采购方式、采购组织方式、受理人名称、供应商名称、异议类别、是否有效、异议处理状态、处理结果维度进行查询；</w:t>
            </w:r>
          </w:p>
          <w:p w14:paraId="75A5E633" w14:textId="77777777" w:rsidR="005138E8" w:rsidRDefault="00000000">
            <w:pPr>
              <w:spacing w:line="360" w:lineRule="auto"/>
              <w:ind w:firstLineChars="200" w:firstLine="420"/>
              <w:rPr>
                <w:rFonts w:ascii="ˎ̥" w:eastAsia="ˎ̥" w:hAnsi="ˎ̥" w:cs="ˎ̥" w:hint="eastAsia"/>
                <w:szCs w:val="21"/>
              </w:rPr>
            </w:pPr>
            <w:r w:rsidRPr="00223A3E">
              <w:rPr>
                <w:rFonts w:hint="eastAsia"/>
              </w:rPr>
              <w:t>显示信息包含：标段（包）编号、标段（包）名称、</w:t>
            </w:r>
            <w:r>
              <w:rPr>
                <w:rFonts w:ascii="Calibri" w:hAnsi="Calibri" w:cs="Calibri"/>
                <w:szCs w:val="21"/>
                <w:lang w:bidi="ar"/>
              </w:rPr>
              <w:t> </w:t>
            </w:r>
            <w:r w:rsidRPr="00223A3E">
              <w:rPr>
                <w:rFonts w:hint="eastAsia"/>
              </w:rPr>
              <w:t>采购项目名称</w:t>
            </w:r>
            <w:r>
              <w:rPr>
                <w:rFonts w:ascii="Calibri" w:hAnsi="Calibri" w:cs="Calibri"/>
                <w:szCs w:val="21"/>
                <w:lang w:bidi="ar"/>
              </w:rPr>
              <w:t> </w:t>
            </w:r>
            <w:r w:rsidRPr="00223A3E">
              <w:rPr>
                <w:rFonts w:hint="eastAsia"/>
              </w:rPr>
              <w:t>、采购项目编号、采购人、项目类型、采购方式、采购组织方式、受理人名称、供应商名称、</w:t>
            </w:r>
            <w:r>
              <w:rPr>
                <w:rFonts w:ascii="Calibri" w:hAnsi="Calibri" w:cs="Calibri"/>
                <w:szCs w:val="21"/>
                <w:lang w:bidi="ar"/>
              </w:rPr>
              <w:t> </w:t>
            </w:r>
            <w:r w:rsidRPr="00223A3E">
              <w:rPr>
                <w:rFonts w:hint="eastAsia"/>
              </w:rPr>
              <w:t>统一社会信用代码</w:t>
            </w:r>
            <w:r>
              <w:rPr>
                <w:rFonts w:ascii="Calibri" w:hAnsi="Calibri" w:cs="Calibri"/>
                <w:szCs w:val="21"/>
                <w:lang w:bidi="ar"/>
              </w:rPr>
              <w:t> </w:t>
            </w:r>
            <w:r w:rsidRPr="00223A3E">
              <w:rPr>
                <w:rFonts w:hint="eastAsia"/>
              </w:rPr>
              <w:t>、异议类别</w:t>
            </w:r>
            <w:r>
              <w:rPr>
                <w:rFonts w:ascii="Calibri" w:hAnsi="Calibri" w:cs="Calibri"/>
                <w:szCs w:val="21"/>
                <w:lang w:bidi="ar"/>
              </w:rPr>
              <w:t> </w:t>
            </w:r>
            <w:r w:rsidRPr="00223A3E">
              <w:rPr>
                <w:rFonts w:hint="eastAsia"/>
              </w:rPr>
              <w:t>、是否有效</w:t>
            </w:r>
            <w:r>
              <w:rPr>
                <w:rFonts w:ascii="Calibri" w:hAnsi="Calibri" w:cs="Calibri"/>
                <w:szCs w:val="21"/>
                <w:lang w:bidi="ar"/>
              </w:rPr>
              <w:t> </w:t>
            </w:r>
            <w:r w:rsidRPr="00223A3E">
              <w:rPr>
                <w:rFonts w:hint="eastAsia"/>
              </w:rPr>
              <w:t>、异议处理状态</w:t>
            </w:r>
            <w:r>
              <w:rPr>
                <w:rFonts w:ascii="Calibri" w:hAnsi="Calibri" w:cs="Calibri"/>
                <w:szCs w:val="21"/>
                <w:lang w:bidi="ar"/>
              </w:rPr>
              <w:t> </w:t>
            </w:r>
            <w:r w:rsidRPr="00223A3E">
              <w:rPr>
                <w:rFonts w:hint="eastAsia"/>
              </w:rPr>
              <w:t>、异议提交时间</w:t>
            </w:r>
            <w:r>
              <w:rPr>
                <w:rFonts w:ascii="Calibri" w:hAnsi="Calibri" w:cs="Calibri"/>
                <w:szCs w:val="21"/>
                <w:lang w:bidi="ar"/>
              </w:rPr>
              <w:t> </w:t>
            </w:r>
            <w:r w:rsidRPr="00223A3E">
              <w:rPr>
                <w:rFonts w:hint="eastAsia"/>
              </w:rPr>
              <w:t>、异议受理时间、</w:t>
            </w:r>
            <w:r>
              <w:rPr>
                <w:rFonts w:ascii="Calibri" w:hAnsi="Calibri" w:cs="Calibri"/>
                <w:szCs w:val="21"/>
                <w:lang w:bidi="ar"/>
              </w:rPr>
              <w:t> </w:t>
            </w:r>
            <w:r w:rsidRPr="00223A3E">
              <w:rPr>
                <w:rFonts w:hint="eastAsia"/>
              </w:rPr>
              <w:t>异议反馈时间、</w:t>
            </w:r>
            <w:r>
              <w:rPr>
                <w:rFonts w:ascii="Calibri" w:hAnsi="Calibri" w:cs="Calibri"/>
                <w:szCs w:val="21"/>
                <w:lang w:bidi="ar"/>
              </w:rPr>
              <w:t> </w:t>
            </w:r>
            <w:r w:rsidRPr="00223A3E">
              <w:rPr>
                <w:rFonts w:hint="eastAsia"/>
              </w:rPr>
              <w:t>处理时间（自然日）、</w:t>
            </w:r>
            <w:r>
              <w:rPr>
                <w:rFonts w:ascii="Calibri" w:hAnsi="Calibri" w:cs="Calibri"/>
                <w:szCs w:val="21"/>
                <w:lang w:bidi="ar"/>
              </w:rPr>
              <w:t> </w:t>
            </w:r>
            <w:r w:rsidRPr="00223A3E">
              <w:rPr>
                <w:rFonts w:hint="eastAsia"/>
              </w:rPr>
              <w:t>处理时间（工作日）</w:t>
            </w:r>
            <w:r>
              <w:rPr>
                <w:rFonts w:ascii="Calibri" w:hAnsi="Calibri" w:cs="Calibri"/>
                <w:szCs w:val="21"/>
                <w:lang w:bidi="ar"/>
              </w:rPr>
              <w:t> </w:t>
            </w:r>
            <w:r w:rsidRPr="00223A3E">
              <w:rPr>
                <w:rFonts w:hint="eastAsia"/>
              </w:rPr>
              <w:t>、异议内容</w:t>
            </w:r>
            <w:r>
              <w:rPr>
                <w:rFonts w:ascii="Calibri" w:hAnsi="Calibri" w:cs="Calibri"/>
                <w:szCs w:val="21"/>
                <w:lang w:bidi="ar"/>
              </w:rPr>
              <w:t> </w:t>
            </w:r>
            <w:r w:rsidRPr="00223A3E">
              <w:rPr>
                <w:rFonts w:hint="eastAsia"/>
              </w:rPr>
              <w:t>、依据和理由</w:t>
            </w:r>
            <w:r>
              <w:rPr>
                <w:rFonts w:ascii="Calibri" w:hAnsi="Calibri" w:cs="Calibri"/>
                <w:szCs w:val="21"/>
                <w:lang w:bidi="ar"/>
              </w:rPr>
              <w:t> </w:t>
            </w:r>
            <w:r w:rsidRPr="00223A3E">
              <w:rPr>
                <w:rFonts w:hint="eastAsia"/>
              </w:rPr>
              <w:t>、处理结果</w:t>
            </w:r>
          </w:p>
        </w:tc>
      </w:tr>
      <w:tr w:rsidR="005138E8" w14:paraId="1930966E"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73EDDA40"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lastRenderedPageBreak/>
              <w:t>6</w:t>
            </w:r>
          </w:p>
        </w:tc>
        <w:tc>
          <w:tcPr>
            <w:tcW w:w="639" w:type="pct"/>
            <w:vMerge/>
            <w:tcBorders>
              <w:top w:val="nil"/>
              <w:left w:val="nil"/>
              <w:bottom w:val="single" w:sz="4" w:space="0" w:color="auto"/>
              <w:right w:val="single" w:sz="4" w:space="0" w:color="auto"/>
            </w:tcBorders>
            <w:vAlign w:val="center"/>
          </w:tcPr>
          <w:p w14:paraId="06DAB96C" w14:textId="77777777" w:rsidR="005138E8" w:rsidRDefault="005138E8">
            <w:pPr>
              <w:spacing w:line="360" w:lineRule="auto"/>
              <w:rPr>
                <w:sz w:val="20"/>
                <w:szCs w:val="20"/>
              </w:rPr>
            </w:pPr>
          </w:p>
        </w:tc>
        <w:tc>
          <w:tcPr>
            <w:tcW w:w="566" w:type="pct"/>
            <w:vMerge/>
            <w:tcBorders>
              <w:top w:val="nil"/>
              <w:left w:val="nil"/>
              <w:bottom w:val="single" w:sz="4" w:space="0" w:color="auto"/>
              <w:right w:val="single" w:sz="4" w:space="0" w:color="auto"/>
            </w:tcBorders>
            <w:vAlign w:val="center"/>
          </w:tcPr>
          <w:p w14:paraId="10081491" w14:textId="77777777" w:rsidR="005138E8" w:rsidRDefault="005138E8">
            <w:pPr>
              <w:spacing w:line="360" w:lineRule="auto"/>
              <w:rPr>
                <w:sz w:val="20"/>
                <w:szCs w:val="20"/>
              </w:rPr>
            </w:pPr>
          </w:p>
        </w:tc>
        <w:tc>
          <w:tcPr>
            <w:tcW w:w="900" w:type="pct"/>
            <w:tcBorders>
              <w:top w:val="single" w:sz="4" w:space="0" w:color="auto"/>
              <w:left w:val="nil"/>
              <w:bottom w:val="single" w:sz="4" w:space="0" w:color="auto"/>
              <w:right w:val="single" w:sz="4" w:space="0" w:color="auto"/>
            </w:tcBorders>
            <w:vAlign w:val="center"/>
          </w:tcPr>
          <w:p w14:paraId="2109B839"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延期变更明细</w:t>
            </w:r>
          </w:p>
        </w:tc>
        <w:tc>
          <w:tcPr>
            <w:tcW w:w="2556" w:type="pct"/>
            <w:tcBorders>
              <w:top w:val="single" w:sz="4" w:space="0" w:color="auto"/>
              <w:left w:val="nil"/>
              <w:bottom w:val="single" w:sz="4" w:space="0" w:color="auto"/>
              <w:right w:val="single" w:sz="4" w:space="0" w:color="auto"/>
            </w:tcBorders>
            <w:vAlign w:val="center"/>
          </w:tcPr>
          <w:p w14:paraId="0CED295E" w14:textId="77777777" w:rsidR="005138E8" w:rsidRPr="008856F6" w:rsidRDefault="00000000">
            <w:pPr>
              <w:spacing w:line="360" w:lineRule="auto"/>
              <w:ind w:firstLineChars="200" w:firstLine="420"/>
              <w:rPr>
                <w:rFonts w:hint="eastAsia"/>
              </w:rPr>
            </w:pPr>
            <w:r w:rsidRPr="008856F6">
              <w:rPr>
                <w:rFonts w:hint="eastAsia"/>
              </w:rPr>
              <w:t>延期变更明细：统计采购项目中各标段（包）的延期变更明细数据</w:t>
            </w:r>
          </w:p>
          <w:p w14:paraId="0158B9A5" w14:textId="77777777" w:rsidR="005138E8" w:rsidRPr="00223A3E" w:rsidRDefault="00000000">
            <w:pPr>
              <w:spacing w:line="360" w:lineRule="auto"/>
              <w:ind w:firstLineChars="200" w:firstLine="420"/>
            </w:pPr>
            <w:r w:rsidRPr="00223A3E">
              <w:rPr>
                <w:rFonts w:hint="eastAsia"/>
              </w:rPr>
              <w:t>以标段（包）编号、标段（包）名称、</w:t>
            </w:r>
            <w:r>
              <w:rPr>
                <w:rFonts w:ascii="Calibri" w:hAnsi="Calibri" w:cs="Calibri"/>
                <w:szCs w:val="21"/>
                <w:lang w:bidi="ar"/>
              </w:rPr>
              <w:t> </w:t>
            </w:r>
            <w:r w:rsidRPr="00223A3E">
              <w:rPr>
                <w:rFonts w:hint="eastAsia"/>
              </w:rPr>
              <w:t>采购人、</w:t>
            </w:r>
            <w:r>
              <w:rPr>
                <w:rFonts w:ascii="Calibri" w:hAnsi="Calibri" w:cs="Calibri"/>
                <w:szCs w:val="21"/>
                <w:lang w:bidi="ar"/>
              </w:rPr>
              <w:t>  </w:t>
            </w:r>
            <w:r w:rsidRPr="00223A3E">
              <w:rPr>
                <w:rFonts w:hint="eastAsia"/>
              </w:rPr>
              <w:t>项目类型</w:t>
            </w:r>
            <w:r>
              <w:rPr>
                <w:rFonts w:ascii="Calibri" w:hAnsi="Calibri" w:cs="Calibri"/>
                <w:szCs w:val="21"/>
                <w:lang w:bidi="ar"/>
              </w:rPr>
              <w:t> </w:t>
            </w:r>
            <w:r w:rsidRPr="00223A3E">
              <w:rPr>
                <w:rFonts w:hint="eastAsia"/>
              </w:rPr>
              <w:t>、</w:t>
            </w:r>
            <w:r>
              <w:rPr>
                <w:rFonts w:ascii="Calibri" w:hAnsi="Calibri" w:cs="Calibri"/>
                <w:szCs w:val="21"/>
                <w:lang w:bidi="ar"/>
              </w:rPr>
              <w:t> </w:t>
            </w:r>
            <w:r w:rsidRPr="00223A3E">
              <w:rPr>
                <w:rFonts w:hint="eastAsia"/>
              </w:rPr>
              <w:t>采购方式、</w:t>
            </w:r>
            <w:r>
              <w:rPr>
                <w:rFonts w:ascii="Calibri" w:hAnsi="Calibri" w:cs="Calibri"/>
                <w:szCs w:val="21"/>
                <w:lang w:bidi="ar"/>
              </w:rPr>
              <w:t>  </w:t>
            </w:r>
            <w:r w:rsidRPr="00223A3E">
              <w:rPr>
                <w:rFonts w:hint="eastAsia"/>
              </w:rPr>
              <w:t>采购组织方式、阶段、变更类别维度进行查询；</w:t>
            </w:r>
          </w:p>
          <w:p w14:paraId="43D68EC9" w14:textId="77777777" w:rsidR="005138E8" w:rsidRDefault="00000000">
            <w:pPr>
              <w:spacing w:line="360" w:lineRule="auto"/>
              <w:ind w:firstLineChars="200" w:firstLine="420"/>
              <w:rPr>
                <w:rFonts w:ascii="ˎ̥" w:hAnsi="ˎ̥" w:cs="宋体" w:hint="eastAsia"/>
                <w:szCs w:val="21"/>
              </w:rPr>
            </w:pPr>
            <w:r w:rsidRPr="00223A3E">
              <w:rPr>
                <w:rFonts w:hint="eastAsia"/>
              </w:rPr>
              <w:t>显示信息包含：标段（包）编号、</w:t>
            </w:r>
            <w:r>
              <w:rPr>
                <w:rFonts w:ascii="Calibri" w:hAnsi="Calibri" w:cs="Calibri"/>
                <w:szCs w:val="21"/>
                <w:lang w:bidi="ar"/>
              </w:rPr>
              <w:t> </w:t>
            </w:r>
            <w:r w:rsidRPr="00223A3E">
              <w:rPr>
                <w:rFonts w:hint="eastAsia"/>
              </w:rPr>
              <w:t>标段（包）名称、</w:t>
            </w:r>
            <w:r>
              <w:rPr>
                <w:rFonts w:ascii="Calibri" w:hAnsi="Calibri" w:cs="Calibri"/>
                <w:szCs w:val="21"/>
                <w:lang w:bidi="ar"/>
              </w:rPr>
              <w:t> </w:t>
            </w:r>
            <w:r w:rsidRPr="00223A3E">
              <w:rPr>
                <w:rFonts w:hint="eastAsia"/>
              </w:rPr>
              <w:t>采购项目名称</w:t>
            </w:r>
            <w:r>
              <w:rPr>
                <w:rFonts w:ascii="Calibri" w:hAnsi="Calibri" w:cs="Calibri"/>
                <w:szCs w:val="21"/>
                <w:lang w:bidi="ar"/>
              </w:rPr>
              <w:t> </w:t>
            </w:r>
            <w:r w:rsidRPr="00223A3E">
              <w:rPr>
                <w:rFonts w:hint="eastAsia"/>
              </w:rPr>
              <w:t>、采购项目编号</w:t>
            </w:r>
            <w:r>
              <w:rPr>
                <w:rFonts w:ascii="Calibri" w:hAnsi="Calibri" w:cs="Calibri"/>
                <w:szCs w:val="21"/>
                <w:lang w:bidi="ar"/>
              </w:rPr>
              <w:t> </w:t>
            </w:r>
            <w:r w:rsidRPr="00223A3E">
              <w:rPr>
                <w:rFonts w:hint="eastAsia"/>
              </w:rPr>
              <w:t>、</w:t>
            </w:r>
            <w:r>
              <w:rPr>
                <w:rFonts w:ascii="Calibri" w:hAnsi="Calibri" w:cs="Calibri"/>
                <w:szCs w:val="21"/>
                <w:lang w:bidi="ar"/>
              </w:rPr>
              <w:t> </w:t>
            </w:r>
            <w:r w:rsidRPr="00223A3E">
              <w:rPr>
                <w:rFonts w:hint="eastAsia"/>
              </w:rPr>
              <w:t>采购人、项目类型</w:t>
            </w:r>
            <w:r>
              <w:rPr>
                <w:rFonts w:ascii="Calibri" w:hAnsi="Calibri" w:cs="Calibri"/>
                <w:szCs w:val="21"/>
                <w:lang w:bidi="ar"/>
              </w:rPr>
              <w:t> </w:t>
            </w:r>
            <w:r w:rsidRPr="00223A3E">
              <w:rPr>
                <w:rFonts w:hint="eastAsia"/>
              </w:rPr>
              <w:t>、</w:t>
            </w:r>
            <w:r>
              <w:rPr>
                <w:rFonts w:ascii="Calibri" w:hAnsi="Calibri" w:cs="Calibri"/>
                <w:szCs w:val="21"/>
                <w:lang w:bidi="ar"/>
              </w:rPr>
              <w:t> </w:t>
            </w:r>
            <w:r w:rsidRPr="00223A3E">
              <w:rPr>
                <w:rFonts w:hint="eastAsia"/>
              </w:rPr>
              <w:t>采购方式</w:t>
            </w:r>
            <w:r>
              <w:rPr>
                <w:rFonts w:ascii="Calibri" w:hAnsi="Calibri" w:cs="Calibri"/>
                <w:szCs w:val="21"/>
                <w:lang w:bidi="ar"/>
              </w:rPr>
              <w:t> </w:t>
            </w:r>
            <w:r w:rsidRPr="00223A3E">
              <w:rPr>
                <w:rFonts w:hint="eastAsia"/>
              </w:rPr>
              <w:t>、采购组织方式、计划截止时间</w:t>
            </w:r>
            <w:r>
              <w:rPr>
                <w:rFonts w:ascii="Calibri" w:hAnsi="Calibri" w:cs="Calibri"/>
                <w:szCs w:val="21"/>
                <w:lang w:bidi="ar"/>
              </w:rPr>
              <w:t> </w:t>
            </w:r>
            <w:r w:rsidRPr="00223A3E">
              <w:rPr>
                <w:rFonts w:hint="eastAsia"/>
              </w:rPr>
              <w:t>、变更后截止时间、</w:t>
            </w:r>
            <w:r>
              <w:rPr>
                <w:rFonts w:ascii="Calibri" w:hAnsi="Calibri" w:cs="Calibri"/>
                <w:szCs w:val="21"/>
                <w:lang w:bidi="ar"/>
              </w:rPr>
              <w:t> </w:t>
            </w:r>
            <w:r w:rsidRPr="00223A3E">
              <w:rPr>
                <w:rFonts w:hint="eastAsia"/>
              </w:rPr>
              <w:t>延期天数</w:t>
            </w:r>
            <w:r>
              <w:rPr>
                <w:rFonts w:ascii="Calibri" w:hAnsi="Calibri" w:cs="Calibri"/>
                <w:szCs w:val="21"/>
                <w:lang w:bidi="ar"/>
              </w:rPr>
              <w:t> </w:t>
            </w:r>
            <w:r w:rsidRPr="00223A3E">
              <w:rPr>
                <w:rFonts w:hint="eastAsia"/>
              </w:rPr>
              <w:t>、阶段、变更类别</w:t>
            </w:r>
          </w:p>
        </w:tc>
      </w:tr>
      <w:tr w:rsidR="005138E8" w14:paraId="73573C79"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7807BDFE"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7</w:t>
            </w:r>
          </w:p>
        </w:tc>
        <w:tc>
          <w:tcPr>
            <w:tcW w:w="639" w:type="pct"/>
            <w:vMerge/>
            <w:tcBorders>
              <w:top w:val="nil"/>
              <w:left w:val="nil"/>
              <w:bottom w:val="single" w:sz="4" w:space="0" w:color="auto"/>
              <w:right w:val="single" w:sz="4" w:space="0" w:color="auto"/>
            </w:tcBorders>
            <w:vAlign w:val="center"/>
          </w:tcPr>
          <w:p w14:paraId="5C10B6C7" w14:textId="77777777" w:rsidR="005138E8" w:rsidRDefault="005138E8">
            <w:pPr>
              <w:spacing w:line="360" w:lineRule="auto"/>
              <w:rPr>
                <w:sz w:val="20"/>
                <w:szCs w:val="20"/>
              </w:rPr>
            </w:pPr>
          </w:p>
        </w:tc>
        <w:tc>
          <w:tcPr>
            <w:tcW w:w="566" w:type="pct"/>
            <w:tcBorders>
              <w:top w:val="single" w:sz="4" w:space="0" w:color="auto"/>
              <w:left w:val="nil"/>
              <w:bottom w:val="single" w:sz="4" w:space="0" w:color="auto"/>
              <w:right w:val="single" w:sz="4" w:space="0" w:color="auto"/>
            </w:tcBorders>
            <w:vAlign w:val="center"/>
          </w:tcPr>
          <w:p w14:paraId="42814D93" w14:textId="77777777" w:rsidR="005138E8" w:rsidRDefault="00000000" w:rsidP="002A7A5F">
            <w:pPr>
              <w:spacing w:line="360" w:lineRule="auto"/>
              <w:rPr>
                <w:rFonts w:ascii="宋体" w:hAnsi="宋体" w:cs="宋体" w:hint="eastAsia"/>
                <w:szCs w:val="21"/>
              </w:rPr>
            </w:pPr>
            <w:r>
              <w:rPr>
                <w:rFonts w:ascii="宋体" w:hAnsi="宋体" w:cs="宋体" w:hint="eastAsia"/>
                <w:szCs w:val="21"/>
                <w:lang w:bidi="ar"/>
              </w:rPr>
              <w:t>物料</w:t>
            </w:r>
          </w:p>
        </w:tc>
        <w:tc>
          <w:tcPr>
            <w:tcW w:w="900" w:type="pct"/>
            <w:tcBorders>
              <w:top w:val="single" w:sz="4" w:space="0" w:color="auto"/>
              <w:left w:val="nil"/>
              <w:bottom w:val="single" w:sz="4" w:space="0" w:color="auto"/>
              <w:right w:val="single" w:sz="4" w:space="0" w:color="auto"/>
            </w:tcBorders>
            <w:vAlign w:val="center"/>
          </w:tcPr>
          <w:p w14:paraId="446F5935" w14:textId="77777777" w:rsidR="005138E8" w:rsidRDefault="00000000" w:rsidP="002A7A5F">
            <w:pPr>
              <w:spacing w:line="360" w:lineRule="auto"/>
              <w:rPr>
                <w:rFonts w:ascii="宋体" w:hAnsi="宋体" w:cs="宋体" w:hint="eastAsia"/>
                <w:szCs w:val="21"/>
              </w:rPr>
            </w:pPr>
            <w:r>
              <w:rPr>
                <w:rFonts w:ascii="宋体" w:hAnsi="宋体" w:cs="宋体" w:hint="eastAsia"/>
                <w:szCs w:val="21"/>
                <w:lang w:bidi="ar"/>
              </w:rPr>
              <w:t>物料采购成交明细</w:t>
            </w:r>
          </w:p>
        </w:tc>
        <w:tc>
          <w:tcPr>
            <w:tcW w:w="2556" w:type="pct"/>
            <w:tcBorders>
              <w:top w:val="single" w:sz="4" w:space="0" w:color="auto"/>
              <w:left w:val="nil"/>
              <w:bottom w:val="single" w:sz="4" w:space="0" w:color="auto"/>
              <w:right w:val="single" w:sz="4" w:space="0" w:color="auto"/>
            </w:tcBorders>
            <w:vAlign w:val="center"/>
          </w:tcPr>
          <w:p w14:paraId="7EBE203D" w14:textId="77777777" w:rsidR="005138E8" w:rsidRPr="008856F6" w:rsidRDefault="00000000">
            <w:pPr>
              <w:spacing w:line="360" w:lineRule="auto"/>
              <w:ind w:firstLineChars="200" w:firstLine="420"/>
              <w:rPr>
                <w:rFonts w:hint="eastAsia"/>
              </w:rPr>
            </w:pPr>
            <w:r w:rsidRPr="008856F6">
              <w:rPr>
                <w:rFonts w:hint="eastAsia"/>
              </w:rPr>
              <w:t>物料采购成交明细：统计采购成交项目中的物料明细数据</w:t>
            </w:r>
          </w:p>
          <w:p w14:paraId="5EE7CA21" w14:textId="77777777" w:rsidR="005138E8" w:rsidRPr="008856F6" w:rsidRDefault="00000000">
            <w:pPr>
              <w:spacing w:line="360" w:lineRule="auto"/>
              <w:ind w:firstLineChars="200" w:firstLine="420"/>
              <w:rPr>
                <w:rFonts w:hint="eastAsia"/>
              </w:rPr>
            </w:pPr>
            <w:r w:rsidRPr="008856F6">
              <w:rPr>
                <w:rFonts w:hint="eastAsia"/>
              </w:rPr>
              <w:t>以物料名称、物料编号、采购单位、成交单位维度进行查询；</w:t>
            </w:r>
          </w:p>
          <w:p w14:paraId="7D424B7F" w14:textId="77777777" w:rsidR="005138E8" w:rsidRDefault="00000000">
            <w:pPr>
              <w:spacing w:line="360" w:lineRule="auto"/>
              <w:ind w:firstLineChars="200" w:firstLine="420"/>
              <w:rPr>
                <w:rFonts w:ascii="ˎ̥" w:eastAsia="ˎ̥" w:hAnsi="ˎ̥" w:cs="ˎ̥" w:hint="eastAsia"/>
                <w:szCs w:val="21"/>
              </w:rPr>
            </w:pPr>
            <w:r w:rsidRPr="00223A3E">
              <w:rPr>
                <w:rFonts w:hint="eastAsia"/>
              </w:rPr>
              <w:t>显示信息包含：物料品类、物料编码、物料名称、规格、型号、材质、品牌、计量单位、预估单价、成交单位税率、未税单价、含税单</w:t>
            </w:r>
            <w:r w:rsidRPr="00223A3E">
              <w:rPr>
                <w:rFonts w:hint="eastAsia"/>
              </w:rPr>
              <w:lastRenderedPageBreak/>
              <w:t>价、成交数量</w:t>
            </w:r>
            <w:r w:rsidRPr="00223A3E">
              <w:rPr>
                <w:rFonts w:hint="eastAsia"/>
              </w:rPr>
              <w:t xml:space="preserve"> </w:t>
            </w:r>
            <w:r w:rsidRPr="00223A3E">
              <w:rPr>
                <w:rFonts w:hint="eastAsia"/>
              </w:rPr>
              <w:t>成交时间、采购人、采购人代码、标段</w:t>
            </w:r>
            <w:r w:rsidRPr="00223A3E">
              <w:rPr>
                <w:rFonts w:hint="eastAsia"/>
              </w:rPr>
              <w:t>(</w:t>
            </w:r>
            <w:r w:rsidRPr="00223A3E">
              <w:rPr>
                <w:rFonts w:hint="eastAsia"/>
              </w:rPr>
              <w:t>包</w:t>
            </w:r>
            <w:r w:rsidRPr="00223A3E">
              <w:rPr>
                <w:rFonts w:hint="eastAsia"/>
              </w:rPr>
              <w:t>)</w:t>
            </w:r>
            <w:r w:rsidRPr="00223A3E">
              <w:rPr>
                <w:rFonts w:hint="eastAsia"/>
              </w:rPr>
              <w:t>编号、标段</w:t>
            </w:r>
            <w:r w:rsidRPr="00223A3E">
              <w:rPr>
                <w:rFonts w:hint="eastAsia"/>
              </w:rPr>
              <w:t>(</w:t>
            </w:r>
            <w:r w:rsidRPr="00223A3E">
              <w:rPr>
                <w:rFonts w:hint="eastAsia"/>
              </w:rPr>
              <w:t>包</w:t>
            </w:r>
            <w:r w:rsidRPr="00223A3E">
              <w:rPr>
                <w:rFonts w:hint="eastAsia"/>
              </w:rPr>
              <w:t>)</w:t>
            </w:r>
            <w:r w:rsidRPr="00223A3E">
              <w:rPr>
                <w:rFonts w:hint="eastAsia"/>
              </w:rPr>
              <w:t>名称、招标项目名称、招标项目编号</w:t>
            </w:r>
          </w:p>
        </w:tc>
      </w:tr>
      <w:tr w:rsidR="005138E8" w14:paraId="7F5B3E5C"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74B7D92D"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lastRenderedPageBreak/>
              <w:t>8</w:t>
            </w:r>
          </w:p>
        </w:tc>
        <w:tc>
          <w:tcPr>
            <w:tcW w:w="639" w:type="pct"/>
            <w:vMerge/>
            <w:tcBorders>
              <w:top w:val="nil"/>
              <w:left w:val="nil"/>
              <w:bottom w:val="single" w:sz="4" w:space="0" w:color="auto"/>
              <w:right w:val="single" w:sz="4" w:space="0" w:color="auto"/>
            </w:tcBorders>
            <w:vAlign w:val="center"/>
          </w:tcPr>
          <w:p w14:paraId="4C1390DA" w14:textId="77777777" w:rsidR="005138E8" w:rsidRDefault="005138E8">
            <w:pPr>
              <w:spacing w:line="360" w:lineRule="auto"/>
              <w:rPr>
                <w:sz w:val="20"/>
                <w:szCs w:val="20"/>
              </w:rPr>
            </w:pPr>
          </w:p>
        </w:tc>
        <w:tc>
          <w:tcPr>
            <w:tcW w:w="566" w:type="pct"/>
            <w:vMerge w:val="restart"/>
            <w:tcBorders>
              <w:top w:val="nil"/>
              <w:left w:val="nil"/>
              <w:bottom w:val="single" w:sz="4" w:space="0" w:color="auto"/>
              <w:right w:val="single" w:sz="4" w:space="0" w:color="auto"/>
            </w:tcBorders>
            <w:vAlign w:val="center"/>
          </w:tcPr>
          <w:p w14:paraId="25A8DEA1"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财务</w:t>
            </w:r>
          </w:p>
        </w:tc>
        <w:tc>
          <w:tcPr>
            <w:tcW w:w="900" w:type="pct"/>
            <w:tcBorders>
              <w:top w:val="single" w:sz="4" w:space="0" w:color="auto"/>
              <w:left w:val="nil"/>
              <w:bottom w:val="single" w:sz="4" w:space="0" w:color="auto"/>
              <w:right w:val="single" w:sz="4" w:space="0" w:color="auto"/>
            </w:tcBorders>
            <w:vAlign w:val="center"/>
          </w:tcPr>
          <w:p w14:paraId="5A717B63"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财务数据明细</w:t>
            </w:r>
          </w:p>
        </w:tc>
        <w:tc>
          <w:tcPr>
            <w:tcW w:w="2556" w:type="pct"/>
            <w:tcBorders>
              <w:top w:val="single" w:sz="4" w:space="0" w:color="auto"/>
              <w:left w:val="nil"/>
              <w:bottom w:val="single" w:sz="4" w:space="0" w:color="auto"/>
              <w:right w:val="single" w:sz="4" w:space="0" w:color="auto"/>
            </w:tcBorders>
            <w:vAlign w:val="center"/>
          </w:tcPr>
          <w:p w14:paraId="4E9767F2" w14:textId="77777777" w:rsidR="005138E8" w:rsidRPr="008856F6" w:rsidRDefault="00000000">
            <w:pPr>
              <w:spacing w:line="360" w:lineRule="auto"/>
              <w:ind w:firstLineChars="200" w:firstLine="420"/>
              <w:rPr>
                <w:rFonts w:hint="eastAsia"/>
              </w:rPr>
            </w:pPr>
            <w:r w:rsidRPr="008856F6">
              <w:rPr>
                <w:rFonts w:hint="eastAsia"/>
              </w:rPr>
              <w:t>财务数据明细：统计招标采购项目中财务明细数据</w:t>
            </w:r>
          </w:p>
          <w:p w14:paraId="217B86BB" w14:textId="77777777" w:rsidR="005138E8" w:rsidRPr="008856F6" w:rsidRDefault="00000000">
            <w:pPr>
              <w:spacing w:line="360" w:lineRule="auto"/>
              <w:ind w:firstLineChars="200" w:firstLine="420"/>
              <w:rPr>
                <w:rFonts w:hint="eastAsia"/>
              </w:rPr>
            </w:pPr>
            <w:r w:rsidRPr="008856F6">
              <w:rPr>
                <w:rFonts w:hint="eastAsia"/>
              </w:rPr>
              <w:t>以招标项目名称、招标项目编号、标段（包）名称、标段（包）编号、采购人、供应商、日期、费用类型维度进行查询；</w:t>
            </w:r>
          </w:p>
          <w:p w14:paraId="1AEC8948" w14:textId="77777777" w:rsidR="005138E8" w:rsidRDefault="00000000">
            <w:pPr>
              <w:spacing w:line="360" w:lineRule="auto"/>
              <w:ind w:firstLineChars="200" w:firstLine="420"/>
              <w:rPr>
                <w:rFonts w:ascii="ˎ̥" w:eastAsia="ˎ̥" w:hAnsi="ˎ̥" w:cs="ˎ̥" w:hint="eastAsia"/>
                <w:szCs w:val="21"/>
              </w:rPr>
            </w:pPr>
            <w:r w:rsidRPr="00223A3E">
              <w:rPr>
                <w:rFonts w:hint="eastAsia"/>
              </w:rPr>
              <w:t>显示信息包含：招标项目名称、招标项目编号、标段</w:t>
            </w:r>
            <w:r w:rsidRPr="00223A3E">
              <w:rPr>
                <w:rFonts w:hint="eastAsia"/>
              </w:rPr>
              <w:t>(</w:t>
            </w:r>
            <w:r w:rsidRPr="00223A3E">
              <w:rPr>
                <w:rFonts w:hint="eastAsia"/>
              </w:rPr>
              <w:t>包</w:t>
            </w:r>
            <w:r w:rsidRPr="00223A3E">
              <w:rPr>
                <w:rFonts w:hint="eastAsia"/>
              </w:rPr>
              <w:t>)</w:t>
            </w:r>
            <w:r w:rsidRPr="00223A3E">
              <w:rPr>
                <w:rFonts w:hint="eastAsia"/>
              </w:rPr>
              <w:t>名称、标段</w:t>
            </w:r>
            <w:r w:rsidRPr="00223A3E">
              <w:rPr>
                <w:rFonts w:hint="eastAsia"/>
              </w:rPr>
              <w:t>(</w:t>
            </w:r>
            <w:r w:rsidRPr="00223A3E">
              <w:rPr>
                <w:rFonts w:hint="eastAsia"/>
              </w:rPr>
              <w:t>包</w:t>
            </w:r>
            <w:r w:rsidRPr="00223A3E">
              <w:rPr>
                <w:rFonts w:hint="eastAsia"/>
              </w:rPr>
              <w:t>)</w:t>
            </w:r>
            <w:r w:rsidRPr="00223A3E">
              <w:rPr>
                <w:rFonts w:hint="eastAsia"/>
              </w:rPr>
              <w:t>编号、项目类型</w:t>
            </w:r>
            <w:r w:rsidRPr="00223A3E">
              <w:rPr>
                <w:rFonts w:hint="eastAsia"/>
              </w:rPr>
              <w:t xml:space="preserve"> </w:t>
            </w:r>
            <w:r w:rsidRPr="00223A3E">
              <w:rPr>
                <w:rFonts w:hint="eastAsia"/>
              </w:rPr>
              <w:t>、采购人、采购代理机构、费用缴纳开始时间、费用缴纳截止时间供应商、统一社会信用代码、费用产生日期、费用类型、金额</w:t>
            </w:r>
            <w:r w:rsidRPr="00223A3E">
              <w:rPr>
                <w:rFonts w:hint="eastAsia"/>
              </w:rPr>
              <w:t>(</w:t>
            </w:r>
            <w:r w:rsidRPr="00223A3E">
              <w:rPr>
                <w:rFonts w:hint="eastAsia"/>
              </w:rPr>
              <w:t>元</w:t>
            </w:r>
            <w:r w:rsidRPr="00223A3E">
              <w:rPr>
                <w:rFonts w:hint="eastAsia"/>
              </w:rPr>
              <w:t>)</w:t>
            </w:r>
            <w:r w:rsidRPr="00223A3E">
              <w:rPr>
                <w:rFonts w:hint="eastAsia"/>
              </w:rPr>
              <w:t>、保证金是否退费</w:t>
            </w:r>
          </w:p>
        </w:tc>
      </w:tr>
      <w:tr w:rsidR="005138E8" w14:paraId="5D5FF1FC"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6A7439E5"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9</w:t>
            </w:r>
          </w:p>
        </w:tc>
        <w:tc>
          <w:tcPr>
            <w:tcW w:w="639" w:type="pct"/>
            <w:vMerge/>
            <w:tcBorders>
              <w:top w:val="nil"/>
              <w:left w:val="nil"/>
              <w:bottom w:val="single" w:sz="4" w:space="0" w:color="auto"/>
              <w:right w:val="single" w:sz="4" w:space="0" w:color="auto"/>
            </w:tcBorders>
            <w:vAlign w:val="center"/>
          </w:tcPr>
          <w:p w14:paraId="07DDE461" w14:textId="77777777" w:rsidR="005138E8" w:rsidRDefault="005138E8">
            <w:pPr>
              <w:spacing w:line="360" w:lineRule="auto"/>
              <w:rPr>
                <w:sz w:val="20"/>
                <w:szCs w:val="20"/>
              </w:rPr>
            </w:pPr>
          </w:p>
        </w:tc>
        <w:tc>
          <w:tcPr>
            <w:tcW w:w="566" w:type="pct"/>
            <w:vMerge/>
            <w:tcBorders>
              <w:top w:val="nil"/>
              <w:left w:val="nil"/>
              <w:bottom w:val="single" w:sz="4" w:space="0" w:color="auto"/>
              <w:right w:val="single" w:sz="4" w:space="0" w:color="auto"/>
            </w:tcBorders>
            <w:vAlign w:val="center"/>
          </w:tcPr>
          <w:p w14:paraId="668F1D13" w14:textId="77777777" w:rsidR="005138E8" w:rsidRDefault="005138E8">
            <w:pPr>
              <w:spacing w:line="360" w:lineRule="auto"/>
              <w:rPr>
                <w:sz w:val="20"/>
                <w:szCs w:val="20"/>
              </w:rPr>
            </w:pPr>
          </w:p>
        </w:tc>
        <w:tc>
          <w:tcPr>
            <w:tcW w:w="900" w:type="pct"/>
            <w:tcBorders>
              <w:top w:val="single" w:sz="4" w:space="0" w:color="auto"/>
              <w:left w:val="nil"/>
              <w:bottom w:val="single" w:sz="4" w:space="0" w:color="auto"/>
              <w:right w:val="single" w:sz="4" w:space="0" w:color="auto"/>
            </w:tcBorders>
            <w:vAlign w:val="center"/>
          </w:tcPr>
          <w:p w14:paraId="1B5B58D1"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开票信息明细</w:t>
            </w:r>
          </w:p>
        </w:tc>
        <w:tc>
          <w:tcPr>
            <w:tcW w:w="2556" w:type="pct"/>
            <w:tcBorders>
              <w:top w:val="single" w:sz="4" w:space="0" w:color="auto"/>
              <w:left w:val="nil"/>
              <w:bottom w:val="single" w:sz="4" w:space="0" w:color="auto"/>
              <w:right w:val="single" w:sz="4" w:space="0" w:color="auto"/>
            </w:tcBorders>
            <w:vAlign w:val="center"/>
          </w:tcPr>
          <w:p w14:paraId="1A6B0785" w14:textId="77777777" w:rsidR="005138E8" w:rsidRPr="008856F6" w:rsidRDefault="00000000">
            <w:pPr>
              <w:spacing w:line="360" w:lineRule="auto"/>
              <w:ind w:firstLineChars="200" w:firstLine="420"/>
              <w:rPr>
                <w:rFonts w:hint="eastAsia"/>
              </w:rPr>
            </w:pPr>
            <w:r w:rsidRPr="008856F6">
              <w:rPr>
                <w:rFonts w:hint="eastAsia"/>
              </w:rPr>
              <w:t>开票信息明细：统计招标采购项目中开票明细数据</w:t>
            </w:r>
          </w:p>
          <w:p w14:paraId="170C38A2" w14:textId="77777777" w:rsidR="005138E8" w:rsidRPr="008856F6" w:rsidRDefault="00000000">
            <w:pPr>
              <w:spacing w:line="360" w:lineRule="auto"/>
              <w:ind w:firstLineChars="200" w:firstLine="420"/>
              <w:rPr>
                <w:rFonts w:hint="eastAsia"/>
              </w:rPr>
            </w:pPr>
            <w:r w:rsidRPr="008856F6">
              <w:rPr>
                <w:rFonts w:hint="eastAsia"/>
              </w:rPr>
              <w:t>以供应商名称、标段（包）编号、标段（包）名称、招标项目名称、招标项目编号、采购人、发票类型维度进行查询；</w:t>
            </w:r>
          </w:p>
          <w:p w14:paraId="4AE564FC" w14:textId="77777777" w:rsidR="005138E8" w:rsidRDefault="00000000">
            <w:pPr>
              <w:spacing w:line="360" w:lineRule="auto"/>
              <w:ind w:firstLineChars="200" w:firstLine="420"/>
              <w:rPr>
                <w:rFonts w:ascii="ˎ̥" w:hAnsi="ˎ̥" w:cs="宋体" w:hint="eastAsia"/>
                <w:szCs w:val="21"/>
              </w:rPr>
            </w:pPr>
            <w:r w:rsidRPr="00223A3E">
              <w:rPr>
                <w:rFonts w:hint="eastAsia"/>
              </w:rPr>
              <w:t>显示信息包含：供应商名称、标段</w:t>
            </w:r>
            <w:r w:rsidRPr="00223A3E">
              <w:rPr>
                <w:rFonts w:hint="eastAsia"/>
              </w:rPr>
              <w:t>(</w:t>
            </w:r>
            <w:r w:rsidRPr="00223A3E">
              <w:rPr>
                <w:rFonts w:hint="eastAsia"/>
              </w:rPr>
              <w:t>包</w:t>
            </w:r>
            <w:r w:rsidRPr="00223A3E">
              <w:rPr>
                <w:rFonts w:hint="eastAsia"/>
              </w:rPr>
              <w:t>)</w:t>
            </w:r>
            <w:r w:rsidRPr="00223A3E">
              <w:rPr>
                <w:rFonts w:hint="eastAsia"/>
              </w:rPr>
              <w:t>编号、</w:t>
            </w:r>
            <w:r w:rsidRPr="00223A3E">
              <w:rPr>
                <w:rFonts w:hint="eastAsia"/>
              </w:rPr>
              <w:t xml:space="preserve"> </w:t>
            </w:r>
            <w:r w:rsidRPr="00223A3E">
              <w:rPr>
                <w:rFonts w:hint="eastAsia"/>
              </w:rPr>
              <w:t>标段</w:t>
            </w:r>
            <w:r w:rsidRPr="00223A3E">
              <w:rPr>
                <w:rFonts w:hint="eastAsia"/>
              </w:rPr>
              <w:t>(</w:t>
            </w:r>
            <w:r w:rsidRPr="00223A3E">
              <w:rPr>
                <w:rFonts w:hint="eastAsia"/>
              </w:rPr>
              <w:t>包</w:t>
            </w:r>
            <w:r w:rsidRPr="00223A3E">
              <w:rPr>
                <w:rFonts w:hint="eastAsia"/>
              </w:rPr>
              <w:t>)</w:t>
            </w:r>
            <w:r w:rsidRPr="00223A3E">
              <w:rPr>
                <w:rFonts w:hint="eastAsia"/>
              </w:rPr>
              <w:t>名称、招标项目名称、招标项目编号、采购人、发票类型、发票抬头、纳税人识别号、公司地址、</w:t>
            </w:r>
            <w:r w:rsidRPr="00223A3E">
              <w:rPr>
                <w:rFonts w:hint="eastAsia"/>
              </w:rPr>
              <w:t xml:space="preserve"> </w:t>
            </w:r>
            <w:r w:rsidRPr="00223A3E">
              <w:rPr>
                <w:rFonts w:hint="eastAsia"/>
              </w:rPr>
              <w:t>联系电话开户银行、开户账号、手机号、收件人、邮箱、收件地址</w:t>
            </w:r>
          </w:p>
        </w:tc>
      </w:tr>
      <w:tr w:rsidR="005138E8" w14:paraId="465F4A12"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44D3339A"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10</w:t>
            </w:r>
          </w:p>
        </w:tc>
        <w:tc>
          <w:tcPr>
            <w:tcW w:w="639" w:type="pct"/>
            <w:vMerge/>
            <w:tcBorders>
              <w:top w:val="nil"/>
              <w:left w:val="nil"/>
              <w:bottom w:val="single" w:sz="4" w:space="0" w:color="auto"/>
              <w:right w:val="single" w:sz="4" w:space="0" w:color="auto"/>
            </w:tcBorders>
            <w:vAlign w:val="center"/>
          </w:tcPr>
          <w:p w14:paraId="756F79BA" w14:textId="77777777" w:rsidR="005138E8" w:rsidRDefault="005138E8">
            <w:pPr>
              <w:spacing w:line="360" w:lineRule="auto"/>
              <w:rPr>
                <w:sz w:val="20"/>
                <w:szCs w:val="20"/>
              </w:rPr>
            </w:pPr>
          </w:p>
        </w:tc>
        <w:tc>
          <w:tcPr>
            <w:tcW w:w="566" w:type="pct"/>
            <w:vMerge w:val="restart"/>
            <w:tcBorders>
              <w:top w:val="nil"/>
              <w:left w:val="nil"/>
              <w:bottom w:val="single" w:sz="4" w:space="0" w:color="auto"/>
              <w:right w:val="single" w:sz="4" w:space="0" w:color="auto"/>
            </w:tcBorders>
            <w:vAlign w:val="center"/>
          </w:tcPr>
          <w:p w14:paraId="509DCC28"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供应商</w:t>
            </w:r>
          </w:p>
        </w:tc>
        <w:tc>
          <w:tcPr>
            <w:tcW w:w="900" w:type="pct"/>
            <w:tcBorders>
              <w:top w:val="single" w:sz="4" w:space="0" w:color="auto"/>
              <w:left w:val="nil"/>
              <w:bottom w:val="single" w:sz="4" w:space="0" w:color="auto"/>
              <w:right w:val="single" w:sz="4" w:space="0" w:color="auto"/>
            </w:tcBorders>
            <w:vAlign w:val="center"/>
          </w:tcPr>
          <w:p w14:paraId="50ADF079"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供应商参标明细（项目维度）</w:t>
            </w:r>
          </w:p>
        </w:tc>
        <w:tc>
          <w:tcPr>
            <w:tcW w:w="2556" w:type="pct"/>
            <w:tcBorders>
              <w:top w:val="single" w:sz="4" w:space="0" w:color="auto"/>
              <w:left w:val="nil"/>
              <w:bottom w:val="single" w:sz="4" w:space="0" w:color="auto"/>
              <w:right w:val="single" w:sz="4" w:space="0" w:color="auto"/>
            </w:tcBorders>
            <w:vAlign w:val="center"/>
          </w:tcPr>
          <w:p w14:paraId="3BEF38E9" w14:textId="77777777" w:rsidR="005138E8" w:rsidRDefault="00000000">
            <w:pPr>
              <w:spacing w:line="360" w:lineRule="auto"/>
              <w:ind w:firstLineChars="200" w:firstLine="420"/>
              <w:rPr>
                <w:rFonts w:ascii="ˎ̥" w:hAnsi="ˎ̥" w:cs="ˎ̥" w:hint="eastAsia"/>
                <w:szCs w:val="21"/>
              </w:rPr>
            </w:pPr>
            <w:r w:rsidRPr="00223A3E">
              <w:rPr>
                <w:rFonts w:hint="eastAsia"/>
              </w:rPr>
              <w:t>供应商参标明细（项目维度）：从项目维度统计供应商参标的明细情况</w:t>
            </w:r>
          </w:p>
          <w:p w14:paraId="63670C26" w14:textId="77777777" w:rsidR="005138E8" w:rsidRDefault="00000000">
            <w:pPr>
              <w:spacing w:line="360" w:lineRule="auto"/>
              <w:ind w:firstLineChars="200" w:firstLine="420"/>
              <w:rPr>
                <w:rFonts w:ascii="ˎ̥" w:hAnsi="ˎ̥" w:cs="ˎ̥" w:hint="eastAsia"/>
                <w:szCs w:val="21"/>
              </w:rPr>
            </w:pPr>
            <w:r w:rsidRPr="00223A3E">
              <w:rPr>
                <w:rFonts w:hint="eastAsia"/>
              </w:rPr>
              <w:t>以采购单位、采购类别、采购方式、资格审核方式、评标方法、标段编号、项目状态、供应商名称、是否参标、是否投标、是否中标</w:t>
            </w:r>
            <w:r w:rsidRPr="00223A3E">
              <w:rPr>
                <w:rFonts w:hint="eastAsia"/>
              </w:rPr>
              <w:lastRenderedPageBreak/>
              <w:t>维度进行查询；</w:t>
            </w:r>
          </w:p>
          <w:p w14:paraId="0349EEEA" w14:textId="77777777" w:rsidR="005138E8" w:rsidRDefault="00000000">
            <w:pPr>
              <w:spacing w:line="360" w:lineRule="auto"/>
              <w:ind w:firstLineChars="200" w:firstLine="420"/>
              <w:rPr>
                <w:rFonts w:ascii="ˎ̥" w:hAnsi="ˎ̥" w:cs="ˎ̥" w:hint="eastAsia"/>
                <w:szCs w:val="21"/>
              </w:rPr>
            </w:pPr>
            <w:r w:rsidRPr="00223A3E">
              <w:rPr>
                <w:rFonts w:hint="eastAsia"/>
              </w:rPr>
              <w:t>显示信息包含：招标部门、采购单位、采购类别、采购方式、资格审核方式、评标方法、是否法定、标段编号、标段名称、项目状态统一社会信用代码、供应商名称、成立时间</w:t>
            </w:r>
            <w:r w:rsidRPr="00223A3E">
              <w:rPr>
                <w:rFonts w:hint="eastAsia"/>
              </w:rPr>
              <w:t xml:space="preserve"> </w:t>
            </w:r>
            <w:r w:rsidRPr="00223A3E">
              <w:rPr>
                <w:rFonts w:hint="eastAsia"/>
              </w:rPr>
              <w:t>评标日期、完成日期、预算金额</w:t>
            </w:r>
            <w:r w:rsidRPr="00223A3E">
              <w:rPr>
                <w:rFonts w:hint="eastAsia"/>
              </w:rPr>
              <w:t>(</w:t>
            </w:r>
            <w:r w:rsidRPr="00223A3E">
              <w:rPr>
                <w:rFonts w:hint="eastAsia"/>
              </w:rPr>
              <w:t>元</w:t>
            </w:r>
            <w:r w:rsidRPr="00223A3E">
              <w:rPr>
                <w:rFonts w:hint="eastAsia"/>
              </w:rPr>
              <w:t>) 200</w:t>
            </w:r>
            <w:r w:rsidRPr="00223A3E">
              <w:rPr>
                <w:rFonts w:hint="eastAsia"/>
              </w:rPr>
              <w:t>万及以上标识、是否参标、参标时间、是否投标、投标时间是否中标、中标金额</w:t>
            </w:r>
            <w:r w:rsidRPr="00223A3E">
              <w:rPr>
                <w:rFonts w:hint="eastAsia"/>
              </w:rPr>
              <w:t>(</w:t>
            </w:r>
            <w:r w:rsidRPr="00223A3E">
              <w:rPr>
                <w:rFonts w:hint="eastAsia"/>
              </w:rPr>
              <w:t>元</w:t>
            </w:r>
            <w:r w:rsidRPr="00223A3E">
              <w:rPr>
                <w:rFonts w:hint="eastAsia"/>
              </w:rPr>
              <w:t>)</w:t>
            </w:r>
            <w:r w:rsidRPr="00223A3E">
              <w:rPr>
                <w:rFonts w:hint="eastAsia"/>
              </w:rPr>
              <w:t>、投标金额</w:t>
            </w:r>
            <w:r w:rsidRPr="00223A3E">
              <w:rPr>
                <w:rFonts w:hint="eastAsia"/>
              </w:rPr>
              <w:t>(</w:t>
            </w:r>
            <w:r w:rsidRPr="00223A3E">
              <w:rPr>
                <w:rFonts w:hint="eastAsia"/>
              </w:rPr>
              <w:t>元</w:t>
            </w:r>
            <w:r w:rsidRPr="00223A3E">
              <w:rPr>
                <w:rFonts w:hint="eastAsia"/>
              </w:rPr>
              <w:t>)</w:t>
            </w:r>
            <w:r w:rsidRPr="00223A3E">
              <w:rPr>
                <w:rFonts w:hint="eastAsia"/>
              </w:rPr>
              <w:t>、控制价</w:t>
            </w:r>
            <w:r w:rsidRPr="00223A3E">
              <w:rPr>
                <w:rFonts w:hint="eastAsia"/>
              </w:rPr>
              <w:t>(</w:t>
            </w:r>
            <w:r w:rsidRPr="00223A3E">
              <w:rPr>
                <w:rFonts w:hint="eastAsia"/>
              </w:rPr>
              <w:t>元</w:t>
            </w:r>
            <w:r w:rsidRPr="00223A3E">
              <w:rPr>
                <w:rFonts w:hint="eastAsia"/>
              </w:rPr>
              <w:t>)</w:t>
            </w:r>
            <w:r w:rsidRPr="00223A3E">
              <w:rPr>
                <w:rFonts w:hint="eastAsia"/>
              </w:rPr>
              <w:t>与控制价比例</w:t>
            </w:r>
          </w:p>
        </w:tc>
      </w:tr>
      <w:tr w:rsidR="005138E8" w14:paraId="380E05A7"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50A95DD2"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lastRenderedPageBreak/>
              <w:t>11</w:t>
            </w:r>
          </w:p>
        </w:tc>
        <w:tc>
          <w:tcPr>
            <w:tcW w:w="639" w:type="pct"/>
            <w:vMerge/>
            <w:tcBorders>
              <w:top w:val="nil"/>
              <w:left w:val="nil"/>
              <w:bottom w:val="single" w:sz="4" w:space="0" w:color="auto"/>
              <w:right w:val="single" w:sz="4" w:space="0" w:color="auto"/>
            </w:tcBorders>
            <w:vAlign w:val="center"/>
          </w:tcPr>
          <w:p w14:paraId="0C81247F" w14:textId="77777777" w:rsidR="005138E8" w:rsidRDefault="005138E8">
            <w:pPr>
              <w:spacing w:line="360" w:lineRule="auto"/>
              <w:rPr>
                <w:sz w:val="20"/>
                <w:szCs w:val="20"/>
              </w:rPr>
            </w:pPr>
          </w:p>
        </w:tc>
        <w:tc>
          <w:tcPr>
            <w:tcW w:w="566" w:type="pct"/>
            <w:vMerge/>
            <w:tcBorders>
              <w:top w:val="nil"/>
              <w:left w:val="nil"/>
              <w:bottom w:val="single" w:sz="4" w:space="0" w:color="auto"/>
              <w:right w:val="single" w:sz="4" w:space="0" w:color="auto"/>
            </w:tcBorders>
            <w:vAlign w:val="center"/>
          </w:tcPr>
          <w:p w14:paraId="5161E27E" w14:textId="77777777" w:rsidR="005138E8" w:rsidRDefault="005138E8">
            <w:pPr>
              <w:spacing w:line="360" w:lineRule="auto"/>
              <w:rPr>
                <w:sz w:val="20"/>
                <w:szCs w:val="20"/>
              </w:rPr>
            </w:pPr>
          </w:p>
        </w:tc>
        <w:tc>
          <w:tcPr>
            <w:tcW w:w="900" w:type="pct"/>
            <w:tcBorders>
              <w:top w:val="single" w:sz="4" w:space="0" w:color="auto"/>
              <w:left w:val="nil"/>
              <w:bottom w:val="single" w:sz="4" w:space="0" w:color="auto"/>
              <w:right w:val="single" w:sz="4" w:space="0" w:color="auto"/>
            </w:tcBorders>
            <w:vAlign w:val="center"/>
          </w:tcPr>
          <w:p w14:paraId="333AEB1E" w14:textId="77777777" w:rsidR="005138E8" w:rsidRDefault="005138E8">
            <w:pPr>
              <w:spacing w:line="360" w:lineRule="auto"/>
              <w:jc w:val="center"/>
              <w:rPr>
                <w:rFonts w:ascii="宋体" w:hAnsi="宋体" w:cs="宋体" w:hint="eastAsia"/>
                <w:szCs w:val="21"/>
              </w:rPr>
            </w:pPr>
          </w:p>
          <w:p w14:paraId="765AB496"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供应商参标情况（供应商维度）</w:t>
            </w:r>
          </w:p>
        </w:tc>
        <w:tc>
          <w:tcPr>
            <w:tcW w:w="2556" w:type="pct"/>
            <w:tcBorders>
              <w:top w:val="single" w:sz="4" w:space="0" w:color="auto"/>
              <w:left w:val="nil"/>
              <w:bottom w:val="single" w:sz="4" w:space="0" w:color="auto"/>
              <w:right w:val="single" w:sz="4" w:space="0" w:color="auto"/>
            </w:tcBorders>
            <w:vAlign w:val="center"/>
          </w:tcPr>
          <w:p w14:paraId="10CEE4C4" w14:textId="77777777" w:rsidR="005138E8" w:rsidRPr="008856F6" w:rsidRDefault="00000000">
            <w:pPr>
              <w:spacing w:line="360" w:lineRule="auto"/>
              <w:ind w:firstLineChars="200" w:firstLine="420"/>
              <w:rPr>
                <w:rFonts w:hint="eastAsia"/>
              </w:rPr>
            </w:pPr>
            <w:r w:rsidRPr="008856F6">
              <w:rPr>
                <w:rFonts w:hint="eastAsia"/>
              </w:rPr>
              <w:t>供应商参标情况（供应商维度）：从供应商的维度统计供应商参标明细数据</w:t>
            </w:r>
          </w:p>
          <w:p w14:paraId="6C2AF9DC" w14:textId="77777777" w:rsidR="005138E8" w:rsidRPr="008856F6" w:rsidRDefault="00000000">
            <w:pPr>
              <w:spacing w:line="360" w:lineRule="auto"/>
              <w:ind w:firstLineChars="200" w:firstLine="420"/>
              <w:rPr>
                <w:rFonts w:hint="eastAsia"/>
              </w:rPr>
            </w:pPr>
            <w:r w:rsidRPr="008856F6">
              <w:rPr>
                <w:rFonts w:hint="eastAsia"/>
              </w:rPr>
              <w:t>以供应商名称维度进行查询；</w:t>
            </w:r>
          </w:p>
          <w:p w14:paraId="47C051C6" w14:textId="77777777" w:rsidR="005138E8" w:rsidRDefault="00000000">
            <w:pPr>
              <w:spacing w:line="360" w:lineRule="auto"/>
              <w:ind w:firstLineChars="200" w:firstLine="420"/>
              <w:rPr>
                <w:rFonts w:ascii="宋体" w:hAnsi="宋体" w:cs="宋体" w:hint="eastAsia"/>
                <w:szCs w:val="21"/>
              </w:rPr>
            </w:pPr>
            <w:r w:rsidRPr="008856F6">
              <w:rPr>
                <w:rFonts w:hint="eastAsia"/>
              </w:rPr>
              <w:t>显示信息包含：统一社会信用代码、供应商名称、总参标数、总投标数、总中标数、总中标金额</w:t>
            </w:r>
            <w:r w:rsidRPr="008856F6">
              <w:rPr>
                <w:rFonts w:hint="eastAsia"/>
              </w:rPr>
              <w:t>(</w:t>
            </w:r>
            <w:r w:rsidRPr="008856F6">
              <w:rPr>
                <w:rFonts w:hint="eastAsia"/>
              </w:rPr>
              <w:t>万元</w:t>
            </w:r>
            <w:r w:rsidRPr="008856F6">
              <w:rPr>
                <w:rFonts w:hint="eastAsia"/>
              </w:rPr>
              <w:t>)</w:t>
            </w:r>
            <w:r w:rsidRPr="008856F6">
              <w:rPr>
                <w:rFonts w:hint="eastAsia"/>
              </w:rPr>
              <w:t>、参与邀请招标次数、邀请招标中标金额</w:t>
            </w:r>
            <w:r w:rsidRPr="008856F6">
              <w:rPr>
                <w:rFonts w:hint="eastAsia"/>
              </w:rPr>
              <w:t>(</w:t>
            </w:r>
            <w:r w:rsidRPr="008856F6">
              <w:rPr>
                <w:rFonts w:hint="eastAsia"/>
              </w:rPr>
              <w:t>万元</w:t>
            </w:r>
            <w:r w:rsidRPr="008856F6">
              <w:rPr>
                <w:rFonts w:hint="eastAsia"/>
              </w:rPr>
              <w:t>)</w:t>
            </w:r>
          </w:p>
        </w:tc>
      </w:tr>
      <w:tr w:rsidR="005138E8" w14:paraId="3095DF5F"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0CFBA0A7"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12</w:t>
            </w:r>
          </w:p>
        </w:tc>
        <w:tc>
          <w:tcPr>
            <w:tcW w:w="639" w:type="pct"/>
            <w:vMerge/>
            <w:tcBorders>
              <w:top w:val="nil"/>
              <w:left w:val="nil"/>
              <w:bottom w:val="single" w:sz="4" w:space="0" w:color="auto"/>
              <w:right w:val="single" w:sz="4" w:space="0" w:color="auto"/>
            </w:tcBorders>
            <w:vAlign w:val="center"/>
          </w:tcPr>
          <w:p w14:paraId="2C4ED700" w14:textId="77777777" w:rsidR="005138E8" w:rsidRDefault="005138E8">
            <w:pPr>
              <w:spacing w:line="360" w:lineRule="auto"/>
              <w:rPr>
                <w:sz w:val="20"/>
                <w:szCs w:val="20"/>
              </w:rPr>
            </w:pPr>
          </w:p>
        </w:tc>
        <w:tc>
          <w:tcPr>
            <w:tcW w:w="566" w:type="pct"/>
            <w:tcBorders>
              <w:top w:val="single" w:sz="4" w:space="0" w:color="auto"/>
              <w:left w:val="nil"/>
              <w:bottom w:val="single" w:sz="4" w:space="0" w:color="auto"/>
              <w:right w:val="single" w:sz="4" w:space="0" w:color="auto"/>
            </w:tcBorders>
            <w:vAlign w:val="center"/>
          </w:tcPr>
          <w:p w14:paraId="679AD48B"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专家</w:t>
            </w:r>
          </w:p>
        </w:tc>
        <w:tc>
          <w:tcPr>
            <w:tcW w:w="900" w:type="pct"/>
            <w:tcBorders>
              <w:top w:val="single" w:sz="4" w:space="0" w:color="auto"/>
              <w:left w:val="nil"/>
              <w:bottom w:val="single" w:sz="4" w:space="0" w:color="auto"/>
              <w:right w:val="single" w:sz="4" w:space="0" w:color="auto"/>
            </w:tcBorders>
            <w:vAlign w:val="center"/>
          </w:tcPr>
          <w:p w14:paraId="39D8C584"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专家信息明细</w:t>
            </w:r>
          </w:p>
        </w:tc>
        <w:tc>
          <w:tcPr>
            <w:tcW w:w="2556" w:type="pct"/>
            <w:tcBorders>
              <w:top w:val="single" w:sz="4" w:space="0" w:color="auto"/>
              <w:left w:val="nil"/>
              <w:bottom w:val="single" w:sz="4" w:space="0" w:color="auto"/>
              <w:right w:val="single" w:sz="4" w:space="0" w:color="auto"/>
            </w:tcBorders>
            <w:vAlign w:val="center"/>
          </w:tcPr>
          <w:p w14:paraId="4C1E3DCE" w14:textId="77777777" w:rsidR="005138E8" w:rsidRPr="008856F6" w:rsidRDefault="00000000">
            <w:pPr>
              <w:spacing w:line="360" w:lineRule="auto"/>
              <w:ind w:firstLineChars="200" w:firstLine="420"/>
              <w:rPr>
                <w:rFonts w:hint="eastAsia"/>
              </w:rPr>
            </w:pPr>
            <w:r w:rsidRPr="008856F6">
              <w:rPr>
                <w:rFonts w:hint="eastAsia"/>
              </w:rPr>
              <w:t>专家信息明细：统计各专家信息明细数据</w:t>
            </w:r>
          </w:p>
          <w:p w14:paraId="3F35F468" w14:textId="77777777" w:rsidR="005138E8" w:rsidRPr="008856F6" w:rsidRDefault="00000000">
            <w:pPr>
              <w:spacing w:line="360" w:lineRule="auto"/>
              <w:ind w:firstLineChars="200" w:firstLine="420"/>
              <w:rPr>
                <w:rFonts w:hint="eastAsia"/>
              </w:rPr>
            </w:pPr>
            <w:r w:rsidRPr="008856F6">
              <w:rPr>
                <w:rFonts w:hint="eastAsia"/>
              </w:rPr>
              <w:t>以专家编号、专家姓名、专家专业、技术职称、注册地区、是否应急专家、是否资深专家、是否在职维度进行查询；</w:t>
            </w:r>
          </w:p>
          <w:p w14:paraId="13EE1B31" w14:textId="77777777" w:rsidR="005138E8" w:rsidRDefault="00000000">
            <w:pPr>
              <w:spacing w:line="360" w:lineRule="auto"/>
              <w:ind w:firstLineChars="200" w:firstLine="420"/>
              <w:rPr>
                <w:rFonts w:ascii="宋体" w:hAnsi="宋体" w:cs="宋体" w:hint="eastAsia"/>
                <w:szCs w:val="21"/>
              </w:rPr>
            </w:pPr>
            <w:r w:rsidRPr="008856F6">
              <w:rPr>
                <w:rFonts w:hint="eastAsia"/>
              </w:rPr>
              <w:t>显示信息包含：专家编号、专家姓名、身份证号、专家专业、技术职称、注册地区、是否应急专家、是否资深专家、是否在职</w:t>
            </w:r>
          </w:p>
        </w:tc>
      </w:tr>
      <w:tr w:rsidR="005138E8" w14:paraId="0D7B02D1"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00A71EAD"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13</w:t>
            </w:r>
          </w:p>
        </w:tc>
        <w:tc>
          <w:tcPr>
            <w:tcW w:w="639" w:type="pct"/>
            <w:vMerge/>
            <w:tcBorders>
              <w:top w:val="nil"/>
              <w:left w:val="nil"/>
              <w:bottom w:val="single" w:sz="4" w:space="0" w:color="auto"/>
              <w:right w:val="single" w:sz="4" w:space="0" w:color="auto"/>
            </w:tcBorders>
            <w:vAlign w:val="center"/>
          </w:tcPr>
          <w:p w14:paraId="26507A30" w14:textId="77777777" w:rsidR="005138E8" w:rsidRDefault="005138E8">
            <w:pPr>
              <w:spacing w:line="360" w:lineRule="auto"/>
              <w:rPr>
                <w:sz w:val="20"/>
                <w:szCs w:val="20"/>
              </w:rPr>
            </w:pPr>
          </w:p>
        </w:tc>
        <w:tc>
          <w:tcPr>
            <w:tcW w:w="566" w:type="pct"/>
            <w:tcBorders>
              <w:top w:val="single" w:sz="4" w:space="0" w:color="auto"/>
              <w:left w:val="nil"/>
              <w:bottom w:val="single" w:sz="4" w:space="0" w:color="auto"/>
              <w:right w:val="single" w:sz="4" w:space="0" w:color="auto"/>
            </w:tcBorders>
            <w:vAlign w:val="center"/>
          </w:tcPr>
          <w:p w14:paraId="786C44C6"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商城</w:t>
            </w:r>
          </w:p>
        </w:tc>
        <w:tc>
          <w:tcPr>
            <w:tcW w:w="900" w:type="pct"/>
            <w:tcBorders>
              <w:top w:val="single" w:sz="4" w:space="0" w:color="auto"/>
              <w:left w:val="nil"/>
              <w:bottom w:val="single" w:sz="4" w:space="0" w:color="auto"/>
              <w:right w:val="single" w:sz="4" w:space="0" w:color="auto"/>
            </w:tcBorders>
            <w:vAlign w:val="center"/>
          </w:tcPr>
          <w:p w14:paraId="6C975441"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商城订单明细</w:t>
            </w:r>
          </w:p>
        </w:tc>
        <w:tc>
          <w:tcPr>
            <w:tcW w:w="2556" w:type="pct"/>
            <w:tcBorders>
              <w:top w:val="single" w:sz="4" w:space="0" w:color="auto"/>
              <w:left w:val="nil"/>
              <w:bottom w:val="single" w:sz="4" w:space="0" w:color="auto"/>
              <w:right w:val="single" w:sz="4" w:space="0" w:color="auto"/>
            </w:tcBorders>
            <w:vAlign w:val="center"/>
          </w:tcPr>
          <w:p w14:paraId="04882EA3" w14:textId="77777777" w:rsidR="005138E8" w:rsidRPr="008856F6" w:rsidRDefault="00000000">
            <w:pPr>
              <w:spacing w:line="360" w:lineRule="auto"/>
              <w:ind w:firstLineChars="200" w:firstLine="420"/>
              <w:rPr>
                <w:rFonts w:hint="eastAsia"/>
              </w:rPr>
            </w:pPr>
            <w:r w:rsidRPr="008856F6">
              <w:rPr>
                <w:rFonts w:hint="eastAsia"/>
              </w:rPr>
              <w:t>商城订单明细：统计商城中各个订单的明细数据</w:t>
            </w:r>
          </w:p>
          <w:p w14:paraId="7771E1C7" w14:textId="77777777" w:rsidR="005138E8" w:rsidRPr="008856F6" w:rsidRDefault="00000000">
            <w:pPr>
              <w:spacing w:line="360" w:lineRule="auto"/>
              <w:ind w:firstLineChars="200" w:firstLine="420"/>
              <w:rPr>
                <w:rFonts w:hint="eastAsia"/>
              </w:rPr>
            </w:pPr>
            <w:r w:rsidRPr="008856F6">
              <w:rPr>
                <w:rFonts w:hint="eastAsia"/>
              </w:rPr>
              <w:t>以订单状态、订单类型、商品类目、日期</w:t>
            </w:r>
            <w:r w:rsidRPr="008856F6">
              <w:rPr>
                <w:rFonts w:hint="eastAsia"/>
              </w:rPr>
              <w:t>(</w:t>
            </w:r>
            <w:r w:rsidRPr="008856F6">
              <w:rPr>
                <w:rFonts w:hint="eastAsia"/>
              </w:rPr>
              <w:t>时间段</w:t>
            </w:r>
            <w:r w:rsidRPr="008856F6">
              <w:rPr>
                <w:rFonts w:hint="eastAsia"/>
              </w:rPr>
              <w:t>)</w:t>
            </w:r>
            <w:r w:rsidRPr="008856F6">
              <w:rPr>
                <w:rFonts w:hint="eastAsia"/>
              </w:rPr>
              <w:t>、商品名称、采购人维度进行查询；</w:t>
            </w:r>
          </w:p>
          <w:p w14:paraId="66EF82D5" w14:textId="77777777" w:rsidR="005138E8" w:rsidRDefault="00000000">
            <w:pPr>
              <w:spacing w:line="360" w:lineRule="auto"/>
              <w:ind w:firstLineChars="200" w:firstLine="420"/>
              <w:rPr>
                <w:rFonts w:ascii="宋体" w:hAnsi="宋体" w:cs="宋体" w:hint="eastAsia"/>
                <w:szCs w:val="21"/>
              </w:rPr>
            </w:pPr>
            <w:r w:rsidRPr="008856F6">
              <w:rPr>
                <w:rFonts w:hint="eastAsia"/>
              </w:rPr>
              <w:t>显示信息包含：订单号、订单名称、订单</w:t>
            </w:r>
            <w:r w:rsidRPr="008856F6">
              <w:rPr>
                <w:rFonts w:hint="eastAsia"/>
              </w:rPr>
              <w:lastRenderedPageBreak/>
              <w:t>时间、订单类型、供应商、订单状态、商品名称、商品类目、属性、规格、商品单价</w:t>
            </w:r>
            <w:r w:rsidRPr="008856F6">
              <w:rPr>
                <w:rFonts w:hint="eastAsia"/>
              </w:rPr>
              <w:t>(</w:t>
            </w:r>
            <w:r w:rsidRPr="008856F6">
              <w:rPr>
                <w:rFonts w:hint="eastAsia"/>
              </w:rPr>
              <w:t>元</w:t>
            </w:r>
            <w:r w:rsidRPr="008856F6">
              <w:rPr>
                <w:rFonts w:hint="eastAsia"/>
              </w:rPr>
              <w:t>)</w:t>
            </w:r>
            <w:r w:rsidRPr="008856F6">
              <w:rPr>
                <w:rFonts w:hint="eastAsia"/>
              </w:rPr>
              <w:t>、数量、商品总价</w:t>
            </w:r>
            <w:r w:rsidRPr="008856F6">
              <w:rPr>
                <w:rFonts w:hint="eastAsia"/>
              </w:rPr>
              <w:t>(</w:t>
            </w:r>
            <w:r w:rsidRPr="008856F6">
              <w:rPr>
                <w:rFonts w:hint="eastAsia"/>
              </w:rPr>
              <w:t>元</w:t>
            </w:r>
            <w:r w:rsidRPr="008856F6">
              <w:rPr>
                <w:rFonts w:hint="eastAsia"/>
              </w:rPr>
              <w:t>)</w:t>
            </w:r>
            <w:r w:rsidRPr="008856F6">
              <w:rPr>
                <w:rFonts w:hint="eastAsia"/>
              </w:rPr>
              <w:t>、运费</w:t>
            </w:r>
            <w:r w:rsidRPr="008856F6">
              <w:rPr>
                <w:rFonts w:hint="eastAsia"/>
              </w:rPr>
              <w:t>(</w:t>
            </w:r>
            <w:r w:rsidRPr="008856F6">
              <w:rPr>
                <w:rFonts w:hint="eastAsia"/>
              </w:rPr>
              <w:t>元</w:t>
            </w:r>
            <w:r w:rsidRPr="008856F6">
              <w:rPr>
                <w:rFonts w:hint="eastAsia"/>
              </w:rPr>
              <w:t>)</w:t>
            </w:r>
            <w:r w:rsidRPr="008856F6">
              <w:rPr>
                <w:rFonts w:hint="eastAsia"/>
              </w:rPr>
              <w:t>、合计</w:t>
            </w:r>
            <w:r w:rsidRPr="008856F6">
              <w:rPr>
                <w:rFonts w:hint="eastAsia"/>
              </w:rPr>
              <w:t>(</w:t>
            </w:r>
            <w:r w:rsidRPr="008856F6">
              <w:rPr>
                <w:rFonts w:hint="eastAsia"/>
              </w:rPr>
              <w:t>元</w:t>
            </w:r>
            <w:r w:rsidRPr="008856F6">
              <w:rPr>
                <w:rFonts w:hint="eastAsia"/>
              </w:rPr>
              <w:t>)</w:t>
            </w:r>
            <w:r w:rsidRPr="008856F6">
              <w:rPr>
                <w:rFonts w:hint="eastAsia"/>
              </w:rPr>
              <w:t>、采购人、采购人联系方式、收货地址</w:t>
            </w:r>
          </w:p>
        </w:tc>
      </w:tr>
      <w:tr w:rsidR="005138E8" w14:paraId="1285214E"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4327D2CF"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lastRenderedPageBreak/>
              <w:t>14</w:t>
            </w:r>
          </w:p>
        </w:tc>
        <w:tc>
          <w:tcPr>
            <w:tcW w:w="639" w:type="pct"/>
            <w:vMerge/>
            <w:tcBorders>
              <w:top w:val="nil"/>
              <w:left w:val="nil"/>
              <w:bottom w:val="single" w:sz="4" w:space="0" w:color="auto"/>
              <w:right w:val="single" w:sz="4" w:space="0" w:color="auto"/>
            </w:tcBorders>
            <w:vAlign w:val="center"/>
          </w:tcPr>
          <w:p w14:paraId="69CF2298" w14:textId="77777777" w:rsidR="005138E8" w:rsidRDefault="005138E8">
            <w:pPr>
              <w:spacing w:line="360" w:lineRule="auto"/>
              <w:rPr>
                <w:sz w:val="20"/>
                <w:szCs w:val="20"/>
              </w:rPr>
            </w:pPr>
          </w:p>
        </w:tc>
        <w:tc>
          <w:tcPr>
            <w:tcW w:w="566" w:type="pct"/>
            <w:vMerge w:val="restart"/>
            <w:tcBorders>
              <w:top w:val="nil"/>
              <w:left w:val="nil"/>
              <w:bottom w:val="single" w:sz="4" w:space="0" w:color="auto"/>
              <w:right w:val="single" w:sz="4" w:space="0" w:color="auto"/>
            </w:tcBorders>
            <w:vAlign w:val="center"/>
          </w:tcPr>
          <w:p w14:paraId="4A6F016D"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运营</w:t>
            </w:r>
          </w:p>
        </w:tc>
        <w:tc>
          <w:tcPr>
            <w:tcW w:w="900" w:type="pct"/>
            <w:tcBorders>
              <w:top w:val="single" w:sz="4" w:space="0" w:color="auto"/>
              <w:left w:val="nil"/>
              <w:bottom w:val="single" w:sz="4" w:space="0" w:color="auto"/>
              <w:right w:val="single" w:sz="4" w:space="0" w:color="auto"/>
            </w:tcBorders>
            <w:vAlign w:val="center"/>
          </w:tcPr>
          <w:p w14:paraId="1F969521"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首页访问数据统计</w:t>
            </w:r>
          </w:p>
        </w:tc>
        <w:tc>
          <w:tcPr>
            <w:tcW w:w="2556" w:type="pct"/>
            <w:tcBorders>
              <w:top w:val="single" w:sz="4" w:space="0" w:color="auto"/>
              <w:left w:val="nil"/>
              <w:bottom w:val="single" w:sz="4" w:space="0" w:color="auto"/>
              <w:right w:val="single" w:sz="4" w:space="0" w:color="auto"/>
            </w:tcBorders>
            <w:vAlign w:val="center"/>
          </w:tcPr>
          <w:p w14:paraId="6EE3E75B" w14:textId="77777777" w:rsidR="005138E8" w:rsidRPr="008856F6" w:rsidRDefault="00000000">
            <w:pPr>
              <w:spacing w:line="360" w:lineRule="auto"/>
              <w:ind w:firstLineChars="200" w:firstLine="420"/>
              <w:rPr>
                <w:rFonts w:hint="eastAsia"/>
              </w:rPr>
            </w:pPr>
            <w:r w:rsidRPr="008856F6">
              <w:rPr>
                <w:rFonts w:hint="eastAsia"/>
              </w:rPr>
              <w:t>首页访问数据统计：统计商城首页访问情况的明细数据</w:t>
            </w:r>
          </w:p>
          <w:p w14:paraId="382F7C21" w14:textId="77777777" w:rsidR="005138E8" w:rsidRPr="00223A3E" w:rsidRDefault="00000000">
            <w:pPr>
              <w:spacing w:line="360" w:lineRule="auto"/>
              <w:ind w:firstLineChars="200" w:firstLine="422"/>
            </w:pPr>
            <w:r>
              <w:rPr>
                <w:rFonts w:ascii="宋体" w:hAnsi="宋体" w:cs="宋体" w:hint="eastAsia"/>
                <w:b/>
                <w:bCs/>
                <w:szCs w:val="21"/>
                <w:lang w:bidi="ar"/>
              </w:rPr>
              <w:t>一级页面：</w:t>
            </w:r>
            <w:r w:rsidRPr="00223A3E">
              <w:rPr>
                <w:rFonts w:hint="eastAsia"/>
              </w:rPr>
              <w:t>以访问账号、</w:t>
            </w:r>
            <w:r w:rsidRPr="00223A3E">
              <w:rPr>
                <w:rFonts w:hint="eastAsia"/>
              </w:rPr>
              <w:t>IP</w:t>
            </w:r>
            <w:r w:rsidRPr="00223A3E">
              <w:rPr>
                <w:rFonts w:hint="eastAsia"/>
              </w:rPr>
              <w:t>地址、访问时间、角色类型、访问总次数、访问</w:t>
            </w:r>
            <w:r w:rsidRPr="00223A3E">
              <w:rPr>
                <w:rFonts w:hint="eastAsia"/>
              </w:rPr>
              <w:t>IP</w:t>
            </w:r>
            <w:r w:rsidRPr="00223A3E">
              <w:rPr>
                <w:rFonts w:hint="eastAsia"/>
              </w:rPr>
              <w:t>数维度进行查询；</w:t>
            </w:r>
          </w:p>
          <w:p w14:paraId="10B9D163" w14:textId="77777777" w:rsidR="005138E8" w:rsidRPr="008856F6" w:rsidRDefault="00000000">
            <w:pPr>
              <w:spacing w:line="360" w:lineRule="auto"/>
              <w:ind w:firstLineChars="200" w:firstLine="420"/>
              <w:rPr>
                <w:rFonts w:hint="eastAsia"/>
              </w:rPr>
            </w:pPr>
            <w:r w:rsidRPr="008856F6">
              <w:rPr>
                <w:rFonts w:hint="eastAsia"/>
              </w:rPr>
              <w:t>显示信息包含：访问</w:t>
            </w:r>
            <w:r w:rsidRPr="008856F6">
              <w:rPr>
                <w:rFonts w:hint="eastAsia"/>
              </w:rPr>
              <w:t>IP</w:t>
            </w:r>
            <w:r w:rsidRPr="008856F6">
              <w:rPr>
                <w:rFonts w:hint="eastAsia"/>
              </w:rPr>
              <w:t>、访问时间、角色类型、访问账号、单位、访问次数、查看</w:t>
            </w:r>
            <w:r w:rsidRPr="008856F6">
              <w:rPr>
                <w:rFonts w:hint="eastAsia"/>
              </w:rPr>
              <w:t>(</w:t>
            </w:r>
            <w:r w:rsidRPr="008856F6">
              <w:rPr>
                <w:rFonts w:hint="eastAsia"/>
              </w:rPr>
              <w:t>下钻</w:t>
            </w:r>
            <w:r w:rsidRPr="008856F6">
              <w:rPr>
                <w:rFonts w:hint="eastAsia"/>
              </w:rPr>
              <w:t>)</w:t>
            </w:r>
          </w:p>
          <w:p w14:paraId="43A27CCF" w14:textId="77777777" w:rsidR="005138E8" w:rsidRPr="00223A3E" w:rsidRDefault="00000000">
            <w:pPr>
              <w:spacing w:line="360" w:lineRule="auto"/>
              <w:ind w:firstLineChars="200" w:firstLine="422"/>
            </w:pPr>
            <w:r>
              <w:rPr>
                <w:rFonts w:ascii="宋体" w:hAnsi="宋体" w:cs="宋体" w:hint="eastAsia"/>
                <w:b/>
                <w:bCs/>
                <w:szCs w:val="21"/>
                <w:lang w:bidi="ar"/>
              </w:rPr>
              <w:t>二级页面：</w:t>
            </w:r>
            <w:r w:rsidRPr="00223A3E">
              <w:rPr>
                <w:rFonts w:hint="eastAsia"/>
              </w:rPr>
              <w:t>以访问时间维度进行查询；</w:t>
            </w:r>
          </w:p>
          <w:p w14:paraId="4B9AF3BB" w14:textId="77777777" w:rsidR="005138E8" w:rsidRDefault="00000000">
            <w:pPr>
              <w:spacing w:line="360" w:lineRule="auto"/>
              <w:ind w:firstLineChars="200" w:firstLine="420"/>
              <w:rPr>
                <w:rFonts w:ascii="宋体" w:hAnsi="宋体" w:cs="宋体" w:hint="eastAsia"/>
                <w:szCs w:val="21"/>
              </w:rPr>
            </w:pPr>
            <w:r w:rsidRPr="008856F6">
              <w:rPr>
                <w:rFonts w:hint="eastAsia"/>
              </w:rPr>
              <w:t>显示内容包含：访问账号、访问时间、访问</w:t>
            </w:r>
            <w:r w:rsidRPr="008856F6">
              <w:rPr>
                <w:rFonts w:hint="eastAsia"/>
              </w:rPr>
              <w:t>IP</w:t>
            </w:r>
          </w:p>
        </w:tc>
      </w:tr>
      <w:tr w:rsidR="005138E8" w14:paraId="29402CA4"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185B750C"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15</w:t>
            </w:r>
          </w:p>
        </w:tc>
        <w:tc>
          <w:tcPr>
            <w:tcW w:w="639" w:type="pct"/>
            <w:vMerge/>
            <w:tcBorders>
              <w:top w:val="nil"/>
              <w:left w:val="nil"/>
              <w:bottom w:val="single" w:sz="4" w:space="0" w:color="auto"/>
              <w:right w:val="single" w:sz="4" w:space="0" w:color="auto"/>
            </w:tcBorders>
            <w:vAlign w:val="center"/>
          </w:tcPr>
          <w:p w14:paraId="07A5FA52" w14:textId="77777777" w:rsidR="005138E8" w:rsidRDefault="005138E8">
            <w:pPr>
              <w:spacing w:line="360" w:lineRule="auto"/>
              <w:rPr>
                <w:sz w:val="20"/>
                <w:szCs w:val="20"/>
              </w:rPr>
            </w:pPr>
          </w:p>
        </w:tc>
        <w:tc>
          <w:tcPr>
            <w:tcW w:w="566" w:type="pct"/>
            <w:vMerge/>
            <w:tcBorders>
              <w:top w:val="nil"/>
              <w:left w:val="nil"/>
              <w:bottom w:val="single" w:sz="4" w:space="0" w:color="auto"/>
              <w:right w:val="single" w:sz="4" w:space="0" w:color="auto"/>
            </w:tcBorders>
            <w:vAlign w:val="center"/>
          </w:tcPr>
          <w:p w14:paraId="0580CEAB" w14:textId="77777777" w:rsidR="005138E8" w:rsidRDefault="005138E8">
            <w:pPr>
              <w:spacing w:line="360" w:lineRule="auto"/>
              <w:rPr>
                <w:sz w:val="20"/>
                <w:szCs w:val="20"/>
              </w:rPr>
            </w:pPr>
          </w:p>
        </w:tc>
        <w:tc>
          <w:tcPr>
            <w:tcW w:w="900" w:type="pct"/>
            <w:tcBorders>
              <w:top w:val="single" w:sz="4" w:space="0" w:color="auto"/>
              <w:left w:val="nil"/>
              <w:bottom w:val="single" w:sz="4" w:space="0" w:color="auto"/>
              <w:right w:val="single" w:sz="4" w:space="0" w:color="auto"/>
            </w:tcBorders>
            <w:vAlign w:val="center"/>
          </w:tcPr>
          <w:p w14:paraId="39853669"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采购人活跃度统计</w:t>
            </w:r>
          </w:p>
        </w:tc>
        <w:tc>
          <w:tcPr>
            <w:tcW w:w="2556" w:type="pct"/>
            <w:tcBorders>
              <w:top w:val="single" w:sz="4" w:space="0" w:color="auto"/>
              <w:left w:val="nil"/>
              <w:bottom w:val="single" w:sz="4" w:space="0" w:color="auto"/>
              <w:right w:val="single" w:sz="4" w:space="0" w:color="auto"/>
            </w:tcBorders>
            <w:vAlign w:val="center"/>
          </w:tcPr>
          <w:p w14:paraId="46852E24" w14:textId="77777777" w:rsidR="005138E8" w:rsidRPr="008856F6" w:rsidRDefault="00000000">
            <w:pPr>
              <w:spacing w:line="360" w:lineRule="auto"/>
              <w:ind w:firstLineChars="200" w:firstLine="420"/>
              <w:rPr>
                <w:rFonts w:hint="eastAsia"/>
              </w:rPr>
            </w:pPr>
            <w:r w:rsidRPr="008856F6">
              <w:rPr>
                <w:rFonts w:hint="eastAsia"/>
              </w:rPr>
              <w:t>采购人活跃度统计：统计采购人的活跃度，包括登录次数，项目交易情况</w:t>
            </w:r>
          </w:p>
          <w:p w14:paraId="7E47E64D" w14:textId="77777777" w:rsidR="005138E8" w:rsidRPr="00223A3E" w:rsidRDefault="00000000">
            <w:pPr>
              <w:spacing w:line="360" w:lineRule="auto"/>
              <w:ind w:firstLineChars="200" w:firstLine="422"/>
            </w:pPr>
            <w:r>
              <w:rPr>
                <w:rFonts w:ascii="宋体" w:hAnsi="宋体" w:cs="宋体" w:hint="eastAsia"/>
                <w:b/>
                <w:bCs/>
                <w:szCs w:val="21"/>
                <w:lang w:bidi="ar"/>
              </w:rPr>
              <w:t>一级页面：</w:t>
            </w:r>
            <w:r w:rsidRPr="00223A3E">
              <w:rPr>
                <w:rFonts w:hint="eastAsia"/>
              </w:rPr>
              <w:t>以单位名称、手机号、时间范围维度进行查询；</w:t>
            </w:r>
          </w:p>
          <w:p w14:paraId="275B2643" w14:textId="77777777" w:rsidR="005138E8" w:rsidRPr="008856F6" w:rsidRDefault="00000000">
            <w:pPr>
              <w:spacing w:line="360" w:lineRule="auto"/>
              <w:ind w:firstLineChars="200" w:firstLine="420"/>
              <w:rPr>
                <w:rFonts w:hint="eastAsia"/>
              </w:rPr>
            </w:pPr>
            <w:r w:rsidRPr="008856F6">
              <w:rPr>
                <w:rFonts w:hint="eastAsia"/>
              </w:rPr>
              <w:t>显示信息包含：单位</w:t>
            </w:r>
            <w:r w:rsidRPr="008856F6">
              <w:rPr>
                <w:rFonts w:hint="eastAsia"/>
              </w:rPr>
              <w:t>(</w:t>
            </w:r>
            <w:r w:rsidRPr="008856F6">
              <w:rPr>
                <w:rFonts w:hint="eastAsia"/>
              </w:rPr>
              <w:t>企业</w:t>
            </w:r>
            <w:r w:rsidRPr="008856F6">
              <w:rPr>
                <w:rFonts w:hint="eastAsia"/>
              </w:rPr>
              <w:t>)</w:t>
            </w:r>
            <w:r w:rsidRPr="008856F6">
              <w:rPr>
                <w:rFonts w:hint="eastAsia"/>
              </w:rPr>
              <w:t>名称、联系人姓名、手机号、注册时间、登录次数、发布项目数、成交项目数、成交项目金额、活跃度得分、活跃标签、详情</w:t>
            </w:r>
            <w:r w:rsidRPr="008856F6">
              <w:rPr>
                <w:rFonts w:hint="eastAsia"/>
              </w:rPr>
              <w:t>(</w:t>
            </w:r>
            <w:r w:rsidRPr="008856F6">
              <w:rPr>
                <w:rFonts w:hint="eastAsia"/>
              </w:rPr>
              <w:t>下钻</w:t>
            </w:r>
            <w:r w:rsidRPr="008856F6">
              <w:rPr>
                <w:rFonts w:hint="eastAsia"/>
              </w:rPr>
              <w:t>)</w:t>
            </w:r>
          </w:p>
          <w:p w14:paraId="6ED7AFC7" w14:textId="77777777" w:rsidR="005138E8" w:rsidRPr="00223A3E" w:rsidRDefault="00000000">
            <w:pPr>
              <w:spacing w:line="360" w:lineRule="auto"/>
              <w:ind w:firstLineChars="200" w:firstLine="422"/>
            </w:pPr>
            <w:r>
              <w:rPr>
                <w:rFonts w:ascii="宋体" w:hAnsi="宋体" w:cs="宋体" w:hint="eastAsia"/>
                <w:b/>
                <w:bCs/>
                <w:szCs w:val="21"/>
                <w:lang w:bidi="ar"/>
              </w:rPr>
              <w:t>二级页面：</w:t>
            </w:r>
            <w:r w:rsidRPr="00223A3E">
              <w:rPr>
                <w:rFonts w:hint="eastAsia"/>
              </w:rPr>
              <w:t>以账号名称、时间范围维度进行查询；</w:t>
            </w:r>
          </w:p>
          <w:p w14:paraId="637F6485" w14:textId="77777777" w:rsidR="005138E8" w:rsidRDefault="00000000">
            <w:pPr>
              <w:spacing w:line="360" w:lineRule="auto"/>
              <w:ind w:firstLineChars="200" w:firstLine="420"/>
              <w:rPr>
                <w:rFonts w:ascii="宋体" w:hAnsi="宋体" w:cs="宋体" w:hint="eastAsia"/>
                <w:szCs w:val="21"/>
              </w:rPr>
            </w:pPr>
            <w:r w:rsidRPr="008856F6">
              <w:rPr>
                <w:rFonts w:hint="eastAsia"/>
              </w:rPr>
              <w:t>显示信息包含：账号名称、联系人姓名、手机号、创建时间、登录次数、发布项目数、成交项目数、成交项目金额、活跃度得分、活跃标签</w:t>
            </w:r>
          </w:p>
        </w:tc>
      </w:tr>
      <w:tr w:rsidR="005138E8" w14:paraId="22896397"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1DFD5FC1"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lastRenderedPageBreak/>
              <w:t>16</w:t>
            </w:r>
          </w:p>
        </w:tc>
        <w:tc>
          <w:tcPr>
            <w:tcW w:w="639" w:type="pct"/>
            <w:vMerge/>
            <w:tcBorders>
              <w:top w:val="nil"/>
              <w:left w:val="nil"/>
              <w:bottom w:val="single" w:sz="4" w:space="0" w:color="auto"/>
              <w:right w:val="single" w:sz="4" w:space="0" w:color="auto"/>
            </w:tcBorders>
            <w:vAlign w:val="center"/>
          </w:tcPr>
          <w:p w14:paraId="1C4F303A" w14:textId="77777777" w:rsidR="005138E8" w:rsidRDefault="005138E8">
            <w:pPr>
              <w:spacing w:line="360" w:lineRule="auto"/>
              <w:rPr>
                <w:sz w:val="20"/>
                <w:szCs w:val="20"/>
              </w:rPr>
            </w:pPr>
          </w:p>
        </w:tc>
        <w:tc>
          <w:tcPr>
            <w:tcW w:w="566" w:type="pct"/>
            <w:vMerge/>
            <w:tcBorders>
              <w:top w:val="nil"/>
              <w:left w:val="nil"/>
              <w:bottom w:val="single" w:sz="4" w:space="0" w:color="auto"/>
              <w:right w:val="single" w:sz="4" w:space="0" w:color="auto"/>
            </w:tcBorders>
            <w:vAlign w:val="center"/>
          </w:tcPr>
          <w:p w14:paraId="24F9F4FE" w14:textId="77777777" w:rsidR="005138E8" w:rsidRDefault="005138E8">
            <w:pPr>
              <w:spacing w:line="360" w:lineRule="auto"/>
              <w:rPr>
                <w:sz w:val="20"/>
                <w:szCs w:val="20"/>
              </w:rPr>
            </w:pPr>
          </w:p>
        </w:tc>
        <w:tc>
          <w:tcPr>
            <w:tcW w:w="900" w:type="pct"/>
            <w:tcBorders>
              <w:top w:val="single" w:sz="4" w:space="0" w:color="auto"/>
              <w:left w:val="nil"/>
              <w:bottom w:val="single" w:sz="4" w:space="0" w:color="auto"/>
              <w:right w:val="single" w:sz="4" w:space="0" w:color="auto"/>
            </w:tcBorders>
            <w:vAlign w:val="center"/>
          </w:tcPr>
          <w:p w14:paraId="24387889"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供应商活跃度统计</w:t>
            </w:r>
          </w:p>
        </w:tc>
        <w:tc>
          <w:tcPr>
            <w:tcW w:w="2556" w:type="pct"/>
            <w:tcBorders>
              <w:top w:val="single" w:sz="4" w:space="0" w:color="auto"/>
              <w:left w:val="nil"/>
              <w:bottom w:val="single" w:sz="4" w:space="0" w:color="auto"/>
              <w:right w:val="single" w:sz="4" w:space="0" w:color="auto"/>
            </w:tcBorders>
            <w:vAlign w:val="center"/>
          </w:tcPr>
          <w:p w14:paraId="2574E574" w14:textId="77777777" w:rsidR="005138E8" w:rsidRPr="008856F6" w:rsidRDefault="00000000">
            <w:pPr>
              <w:spacing w:line="360" w:lineRule="auto"/>
              <w:ind w:firstLineChars="200" w:firstLine="420"/>
              <w:rPr>
                <w:rFonts w:hint="eastAsia"/>
              </w:rPr>
            </w:pPr>
            <w:r w:rsidRPr="008856F6">
              <w:rPr>
                <w:rFonts w:hint="eastAsia"/>
              </w:rPr>
              <w:t>供应商活跃度统计：统计供应商的活跃度，包括登录次数，项目交易情况。</w:t>
            </w:r>
          </w:p>
          <w:p w14:paraId="10936A23" w14:textId="77777777" w:rsidR="005138E8" w:rsidRPr="00223A3E" w:rsidRDefault="00000000">
            <w:pPr>
              <w:spacing w:line="360" w:lineRule="auto"/>
              <w:ind w:firstLineChars="200" w:firstLine="422"/>
            </w:pPr>
            <w:r>
              <w:rPr>
                <w:rFonts w:ascii="宋体" w:hAnsi="宋体" w:cs="宋体" w:hint="eastAsia"/>
                <w:b/>
                <w:bCs/>
                <w:szCs w:val="21"/>
                <w:lang w:bidi="ar"/>
              </w:rPr>
              <w:t>一级页面：</w:t>
            </w:r>
            <w:r w:rsidRPr="00223A3E">
              <w:rPr>
                <w:rFonts w:hint="eastAsia"/>
              </w:rPr>
              <w:t>以单位名称、手机号、时间范围维度进行查询；</w:t>
            </w:r>
          </w:p>
          <w:p w14:paraId="025B6FC6" w14:textId="77777777" w:rsidR="005138E8" w:rsidRPr="008856F6" w:rsidRDefault="00000000">
            <w:pPr>
              <w:spacing w:line="360" w:lineRule="auto"/>
              <w:ind w:firstLineChars="200" w:firstLine="420"/>
              <w:rPr>
                <w:rFonts w:hint="eastAsia"/>
              </w:rPr>
            </w:pPr>
            <w:r w:rsidRPr="008856F6">
              <w:rPr>
                <w:rFonts w:hint="eastAsia"/>
              </w:rPr>
              <w:t>显示信息包含：供应商名称、联系人姓名、手机号、注册时间、登录次数、参与项目数、成交项目数、成交项目金额、活跃度得分、活跃标签、详情（支持下钻）</w:t>
            </w:r>
          </w:p>
          <w:p w14:paraId="08DBB51B" w14:textId="77777777" w:rsidR="005138E8" w:rsidRPr="00223A3E" w:rsidRDefault="00000000">
            <w:pPr>
              <w:spacing w:line="360" w:lineRule="auto"/>
              <w:ind w:firstLineChars="200" w:firstLine="422"/>
            </w:pPr>
            <w:r>
              <w:rPr>
                <w:rFonts w:ascii="宋体" w:hAnsi="宋体" w:cs="宋体" w:hint="eastAsia"/>
                <w:b/>
                <w:bCs/>
                <w:szCs w:val="21"/>
                <w:lang w:bidi="ar"/>
              </w:rPr>
              <w:t>二级页面：</w:t>
            </w:r>
            <w:r w:rsidRPr="00223A3E">
              <w:rPr>
                <w:rFonts w:hint="eastAsia"/>
              </w:rPr>
              <w:t>以账号名称、时间范围维度进行查询；</w:t>
            </w:r>
          </w:p>
          <w:p w14:paraId="6FBF8CCC" w14:textId="77777777" w:rsidR="005138E8" w:rsidRDefault="00000000">
            <w:pPr>
              <w:spacing w:line="360" w:lineRule="auto"/>
              <w:ind w:firstLineChars="200" w:firstLine="420"/>
              <w:rPr>
                <w:rFonts w:ascii="宋体" w:hAnsi="宋体" w:cs="宋体" w:hint="eastAsia"/>
                <w:szCs w:val="21"/>
              </w:rPr>
            </w:pPr>
            <w:r w:rsidRPr="008856F6">
              <w:rPr>
                <w:rFonts w:hint="eastAsia"/>
              </w:rPr>
              <w:t>显示信息包含：账号名称、联系人姓名、手机号、创建时间、登录次数、参与项目数、成交项目数、成交项目金额、活跃度得分、活跃标签</w:t>
            </w:r>
          </w:p>
        </w:tc>
      </w:tr>
      <w:tr w:rsidR="005138E8" w14:paraId="774CA36D"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0BBE5B5F"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17</w:t>
            </w:r>
          </w:p>
        </w:tc>
        <w:tc>
          <w:tcPr>
            <w:tcW w:w="639" w:type="pct"/>
            <w:vMerge w:val="restart"/>
            <w:tcBorders>
              <w:top w:val="nil"/>
              <w:left w:val="nil"/>
              <w:bottom w:val="single" w:sz="4" w:space="0" w:color="auto"/>
              <w:right w:val="single" w:sz="4" w:space="0" w:color="auto"/>
            </w:tcBorders>
            <w:vAlign w:val="center"/>
          </w:tcPr>
          <w:p w14:paraId="11964704" w14:textId="77777777" w:rsidR="005138E8" w:rsidRDefault="00000000" w:rsidP="002A7A5F">
            <w:pPr>
              <w:spacing w:line="360" w:lineRule="auto"/>
              <w:jc w:val="center"/>
              <w:rPr>
                <w:rFonts w:ascii="ˎ̥" w:hAnsi="ˎ̥" w:cs="ˎ̥" w:hint="eastAsia"/>
                <w:szCs w:val="21"/>
              </w:rPr>
            </w:pPr>
            <w:r w:rsidRPr="00223A3E">
              <w:rPr>
                <w:rFonts w:hint="eastAsia"/>
              </w:rPr>
              <w:t>统一报表</w:t>
            </w:r>
          </w:p>
        </w:tc>
        <w:tc>
          <w:tcPr>
            <w:tcW w:w="566" w:type="pct"/>
            <w:vMerge w:val="restart"/>
            <w:tcBorders>
              <w:top w:val="nil"/>
              <w:left w:val="nil"/>
              <w:bottom w:val="single" w:sz="4" w:space="0" w:color="auto"/>
              <w:right w:val="single" w:sz="4" w:space="0" w:color="auto"/>
            </w:tcBorders>
            <w:vAlign w:val="center"/>
          </w:tcPr>
          <w:p w14:paraId="473B6C9E" w14:textId="77777777" w:rsidR="005138E8" w:rsidRDefault="00000000" w:rsidP="002A7A5F">
            <w:pPr>
              <w:spacing w:line="360" w:lineRule="auto"/>
              <w:rPr>
                <w:rFonts w:ascii="宋体" w:hAnsi="宋体" w:cs="宋体" w:hint="eastAsia"/>
                <w:szCs w:val="21"/>
              </w:rPr>
            </w:pPr>
            <w:r>
              <w:rPr>
                <w:rFonts w:ascii="宋体" w:hAnsi="宋体" w:cs="宋体" w:hint="eastAsia"/>
                <w:szCs w:val="21"/>
                <w:lang w:bidi="ar"/>
              </w:rPr>
              <w:t>采购人</w:t>
            </w:r>
          </w:p>
        </w:tc>
        <w:tc>
          <w:tcPr>
            <w:tcW w:w="900" w:type="pct"/>
            <w:tcBorders>
              <w:top w:val="single" w:sz="4" w:space="0" w:color="auto"/>
              <w:left w:val="nil"/>
              <w:bottom w:val="single" w:sz="4" w:space="0" w:color="auto"/>
              <w:right w:val="single" w:sz="4" w:space="0" w:color="auto"/>
            </w:tcBorders>
            <w:vAlign w:val="center"/>
          </w:tcPr>
          <w:p w14:paraId="4DC2C423"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成交金额环比统计表</w:t>
            </w:r>
          </w:p>
        </w:tc>
        <w:tc>
          <w:tcPr>
            <w:tcW w:w="2556" w:type="pct"/>
            <w:tcBorders>
              <w:top w:val="single" w:sz="4" w:space="0" w:color="auto"/>
              <w:left w:val="nil"/>
              <w:bottom w:val="single" w:sz="4" w:space="0" w:color="auto"/>
              <w:right w:val="single" w:sz="4" w:space="0" w:color="auto"/>
            </w:tcBorders>
            <w:vAlign w:val="center"/>
          </w:tcPr>
          <w:p w14:paraId="43EB4B48" w14:textId="77777777" w:rsidR="005138E8" w:rsidRPr="008856F6" w:rsidRDefault="00000000">
            <w:pPr>
              <w:spacing w:line="360" w:lineRule="auto"/>
              <w:ind w:firstLineChars="200" w:firstLine="420"/>
              <w:rPr>
                <w:rFonts w:hint="eastAsia"/>
              </w:rPr>
            </w:pPr>
            <w:r w:rsidRPr="008856F6">
              <w:rPr>
                <w:rFonts w:hint="eastAsia"/>
              </w:rPr>
              <w:t>成交金额环比统计表：统计各月项目中标金额及环比情况明细数据</w:t>
            </w:r>
          </w:p>
          <w:p w14:paraId="34B3D775" w14:textId="77777777" w:rsidR="005138E8" w:rsidRPr="008856F6" w:rsidRDefault="00000000">
            <w:pPr>
              <w:spacing w:line="360" w:lineRule="auto"/>
              <w:ind w:firstLineChars="200" w:firstLine="420"/>
              <w:rPr>
                <w:rFonts w:hint="eastAsia"/>
              </w:rPr>
            </w:pPr>
            <w:r w:rsidRPr="008856F6">
              <w:rPr>
                <w:rFonts w:hint="eastAsia"/>
              </w:rPr>
              <w:t>以上线统计金额开始时间、上线统计金额结束时间、上期月份、本期月份维度进行查询；</w:t>
            </w:r>
          </w:p>
          <w:p w14:paraId="725D7639" w14:textId="77777777" w:rsidR="005138E8" w:rsidRPr="008856F6" w:rsidRDefault="00000000">
            <w:pPr>
              <w:spacing w:line="360" w:lineRule="auto"/>
              <w:ind w:firstLineChars="200" w:firstLine="420"/>
              <w:rPr>
                <w:rFonts w:hint="eastAsia"/>
              </w:rPr>
            </w:pPr>
            <w:r w:rsidRPr="008856F6">
              <w:rPr>
                <w:rFonts w:hint="eastAsia"/>
              </w:rPr>
              <w:t>显示信息包含：单位名称（企业总部</w:t>
            </w:r>
            <w:r w:rsidRPr="008856F6">
              <w:rPr>
                <w:rFonts w:hint="eastAsia"/>
              </w:rPr>
              <w:t xml:space="preserve"> + </w:t>
            </w:r>
            <w:r w:rsidRPr="008856F6">
              <w:rPr>
                <w:rFonts w:hint="eastAsia"/>
              </w:rPr>
              <w:t>二级单位）、上期</w:t>
            </w:r>
            <w:r w:rsidRPr="008856F6">
              <w:rPr>
                <w:rFonts w:hint="eastAsia"/>
              </w:rPr>
              <w:t>-xx</w:t>
            </w:r>
            <w:r w:rsidRPr="008856F6">
              <w:rPr>
                <w:rFonts w:hint="eastAsia"/>
              </w:rPr>
              <w:t>月中标金额（万元）、本期</w:t>
            </w:r>
            <w:r w:rsidRPr="008856F6">
              <w:rPr>
                <w:rFonts w:hint="eastAsia"/>
              </w:rPr>
              <w:t>-xx</w:t>
            </w:r>
            <w:r w:rsidRPr="008856F6">
              <w:rPr>
                <w:rFonts w:hint="eastAsia"/>
              </w:rPr>
              <w:t>月中标金额（万元）、环比、累计中标金额（万元）</w:t>
            </w:r>
          </w:p>
          <w:p w14:paraId="068D56EE" w14:textId="77777777" w:rsidR="005138E8" w:rsidRDefault="00000000">
            <w:pPr>
              <w:spacing w:line="360" w:lineRule="auto"/>
              <w:ind w:firstLineChars="200" w:firstLine="420"/>
              <w:rPr>
                <w:rFonts w:ascii="宋体" w:hAnsi="宋体" w:cs="宋体" w:hint="eastAsia"/>
                <w:szCs w:val="21"/>
              </w:rPr>
            </w:pPr>
            <w:r w:rsidRPr="008856F6">
              <w:rPr>
                <w:rFonts w:hint="eastAsia"/>
              </w:rPr>
              <w:t>下钻：单位名称（所属下级单位）、上期</w:t>
            </w:r>
            <w:r w:rsidRPr="008856F6">
              <w:rPr>
                <w:rFonts w:hint="eastAsia"/>
              </w:rPr>
              <w:t>-xx</w:t>
            </w:r>
            <w:r w:rsidRPr="008856F6">
              <w:rPr>
                <w:rFonts w:hint="eastAsia"/>
              </w:rPr>
              <w:t>月中标金额（万元）、本期</w:t>
            </w:r>
            <w:r w:rsidRPr="008856F6">
              <w:rPr>
                <w:rFonts w:hint="eastAsia"/>
              </w:rPr>
              <w:t>-xx</w:t>
            </w:r>
            <w:r w:rsidRPr="008856F6">
              <w:rPr>
                <w:rFonts w:hint="eastAsia"/>
              </w:rPr>
              <w:t>月中标金额（万元）、环比、累计中标金额（万元）</w:t>
            </w:r>
          </w:p>
        </w:tc>
      </w:tr>
      <w:tr w:rsidR="005138E8" w14:paraId="1A6DF1FF" w14:textId="77777777" w:rsidTr="002A7A5F">
        <w:trPr>
          <w:trHeight w:val="903"/>
          <w:jc w:val="center"/>
        </w:trPr>
        <w:tc>
          <w:tcPr>
            <w:tcW w:w="338" w:type="pct"/>
            <w:tcBorders>
              <w:top w:val="single" w:sz="4" w:space="0" w:color="auto"/>
              <w:left w:val="single" w:sz="4" w:space="0" w:color="auto"/>
              <w:bottom w:val="single" w:sz="4" w:space="0" w:color="auto"/>
              <w:right w:val="single" w:sz="4" w:space="0" w:color="auto"/>
            </w:tcBorders>
            <w:vAlign w:val="center"/>
          </w:tcPr>
          <w:p w14:paraId="52268AED"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18</w:t>
            </w:r>
          </w:p>
        </w:tc>
        <w:tc>
          <w:tcPr>
            <w:tcW w:w="639" w:type="pct"/>
            <w:vMerge/>
            <w:tcBorders>
              <w:top w:val="nil"/>
              <w:left w:val="nil"/>
              <w:bottom w:val="single" w:sz="4" w:space="0" w:color="auto"/>
              <w:right w:val="single" w:sz="4" w:space="0" w:color="auto"/>
            </w:tcBorders>
            <w:vAlign w:val="center"/>
          </w:tcPr>
          <w:p w14:paraId="2BAC8987" w14:textId="77777777" w:rsidR="005138E8" w:rsidRDefault="005138E8">
            <w:pPr>
              <w:spacing w:line="360" w:lineRule="auto"/>
              <w:rPr>
                <w:sz w:val="20"/>
                <w:szCs w:val="20"/>
              </w:rPr>
            </w:pPr>
          </w:p>
        </w:tc>
        <w:tc>
          <w:tcPr>
            <w:tcW w:w="566" w:type="pct"/>
            <w:vMerge/>
            <w:tcBorders>
              <w:top w:val="nil"/>
              <w:left w:val="nil"/>
              <w:bottom w:val="single" w:sz="4" w:space="0" w:color="auto"/>
              <w:right w:val="single" w:sz="4" w:space="0" w:color="auto"/>
            </w:tcBorders>
            <w:vAlign w:val="center"/>
          </w:tcPr>
          <w:p w14:paraId="1524DB4F" w14:textId="77777777" w:rsidR="005138E8" w:rsidRDefault="005138E8">
            <w:pPr>
              <w:spacing w:line="360" w:lineRule="auto"/>
              <w:rPr>
                <w:sz w:val="20"/>
                <w:szCs w:val="20"/>
              </w:rPr>
            </w:pPr>
          </w:p>
        </w:tc>
        <w:tc>
          <w:tcPr>
            <w:tcW w:w="900" w:type="pct"/>
            <w:tcBorders>
              <w:top w:val="single" w:sz="4" w:space="0" w:color="auto"/>
              <w:left w:val="nil"/>
              <w:bottom w:val="single" w:sz="4" w:space="0" w:color="auto"/>
              <w:right w:val="single" w:sz="4" w:space="0" w:color="auto"/>
            </w:tcBorders>
            <w:vAlign w:val="center"/>
          </w:tcPr>
          <w:p w14:paraId="41FE2251"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合同金额环比统计表</w:t>
            </w:r>
          </w:p>
        </w:tc>
        <w:tc>
          <w:tcPr>
            <w:tcW w:w="2556" w:type="pct"/>
            <w:tcBorders>
              <w:top w:val="single" w:sz="4" w:space="0" w:color="auto"/>
              <w:left w:val="nil"/>
              <w:bottom w:val="single" w:sz="4" w:space="0" w:color="auto"/>
              <w:right w:val="single" w:sz="4" w:space="0" w:color="auto"/>
            </w:tcBorders>
            <w:vAlign w:val="center"/>
          </w:tcPr>
          <w:p w14:paraId="4D77553E" w14:textId="77777777" w:rsidR="005138E8" w:rsidRPr="008856F6" w:rsidRDefault="00000000">
            <w:pPr>
              <w:spacing w:line="360" w:lineRule="auto"/>
              <w:ind w:firstLineChars="200" w:firstLine="420"/>
              <w:rPr>
                <w:rFonts w:hint="eastAsia"/>
              </w:rPr>
            </w:pPr>
            <w:r w:rsidRPr="008856F6">
              <w:rPr>
                <w:rFonts w:hint="eastAsia"/>
              </w:rPr>
              <w:t>合同金额环比统计表：统计各月合同金额及环比信息的明细数据</w:t>
            </w:r>
          </w:p>
          <w:p w14:paraId="760E00DD" w14:textId="77777777" w:rsidR="005138E8" w:rsidRPr="008856F6" w:rsidRDefault="00000000">
            <w:pPr>
              <w:spacing w:line="360" w:lineRule="auto"/>
              <w:ind w:firstLineChars="200" w:firstLine="420"/>
              <w:rPr>
                <w:rFonts w:hint="eastAsia"/>
              </w:rPr>
            </w:pPr>
            <w:r w:rsidRPr="008856F6">
              <w:rPr>
                <w:rFonts w:hint="eastAsia"/>
              </w:rPr>
              <w:t>以上线统计金额开始时间、上线统计金</w:t>
            </w:r>
            <w:r w:rsidRPr="008856F6">
              <w:rPr>
                <w:rFonts w:hint="eastAsia"/>
              </w:rPr>
              <w:lastRenderedPageBreak/>
              <w:t>额结束时间、上期月份、本期月份维度进行查询；</w:t>
            </w:r>
          </w:p>
          <w:p w14:paraId="12441A38" w14:textId="77777777" w:rsidR="005138E8" w:rsidRPr="008856F6" w:rsidRDefault="00000000">
            <w:pPr>
              <w:spacing w:line="360" w:lineRule="auto"/>
              <w:ind w:firstLineChars="200" w:firstLine="420"/>
              <w:rPr>
                <w:rFonts w:hint="eastAsia"/>
              </w:rPr>
            </w:pPr>
            <w:r w:rsidRPr="008856F6">
              <w:rPr>
                <w:rFonts w:hint="eastAsia"/>
              </w:rPr>
              <w:t>显示信息包含：单位名称（企业总部</w:t>
            </w:r>
            <w:r w:rsidRPr="008856F6">
              <w:rPr>
                <w:rFonts w:hint="eastAsia"/>
              </w:rPr>
              <w:t xml:space="preserve"> + </w:t>
            </w:r>
            <w:r w:rsidRPr="008856F6">
              <w:rPr>
                <w:rFonts w:hint="eastAsia"/>
              </w:rPr>
              <w:t>二级单位）、上期</w:t>
            </w:r>
            <w:r w:rsidRPr="008856F6">
              <w:rPr>
                <w:rFonts w:hint="eastAsia"/>
              </w:rPr>
              <w:t>-xx</w:t>
            </w:r>
            <w:r w:rsidRPr="008856F6">
              <w:rPr>
                <w:rFonts w:hint="eastAsia"/>
              </w:rPr>
              <w:t>月合同金额（万元）、本期</w:t>
            </w:r>
            <w:r w:rsidRPr="008856F6">
              <w:rPr>
                <w:rFonts w:hint="eastAsia"/>
              </w:rPr>
              <w:t>-xx</w:t>
            </w:r>
            <w:r w:rsidRPr="008856F6">
              <w:rPr>
                <w:rFonts w:hint="eastAsia"/>
              </w:rPr>
              <w:t>月合同金额（万元）、环比、累计合同金额（万元）</w:t>
            </w:r>
          </w:p>
          <w:p w14:paraId="59AE9A9A" w14:textId="77777777" w:rsidR="005138E8" w:rsidRDefault="00000000">
            <w:pPr>
              <w:spacing w:line="360" w:lineRule="auto"/>
              <w:ind w:firstLineChars="200" w:firstLine="420"/>
              <w:rPr>
                <w:rFonts w:ascii="宋体" w:hAnsi="宋体" w:cs="宋体" w:hint="eastAsia"/>
                <w:szCs w:val="21"/>
              </w:rPr>
            </w:pPr>
            <w:r w:rsidRPr="008856F6">
              <w:rPr>
                <w:rFonts w:hint="eastAsia"/>
              </w:rPr>
              <w:t>下钻：单位名称（所属下级单位）、上期</w:t>
            </w:r>
            <w:r w:rsidRPr="008856F6">
              <w:rPr>
                <w:rFonts w:hint="eastAsia"/>
              </w:rPr>
              <w:t>-xx</w:t>
            </w:r>
            <w:r w:rsidRPr="008856F6">
              <w:rPr>
                <w:rFonts w:hint="eastAsia"/>
              </w:rPr>
              <w:t>月合同金额（万元）、本期</w:t>
            </w:r>
            <w:r w:rsidRPr="008856F6">
              <w:rPr>
                <w:rFonts w:hint="eastAsia"/>
              </w:rPr>
              <w:t>-xx</w:t>
            </w:r>
            <w:r w:rsidRPr="008856F6">
              <w:rPr>
                <w:rFonts w:hint="eastAsia"/>
              </w:rPr>
              <w:t>月合同金额（万元）、环比、累计合同金额（万元）</w:t>
            </w:r>
          </w:p>
        </w:tc>
      </w:tr>
      <w:tr w:rsidR="005138E8" w14:paraId="06053AB6"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06E97445"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lastRenderedPageBreak/>
              <w:t>19</w:t>
            </w:r>
          </w:p>
        </w:tc>
        <w:tc>
          <w:tcPr>
            <w:tcW w:w="639" w:type="pct"/>
            <w:vMerge/>
            <w:tcBorders>
              <w:top w:val="nil"/>
              <w:left w:val="nil"/>
              <w:bottom w:val="single" w:sz="4" w:space="0" w:color="auto"/>
              <w:right w:val="single" w:sz="4" w:space="0" w:color="auto"/>
            </w:tcBorders>
            <w:vAlign w:val="center"/>
          </w:tcPr>
          <w:p w14:paraId="451E2A1F" w14:textId="77777777" w:rsidR="005138E8" w:rsidRDefault="005138E8">
            <w:pPr>
              <w:spacing w:line="360" w:lineRule="auto"/>
              <w:rPr>
                <w:sz w:val="20"/>
                <w:szCs w:val="20"/>
              </w:rPr>
            </w:pPr>
          </w:p>
        </w:tc>
        <w:tc>
          <w:tcPr>
            <w:tcW w:w="566" w:type="pct"/>
            <w:vMerge/>
            <w:tcBorders>
              <w:top w:val="nil"/>
              <w:left w:val="nil"/>
              <w:bottom w:val="single" w:sz="4" w:space="0" w:color="auto"/>
              <w:right w:val="single" w:sz="4" w:space="0" w:color="auto"/>
            </w:tcBorders>
            <w:vAlign w:val="center"/>
          </w:tcPr>
          <w:p w14:paraId="3142C3CD" w14:textId="77777777" w:rsidR="005138E8" w:rsidRDefault="005138E8">
            <w:pPr>
              <w:spacing w:line="360" w:lineRule="auto"/>
              <w:rPr>
                <w:sz w:val="20"/>
                <w:szCs w:val="20"/>
              </w:rPr>
            </w:pPr>
          </w:p>
        </w:tc>
        <w:tc>
          <w:tcPr>
            <w:tcW w:w="900" w:type="pct"/>
            <w:tcBorders>
              <w:top w:val="single" w:sz="4" w:space="0" w:color="auto"/>
              <w:left w:val="nil"/>
              <w:bottom w:val="single" w:sz="4" w:space="0" w:color="auto"/>
              <w:right w:val="single" w:sz="4" w:space="0" w:color="auto"/>
            </w:tcBorders>
            <w:vAlign w:val="center"/>
          </w:tcPr>
          <w:p w14:paraId="695E4F76"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项目类型数据统计表（招采）</w:t>
            </w:r>
          </w:p>
        </w:tc>
        <w:tc>
          <w:tcPr>
            <w:tcW w:w="2556" w:type="pct"/>
            <w:tcBorders>
              <w:top w:val="single" w:sz="4" w:space="0" w:color="auto"/>
              <w:left w:val="nil"/>
              <w:bottom w:val="single" w:sz="4" w:space="0" w:color="auto"/>
              <w:right w:val="single" w:sz="4" w:space="0" w:color="auto"/>
            </w:tcBorders>
            <w:vAlign w:val="center"/>
          </w:tcPr>
          <w:p w14:paraId="621B405A" w14:textId="77777777" w:rsidR="005138E8" w:rsidRPr="008856F6" w:rsidRDefault="00000000">
            <w:pPr>
              <w:spacing w:line="360" w:lineRule="auto"/>
              <w:ind w:firstLineChars="200" w:firstLine="420"/>
              <w:rPr>
                <w:rFonts w:hint="eastAsia"/>
              </w:rPr>
            </w:pPr>
            <w:r w:rsidRPr="008856F6">
              <w:rPr>
                <w:rFonts w:hint="eastAsia"/>
              </w:rPr>
              <w:t>项目类型数据统计表（招采）：从项目类型的维度统计各项目类型的公告数量、结果数量、金额明细数据</w:t>
            </w:r>
          </w:p>
          <w:p w14:paraId="4A809868" w14:textId="77777777" w:rsidR="005138E8" w:rsidRPr="008856F6" w:rsidRDefault="00000000">
            <w:pPr>
              <w:spacing w:line="360" w:lineRule="auto"/>
              <w:ind w:firstLineChars="200" w:firstLine="420"/>
              <w:rPr>
                <w:rFonts w:hint="eastAsia"/>
              </w:rPr>
            </w:pPr>
            <w:r w:rsidRPr="008856F6">
              <w:rPr>
                <w:rFonts w:hint="eastAsia"/>
              </w:rPr>
              <w:t>以上线统计金额开始时间和上线统计金额结束时间维度进行查询；</w:t>
            </w:r>
          </w:p>
          <w:p w14:paraId="4263B435" w14:textId="77777777" w:rsidR="005138E8" w:rsidRDefault="00000000">
            <w:pPr>
              <w:spacing w:line="360" w:lineRule="auto"/>
              <w:ind w:firstLineChars="200" w:firstLine="420"/>
              <w:rPr>
                <w:rFonts w:ascii="宋体" w:hAnsi="宋体" w:cs="宋体" w:hint="eastAsia"/>
                <w:szCs w:val="21"/>
              </w:rPr>
            </w:pPr>
            <w:r w:rsidRPr="008856F6">
              <w:rPr>
                <w:rFonts w:hint="eastAsia"/>
              </w:rPr>
              <w:t>显示信息包含：单位名称（企业总部</w:t>
            </w:r>
            <w:r w:rsidRPr="008856F6">
              <w:rPr>
                <w:rFonts w:hint="eastAsia"/>
              </w:rPr>
              <w:t xml:space="preserve"> + </w:t>
            </w:r>
            <w:r w:rsidRPr="008856F6">
              <w:rPr>
                <w:rFonts w:hint="eastAsia"/>
              </w:rPr>
              <w:t>二级单位）、货物类（公告数量、结果数量、金额（万元））、工程类（公告数量、结果数量、金额（万元））、服务类（公告数量、结果数量、金额（万元））、合计（公告数量、结果数量、金额（万元））</w:t>
            </w:r>
          </w:p>
        </w:tc>
      </w:tr>
      <w:tr w:rsidR="005138E8" w14:paraId="25396597"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11AA0959"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20</w:t>
            </w:r>
          </w:p>
        </w:tc>
        <w:tc>
          <w:tcPr>
            <w:tcW w:w="639" w:type="pct"/>
            <w:vMerge/>
            <w:tcBorders>
              <w:top w:val="nil"/>
              <w:left w:val="nil"/>
              <w:bottom w:val="single" w:sz="4" w:space="0" w:color="auto"/>
              <w:right w:val="single" w:sz="4" w:space="0" w:color="auto"/>
            </w:tcBorders>
            <w:vAlign w:val="center"/>
          </w:tcPr>
          <w:p w14:paraId="43355BC5" w14:textId="77777777" w:rsidR="005138E8" w:rsidRDefault="005138E8">
            <w:pPr>
              <w:spacing w:line="360" w:lineRule="auto"/>
              <w:rPr>
                <w:sz w:val="20"/>
                <w:szCs w:val="20"/>
              </w:rPr>
            </w:pPr>
          </w:p>
        </w:tc>
        <w:tc>
          <w:tcPr>
            <w:tcW w:w="566" w:type="pct"/>
            <w:vMerge/>
            <w:tcBorders>
              <w:top w:val="nil"/>
              <w:left w:val="nil"/>
              <w:bottom w:val="single" w:sz="4" w:space="0" w:color="auto"/>
              <w:right w:val="single" w:sz="4" w:space="0" w:color="auto"/>
            </w:tcBorders>
            <w:vAlign w:val="center"/>
          </w:tcPr>
          <w:p w14:paraId="710E767F" w14:textId="77777777" w:rsidR="005138E8" w:rsidRDefault="005138E8">
            <w:pPr>
              <w:spacing w:line="360" w:lineRule="auto"/>
              <w:rPr>
                <w:sz w:val="20"/>
                <w:szCs w:val="20"/>
              </w:rPr>
            </w:pPr>
          </w:p>
        </w:tc>
        <w:tc>
          <w:tcPr>
            <w:tcW w:w="900" w:type="pct"/>
            <w:tcBorders>
              <w:top w:val="single" w:sz="4" w:space="0" w:color="auto"/>
              <w:left w:val="nil"/>
              <w:bottom w:val="single" w:sz="4" w:space="0" w:color="auto"/>
              <w:right w:val="single" w:sz="4" w:space="0" w:color="auto"/>
            </w:tcBorders>
            <w:vAlign w:val="center"/>
          </w:tcPr>
          <w:p w14:paraId="52E4CF7C"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采购方式数据统计表（招采）</w:t>
            </w:r>
          </w:p>
        </w:tc>
        <w:tc>
          <w:tcPr>
            <w:tcW w:w="2556" w:type="pct"/>
            <w:tcBorders>
              <w:top w:val="single" w:sz="4" w:space="0" w:color="auto"/>
              <w:left w:val="nil"/>
              <w:bottom w:val="single" w:sz="4" w:space="0" w:color="auto"/>
              <w:right w:val="single" w:sz="4" w:space="0" w:color="auto"/>
            </w:tcBorders>
            <w:vAlign w:val="center"/>
          </w:tcPr>
          <w:p w14:paraId="2EF8B0DF" w14:textId="77777777" w:rsidR="005138E8" w:rsidRPr="008856F6" w:rsidRDefault="00000000">
            <w:pPr>
              <w:spacing w:line="360" w:lineRule="auto"/>
              <w:ind w:firstLineChars="200" w:firstLine="420"/>
              <w:rPr>
                <w:rFonts w:hint="eastAsia"/>
              </w:rPr>
            </w:pPr>
            <w:r w:rsidRPr="008856F6">
              <w:rPr>
                <w:rFonts w:hint="eastAsia"/>
              </w:rPr>
              <w:t>采购方式数据统计表（招采）：统计各采购方式的公告数量、结果数量、金额的明细数据</w:t>
            </w:r>
          </w:p>
          <w:p w14:paraId="15A63946" w14:textId="77777777" w:rsidR="005138E8" w:rsidRPr="008856F6" w:rsidRDefault="00000000">
            <w:pPr>
              <w:spacing w:line="360" w:lineRule="auto"/>
              <w:ind w:firstLineChars="200" w:firstLine="420"/>
              <w:rPr>
                <w:rFonts w:hint="eastAsia"/>
              </w:rPr>
            </w:pPr>
            <w:r w:rsidRPr="008856F6">
              <w:rPr>
                <w:rFonts w:hint="eastAsia"/>
              </w:rPr>
              <w:t>以上线统计金额开始时间、上线统计金额结束时间、采购方式（公开招标、邀请招标、询比采购、竞价采购、谈判采购、直接采购）维度进行查询；</w:t>
            </w:r>
          </w:p>
          <w:p w14:paraId="24EFF93D" w14:textId="77777777" w:rsidR="005138E8" w:rsidRDefault="00000000">
            <w:pPr>
              <w:spacing w:line="360" w:lineRule="auto"/>
              <w:ind w:firstLineChars="200" w:firstLine="420"/>
              <w:rPr>
                <w:rFonts w:ascii="宋体" w:hAnsi="宋体" w:cs="宋体" w:hint="eastAsia"/>
                <w:szCs w:val="21"/>
              </w:rPr>
            </w:pPr>
            <w:r w:rsidRPr="008856F6">
              <w:rPr>
                <w:rFonts w:hint="eastAsia"/>
              </w:rPr>
              <w:t>显示信息包含：单位名称（企业总部</w:t>
            </w:r>
            <w:r w:rsidRPr="008856F6">
              <w:rPr>
                <w:rFonts w:hint="eastAsia"/>
              </w:rPr>
              <w:t> + </w:t>
            </w:r>
            <w:r w:rsidRPr="008856F6">
              <w:rPr>
                <w:rFonts w:hint="eastAsia"/>
              </w:rPr>
              <w:t>二级单位）、公招（公开招标（公告数</w:t>
            </w:r>
            <w:r w:rsidRPr="008856F6">
              <w:rPr>
                <w:rFonts w:hint="eastAsia"/>
              </w:rPr>
              <w:lastRenderedPageBreak/>
              <w:t>量、结果数量、金额（万元））、邀请招标（公告数量、结果数量、金额（万元））、合计（公告数量、结果数量、金额（万元）））、非招（询比采购（公告数量、结果数量、金额（万元））、谈判采购（公告数量、结果数量、金额（万元））、直接采购（公告数量、结果数量、金额（万元））、竞价采购（公告数量、结果数量、金额（万元））、合计（公告数量、结果数量、金额（万元）））、合计（公告数量、结果数量、金额（万元））</w:t>
            </w:r>
          </w:p>
        </w:tc>
      </w:tr>
      <w:tr w:rsidR="005138E8" w14:paraId="423F699D"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25FB0FD3"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lastRenderedPageBreak/>
              <w:t>21</w:t>
            </w:r>
          </w:p>
        </w:tc>
        <w:tc>
          <w:tcPr>
            <w:tcW w:w="639" w:type="pct"/>
            <w:vMerge/>
            <w:tcBorders>
              <w:top w:val="nil"/>
              <w:left w:val="nil"/>
              <w:bottom w:val="single" w:sz="4" w:space="0" w:color="auto"/>
              <w:right w:val="single" w:sz="4" w:space="0" w:color="auto"/>
            </w:tcBorders>
            <w:vAlign w:val="center"/>
          </w:tcPr>
          <w:p w14:paraId="2B9ACD72" w14:textId="77777777" w:rsidR="005138E8" w:rsidRDefault="005138E8">
            <w:pPr>
              <w:spacing w:line="360" w:lineRule="auto"/>
              <w:rPr>
                <w:sz w:val="20"/>
                <w:szCs w:val="20"/>
              </w:rPr>
            </w:pPr>
          </w:p>
        </w:tc>
        <w:tc>
          <w:tcPr>
            <w:tcW w:w="566" w:type="pct"/>
            <w:vMerge/>
            <w:tcBorders>
              <w:top w:val="nil"/>
              <w:left w:val="nil"/>
              <w:bottom w:val="single" w:sz="4" w:space="0" w:color="auto"/>
              <w:right w:val="single" w:sz="4" w:space="0" w:color="auto"/>
            </w:tcBorders>
            <w:vAlign w:val="center"/>
          </w:tcPr>
          <w:p w14:paraId="6CC8664D" w14:textId="77777777" w:rsidR="005138E8" w:rsidRDefault="005138E8">
            <w:pPr>
              <w:spacing w:line="360" w:lineRule="auto"/>
              <w:rPr>
                <w:sz w:val="20"/>
                <w:szCs w:val="20"/>
              </w:rPr>
            </w:pPr>
          </w:p>
        </w:tc>
        <w:tc>
          <w:tcPr>
            <w:tcW w:w="900" w:type="pct"/>
            <w:tcBorders>
              <w:top w:val="single" w:sz="4" w:space="0" w:color="auto"/>
              <w:left w:val="nil"/>
              <w:bottom w:val="single" w:sz="4" w:space="0" w:color="auto"/>
              <w:right w:val="single" w:sz="4" w:space="0" w:color="auto"/>
            </w:tcBorders>
            <w:vAlign w:val="center"/>
          </w:tcPr>
          <w:p w14:paraId="5F099AA5"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商城自营直销数据统计表</w:t>
            </w:r>
          </w:p>
        </w:tc>
        <w:tc>
          <w:tcPr>
            <w:tcW w:w="2556" w:type="pct"/>
            <w:tcBorders>
              <w:top w:val="single" w:sz="4" w:space="0" w:color="auto"/>
              <w:left w:val="nil"/>
              <w:bottom w:val="single" w:sz="4" w:space="0" w:color="auto"/>
              <w:right w:val="single" w:sz="4" w:space="0" w:color="auto"/>
            </w:tcBorders>
            <w:vAlign w:val="center"/>
          </w:tcPr>
          <w:p w14:paraId="0E7EA3C1" w14:textId="77777777" w:rsidR="005138E8" w:rsidRPr="008856F6" w:rsidRDefault="00000000">
            <w:pPr>
              <w:spacing w:line="360" w:lineRule="auto"/>
              <w:ind w:firstLineChars="200" w:firstLine="420"/>
              <w:rPr>
                <w:rFonts w:hint="eastAsia"/>
              </w:rPr>
            </w:pPr>
            <w:r w:rsidRPr="008856F6">
              <w:rPr>
                <w:rFonts w:hint="eastAsia"/>
              </w:rPr>
              <w:t>商城自营直销数据统计表：统计商城自营、直销两种方式的销售单数及销售金额明细数据</w:t>
            </w:r>
          </w:p>
          <w:p w14:paraId="2B5CE799" w14:textId="77777777" w:rsidR="005138E8" w:rsidRPr="008856F6" w:rsidRDefault="00000000">
            <w:pPr>
              <w:spacing w:line="360" w:lineRule="auto"/>
              <w:ind w:firstLineChars="200" w:firstLine="420"/>
              <w:rPr>
                <w:rFonts w:hint="eastAsia"/>
              </w:rPr>
            </w:pPr>
            <w:r w:rsidRPr="008856F6">
              <w:rPr>
                <w:rFonts w:hint="eastAsia"/>
              </w:rPr>
              <w:t>以开始时间、结束时间、年度、月度维度进行查询；</w:t>
            </w:r>
          </w:p>
          <w:p w14:paraId="262DB32C" w14:textId="77777777" w:rsidR="005138E8" w:rsidRDefault="00000000">
            <w:pPr>
              <w:spacing w:line="360" w:lineRule="auto"/>
              <w:ind w:firstLineChars="200" w:firstLine="420"/>
              <w:rPr>
                <w:rFonts w:ascii="宋体" w:hAnsi="宋体" w:cs="宋体" w:hint="eastAsia"/>
                <w:szCs w:val="21"/>
              </w:rPr>
            </w:pPr>
            <w:r w:rsidRPr="008856F6">
              <w:rPr>
                <w:rFonts w:hint="eastAsia"/>
              </w:rPr>
              <w:t>显示信息包含：单位名称（企业总部</w:t>
            </w:r>
            <w:r w:rsidRPr="008856F6">
              <w:rPr>
                <w:rFonts w:hint="eastAsia"/>
              </w:rPr>
              <w:t> + </w:t>
            </w:r>
            <w:r w:rsidRPr="008856F6">
              <w:rPr>
                <w:rFonts w:hint="eastAsia"/>
              </w:rPr>
              <w:t>二级单位）、自营（单数、销售金额（万元））、直销（单数、销售金额（万元））、合计（单数、销售金额（万元））</w:t>
            </w:r>
          </w:p>
        </w:tc>
      </w:tr>
      <w:tr w:rsidR="005138E8" w14:paraId="6298902A"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15C38295"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22</w:t>
            </w:r>
          </w:p>
        </w:tc>
        <w:tc>
          <w:tcPr>
            <w:tcW w:w="639" w:type="pct"/>
            <w:vMerge/>
            <w:tcBorders>
              <w:top w:val="nil"/>
              <w:left w:val="nil"/>
              <w:bottom w:val="single" w:sz="4" w:space="0" w:color="auto"/>
              <w:right w:val="single" w:sz="4" w:space="0" w:color="auto"/>
            </w:tcBorders>
            <w:vAlign w:val="center"/>
          </w:tcPr>
          <w:p w14:paraId="087539BE" w14:textId="77777777" w:rsidR="005138E8" w:rsidRDefault="005138E8">
            <w:pPr>
              <w:spacing w:line="360" w:lineRule="auto"/>
              <w:rPr>
                <w:sz w:val="20"/>
                <w:szCs w:val="20"/>
              </w:rPr>
            </w:pPr>
          </w:p>
        </w:tc>
        <w:tc>
          <w:tcPr>
            <w:tcW w:w="566" w:type="pct"/>
            <w:vMerge/>
            <w:tcBorders>
              <w:top w:val="nil"/>
              <w:left w:val="nil"/>
              <w:bottom w:val="single" w:sz="4" w:space="0" w:color="auto"/>
              <w:right w:val="single" w:sz="4" w:space="0" w:color="auto"/>
            </w:tcBorders>
            <w:vAlign w:val="center"/>
          </w:tcPr>
          <w:p w14:paraId="1434D690" w14:textId="77777777" w:rsidR="005138E8" w:rsidRDefault="005138E8">
            <w:pPr>
              <w:spacing w:line="360" w:lineRule="auto"/>
              <w:rPr>
                <w:sz w:val="20"/>
                <w:szCs w:val="20"/>
              </w:rPr>
            </w:pPr>
          </w:p>
        </w:tc>
        <w:tc>
          <w:tcPr>
            <w:tcW w:w="900" w:type="pct"/>
            <w:tcBorders>
              <w:top w:val="single" w:sz="4" w:space="0" w:color="auto"/>
              <w:left w:val="nil"/>
              <w:bottom w:val="single" w:sz="4" w:space="0" w:color="auto"/>
              <w:right w:val="single" w:sz="4" w:space="0" w:color="auto"/>
            </w:tcBorders>
            <w:vAlign w:val="center"/>
          </w:tcPr>
          <w:p w14:paraId="4A18100E"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成交流标数据统计表（招采）</w:t>
            </w:r>
          </w:p>
        </w:tc>
        <w:tc>
          <w:tcPr>
            <w:tcW w:w="2556" w:type="pct"/>
            <w:tcBorders>
              <w:top w:val="single" w:sz="4" w:space="0" w:color="auto"/>
              <w:left w:val="nil"/>
              <w:bottom w:val="single" w:sz="4" w:space="0" w:color="auto"/>
              <w:right w:val="single" w:sz="4" w:space="0" w:color="auto"/>
            </w:tcBorders>
            <w:vAlign w:val="center"/>
          </w:tcPr>
          <w:p w14:paraId="182CB657" w14:textId="77777777" w:rsidR="005138E8" w:rsidRPr="008856F6" w:rsidRDefault="00000000">
            <w:pPr>
              <w:spacing w:line="360" w:lineRule="auto"/>
              <w:ind w:firstLineChars="200" w:firstLine="420"/>
              <w:rPr>
                <w:rFonts w:hint="eastAsia"/>
              </w:rPr>
            </w:pPr>
            <w:r w:rsidRPr="008856F6">
              <w:rPr>
                <w:rFonts w:hint="eastAsia"/>
              </w:rPr>
              <w:t>成交流标数据统计表（招采）：统计各项目的成交流标情况的明细数据</w:t>
            </w:r>
          </w:p>
          <w:p w14:paraId="065BE580" w14:textId="77777777" w:rsidR="005138E8" w:rsidRPr="008856F6" w:rsidRDefault="00000000">
            <w:pPr>
              <w:spacing w:line="360" w:lineRule="auto"/>
              <w:ind w:firstLineChars="200" w:firstLine="420"/>
              <w:rPr>
                <w:rFonts w:hint="eastAsia"/>
              </w:rPr>
            </w:pPr>
            <w:r w:rsidRPr="008856F6">
              <w:rPr>
                <w:rFonts w:hint="eastAsia"/>
              </w:rPr>
              <w:t>以采购组织形式（全部、自主采购、委托采购）、项目类型（全部、工程类、货物类、服务类）、采购方式（公开招标、邀请招标、直接采购、竞价采购、询比采购、谈判采购）、项目完成开始时间、项目完成结束时间维度进行查询；</w:t>
            </w:r>
          </w:p>
          <w:p w14:paraId="0E801454" w14:textId="77777777" w:rsidR="005138E8" w:rsidRDefault="00000000">
            <w:pPr>
              <w:spacing w:line="360" w:lineRule="auto"/>
              <w:ind w:firstLineChars="200" w:firstLine="420"/>
              <w:rPr>
                <w:rFonts w:ascii="宋体" w:hAnsi="宋体" w:cs="宋体" w:hint="eastAsia"/>
                <w:szCs w:val="21"/>
              </w:rPr>
            </w:pPr>
            <w:r w:rsidRPr="008856F6">
              <w:rPr>
                <w:rFonts w:hint="eastAsia"/>
              </w:rPr>
              <w:t>显示信息包含：单位名称（企业总部</w:t>
            </w:r>
            <w:r w:rsidRPr="008856F6">
              <w:rPr>
                <w:rFonts w:hint="eastAsia"/>
              </w:rPr>
              <w:t> + </w:t>
            </w:r>
            <w:r w:rsidRPr="008856F6">
              <w:rPr>
                <w:rFonts w:hint="eastAsia"/>
              </w:rPr>
              <w:t>二级单位）、项目总数量、成交项目数</w:t>
            </w:r>
            <w:r w:rsidRPr="008856F6">
              <w:rPr>
                <w:rFonts w:hint="eastAsia"/>
              </w:rPr>
              <w:lastRenderedPageBreak/>
              <w:t>量、流标项目数量、流标率（数量）</w:t>
            </w:r>
            <w:r w:rsidRPr="008856F6">
              <w:rPr>
                <w:rFonts w:hint="eastAsia"/>
              </w:rPr>
              <w:t>%</w:t>
            </w:r>
            <w:r w:rsidRPr="008856F6">
              <w:rPr>
                <w:rFonts w:hint="eastAsia"/>
              </w:rPr>
              <w:t>、项目计划总金额（万元）、成交总金额（万元）、节资金额（万元）、节资率、流标项目金额（万元）、流标率（金额）</w:t>
            </w:r>
            <w:r w:rsidRPr="008856F6">
              <w:rPr>
                <w:rFonts w:hint="eastAsia"/>
              </w:rPr>
              <w:t>%</w:t>
            </w:r>
          </w:p>
        </w:tc>
      </w:tr>
      <w:tr w:rsidR="005138E8" w14:paraId="099E694F"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11DF7733"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lastRenderedPageBreak/>
              <w:t>23</w:t>
            </w:r>
          </w:p>
        </w:tc>
        <w:tc>
          <w:tcPr>
            <w:tcW w:w="639" w:type="pct"/>
            <w:vMerge/>
            <w:tcBorders>
              <w:top w:val="nil"/>
              <w:left w:val="nil"/>
              <w:bottom w:val="single" w:sz="4" w:space="0" w:color="auto"/>
              <w:right w:val="single" w:sz="4" w:space="0" w:color="auto"/>
            </w:tcBorders>
            <w:vAlign w:val="center"/>
          </w:tcPr>
          <w:p w14:paraId="44EC8E22" w14:textId="77777777" w:rsidR="005138E8" w:rsidRDefault="005138E8">
            <w:pPr>
              <w:spacing w:line="360" w:lineRule="auto"/>
              <w:rPr>
                <w:sz w:val="20"/>
                <w:szCs w:val="20"/>
              </w:rPr>
            </w:pPr>
          </w:p>
        </w:tc>
        <w:tc>
          <w:tcPr>
            <w:tcW w:w="566" w:type="pct"/>
            <w:tcBorders>
              <w:top w:val="single" w:sz="4" w:space="0" w:color="auto"/>
              <w:left w:val="nil"/>
              <w:bottom w:val="single" w:sz="4" w:space="0" w:color="auto"/>
              <w:right w:val="single" w:sz="4" w:space="0" w:color="auto"/>
            </w:tcBorders>
            <w:vAlign w:val="center"/>
          </w:tcPr>
          <w:p w14:paraId="42158771"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专家</w:t>
            </w:r>
          </w:p>
        </w:tc>
        <w:tc>
          <w:tcPr>
            <w:tcW w:w="900" w:type="pct"/>
            <w:tcBorders>
              <w:top w:val="single" w:sz="4" w:space="0" w:color="auto"/>
              <w:left w:val="nil"/>
              <w:bottom w:val="single" w:sz="4" w:space="0" w:color="auto"/>
              <w:right w:val="single" w:sz="4" w:space="0" w:color="auto"/>
            </w:tcBorders>
            <w:vAlign w:val="center"/>
          </w:tcPr>
          <w:p w14:paraId="4EF9D2C4"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专家抽取统计</w:t>
            </w:r>
          </w:p>
        </w:tc>
        <w:tc>
          <w:tcPr>
            <w:tcW w:w="2556" w:type="pct"/>
            <w:tcBorders>
              <w:top w:val="single" w:sz="4" w:space="0" w:color="auto"/>
              <w:left w:val="nil"/>
              <w:bottom w:val="single" w:sz="4" w:space="0" w:color="auto"/>
              <w:right w:val="single" w:sz="4" w:space="0" w:color="auto"/>
            </w:tcBorders>
            <w:vAlign w:val="center"/>
          </w:tcPr>
          <w:p w14:paraId="61178570" w14:textId="77777777" w:rsidR="005138E8" w:rsidRPr="008856F6" w:rsidRDefault="00000000">
            <w:pPr>
              <w:spacing w:line="360" w:lineRule="auto"/>
              <w:ind w:firstLineChars="200" w:firstLine="420"/>
              <w:rPr>
                <w:rFonts w:hint="eastAsia"/>
              </w:rPr>
            </w:pPr>
            <w:r w:rsidRPr="008856F6">
              <w:rPr>
                <w:rFonts w:hint="eastAsia"/>
              </w:rPr>
              <w:t>专家抽取统计：统计专家抽取情况的明细数据</w:t>
            </w:r>
          </w:p>
          <w:p w14:paraId="5E670A87" w14:textId="77777777" w:rsidR="005138E8" w:rsidRPr="008856F6" w:rsidRDefault="00000000">
            <w:pPr>
              <w:spacing w:line="360" w:lineRule="auto"/>
              <w:ind w:firstLineChars="200" w:firstLine="420"/>
              <w:rPr>
                <w:rFonts w:hint="eastAsia"/>
              </w:rPr>
            </w:pPr>
            <w:r w:rsidRPr="008856F6">
              <w:rPr>
                <w:rFonts w:hint="eastAsia"/>
              </w:rPr>
              <w:t>以专家姓名、专家编号维度进行查询；</w:t>
            </w:r>
          </w:p>
          <w:p w14:paraId="320BCC03" w14:textId="77777777" w:rsidR="005138E8" w:rsidRDefault="00000000">
            <w:pPr>
              <w:spacing w:line="360" w:lineRule="auto"/>
              <w:ind w:firstLineChars="200" w:firstLine="420"/>
              <w:rPr>
                <w:rFonts w:ascii="宋体" w:hAnsi="宋体" w:cs="宋体" w:hint="eastAsia"/>
                <w:szCs w:val="21"/>
              </w:rPr>
            </w:pPr>
            <w:r w:rsidRPr="008856F6">
              <w:rPr>
                <w:rFonts w:hint="eastAsia"/>
              </w:rPr>
              <w:t>显示信息包含：专家姓名、专家编码、抽取次数、应答次数、参加次数、拒绝次数</w:t>
            </w:r>
          </w:p>
        </w:tc>
      </w:tr>
      <w:tr w:rsidR="005138E8" w14:paraId="73AF36A9"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1D3AA37D"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24</w:t>
            </w:r>
          </w:p>
        </w:tc>
        <w:tc>
          <w:tcPr>
            <w:tcW w:w="639" w:type="pct"/>
            <w:vMerge/>
            <w:tcBorders>
              <w:top w:val="nil"/>
              <w:left w:val="nil"/>
              <w:bottom w:val="single" w:sz="4" w:space="0" w:color="auto"/>
              <w:right w:val="single" w:sz="4" w:space="0" w:color="auto"/>
            </w:tcBorders>
            <w:vAlign w:val="center"/>
          </w:tcPr>
          <w:p w14:paraId="6D9EB731" w14:textId="77777777" w:rsidR="005138E8" w:rsidRDefault="005138E8">
            <w:pPr>
              <w:spacing w:line="360" w:lineRule="auto"/>
              <w:rPr>
                <w:sz w:val="20"/>
                <w:szCs w:val="20"/>
              </w:rPr>
            </w:pPr>
          </w:p>
        </w:tc>
        <w:tc>
          <w:tcPr>
            <w:tcW w:w="566" w:type="pct"/>
            <w:vMerge w:val="restart"/>
            <w:tcBorders>
              <w:top w:val="nil"/>
              <w:left w:val="nil"/>
              <w:bottom w:val="single" w:sz="4" w:space="0" w:color="auto"/>
              <w:right w:val="single" w:sz="4" w:space="0" w:color="auto"/>
            </w:tcBorders>
            <w:vAlign w:val="center"/>
          </w:tcPr>
          <w:p w14:paraId="7CE6C942"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运营</w:t>
            </w:r>
          </w:p>
        </w:tc>
        <w:tc>
          <w:tcPr>
            <w:tcW w:w="900" w:type="pct"/>
            <w:tcBorders>
              <w:top w:val="single" w:sz="4" w:space="0" w:color="auto"/>
              <w:left w:val="nil"/>
              <w:bottom w:val="single" w:sz="4" w:space="0" w:color="auto"/>
              <w:right w:val="single" w:sz="4" w:space="0" w:color="auto"/>
            </w:tcBorders>
            <w:vAlign w:val="center"/>
          </w:tcPr>
          <w:p w14:paraId="3CC3EFEC"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平台运营数据统计</w:t>
            </w:r>
          </w:p>
        </w:tc>
        <w:tc>
          <w:tcPr>
            <w:tcW w:w="2556" w:type="pct"/>
            <w:tcBorders>
              <w:top w:val="single" w:sz="4" w:space="0" w:color="auto"/>
              <w:left w:val="nil"/>
              <w:bottom w:val="single" w:sz="4" w:space="0" w:color="auto"/>
              <w:right w:val="single" w:sz="4" w:space="0" w:color="auto"/>
            </w:tcBorders>
            <w:vAlign w:val="center"/>
          </w:tcPr>
          <w:p w14:paraId="43D80FD2" w14:textId="77777777" w:rsidR="005138E8" w:rsidRPr="008856F6" w:rsidRDefault="00000000">
            <w:pPr>
              <w:spacing w:line="360" w:lineRule="auto"/>
              <w:ind w:firstLineChars="200" w:firstLine="420"/>
              <w:rPr>
                <w:rFonts w:hint="eastAsia"/>
              </w:rPr>
            </w:pPr>
            <w:r w:rsidRPr="008856F6">
              <w:rPr>
                <w:rFonts w:hint="eastAsia"/>
              </w:rPr>
              <w:t>平台运营数据统计：统计平台运营情况的明细数据</w:t>
            </w:r>
          </w:p>
          <w:p w14:paraId="52E3B205" w14:textId="77777777" w:rsidR="005138E8" w:rsidRPr="008856F6" w:rsidRDefault="00000000">
            <w:pPr>
              <w:spacing w:line="360" w:lineRule="auto"/>
              <w:ind w:firstLineChars="200" w:firstLine="420"/>
              <w:rPr>
                <w:rFonts w:hint="eastAsia"/>
              </w:rPr>
            </w:pPr>
            <w:r w:rsidRPr="008856F6">
              <w:rPr>
                <w:rFonts w:hint="eastAsia"/>
              </w:rPr>
              <w:t>以地区、开始日期、截止日期维度进行查询；</w:t>
            </w:r>
          </w:p>
          <w:p w14:paraId="043155A4" w14:textId="77777777" w:rsidR="005138E8" w:rsidRDefault="00000000">
            <w:pPr>
              <w:spacing w:line="360" w:lineRule="auto"/>
              <w:ind w:firstLineChars="200" w:firstLine="420"/>
              <w:rPr>
                <w:rFonts w:ascii="宋体" w:hAnsi="宋体" w:cs="宋体" w:hint="eastAsia"/>
                <w:szCs w:val="21"/>
              </w:rPr>
            </w:pPr>
            <w:r w:rsidRPr="008856F6">
              <w:rPr>
                <w:rFonts w:hint="eastAsia"/>
              </w:rPr>
              <w:t>显示信息包含：累计入驻采购人（已认证）、累计入驻供应商（已认证）、累计上架商品、累计品类数、累计发布过需求的采购人数、累计发布过商品的供应商数、累计参与过响应的供应商数</w:t>
            </w:r>
          </w:p>
        </w:tc>
      </w:tr>
      <w:tr w:rsidR="005138E8" w14:paraId="13A144B8"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23D0F98B"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25</w:t>
            </w:r>
          </w:p>
        </w:tc>
        <w:tc>
          <w:tcPr>
            <w:tcW w:w="639" w:type="pct"/>
            <w:vMerge/>
            <w:tcBorders>
              <w:top w:val="nil"/>
              <w:left w:val="nil"/>
              <w:bottom w:val="single" w:sz="4" w:space="0" w:color="auto"/>
              <w:right w:val="single" w:sz="4" w:space="0" w:color="auto"/>
            </w:tcBorders>
            <w:vAlign w:val="center"/>
          </w:tcPr>
          <w:p w14:paraId="2301FE9F" w14:textId="77777777" w:rsidR="005138E8" w:rsidRDefault="005138E8">
            <w:pPr>
              <w:spacing w:line="360" w:lineRule="auto"/>
              <w:rPr>
                <w:sz w:val="20"/>
                <w:szCs w:val="20"/>
              </w:rPr>
            </w:pPr>
          </w:p>
        </w:tc>
        <w:tc>
          <w:tcPr>
            <w:tcW w:w="566" w:type="pct"/>
            <w:vMerge/>
            <w:tcBorders>
              <w:top w:val="nil"/>
              <w:left w:val="nil"/>
              <w:bottom w:val="single" w:sz="4" w:space="0" w:color="auto"/>
              <w:right w:val="single" w:sz="4" w:space="0" w:color="auto"/>
            </w:tcBorders>
            <w:vAlign w:val="center"/>
          </w:tcPr>
          <w:p w14:paraId="1E91EB49" w14:textId="77777777" w:rsidR="005138E8" w:rsidRDefault="005138E8">
            <w:pPr>
              <w:spacing w:line="360" w:lineRule="auto"/>
              <w:rPr>
                <w:sz w:val="20"/>
                <w:szCs w:val="20"/>
              </w:rPr>
            </w:pPr>
          </w:p>
        </w:tc>
        <w:tc>
          <w:tcPr>
            <w:tcW w:w="900" w:type="pct"/>
            <w:tcBorders>
              <w:top w:val="single" w:sz="4" w:space="0" w:color="auto"/>
              <w:left w:val="nil"/>
              <w:bottom w:val="single" w:sz="4" w:space="0" w:color="auto"/>
              <w:right w:val="single" w:sz="4" w:space="0" w:color="auto"/>
            </w:tcBorders>
            <w:vAlign w:val="center"/>
          </w:tcPr>
          <w:p w14:paraId="5EFC1AF9"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新增商品数据统计</w:t>
            </w:r>
          </w:p>
        </w:tc>
        <w:tc>
          <w:tcPr>
            <w:tcW w:w="2556" w:type="pct"/>
            <w:tcBorders>
              <w:top w:val="single" w:sz="4" w:space="0" w:color="auto"/>
              <w:left w:val="nil"/>
              <w:bottom w:val="single" w:sz="4" w:space="0" w:color="auto"/>
              <w:right w:val="single" w:sz="4" w:space="0" w:color="auto"/>
            </w:tcBorders>
            <w:vAlign w:val="center"/>
          </w:tcPr>
          <w:p w14:paraId="08A398EE" w14:textId="77777777" w:rsidR="005138E8" w:rsidRPr="008856F6" w:rsidRDefault="00000000">
            <w:pPr>
              <w:spacing w:line="360" w:lineRule="auto"/>
              <w:ind w:firstLineChars="200" w:firstLine="420"/>
              <w:rPr>
                <w:rFonts w:hint="eastAsia"/>
              </w:rPr>
            </w:pPr>
            <w:r w:rsidRPr="008856F6">
              <w:rPr>
                <w:rFonts w:hint="eastAsia"/>
              </w:rPr>
              <w:t>新增商品数据统计：统计商城新增商品情况的明细数据</w:t>
            </w:r>
          </w:p>
          <w:p w14:paraId="072E871B" w14:textId="77777777" w:rsidR="005138E8" w:rsidRPr="00223A3E" w:rsidRDefault="00000000">
            <w:pPr>
              <w:spacing w:line="360" w:lineRule="auto"/>
              <w:ind w:firstLineChars="200" w:firstLine="422"/>
            </w:pPr>
            <w:r>
              <w:rPr>
                <w:rFonts w:ascii="宋体" w:hAnsi="宋体" w:cs="宋体" w:hint="eastAsia"/>
                <w:b/>
                <w:bCs/>
                <w:szCs w:val="21"/>
                <w:lang w:bidi="ar"/>
              </w:rPr>
              <w:t>一级页面：</w:t>
            </w:r>
            <w:r w:rsidRPr="00223A3E">
              <w:rPr>
                <w:rFonts w:hint="eastAsia"/>
              </w:rPr>
              <w:t>以地区、开始日期、截止日期维度进行查询；</w:t>
            </w:r>
          </w:p>
          <w:p w14:paraId="1F01C378" w14:textId="77777777" w:rsidR="005138E8" w:rsidRDefault="00000000">
            <w:pPr>
              <w:spacing w:line="360" w:lineRule="auto"/>
              <w:ind w:firstLineChars="200" w:firstLine="420"/>
              <w:rPr>
                <w:rFonts w:ascii="Calibri" w:hAnsi="Calibri" w:cs="Calibri"/>
                <w:szCs w:val="21"/>
              </w:rPr>
            </w:pPr>
            <w:r w:rsidRPr="00223A3E">
              <w:rPr>
                <w:rFonts w:hint="eastAsia"/>
              </w:rPr>
              <w:t>显示信息包含：新增商品类目、新增商品</w:t>
            </w:r>
            <w:r>
              <w:rPr>
                <w:rFonts w:ascii="Calibri" w:hAnsi="Calibri" w:cs="Calibri"/>
                <w:szCs w:val="21"/>
                <w:lang w:bidi="ar"/>
              </w:rPr>
              <w:t>SPU</w:t>
            </w:r>
          </w:p>
          <w:p w14:paraId="21B48FF6" w14:textId="77777777" w:rsidR="005138E8" w:rsidRDefault="00000000">
            <w:pPr>
              <w:spacing w:line="360" w:lineRule="auto"/>
              <w:ind w:firstLineChars="200" w:firstLine="422"/>
              <w:rPr>
                <w:rFonts w:ascii="Calibri" w:hAnsi="Calibri" w:cs="Calibri"/>
                <w:b/>
                <w:bCs/>
                <w:szCs w:val="21"/>
              </w:rPr>
            </w:pPr>
            <w:r>
              <w:rPr>
                <w:rFonts w:ascii="宋体" w:hAnsi="宋体" w:cs="宋体" w:hint="eastAsia"/>
                <w:b/>
                <w:bCs/>
                <w:szCs w:val="21"/>
                <w:lang w:bidi="ar"/>
              </w:rPr>
              <w:t>二级页面：</w:t>
            </w:r>
          </w:p>
          <w:p w14:paraId="2703A124" w14:textId="77777777" w:rsidR="005138E8" w:rsidRDefault="00000000">
            <w:pPr>
              <w:spacing w:line="360" w:lineRule="auto"/>
              <w:ind w:firstLineChars="200" w:firstLine="422"/>
              <w:rPr>
                <w:rFonts w:ascii="Calibri" w:hAnsi="Calibri" w:cs="Calibri"/>
                <w:szCs w:val="21"/>
              </w:rPr>
            </w:pPr>
            <w:r>
              <w:rPr>
                <w:rFonts w:ascii="宋体" w:hAnsi="宋体" w:cs="宋体" w:hint="eastAsia"/>
                <w:b/>
                <w:bCs/>
                <w:szCs w:val="21"/>
                <w:lang w:bidi="ar"/>
              </w:rPr>
              <w:t>新增商品类目：</w:t>
            </w:r>
            <w:r w:rsidRPr="00223A3E">
              <w:rPr>
                <w:rFonts w:hint="eastAsia"/>
              </w:rPr>
              <w:t>以地区、日期（时间段）、类目级别（一级类目、二级类目、三级类目）维度进行查询；显示信息包含：类目名称、类目编号、</w:t>
            </w:r>
            <w:r>
              <w:rPr>
                <w:rFonts w:ascii="Calibri" w:hAnsi="Calibri" w:cs="Calibri"/>
                <w:szCs w:val="21"/>
                <w:lang w:bidi="ar"/>
              </w:rPr>
              <w:t>spu</w:t>
            </w:r>
            <w:r w:rsidRPr="00223A3E">
              <w:rPr>
                <w:rFonts w:hint="eastAsia"/>
              </w:rPr>
              <w:t>商品数、供应商数、浏览量</w:t>
            </w:r>
          </w:p>
          <w:p w14:paraId="5149B493" w14:textId="77777777" w:rsidR="005138E8" w:rsidRDefault="00000000">
            <w:pPr>
              <w:spacing w:line="360" w:lineRule="auto"/>
              <w:ind w:firstLineChars="200" w:firstLine="422"/>
              <w:rPr>
                <w:rFonts w:ascii="Calibri" w:hAnsi="Calibri" w:cs="Calibri"/>
                <w:b/>
                <w:bCs/>
                <w:szCs w:val="21"/>
              </w:rPr>
            </w:pPr>
            <w:r>
              <w:rPr>
                <w:rFonts w:ascii="宋体" w:hAnsi="宋体" w:cs="宋体" w:hint="eastAsia"/>
                <w:b/>
                <w:bCs/>
                <w:szCs w:val="21"/>
                <w:lang w:bidi="ar"/>
              </w:rPr>
              <w:lastRenderedPageBreak/>
              <w:t>新增商品</w:t>
            </w:r>
            <w:r>
              <w:rPr>
                <w:rFonts w:ascii="Calibri" w:hAnsi="Calibri" w:cs="Calibri"/>
                <w:b/>
                <w:bCs/>
                <w:szCs w:val="21"/>
                <w:lang w:bidi="ar"/>
              </w:rPr>
              <w:t>SPU</w:t>
            </w:r>
            <w:r>
              <w:rPr>
                <w:rFonts w:ascii="宋体" w:hAnsi="宋体" w:cs="宋体" w:hint="eastAsia"/>
                <w:b/>
                <w:bCs/>
                <w:szCs w:val="21"/>
                <w:lang w:bidi="ar"/>
              </w:rPr>
              <w:t>：</w:t>
            </w:r>
            <w:r w:rsidRPr="00223A3E">
              <w:rPr>
                <w:rFonts w:hint="eastAsia"/>
              </w:rPr>
              <w:t>以地区、日期（时间段）维度进行查询；显示信息包含：商品名称、发布时间、发布商家、交易数量</w:t>
            </w:r>
          </w:p>
        </w:tc>
      </w:tr>
      <w:tr w:rsidR="005138E8" w14:paraId="436DACD3" w14:textId="77777777" w:rsidTr="002A7A5F">
        <w:trPr>
          <w:jc w:val="center"/>
        </w:trPr>
        <w:tc>
          <w:tcPr>
            <w:tcW w:w="338" w:type="pct"/>
            <w:tcBorders>
              <w:top w:val="single" w:sz="4" w:space="0" w:color="auto"/>
              <w:left w:val="single" w:sz="4" w:space="0" w:color="auto"/>
              <w:bottom w:val="single" w:sz="4" w:space="0" w:color="auto"/>
              <w:right w:val="single" w:sz="4" w:space="0" w:color="auto"/>
            </w:tcBorders>
            <w:vAlign w:val="center"/>
          </w:tcPr>
          <w:p w14:paraId="2CD60E1A"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lastRenderedPageBreak/>
              <w:t>26</w:t>
            </w:r>
          </w:p>
        </w:tc>
        <w:tc>
          <w:tcPr>
            <w:tcW w:w="639" w:type="pct"/>
            <w:vMerge/>
            <w:tcBorders>
              <w:top w:val="nil"/>
              <w:left w:val="nil"/>
              <w:bottom w:val="single" w:sz="4" w:space="0" w:color="auto"/>
              <w:right w:val="single" w:sz="4" w:space="0" w:color="auto"/>
            </w:tcBorders>
            <w:vAlign w:val="center"/>
          </w:tcPr>
          <w:p w14:paraId="2AE7CB52" w14:textId="77777777" w:rsidR="005138E8" w:rsidRDefault="005138E8">
            <w:pPr>
              <w:spacing w:line="360" w:lineRule="auto"/>
              <w:rPr>
                <w:sz w:val="20"/>
                <w:szCs w:val="20"/>
              </w:rPr>
            </w:pPr>
          </w:p>
        </w:tc>
        <w:tc>
          <w:tcPr>
            <w:tcW w:w="566" w:type="pct"/>
            <w:vMerge/>
            <w:tcBorders>
              <w:top w:val="nil"/>
              <w:left w:val="nil"/>
              <w:bottom w:val="single" w:sz="4" w:space="0" w:color="auto"/>
              <w:right w:val="single" w:sz="4" w:space="0" w:color="auto"/>
            </w:tcBorders>
            <w:vAlign w:val="center"/>
          </w:tcPr>
          <w:p w14:paraId="196FD465" w14:textId="77777777" w:rsidR="005138E8" w:rsidRDefault="005138E8">
            <w:pPr>
              <w:spacing w:line="360" w:lineRule="auto"/>
              <w:rPr>
                <w:sz w:val="20"/>
                <w:szCs w:val="20"/>
              </w:rPr>
            </w:pPr>
          </w:p>
        </w:tc>
        <w:tc>
          <w:tcPr>
            <w:tcW w:w="900" w:type="pct"/>
            <w:tcBorders>
              <w:top w:val="single" w:sz="4" w:space="0" w:color="auto"/>
              <w:left w:val="nil"/>
              <w:bottom w:val="single" w:sz="4" w:space="0" w:color="auto"/>
              <w:right w:val="single" w:sz="4" w:space="0" w:color="auto"/>
            </w:tcBorders>
            <w:vAlign w:val="center"/>
          </w:tcPr>
          <w:p w14:paraId="7233E4BB" w14:textId="77777777" w:rsidR="005138E8" w:rsidRDefault="00000000">
            <w:pPr>
              <w:spacing w:line="360" w:lineRule="auto"/>
              <w:jc w:val="center"/>
              <w:rPr>
                <w:rFonts w:ascii="宋体" w:hAnsi="宋体" w:cs="宋体" w:hint="eastAsia"/>
                <w:szCs w:val="21"/>
              </w:rPr>
            </w:pPr>
            <w:r>
              <w:rPr>
                <w:rFonts w:ascii="宋体" w:hAnsi="宋体" w:cs="宋体" w:hint="eastAsia"/>
                <w:szCs w:val="21"/>
                <w:lang w:bidi="ar"/>
              </w:rPr>
              <w:t>累计交易数据统计</w:t>
            </w:r>
          </w:p>
        </w:tc>
        <w:tc>
          <w:tcPr>
            <w:tcW w:w="2556" w:type="pct"/>
            <w:tcBorders>
              <w:top w:val="single" w:sz="4" w:space="0" w:color="auto"/>
              <w:left w:val="nil"/>
              <w:bottom w:val="single" w:sz="4" w:space="0" w:color="auto"/>
              <w:right w:val="single" w:sz="4" w:space="0" w:color="auto"/>
            </w:tcBorders>
            <w:vAlign w:val="center"/>
          </w:tcPr>
          <w:p w14:paraId="4BDAC30F" w14:textId="77777777" w:rsidR="005138E8" w:rsidRPr="008856F6" w:rsidRDefault="00000000">
            <w:pPr>
              <w:spacing w:line="360" w:lineRule="auto"/>
              <w:ind w:firstLineChars="200" w:firstLine="420"/>
              <w:rPr>
                <w:rFonts w:hint="eastAsia"/>
              </w:rPr>
            </w:pPr>
            <w:r w:rsidRPr="008856F6">
              <w:rPr>
                <w:rFonts w:hint="eastAsia"/>
              </w:rPr>
              <w:t>累计交易数据统计：统计商城交易情况的明细数据</w:t>
            </w:r>
          </w:p>
          <w:p w14:paraId="2279EA4C" w14:textId="77777777" w:rsidR="005138E8" w:rsidRPr="008856F6" w:rsidRDefault="00000000">
            <w:pPr>
              <w:spacing w:line="360" w:lineRule="auto"/>
              <w:ind w:firstLineChars="200" w:firstLine="420"/>
              <w:rPr>
                <w:rFonts w:hint="eastAsia"/>
              </w:rPr>
            </w:pPr>
            <w:r w:rsidRPr="008856F6">
              <w:rPr>
                <w:rFonts w:hint="eastAsia"/>
              </w:rPr>
              <w:t>以地区、开始日期、截止日期维度进行查询；</w:t>
            </w:r>
          </w:p>
          <w:p w14:paraId="3A1E22E7" w14:textId="77777777" w:rsidR="005138E8" w:rsidRPr="008856F6" w:rsidRDefault="00000000">
            <w:pPr>
              <w:spacing w:line="360" w:lineRule="auto"/>
              <w:ind w:firstLineChars="200" w:firstLine="420"/>
              <w:rPr>
                <w:rFonts w:hint="eastAsia"/>
              </w:rPr>
            </w:pPr>
            <w:r w:rsidRPr="008856F6">
              <w:rPr>
                <w:rFonts w:hint="eastAsia"/>
              </w:rPr>
              <w:t>显示信息包含：一级维度：新增交易数量、完成交易数量、新增交易金额（万元）、完成交易金额（万元）</w:t>
            </w:r>
          </w:p>
          <w:p w14:paraId="312DC1B9" w14:textId="77777777" w:rsidR="005138E8" w:rsidRDefault="00000000">
            <w:pPr>
              <w:spacing w:line="360" w:lineRule="auto"/>
              <w:ind w:firstLineChars="200" w:firstLine="420"/>
              <w:rPr>
                <w:rFonts w:ascii="宋体" w:hAnsi="宋体" w:cs="宋体" w:hint="eastAsia"/>
                <w:szCs w:val="21"/>
              </w:rPr>
            </w:pPr>
            <w:r w:rsidRPr="008856F6">
              <w:rPr>
                <w:rFonts w:hint="eastAsia"/>
              </w:rPr>
              <w:t>二级维度：公招、非招、直采订单、合计</w:t>
            </w:r>
          </w:p>
        </w:tc>
      </w:tr>
    </w:tbl>
    <w:p w14:paraId="618BF397" w14:textId="77777777" w:rsidR="005138E8" w:rsidRDefault="00000000">
      <w:pPr>
        <w:spacing w:line="360" w:lineRule="auto"/>
        <w:rPr>
          <w:rFonts w:ascii="ˎ̥" w:hAnsi="ˎ̥" w:hint="eastAsia"/>
          <w:color w:val="FF0000"/>
          <w:szCs w:val="21"/>
        </w:rPr>
      </w:pPr>
      <w:r>
        <w:rPr>
          <w:rFonts w:ascii="宋体" w:hAnsi="宋体" w:cs="宋体" w:hint="eastAsia"/>
          <w:color w:val="FF0000"/>
          <w:szCs w:val="21"/>
          <w:lang w:bidi="ar"/>
        </w:rPr>
        <w:t>注：标准方案提供以上26张统计报表，可包含必要的个性化修改。如需要其他类型或维度的统计报表，可3万</w:t>
      </w:r>
      <w:r>
        <w:rPr>
          <w:rFonts w:ascii="ˎ̥" w:eastAsia="ˎ̥" w:hAnsi="ˎ̥" w:cs="ˎ̥"/>
          <w:color w:val="FF0000"/>
          <w:szCs w:val="21"/>
          <w:lang w:bidi="ar"/>
        </w:rPr>
        <w:t>/</w:t>
      </w:r>
      <w:r>
        <w:rPr>
          <w:rFonts w:ascii="宋体" w:hAnsi="宋体" w:cs="宋体" w:hint="eastAsia"/>
          <w:color w:val="FF0000"/>
          <w:szCs w:val="21"/>
          <w:lang w:bidi="ar"/>
        </w:rPr>
        <w:t>张进行报价，多维复杂统计报表需提前报产品经理评估。</w:t>
      </w:r>
    </w:p>
    <w:p w14:paraId="75D7CB1D" w14:textId="77777777" w:rsidR="00C31BB8" w:rsidRDefault="00C31BB8" w:rsidP="00C31BB8">
      <w:pPr>
        <w:pStyle w:val="2"/>
      </w:pPr>
      <w:bookmarkStart w:id="252" w:name="_Toc177739459"/>
      <w:bookmarkStart w:id="253" w:name="_Toc177739533"/>
      <w:bookmarkStart w:id="254" w:name="_Toc220942633"/>
      <w:r>
        <w:rPr>
          <w:rFonts w:hint="eastAsia"/>
        </w:rPr>
        <w:t>配置中心</w:t>
      </w:r>
      <w:bookmarkEnd w:id="252"/>
      <w:bookmarkEnd w:id="254"/>
    </w:p>
    <w:p w14:paraId="7297FB30" w14:textId="77777777" w:rsidR="00C31BB8" w:rsidRDefault="00C31BB8" w:rsidP="00C31BB8">
      <w:pPr>
        <w:spacing w:line="360" w:lineRule="auto"/>
        <w:ind w:firstLine="420"/>
      </w:pPr>
      <w:r>
        <w:rPr>
          <w:rFonts w:hint="eastAsia"/>
        </w:rPr>
        <w:t>为采购人提供一系列后台配置管理功能，以便灵活、全面地管理采购业务，使得采购流程更加标准化、规范化。</w:t>
      </w:r>
    </w:p>
    <w:p w14:paraId="4B8C50C1" w14:textId="77777777" w:rsidR="00C31BB8" w:rsidRDefault="00C31BB8" w:rsidP="00C31BB8">
      <w:pPr>
        <w:pStyle w:val="3"/>
      </w:pPr>
      <w:bookmarkStart w:id="255" w:name="_Toc177739460"/>
      <w:bookmarkStart w:id="256" w:name="_Toc220942634"/>
      <w:r>
        <w:rPr>
          <w:rFonts w:hint="eastAsia"/>
        </w:rPr>
        <w:t>企业资料管理（采购人）</w:t>
      </w:r>
      <w:bookmarkEnd w:id="255"/>
      <w:bookmarkEnd w:id="256"/>
    </w:p>
    <w:p w14:paraId="6102E0BE" w14:textId="77777777" w:rsidR="00C31BB8" w:rsidRDefault="00C31BB8" w:rsidP="00C31BB8">
      <w:pPr>
        <w:spacing w:line="360" w:lineRule="auto"/>
        <w:ind w:firstLineChars="200" w:firstLine="420"/>
      </w:pPr>
      <w:r>
        <w:rPr>
          <w:rFonts w:hint="eastAsia"/>
        </w:rPr>
        <w:t>提供企业资料信息管理功能，包括收货地址、发票信息及收款账户的维护。</w:t>
      </w:r>
    </w:p>
    <w:p w14:paraId="4674B0B1" w14:textId="77777777" w:rsidR="00C31BB8" w:rsidRDefault="00C31BB8" w:rsidP="00C31BB8">
      <w:pPr>
        <w:numPr>
          <w:ilvl w:val="0"/>
          <w:numId w:val="13"/>
        </w:numPr>
        <w:spacing w:line="360" w:lineRule="auto"/>
        <w:ind w:hanging="278"/>
      </w:pPr>
      <w:r w:rsidRPr="00223A3E">
        <w:rPr>
          <w:rFonts w:hint="eastAsia"/>
        </w:rPr>
        <w:t>收货地址：支持新增</w:t>
      </w:r>
      <w:r w:rsidRPr="00223A3E">
        <w:rPr>
          <w:rFonts w:hint="eastAsia"/>
        </w:rPr>
        <w:t>/</w:t>
      </w:r>
      <w:r w:rsidRPr="00223A3E">
        <w:rPr>
          <w:rFonts w:hint="eastAsia"/>
        </w:rPr>
        <w:t>删除收货地址，其中收货地址基本信息包括收货人、联系电话、邮编、详细地址；若收货地址中只有一个地址，则系统会自动设置该地址为默认地址并支持修改，且至多仅可设置一个默认地址。</w:t>
      </w:r>
    </w:p>
    <w:p w14:paraId="05AB3DB6" w14:textId="77777777" w:rsidR="00C31BB8" w:rsidRDefault="00C31BB8" w:rsidP="00C31BB8">
      <w:pPr>
        <w:numPr>
          <w:ilvl w:val="0"/>
          <w:numId w:val="13"/>
        </w:numPr>
        <w:spacing w:line="360" w:lineRule="auto"/>
        <w:ind w:hanging="278"/>
      </w:pPr>
      <w:r w:rsidRPr="00223A3E">
        <w:rPr>
          <w:rFonts w:hint="eastAsia"/>
        </w:rPr>
        <w:t>发票信息：支持新增</w:t>
      </w:r>
      <w:r w:rsidRPr="00223A3E">
        <w:rPr>
          <w:rFonts w:hint="eastAsia"/>
        </w:rPr>
        <w:t>/</w:t>
      </w:r>
      <w:r w:rsidRPr="00223A3E">
        <w:rPr>
          <w:rFonts w:hint="eastAsia"/>
        </w:rPr>
        <w:t>删除发票信息，其中发票信息包括开户名称、统一社会信用代码、注册电话、开户行名称、银行账号、注册地址。</w:t>
      </w:r>
    </w:p>
    <w:p w14:paraId="156B2691" w14:textId="77777777" w:rsidR="00C31BB8" w:rsidRDefault="00C31BB8" w:rsidP="00C31BB8">
      <w:pPr>
        <w:numPr>
          <w:ilvl w:val="0"/>
          <w:numId w:val="13"/>
        </w:numPr>
        <w:spacing w:line="360" w:lineRule="auto"/>
        <w:ind w:hanging="278"/>
      </w:pPr>
      <w:r w:rsidRPr="00223A3E">
        <w:rPr>
          <w:rFonts w:hint="eastAsia"/>
        </w:rPr>
        <w:t>收款账户：支持新增</w:t>
      </w:r>
      <w:r w:rsidRPr="00223A3E">
        <w:rPr>
          <w:rFonts w:hint="eastAsia"/>
        </w:rPr>
        <w:t>/</w:t>
      </w:r>
      <w:r w:rsidRPr="00223A3E">
        <w:rPr>
          <w:rFonts w:hint="eastAsia"/>
        </w:rPr>
        <w:t>删除收款账户，其中收款账户基本信息包括开户名称、开户行名称、银行账号、账户类型；账户类型预置保证金、标书费及平台使用费三种，用户可在“数据字典”菜单自行维护。</w:t>
      </w:r>
    </w:p>
    <w:p w14:paraId="4AB34C09" w14:textId="77777777" w:rsidR="00C31BB8" w:rsidRDefault="00C31BB8" w:rsidP="00C31BB8">
      <w:pPr>
        <w:pStyle w:val="3"/>
      </w:pPr>
      <w:bookmarkStart w:id="257" w:name="_Toc177739461"/>
      <w:bookmarkStart w:id="258" w:name="_Toc220942635"/>
      <w:r>
        <w:rPr>
          <w:rFonts w:hint="eastAsia"/>
          <w:lang w:eastAsia="zh"/>
        </w:rPr>
        <w:lastRenderedPageBreak/>
        <w:t>项目管理</w:t>
      </w:r>
      <w:bookmarkEnd w:id="258"/>
    </w:p>
    <w:p w14:paraId="5B78DA6C" w14:textId="77777777" w:rsidR="00C31BB8" w:rsidRDefault="00C31BB8" w:rsidP="00C31BB8">
      <w:pPr>
        <w:pStyle w:val="23"/>
        <w:rPr>
          <w:lang w:eastAsia="zh"/>
        </w:rPr>
      </w:pPr>
      <w:r>
        <w:rPr>
          <w:rFonts w:hint="eastAsia"/>
          <w:lang w:eastAsia="zh"/>
        </w:rPr>
        <w:t>项目管理模块用于展示当前平台中所有项目数据，</w:t>
      </w:r>
      <w:r w:rsidRPr="009B433C">
        <w:rPr>
          <w:rFonts w:hint="eastAsia"/>
          <w:lang w:eastAsia="zh"/>
        </w:rPr>
        <w:t>包括项目的创建、信息维护、状态跟踪及权限设置等。用户可通过该功能定义项目的基本属性、配置相关资源、设置执行规则，并实时监控项目进度与状态，确保项目高效有序地进行</w:t>
      </w:r>
      <w:r>
        <w:rPr>
          <w:rFonts w:hint="eastAsia"/>
          <w:lang w:eastAsia="zh"/>
        </w:rPr>
        <w:t>。</w:t>
      </w:r>
    </w:p>
    <w:p w14:paraId="46604351" w14:textId="77777777" w:rsidR="00C31BB8" w:rsidRDefault="00C31BB8" w:rsidP="00C31BB8">
      <w:pPr>
        <w:pStyle w:val="3"/>
      </w:pPr>
      <w:bookmarkStart w:id="259" w:name="_Toc220942636"/>
      <w:r>
        <w:rPr>
          <w:rFonts w:hint="eastAsia"/>
        </w:rPr>
        <w:t>采购制度</w:t>
      </w:r>
      <w:bookmarkEnd w:id="257"/>
      <w:bookmarkEnd w:id="259"/>
    </w:p>
    <w:p w14:paraId="76034B58" w14:textId="77777777" w:rsidR="00C31BB8" w:rsidRDefault="00C31BB8" w:rsidP="00C31BB8">
      <w:pPr>
        <w:spacing w:line="360" w:lineRule="auto"/>
        <w:ind w:firstLineChars="200" w:firstLine="420"/>
      </w:pPr>
      <w:r>
        <w:rPr>
          <w:rFonts w:hint="eastAsia"/>
        </w:rPr>
        <w:t>用于维护并展示企业的采购制度规范，菜单首页默认展示最新版采购制度，支持用户修订采购制度、查看历史版本。</w:t>
      </w:r>
    </w:p>
    <w:p w14:paraId="776E75C3" w14:textId="77777777" w:rsidR="00C31BB8" w:rsidRDefault="00C31BB8" w:rsidP="00C31BB8">
      <w:pPr>
        <w:pStyle w:val="3"/>
      </w:pPr>
      <w:bookmarkStart w:id="260" w:name="_Toc177739462"/>
      <w:bookmarkStart w:id="261" w:name="_Toc220942637"/>
      <w:r>
        <w:rPr>
          <w:rFonts w:hint="eastAsia"/>
        </w:rPr>
        <w:t>模块管理</w:t>
      </w:r>
      <w:bookmarkEnd w:id="260"/>
      <w:bookmarkEnd w:id="261"/>
    </w:p>
    <w:p w14:paraId="63A8B159" w14:textId="77777777" w:rsidR="00C31BB8" w:rsidRPr="00BF5DEA" w:rsidRDefault="00C31BB8" w:rsidP="00C31BB8">
      <w:pPr>
        <w:spacing w:line="360" w:lineRule="auto"/>
        <w:ind w:firstLineChars="200" w:firstLine="420"/>
      </w:pPr>
      <w:r w:rsidRPr="00BF5DEA">
        <w:t>对系统内各功能模块进行统一配置与权限管理，支持模块的创建、修改、删除及查询操作。通过灵活的权限设置，可针对每个模块定义访问规则，包括完全公开、按部门授权、按人员授权或按角色授权。</w:t>
      </w:r>
    </w:p>
    <w:p w14:paraId="59A898BE" w14:textId="77777777" w:rsidR="00C31BB8" w:rsidRDefault="00C31BB8" w:rsidP="00C31BB8">
      <w:pPr>
        <w:pStyle w:val="3"/>
      </w:pPr>
      <w:bookmarkStart w:id="262" w:name="_Toc177739463"/>
      <w:bookmarkStart w:id="263" w:name="_Toc220942638"/>
      <w:r>
        <w:rPr>
          <w:rFonts w:hint="eastAsia"/>
        </w:rPr>
        <w:t>组织架构管理</w:t>
      </w:r>
      <w:bookmarkEnd w:id="262"/>
      <w:bookmarkEnd w:id="263"/>
    </w:p>
    <w:p w14:paraId="33F8A311" w14:textId="77777777" w:rsidR="00C31BB8" w:rsidRPr="008856F6" w:rsidRDefault="00C31BB8" w:rsidP="00C31BB8">
      <w:pPr>
        <w:spacing w:line="360" w:lineRule="auto"/>
        <w:ind w:firstLineChars="200" w:firstLine="420"/>
        <w:rPr>
          <w:rFonts w:hint="eastAsia"/>
        </w:rPr>
      </w:pPr>
      <w:r w:rsidRPr="008856F6">
        <w:rPr>
          <w:rFonts w:hint="eastAsia"/>
        </w:rPr>
        <w:t>组织架构管理功能模块包括：部门管理、用户添加、用户管理、角色管理、用户角色关系五个子模块。用来实现用户的创建、角色权限管理维护功能。</w:t>
      </w:r>
    </w:p>
    <w:p w14:paraId="6494882F" w14:textId="77777777" w:rsidR="00C31BB8" w:rsidRDefault="00C31BB8" w:rsidP="00C31BB8">
      <w:pPr>
        <w:pStyle w:val="3"/>
      </w:pPr>
      <w:bookmarkStart w:id="264" w:name="_Toc177739464"/>
      <w:bookmarkStart w:id="265" w:name="_Toc220942639"/>
      <w:r>
        <w:t>模块权限管理</w:t>
      </w:r>
      <w:bookmarkEnd w:id="264"/>
      <w:bookmarkEnd w:id="265"/>
    </w:p>
    <w:p w14:paraId="31395814" w14:textId="77777777" w:rsidR="00C31BB8" w:rsidRDefault="00C31BB8" w:rsidP="00C31BB8">
      <w:pPr>
        <w:spacing w:line="360" w:lineRule="auto"/>
        <w:ind w:firstLineChars="200" w:firstLine="420"/>
        <w:rPr>
          <w:szCs w:val="21"/>
        </w:rPr>
      </w:pPr>
      <w:r>
        <w:rPr>
          <w:rFonts w:hint="eastAsia"/>
          <w:szCs w:val="21"/>
        </w:rPr>
        <w:t>同时可设置用户在本系统中允许拥有的角色操作权限。设置模块时，首先在模块栏目列表中选择进行设置的栏目，然后在右侧角色表格中进行具体设置。可对人员、部门、角色进行模块权限的配置，让具有不同角色的用户分别拥有各自对应的模块操作权限。</w:t>
      </w:r>
    </w:p>
    <w:p w14:paraId="7FF4CB68" w14:textId="77777777" w:rsidR="00C31BB8" w:rsidRDefault="00C31BB8" w:rsidP="00C31BB8">
      <w:pPr>
        <w:pStyle w:val="3"/>
      </w:pPr>
      <w:bookmarkStart w:id="266" w:name="_Toc177739465"/>
      <w:bookmarkStart w:id="267" w:name="_Toc220942640"/>
      <w:r>
        <w:rPr>
          <w:rFonts w:hint="eastAsia"/>
        </w:rPr>
        <w:t>审批设置</w:t>
      </w:r>
      <w:bookmarkEnd w:id="266"/>
      <w:bookmarkEnd w:id="267"/>
    </w:p>
    <w:p w14:paraId="6D2C544F" w14:textId="77777777" w:rsidR="00C31BB8" w:rsidRDefault="00C31BB8" w:rsidP="00C31BB8">
      <w:pPr>
        <w:pStyle w:val="4"/>
      </w:pPr>
      <w:r>
        <w:rPr>
          <w:rFonts w:hint="eastAsia"/>
        </w:rPr>
        <w:t>通用流程设置</w:t>
      </w:r>
    </w:p>
    <w:p w14:paraId="58AB3A88" w14:textId="77777777" w:rsidR="00C31BB8" w:rsidRDefault="00C31BB8" w:rsidP="00C31BB8">
      <w:pPr>
        <w:pStyle w:val="23"/>
      </w:pPr>
      <w:r>
        <w:rPr>
          <w:rFonts w:hint="eastAsia"/>
        </w:rPr>
        <w:t>通过该模块</w:t>
      </w:r>
      <w:r w:rsidRPr="00BF5DEA">
        <w:rPr>
          <w:rFonts w:hint="eastAsia"/>
        </w:rPr>
        <w:t>定义和管理系统内跨部门或全平台适用的标准化审批流程。用户可根据业务需求配置通用的审批节点、审批人及流转规则，适用于所有部门或业务的共性审批需求</w:t>
      </w:r>
      <w:r>
        <w:rPr>
          <w:rFonts w:hint="eastAsia"/>
        </w:rPr>
        <w:t>。</w:t>
      </w:r>
    </w:p>
    <w:p w14:paraId="3BF15989" w14:textId="77777777" w:rsidR="00C31BB8" w:rsidRDefault="00C31BB8" w:rsidP="00C31BB8">
      <w:pPr>
        <w:pStyle w:val="4"/>
      </w:pPr>
      <w:r>
        <w:rPr>
          <w:rFonts w:hint="eastAsia"/>
        </w:rPr>
        <w:t>部门流程设置</w:t>
      </w:r>
    </w:p>
    <w:p w14:paraId="3504A65A" w14:textId="77777777" w:rsidR="00C31BB8" w:rsidRDefault="00C31BB8" w:rsidP="00C31BB8">
      <w:pPr>
        <w:pStyle w:val="23"/>
      </w:pPr>
      <w:r>
        <w:rPr>
          <w:rFonts w:hint="eastAsia"/>
        </w:rPr>
        <w:t>通过该模块</w:t>
      </w:r>
      <w:r w:rsidRPr="00BF5DEA">
        <w:rPr>
          <w:rFonts w:hint="eastAsia"/>
        </w:rPr>
        <w:t>为特定部门定制专属的审批流程。用户可根据部门业务特点，灵活配置审批</w:t>
      </w:r>
      <w:r w:rsidRPr="00BF5DEA">
        <w:rPr>
          <w:rFonts w:hint="eastAsia"/>
        </w:rPr>
        <w:lastRenderedPageBreak/>
        <w:t>节点、审批人及流转规则，满足不同部门的个性化审批需求</w:t>
      </w:r>
      <w:r>
        <w:rPr>
          <w:rFonts w:hint="eastAsia"/>
        </w:rPr>
        <w:t>。</w:t>
      </w:r>
    </w:p>
    <w:p w14:paraId="0E6E8C69" w14:textId="77777777" w:rsidR="00C31BB8" w:rsidRDefault="00C31BB8" w:rsidP="00C31BB8">
      <w:pPr>
        <w:pStyle w:val="3"/>
      </w:pPr>
      <w:bookmarkStart w:id="268" w:name="_Toc177739466"/>
      <w:bookmarkStart w:id="269" w:name="_Toc220942641"/>
      <w:r>
        <w:rPr>
          <w:rFonts w:hint="eastAsia"/>
        </w:rPr>
        <w:t>采购规则</w:t>
      </w:r>
      <w:bookmarkEnd w:id="268"/>
      <w:bookmarkEnd w:id="269"/>
    </w:p>
    <w:p w14:paraId="420D5716" w14:textId="77777777" w:rsidR="00C31BB8" w:rsidRDefault="00C31BB8" w:rsidP="00C31BB8">
      <w:pPr>
        <w:spacing w:line="360" w:lineRule="auto"/>
        <w:ind w:firstLineChars="200" w:firstLine="420"/>
      </w:pPr>
      <w:r>
        <w:rPr>
          <w:rFonts w:hint="eastAsia"/>
        </w:rPr>
        <w:t>通过设置采购规则，对系统内的业务流程进行规范限制，以便更好地从全局管控采购业务，采购规则包括黑名单限制、受邀单位下载文件限制及订单关联模式。</w:t>
      </w:r>
    </w:p>
    <w:p w14:paraId="14D2B0A6" w14:textId="77777777" w:rsidR="00C31BB8" w:rsidRDefault="00C31BB8" w:rsidP="00C31BB8">
      <w:pPr>
        <w:numPr>
          <w:ilvl w:val="0"/>
          <w:numId w:val="13"/>
        </w:numPr>
        <w:spacing w:line="360" w:lineRule="auto"/>
        <w:ind w:hanging="278"/>
      </w:pPr>
      <w:r w:rsidRPr="00223A3E">
        <w:rPr>
          <w:rFonts w:hint="eastAsia"/>
        </w:rPr>
        <w:t>黑名单限制：对黑名单供应商进行业务操作限制，用户可限制内容包括不可投标、不可领取响应</w:t>
      </w:r>
      <w:r w:rsidRPr="00223A3E">
        <w:rPr>
          <w:rFonts w:hint="eastAsia"/>
        </w:rPr>
        <w:t>/</w:t>
      </w:r>
      <w:r w:rsidRPr="00223A3E">
        <w:rPr>
          <w:rFonts w:hint="eastAsia"/>
        </w:rPr>
        <w:t>招标文件。</w:t>
      </w:r>
    </w:p>
    <w:p w14:paraId="71CF98FB" w14:textId="77777777" w:rsidR="00C31BB8" w:rsidRDefault="00C31BB8" w:rsidP="00C31BB8">
      <w:pPr>
        <w:numPr>
          <w:ilvl w:val="0"/>
          <w:numId w:val="13"/>
        </w:numPr>
        <w:spacing w:line="360" w:lineRule="auto"/>
        <w:ind w:hanging="278"/>
      </w:pPr>
      <w:r>
        <w:rPr>
          <w:rFonts w:hint="eastAsia"/>
        </w:rPr>
        <w:t>受邀单位下载文件限制</w:t>
      </w:r>
      <w:r w:rsidRPr="00223A3E">
        <w:rPr>
          <w:rFonts w:hint="eastAsia"/>
        </w:rPr>
        <w:t>：限制受邀单位仅在确认参与后才可下载响应</w:t>
      </w:r>
      <w:r w:rsidRPr="00223A3E">
        <w:rPr>
          <w:rFonts w:hint="eastAsia"/>
        </w:rPr>
        <w:t>/</w:t>
      </w:r>
      <w:r w:rsidRPr="00223A3E">
        <w:rPr>
          <w:rFonts w:hint="eastAsia"/>
        </w:rPr>
        <w:t>招标文件，用户可自行启用</w:t>
      </w:r>
      <w:r w:rsidRPr="00223A3E">
        <w:rPr>
          <w:rFonts w:hint="eastAsia"/>
        </w:rPr>
        <w:t>/</w:t>
      </w:r>
      <w:r w:rsidRPr="00223A3E">
        <w:rPr>
          <w:rFonts w:hint="eastAsia"/>
        </w:rPr>
        <w:t>禁用该限制。</w:t>
      </w:r>
    </w:p>
    <w:p w14:paraId="442CDCBB" w14:textId="77777777" w:rsidR="00C31BB8" w:rsidRDefault="00C31BB8" w:rsidP="00C31BB8">
      <w:pPr>
        <w:numPr>
          <w:ilvl w:val="0"/>
          <w:numId w:val="13"/>
        </w:numPr>
        <w:spacing w:line="360" w:lineRule="auto"/>
        <w:ind w:hanging="278"/>
      </w:pPr>
      <w:r w:rsidRPr="00223A3E">
        <w:rPr>
          <w:rFonts w:hint="eastAsia"/>
        </w:rPr>
        <w:t>订单关联模式：默认为“订单关联合同”模式，用户可自行选择是否切换为“订单关联项目”模式。</w:t>
      </w:r>
    </w:p>
    <w:p w14:paraId="081CBC0B" w14:textId="77777777" w:rsidR="00C31BB8" w:rsidRDefault="00C31BB8" w:rsidP="00C31BB8">
      <w:pPr>
        <w:pStyle w:val="3"/>
      </w:pPr>
      <w:bookmarkStart w:id="270" w:name="_Toc177739467"/>
      <w:bookmarkStart w:id="271" w:name="_Toc220942642"/>
      <w:r>
        <w:rPr>
          <w:rFonts w:hint="eastAsia"/>
        </w:rPr>
        <w:t>数据字典</w:t>
      </w:r>
      <w:bookmarkEnd w:id="270"/>
      <w:bookmarkEnd w:id="271"/>
    </w:p>
    <w:p w14:paraId="516697C2" w14:textId="77777777" w:rsidR="00C31BB8" w:rsidRDefault="00C31BB8" w:rsidP="00C31BB8">
      <w:pPr>
        <w:spacing w:line="360" w:lineRule="auto"/>
        <w:ind w:firstLineChars="200" w:firstLine="420"/>
      </w:pPr>
      <w:r>
        <w:rPr>
          <w:rFonts w:hint="eastAsia"/>
        </w:rPr>
        <w:t>用户可自行维护部分数据内容，以便更加契合自身实际的业务需求，暂时可维护的数据包括付款方式和账户类型。</w:t>
      </w:r>
    </w:p>
    <w:p w14:paraId="67D8DC4B" w14:textId="77777777" w:rsidR="00C31BB8" w:rsidRDefault="00C31BB8" w:rsidP="00C31BB8">
      <w:pPr>
        <w:numPr>
          <w:ilvl w:val="0"/>
          <w:numId w:val="13"/>
        </w:numPr>
        <w:spacing w:line="360" w:lineRule="auto"/>
        <w:ind w:hanging="278"/>
      </w:pPr>
      <w:r w:rsidRPr="00223A3E">
        <w:rPr>
          <w:rFonts w:hint="eastAsia"/>
        </w:rPr>
        <w:t>付款方式：用户在进行招标业务</w:t>
      </w:r>
      <w:r w:rsidRPr="00223A3E">
        <w:rPr>
          <w:rFonts w:hint="eastAsia"/>
        </w:rPr>
        <w:t>/</w:t>
      </w:r>
      <w:r w:rsidRPr="00223A3E">
        <w:rPr>
          <w:rFonts w:hint="eastAsia"/>
        </w:rPr>
        <w:t>非招标业务的采购立项时，需要选择具体的付款方式，系统暂预置现款现结、预付款、月结、季度结、根据项目进度结及其他六种方式供用户选择；用户可在数据字典菜单对付款方式执行新增、删除、修改、启用</w:t>
      </w:r>
      <w:r w:rsidRPr="00223A3E">
        <w:rPr>
          <w:rFonts w:hint="eastAsia"/>
        </w:rPr>
        <w:t>/</w:t>
      </w:r>
      <w:r w:rsidRPr="00223A3E">
        <w:rPr>
          <w:rFonts w:hint="eastAsia"/>
        </w:rPr>
        <w:t>禁用操作。</w:t>
      </w:r>
    </w:p>
    <w:p w14:paraId="05881BE4" w14:textId="77777777" w:rsidR="00C31BB8" w:rsidRPr="00223A3E" w:rsidRDefault="00C31BB8" w:rsidP="00C31BB8">
      <w:pPr>
        <w:numPr>
          <w:ilvl w:val="0"/>
          <w:numId w:val="13"/>
        </w:numPr>
        <w:spacing w:line="360" w:lineRule="auto"/>
        <w:ind w:hanging="278"/>
      </w:pPr>
      <w:r w:rsidRPr="00223A3E">
        <w:rPr>
          <w:rFonts w:hint="eastAsia"/>
        </w:rPr>
        <w:t>账户类型：用户维护收款账户时，需要选择收款账户类型，系统暂预置保证金、标书费及平台使用费三种；用户可在数据字典菜单对账户类型执行新增、删除、修改、启用</w:t>
      </w:r>
      <w:r w:rsidRPr="00223A3E">
        <w:rPr>
          <w:rFonts w:hint="eastAsia"/>
        </w:rPr>
        <w:t>/</w:t>
      </w:r>
      <w:r w:rsidRPr="00223A3E">
        <w:rPr>
          <w:rFonts w:hint="eastAsia"/>
        </w:rPr>
        <w:t>禁用操作。</w:t>
      </w:r>
    </w:p>
    <w:p w14:paraId="51A2A9DB" w14:textId="77777777" w:rsidR="00C31BB8" w:rsidRDefault="00C31BB8" w:rsidP="00C31BB8">
      <w:pPr>
        <w:pStyle w:val="3"/>
      </w:pPr>
      <w:bookmarkStart w:id="272" w:name="_Toc177739468"/>
      <w:bookmarkStart w:id="273" w:name="_Toc220942643"/>
      <w:r>
        <w:rPr>
          <w:rFonts w:hint="eastAsia"/>
        </w:rPr>
        <w:t>短信模板</w:t>
      </w:r>
      <w:bookmarkEnd w:id="272"/>
      <w:bookmarkEnd w:id="273"/>
    </w:p>
    <w:p w14:paraId="685B20F4" w14:textId="77777777" w:rsidR="00C31BB8" w:rsidRDefault="00C31BB8" w:rsidP="00C31BB8">
      <w:pPr>
        <w:pStyle w:val="23"/>
      </w:pPr>
      <w:r>
        <w:t>系统支持预设各类型的短信模板，工作人员也可以自由编辑设置短信模板，发送相关专家。</w:t>
      </w:r>
    </w:p>
    <w:p w14:paraId="0B0C2E26" w14:textId="77777777" w:rsidR="00C31BB8" w:rsidRDefault="00C31BB8" w:rsidP="00C31BB8">
      <w:pPr>
        <w:pStyle w:val="23"/>
      </w:pPr>
      <w:r>
        <w:t>短信模板包括：</w:t>
      </w:r>
    </w:p>
    <w:p w14:paraId="6D5324CB" w14:textId="77777777" w:rsidR="00C31BB8" w:rsidRDefault="00C31BB8" w:rsidP="00C31BB8">
      <w:pPr>
        <w:pStyle w:val="23"/>
      </w:pPr>
      <w:r>
        <w:t>（</w:t>
      </w:r>
      <w:r>
        <w:t>1</w:t>
      </w:r>
      <w:r>
        <w:t>）业务类短信：评标会议通知、取消会议、复评会议、确认请假等。</w:t>
      </w:r>
    </w:p>
    <w:p w14:paraId="29B77A68" w14:textId="77777777" w:rsidR="00C31BB8" w:rsidRDefault="00C31BB8" w:rsidP="00C31BB8">
      <w:pPr>
        <w:pStyle w:val="23"/>
      </w:pPr>
      <w:r>
        <w:t>（</w:t>
      </w:r>
      <w:r>
        <w:t>2</w:t>
      </w:r>
      <w:r>
        <w:t>）管理类短信：根据设置的规则，系统自动向专家发出短信预警。</w:t>
      </w:r>
    </w:p>
    <w:p w14:paraId="7EDFA897" w14:textId="77777777" w:rsidR="00C31BB8" w:rsidRDefault="00C31BB8" w:rsidP="00C31BB8">
      <w:pPr>
        <w:pStyle w:val="23"/>
      </w:pPr>
      <w:r>
        <w:t>（</w:t>
      </w:r>
      <w:r>
        <w:t>3</w:t>
      </w:r>
      <w:r>
        <w:t>）管理人员工作提醒类：专家年龄到期、扣分上限、暂停到期、迟到次数超限等。</w:t>
      </w:r>
    </w:p>
    <w:p w14:paraId="6553ADA0" w14:textId="77777777" w:rsidR="00C31BB8" w:rsidRDefault="00C31BB8" w:rsidP="00C31BB8">
      <w:pPr>
        <w:pStyle w:val="3"/>
      </w:pPr>
      <w:bookmarkStart w:id="274" w:name="_Toc177739469"/>
      <w:bookmarkStart w:id="275" w:name="_Toc220942644"/>
      <w:r>
        <w:rPr>
          <w:rFonts w:hint="eastAsia"/>
        </w:rPr>
        <w:lastRenderedPageBreak/>
        <w:t>供应商考核模板</w:t>
      </w:r>
      <w:bookmarkEnd w:id="274"/>
      <w:bookmarkEnd w:id="275"/>
    </w:p>
    <w:p w14:paraId="5638CE3B" w14:textId="77777777" w:rsidR="00C31BB8" w:rsidRDefault="00C31BB8" w:rsidP="00C31BB8">
      <w:pPr>
        <w:pStyle w:val="21"/>
        <w:spacing w:after="0"/>
        <w:ind w:leftChars="0" w:left="0"/>
        <w:rPr>
          <w:rFonts w:eastAsia="宋体"/>
          <w:kern w:val="2"/>
          <w:sz w:val="21"/>
          <w:szCs w:val="24"/>
        </w:rPr>
      </w:pPr>
      <w:r>
        <w:rPr>
          <w:rFonts w:eastAsia="宋体" w:hint="eastAsia"/>
          <w:kern w:val="2"/>
          <w:sz w:val="21"/>
          <w:szCs w:val="24"/>
        </w:rPr>
        <w:t>供应商考核模板是用于评估供应商表现的量化工具，通过选择不同的指标和打分方式，衡量供应商的表现。</w:t>
      </w:r>
    </w:p>
    <w:p w14:paraId="5C4C97FB" w14:textId="77777777" w:rsidR="00C31BB8" w:rsidRDefault="00C31BB8" w:rsidP="00C31BB8">
      <w:pPr>
        <w:pStyle w:val="21"/>
        <w:spacing w:after="0"/>
        <w:ind w:leftChars="0" w:left="0"/>
        <w:rPr>
          <w:rFonts w:eastAsia="宋体"/>
          <w:kern w:val="2"/>
          <w:sz w:val="21"/>
          <w:szCs w:val="24"/>
        </w:rPr>
      </w:pPr>
      <w:r>
        <w:rPr>
          <w:rFonts w:eastAsia="宋体" w:hint="eastAsia"/>
          <w:kern w:val="2"/>
          <w:sz w:val="21"/>
          <w:szCs w:val="24"/>
        </w:rPr>
        <w:t>支持采购方基于不同的供应商分类（工程、货物、服务）设置模板；</w:t>
      </w:r>
    </w:p>
    <w:p w14:paraId="016F5D44" w14:textId="77777777" w:rsidR="00C31BB8" w:rsidRDefault="00C31BB8" w:rsidP="00C31BB8">
      <w:pPr>
        <w:pStyle w:val="21"/>
        <w:spacing w:after="0"/>
        <w:ind w:leftChars="0" w:left="0"/>
        <w:rPr>
          <w:rFonts w:eastAsia="宋体"/>
          <w:kern w:val="2"/>
          <w:sz w:val="21"/>
          <w:szCs w:val="24"/>
        </w:rPr>
      </w:pPr>
      <w:r>
        <w:rPr>
          <w:rFonts w:eastAsia="宋体" w:hint="eastAsia"/>
          <w:kern w:val="2"/>
          <w:sz w:val="21"/>
          <w:szCs w:val="24"/>
        </w:rPr>
        <w:t>支持采购方设置不同的模板版本，并择一启用；</w:t>
      </w:r>
    </w:p>
    <w:p w14:paraId="2859AE74" w14:textId="77777777" w:rsidR="00C31BB8" w:rsidRDefault="00C31BB8" w:rsidP="00C31BB8">
      <w:pPr>
        <w:pStyle w:val="21"/>
        <w:spacing w:after="0"/>
        <w:ind w:leftChars="0" w:left="0"/>
        <w:rPr>
          <w:rFonts w:eastAsia="宋体"/>
          <w:kern w:val="2"/>
          <w:sz w:val="21"/>
          <w:szCs w:val="24"/>
        </w:rPr>
      </w:pPr>
      <w:r>
        <w:rPr>
          <w:rFonts w:eastAsia="宋体" w:hint="eastAsia"/>
          <w:kern w:val="2"/>
          <w:sz w:val="21"/>
          <w:szCs w:val="24"/>
        </w:rPr>
        <w:t>支持选择不同的打分模式，包括直接打分、权重打分、阶段打分和符合打分。</w:t>
      </w:r>
    </w:p>
    <w:p w14:paraId="13866D30" w14:textId="77777777" w:rsidR="00C31BB8" w:rsidRDefault="00C31BB8" w:rsidP="00C31BB8">
      <w:pPr>
        <w:pStyle w:val="3"/>
      </w:pPr>
      <w:bookmarkStart w:id="276" w:name="_Toc177739470"/>
      <w:bookmarkStart w:id="277" w:name="_Toc220942645"/>
      <w:r>
        <w:rPr>
          <w:rFonts w:hint="eastAsia"/>
        </w:rPr>
        <w:t>评标办法模板</w:t>
      </w:r>
      <w:bookmarkEnd w:id="276"/>
      <w:bookmarkEnd w:id="277"/>
    </w:p>
    <w:p w14:paraId="27178FA3" w14:textId="77777777" w:rsidR="00C31BB8" w:rsidRDefault="00C31BB8" w:rsidP="00C31BB8">
      <w:pPr>
        <w:pStyle w:val="23"/>
      </w:pPr>
      <w:r>
        <w:rPr>
          <w:rFonts w:hint="eastAsia"/>
        </w:rPr>
        <w:t>系统支持用户</w:t>
      </w:r>
      <w:r w:rsidRPr="00F10D64">
        <w:rPr>
          <w:rFonts w:hint="eastAsia"/>
        </w:rPr>
        <w:t>创建、管理和维护标准化的评标方法模板。用户可根据不同采购需求，预先配置评标规则、评分标准及权重等关键要素，形成可复用的评标模板。在招标过程中，可直接调用模板，确保评标过程的规范性、高效性</w:t>
      </w:r>
      <w:r>
        <w:rPr>
          <w:rFonts w:hint="eastAsia"/>
        </w:rPr>
        <w:t>。</w:t>
      </w:r>
    </w:p>
    <w:p w14:paraId="510CD8FF" w14:textId="77777777" w:rsidR="005138E8" w:rsidRDefault="00000000">
      <w:pPr>
        <w:pStyle w:val="2"/>
      </w:pPr>
      <w:bookmarkStart w:id="278" w:name="_Toc220942646"/>
      <w:r>
        <w:rPr>
          <w:rFonts w:hint="eastAsia"/>
        </w:rPr>
        <w:t>统一集成（可选）</w:t>
      </w:r>
      <w:bookmarkEnd w:id="253"/>
      <w:bookmarkEnd w:id="278"/>
    </w:p>
    <w:p w14:paraId="74ED931D" w14:textId="77777777" w:rsidR="005138E8" w:rsidRDefault="00000000">
      <w:pPr>
        <w:pStyle w:val="3"/>
      </w:pPr>
      <w:bookmarkStart w:id="279" w:name="_Toc177739534"/>
      <w:bookmarkStart w:id="280" w:name="_Toc220942647"/>
      <w:r>
        <w:rPr>
          <w:rFonts w:hint="eastAsia"/>
        </w:rPr>
        <w:t>标准接口集成</w:t>
      </w:r>
      <w:bookmarkEnd w:id="279"/>
      <w:bookmarkEnd w:id="280"/>
    </w:p>
    <w:p w14:paraId="5931AFA0" w14:textId="77777777" w:rsidR="005138E8" w:rsidRDefault="00000000" w:rsidP="007D6684">
      <w:pPr>
        <w:pStyle w:val="4"/>
      </w:pPr>
      <w:r>
        <w:rPr>
          <w:rFonts w:hint="eastAsia"/>
        </w:rPr>
        <w:t>与企业内部财务系统对接</w:t>
      </w:r>
    </w:p>
    <w:p w14:paraId="622B8323" w14:textId="77777777" w:rsidR="005138E8" w:rsidRDefault="00000000">
      <w:pPr>
        <w:pStyle w:val="23"/>
      </w:pPr>
      <w:r>
        <w:rPr>
          <w:rFonts w:ascii="宋体" w:hAnsi="宋体" w:hint="eastAsia"/>
        </w:rPr>
        <w:t>支持与企业现有财务系统对接，通过与支付信息上传接口、支付凭证下载接口及支付对账接口对接，实现招标采购过程中相应费用数据的交互共享。</w:t>
      </w:r>
    </w:p>
    <w:p w14:paraId="3A52B2C7" w14:textId="77777777" w:rsidR="005138E8" w:rsidRDefault="00000000" w:rsidP="007D6684">
      <w:pPr>
        <w:pStyle w:val="4"/>
      </w:pPr>
      <w:r>
        <w:rPr>
          <w:rFonts w:hint="eastAsia"/>
        </w:rPr>
        <w:t>与企业内部网站对接</w:t>
      </w:r>
    </w:p>
    <w:p w14:paraId="11A146B3" w14:textId="77777777" w:rsidR="005138E8" w:rsidRDefault="00000000">
      <w:pPr>
        <w:pStyle w:val="23"/>
      </w:pPr>
      <w:r>
        <w:rPr>
          <w:rFonts w:hint="eastAsia"/>
        </w:rPr>
        <w:t>支持与企业现有内部网站对接，</w:t>
      </w:r>
      <w:r>
        <w:t>实现</w:t>
      </w:r>
      <w:r>
        <w:rPr>
          <w:rFonts w:hint="eastAsia"/>
        </w:rPr>
        <w:t>数字化采购平台</w:t>
      </w:r>
      <w:r>
        <w:t>发布的公告、公示以及其他信息自动推送到门户网站。</w:t>
      </w:r>
    </w:p>
    <w:p w14:paraId="732202A9" w14:textId="77777777" w:rsidR="005138E8" w:rsidRDefault="00000000" w:rsidP="007D6684">
      <w:pPr>
        <w:pStyle w:val="4"/>
      </w:pPr>
      <w:r>
        <w:rPr>
          <w:rFonts w:hint="eastAsia"/>
        </w:rPr>
        <w:t>与企业内部</w:t>
      </w:r>
      <w:r>
        <w:rPr>
          <w:rFonts w:hint="eastAsia"/>
        </w:rPr>
        <w:t>OA/ERP</w:t>
      </w:r>
      <w:r>
        <w:rPr>
          <w:rFonts w:hint="eastAsia"/>
        </w:rPr>
        <w:t>系统对接</w:t>
      </w:r>
    </w:p>
    <w:p w14:paraId="7ACD1217" w14:textId="77777777" w:rsidR="005138E8" w:rsidRDefault="00000000">
      <w:pPr>
        <w:pStyle w:val="23"/>
      </w:pPr>
      <w:r>
        <w:rPr>
          <w:rFonts w:hint="eastAsia"/>
        </w:rPr>
        <w:t>支持与企业内部</w:t>
      </w:r>
      <w:r>
        <w:rPr>
          <w:rFonts w:hint="eastAsia"/>
        </w:rPr>
        <w:t>OA/ERP</w:t>
      </w:r>
      <w:r>
        <w:rPr>
          <w:rFonts w:hint="eastAsia"/>
        </w:rPr>
        <w:t>系统对接，</w:t>
      </w:r>
      <w:r>
        <w:rPr>
          <w:rFonts w:ascii="ˎ̥" w:hAnsi="ˎ̥" w:hint="eastAsia"/>
          <w:szCs w:val="21"/>
        </w:rPr>
        <w:t>实现项目交易过程相关数据信息的推送共享。</w:t>
      </w:r>
    </w:p>
    <w:p w14:paraId="283BF092" w14:textId="77777777" w:rsidR="005138E8" w:rsidRDefault="00000000">
      <w:pPr>
        <w:pStyle w:val="3"/>
      </w:pPr>
      <w:bookmarkStart w:id="281" w:name="_Toc177739535"/>
      <w:bookmarkStart w:id="282" w:name="_Toc220942648"/>
      <w:r>
        <w:rPr>
          <w:rFonts w:hint="eastAsia"/>
        </w:rPr>
        <w:t>非标准接口定制（我方标准）</w:t>
      </w:r>
      <w:bookmarkEnd w:id="281"/>
      <w:bookmarkEnd w:id="282"/>
    </w:p>
    <w:p w14:paraId="1E88E064" w14:textId="77777777" w:rsidR="005138E8" w:rsidRDefault="00000000">
      <w:pPr>
        <w:pStyle w:val="23"/>
      </w:pPr>
      <w:r>
        <w:rPr>
          <w:rFonts w:ascii="宋体" w:hAnsi="宋体" w:hint="eastAsia"/>
          <w:szCs w:val="21"/>
        </w:rPr>
        <w:t>系统支持按我方出具的接口标准进行对接。</w:t>
      </w:r>
    </w:p>
    <w:p w14:paraId="04151D85" w14:textId="77777777" w:rsidR="005138E8" w:rsidRDefault="00000000">
      <w:pPr>
        <w:pStyle w:val="3"/>
      </w:pPr>
      <w:bookmarkStart w:id="283" w:name="_Toc177739536"/>
      <w:bookmarkStart w:id="284" w:name="_Toc220942649"/>
      <w:r>
        <w:rPr>
          <w:rFonts w:hint="eastAsia"/>
        </w:rPr>
        <w:t>非标准接口定制（第三方标准）</w:t>
      </w:r>
      <w:bookmarkEnd w:id="283"/>
      <w:bookmarkEnd w:id="284"/>
    </w:p>
    <w:p w14:paraId="391A2BD8" w14:textId="77777777" w:rsidR="005138E8" w:rsidRPr="008856F6" w:rsidRDefault="00000000">
      <w:pPr>
        <w:spacing w:line="360" w:lineRule="auto"/>
        <w:ind w:firstLineChars="200" w:firstLine="420"/>
        <w:rPr>
          <w:rFonts w:hint="eastAsia"/>
        </w:rPr>
      </w:pPr>
      <w:r w:rsidRPr="008856F6">
        <w:rPr>
          <w:rFonts w:hint="eastAsia"/>
        </w:rPr>
        <w:t>系统支持按第三方出具的接口标准进行对接。</w:t>
      </w:r>
    </w:p>
    <w:p w14:paraId="3C10BD9C" w14:textId="77777777" w:rsidR="005138E8" w:rsidRDefault="00000000">
      <w:pPr>
        <w:pStyle w:val="2"/>
      </w:pPr>
      <w:bookmarkStart w:id="285" w:name="_Toc177739537"/>
      <w:bookmarkStart w:id="286" w:name="_Toc220942650"/>
      <w:r>
        <w:rPr>
          <w:rFonts w:hint="eastAsia"/>
        </w:rPr>
        <w:lastRenderedPageBreak/>
        <w:t>保证金管理（可选）</w:t>
      </w:r>
      <w:bookmarkEnd w:id="285"/>
      <w:bookmarkEnd w:id="286"/>
    </w:p>
    <w:p w14:paraId="6946CFBA" w14:textId="77777777" w:rsidR="005138E8" w:rsidRDefault="00000000">
      <w:pPr>
        <w:pStyle w:val="3"/>
      </w:pPr>
      <w:bookmarkStart w:id="287" w:name="_Toc177739538"/>
      <w:bookmarkStart w:id="288" w:name="_Toc220942651"/>
      <w:r>
        <w:rPr>
          <w:rFonts w:hint="eastAsia"/>
        </w:rPr>
        <w:t>线下缴纳</w:t>
      </w:r>
      <w:bookmarkEnd w:id="287"/>
      <w:bookmarkEnd w:id="288"/>
    </w:p>
    <w:p w14:paraId="5C9C0C67" w14:textId="77777777" w:rsidR="005138E8" w:rsidRDefault="00000000">
      <w:pPr>
        <w:pStyle w:val="23"/>
      </w:pPr>
      <w:r>
        <w:rPr>
          <w:rFonts w:hint="eastAsia"/>
        </w:rPr>
        <w:t>支持线下缴纳保证金并将缴纳结果上传至系统中进行备案。</w:t>
      </w:r>
    </w:p>
    <w:p w14:paraId="6994B298" w14:textId="77777777" w:rsidR="005138E8" w:rsidRDefault="00000000">
      <w:pPr>
        <w:pStyle w:val="3"/>
      </w:pPr>
      <w:bookmarkStart w:id="289" w:name="_Toc177739539"/>
      <w:bookmarkStart w:id="290" w:name="_Toc220942652"/>
      <w:r>
        <w:rPr>
          <w:rFonts w:hint="eastAsia"/>
        </w:rPr>
        <w:t>电子保函缴纳</w:t>
      </w:r>
      <w:bookmarkEnd w:id="289"/>
      <w:bookmarkEnd w:id="290"/>
    </w:p>
    <w:p w14:paraId="08944FA2" w14:textId="77777777" w:rsidR="005138E8" w:rsidRPr="008856F6" w:rsidRDefault="00000000">
      <w:pPr>
        <w:spacing w:line="360" w:lineRule="auto"/>
        <w:ind w:firstLineChars="200" w:firstLine="420"/>
        <w:rPr>
          <w:rFonts w:hint="eastAsia"/>
        </w:rPr>
      </w:pPr>
      <w:r w:rsidRPr="008856F6">
        <w:t>支持通过电子保函的形式缴纳保证金，供应商向金融机构、担保公司申请电子保函并上传到平台中。以保函形式代替保证金进行缴纳，有效缓解供应商的资金压力。</w:t>
      </w:r>
    </w:p>
    <w:p w14:paraId="3CBFA83C" w14:textId="77777777" w:rsidR="005138E8" w:rsidRDefault="00000000">
      <w:pPr>
        <w:pStyle w:val="3"/>
      </w:pPr>
      <w:bookmarkStart w:id="291" w:name="_Toc177739540"/>
      <w:bookmarkStart w:id="292" w:name="_Toc220942653"/>
      <w:r>
        <w:rPr>
          <w:rFonts w:hint="eastAsia"/>
        </w:rPr>
        <w:t>虚拟子账号缴纳</w:t>
      </w:r>
      <w:bookmarkEnd w:id="291"/>
      <w:bookmarkEnd w:id="292"/>
    </w:p>
    <w:p w14:paraId="1FA5C9FC" w14:textId="77777777" w:rsidR="005138E8" w:rsidRPr="008856F6" w:rsidRDefault="00000000">
      <w:pPr>
        <w:spacing w:line="360" w:lineRule="auto"/>
        <w:ind w:firstLineChars="200" w:firstLine="420"/>
        <w:rPr>
          <w:rFonts w:hint="eastAsia"/>
        </w:rPr>
      </w:pPr>
      <w:r w:rsidRPr="008856F6">
        <w:t>采用虚拟子账户的方式缴纳保证金。供应商可以采用汇款、转账多种方式将保证金汇入到虚拟子账户。</w:t>
      </w:r>
    </w:p>
    <w:p w14:paraId="314BF074" w14:textId="38A0A529" w:rsidR="005B649E" w:rsidRDefault="005B649E" w:rsidP="005B649E">
      <w:pPr>
        <w:pStyle w:val="2"/>
        <w:sectPr w:rsidR="005B649E">
          <w:footerReference w:type="default" r:id="rId13"/>
          <w:footerReference w:type="first" r:id="rId14"/>
          <w:pgSz w:w="11906" w:h="16838"/>
          <w:pgMar w:top="1440" w:right="1797" w:bottom="1440" w:left="1797" w:header="567" w:footer="737" w:gutter="0"/>
          <w:pgNumType w:start="1"/>
          <w:cols w:space="720"/>
          <w:titlePg/>
          <w:docGrid w:type="linesAndChars" w:linePitch="312"/>
        </w:sectPr>
      </w:pPr>
      <w:bookmarkStart w:id="293" w:name="_Toc345054405"/>
      <w:bookmarkStart w:id="294" w:name="_Toc352678598"/>
      <w:bookmarkEnd w:id="107"/>
    </w:p>
    <w:p w14:paraId="4954672F" w14:textId="77777777" w:rsidR="005138E8" w:rsidRDefault="005138E8">
      <w:pPr>
        <w:pStyle w:val="25"/>
        <w:spacing w:line="360" w:lineRule="auto"/>
        <w:ind w:firstLine="420"/>
      </w:pPr>
    </w:p>
    <w:p w14:paraId="46075622" w14:textId="77777777" w:rsidR="005138E8" w:rsidRDefault="00000000">
      <w:pPr>
        <w:pStyle w:val="1"/>
      </w:pPr>
      <w:bookmarkStart w:id="295" w:name="_Toc28435"/>
      <w:bookmarkStart w:id="296" w:name="_Toc177739541"/>
      <w:bookmarkStart w:id="297" w:name="_Toc220942654"/>
      <w:bookmarkEnd w:id="293"/>
      <w:bookmarkEnd w:id="294"/>
      <w:r>
        <w:rPr>
          <w:rFonts w:hint="eastAsia"/>
        </w:rPr>
        <w:t>部署资源</w:t>
      </w:r>
      <w:bookmarkEnd w:id="295"/>
      <w:r>
        <w:rPr>
          <w:rFonts w:hint="eastAsia"/>
          <w:color w:val="FF0000"/>
        </w:rPr>
        <w:t>(</w:t>
      </w:r>
      <w:r>
        <w:rPr>
          <w:rFonts w:hint="eastAsia"/>
          <w:color w:val="FF0000"/>
        </w:rPr>
        <w:t>云租赁模式删掉此章节</w:t>
      </w:r>
      <w:r>
        <w:rPr>
          <w:rFonts w:hint="eastAsia"/>
          <w:color w:val="FF0000"/>
        </w:rPr>
        <w:t>)</w:t>
      </w:r>
      <w:bookmarkEnd w:id="296"/>
      <w:bookmarkEnd w:id="297"/>
    </w:p>
    <w:p w14:paraId="22802AF3" w14:textId="77777777" w:rsidR="005138E8" w:rsidRDefault="00000000">
      <w:pPr>
        <w:spacing w:line="360" w:lineRule="auto"/>
        <w:ind w:firstLine="420"/>
      </w:pPr>
      <w:r>
        <w:rPr>
          <w:rFonts w:hint="eastAsia"/>
        </w:rPr>
        <w:t>本产品主要采用云租赁的方式进行推广，如客户提出需落地化部署，相关资源清单如下：</w:t>
      </w:r>
    </w:p>
    <w:p w14:paraId="29FC6287" w14:textId="77777777" w:rsidR="005138E8" w:rsidRDefault="00000000">
      <w:pPr>
        <w:keepNext/>
        <w:keepLines/>
        <w:numPr>
          <w:ilvl w:val="1"/>
          <w:numId w:val="1"/>
        </w:numPr>
        <w:spacing w:before="120" w:after="120" w:line="360" w:lineRule="auto"/>
        <w:outlineLvl w:val="1"/>
        <w:rPr>
          <w:b/>
          <w:bCs/>
          <w:sz w:val="30"/>
          <w:szCs w:val="32"/>
        </w:rPr>
      </w:pPr>
      <w:bookmarkStart w:id="298" w:name="_Toc177739542"/>
      <w:bookmarkStart w:id="299" w:name="_Toc220942655"/>
      <w:r>
        <w:rPr>
          <w:rFonts w:hint="eastAsia"/>
          <w:b/>
          <w:bCs/>
          <w:sz w:val="30"/>
          <w:szCs w:val="32"/>
        </w:rPr>
        <w:t>普通版</w:t>
      </w:r>
      <w:bookmarkEnd w:id="298"/>
      <w:bookmarkEnd w:id="299"/>
    </w:p>
    <w:p w14:paraId="525C9C00" w14:textId="77777777" w:rsidR="005138E8" w:rsidRDefault="00000000">
      <w:pPr>
        <w:ind w:firstLine="420"/>
        <w:rPr>
          <w:color w:val="FF0000"/>
        </w:rPr>
      </w:pPr>
      <w:r>
        <w:rPr>
          <w:rFonts w:hint="eastAsia"/>
          <w:color w:val="FF0000"/>
        </w:rPr>
        <w:t>本方案合计需要</w:t>
      </w:r>
      <w:r>
        <w:rPr>
          <w:rFonts w:hint="eastAsia"/>
          <w:color w:val="FF0000"/>
        </w:rPr>
        <w:t>18</w:t>
      </w:r>
      <w:r>
        <w:rPr>
          <w:rFonts w:hint="eastAsia"/>
          <w:color w:val="FF0000"/>
        </w:rPr>
        <w:t>台正式服务器，</w:t>
      </w:r>
      <w:r>
        <w:rPr>
          <w:rFonts w:hint="eastAsia"/>
          <w:color w:val="FF0000"/>
        </w:rPr>
        <w:t>4</w:t>
      </w:r>
      <w:r>
        <w:rPr>
          <w:rFonts w:hint="eastAsia"/>
          <w:color w:val="FF0000"/>
        </w:rPr>
        <w:t>台测试服务器，</w:t>
      </w:r>
      <w:r>
        <w:rPr>
          <w:rFonts w:hint="eastAsia"/>
          <w:color w:val="FF0000"/>
        </w:rPr>
        <w:t>3</w:t>
      </w:r>
      <w:r>
        <w:rPr>
          <w:rFonts w:hint="eastAsia"/>
          <w:color w:val="FF0000"/>
        </w:rPr>
        <w:t>台仿真服务器。相关资源详情如下，如客户采用云部署形式，参考华为云价格初步预估需</w:t>
      </w:r>
      <w:r>
        <w:rPr>
          <w:rFonts w:hint="eastAsia"/>
          <w:color w:val="FF0000"/>
        </w:rPr>
        <w:t>23</w:t>
      </w:r>
      <w:r>
        <w:rPr>
          <w:rFonts w:hint="eastAsia"/>
          <w:color w:val="FF0000"/>
        </w:rPr>
        <w:t>万每年。如购买物理服务器预估需</w:t>
      </w:r>
      <w:r>
        <w:rPr>
          <w:rFonts w:hint="eastAsia"/>
          <w:color w:val="FF0000"/>
        </w:rPr>
        <w:t>95</w:t>
      </w:r>
      <w:r>
        <w:rPr>
          <w:rFonts w:hint="eastAsia"/>
          <w:color w:val="FF0000"/>
        </w:rPr>
        <w:t>万：</w:t>
      </w:r>
    </w:p>
    <w:p w14:paraId="45D9865D" w14:textId="77777777" w:rsidR="005138E8" w:rsidRDefault="00000000">
      <w:pPr>
        <w:spacing w:after="120" w:line="360" w:lineRule="auto"/>
        <w:rPr>
          <w:rFonts w:eastAsia="仿宋"/>
          <w:kern w:val="0"/>
          <w:sz w:val="24"/>
          <w:szCs w:val="20"/>
        </w:rPr>
      </w:pPr>
      <w:r>
        <w:rPr>
          <w:rFonts w:eastAsia="仿宋" w:hint="eastAsia"/>
          <w:kern w:val="0"/>
          <w:sz w:val="24"/>
          <w:szCs w:val="20"/>
        </w:rPr>
        <w:object w:dxaOrig="1448" w:dyaOrig="1305" w14:anchorId="0514E4D2">
          <v:shape id="_x0000_i1025" type="#_x0000_t75" style="width:72.45pt;height:64.7pt" o:ole="">
            <v:imagedata r:id="rId15" o:title=""/>
          </v:shape>
          <o:OLEObject Type="Embed" ProgID="Excel.Sheet.8" ShapeID="_x0000_i1025" DrawAspect="Icon" ObjectID="_1831555301" r:id="rId16"/>
        </w:object>
      </w:r>
    </w:p>
    <w:p w14:paraId="450479DF" w14:textId="77777777" w:rsidR="005138E8" w:rsidRDefault="00000000">
      <w:pPr>
        <w:keepNext/>
        <w:keepLines/>
        <w:numPr>
          <w:ilvl w:val="1"/>
          <w:numId w:val="1"/>
        </w:numPr>
        <w:spacing w:before="120" w:after="120" w:line="360" w:lineRule="auto"/>
        <w:outlineLvl w:val="1"/>
        <w:rPr>
          <w:b/>
          <w:bCs/>
          <w:sz w:val="30"/>
          <w:szCs w:val="32"/>
        </w:rPr>
      </w:pPr>
      <w:bookmarkStart w:id="300" w:name="_Toc177739543"/>
      <w:bookmarkStart w:id="301" w:name="_Toc220942656"/>
      <w:r>
        <w:rPr>
          <w:rFonts w:hint="eastAsia"/>
          <w:b/>
          <w:bCs/>
          <w:sz w:val="30"/>
          <w:szCs w:val="32"/>
        </w:rPr>
        <w:t>精简版</w:t>
      </w:r>
      <w:bookmarkEnd w:id="300"/>
      <w:bookmarkEnd w:id="301"/>
    </w:p>
    <w:p w14:paraId="57C442EA" w14:textId="77777777" w:rsidR="005138E8" w:rsidRDefault="00000000">
      <w:pPr>
        <w:ind w:firstLine="420"/>
        <w:rPr>
          <w:color w:val="FF0000"/>
        </w:rPr>
      </w:pPr>
      <w:r>
        <w:rPr>
          <w:rFonts w:hint="eastAsia"/>
        </w:rPr>
        <w:t>该方案仅做客户实际预算较小的情况下，方案中不建议推广，以下为最小的需求资源，如实际业务量大的话性能问题比较突出。</w:t>
      </w:r>
      <w:r>
        <w:rPr>
          <w:rFonts w:hint="eastAsia"/>
          <w:color w:val="FF0000"/>
        </w:rPr>
        <w:t>本精简版方案合计需要</w:t>
      </w:r>
      <w:r>
        <w:rPr>
          <w:rFonts w:hint="eastAsia"/>
          <w:color w:val="FF0000"/>
        </w:rPr>
        <w:t>7</w:t>
      </w:r>
      <w:r>
        <w:rPr>
          <w:rFonts w:hint="eastAsia"/>
          <w:color w:val="FF0000"/>
        </w:rPr>
        <w:t>台服务器，其中</w:t>
      </w:r>
      <w:r>
        <w:rPr>
          <w:rFonts w:hint="eastAsia"/>
          <w:color w:val="FF0000"/>
        </w:rPr>
        <w:t>PASS</w:t>
      </w:r>
      <w:r>
        <w:rPr>
          <w:rFonts w:hint="eastAsia"/>
          <w:color w:val="FF0000"/>
        </w:rPr>
        <w:t>平台如客户内部有</w:t>
      </w:r>
      <w:r>
        <w:rPr>
          <w:rFonts w:hint="eastAsia"/>
          <w:color w:val="FF0000"/>
        </w:rPr>
        <w:t>DevOps</w:t>
      </w:r>
      <w:r>
        <w:rPr>
          <w:rFonts w:hint="eastAsia"/>
          <w:color w:val="FF0000"/>
        </w:rPr>
        <w:t>平台可集成客户侧的，也可使用</w:t>
      </w:r>
      <w:r>
        <w:rPr>
          <w:rFonts w:hint="eastAsia"/>
          <w:color w:val="FF0000"/>
        </w:rPr>
        <w:t>Tomcat</w:t>
      </w:r>
      <w:r>
        <w:rPr>
          <w:rFonts w:hint="eastAsia"/>
          <w:color w:val="FF0000"/>
        </w:rPr>
        <w:t>部署替代。服务器资源详情如下，如客户采用云部署形式，参考华为云价格初步预估需</w:t>
      </w:r>
      <w:r>
        <w:rPr>
          <w:rFonts w:hint="eastAsia"/>
          <w:color w:val="FF0000"/>
        </w:rPr>
        <w:t>14</w:t>
      </w:r>
      <w:r>
        <w:rPr>
          <w:rFonts w:hint="eastAsia"/>
          <w:color w:val="FF0000"/>
        </w:rPr>
        <w:t>万每年。如购买物理服务器预估需</w:t>
      </w:r>
      <w:r>
        <w:rPr>
          <w:rFonts w:hint="eastAsia"/>
          <w:color w:val="FF0000"/>
        </w:rPr>
        <w:t>38</w:t>
      </w:r>
      <w:r>
        <w:rPr>
          <w:rFonts w:hint="eastAsia"/>
          <w:color w:val="FF0000"/>
        </w:rPr>
        <w:t>万：</w:t>
      </w:r>
    </w:p>
    <w:p w14:paraId="3665A42C" w14:textId="305A5C3A" w:rsidR="005138E8" w:rsidRDefault="00000000" w:rsidP="005B649E">
      <w:pPr>
        <w:rPr>
          <w:szCs w:val="21"/>
        </w:rPr>
      </w:pPr>
      <w:r>
        <w:rPr>
          <w:rFonts w:hint="eastAsia"/>
        </w:rPr>
        <w:object w:dxaOrig="1448" w:dyaOrig="1305" w14:anchorId="0D9AF641">
          <v:shape id="_x0000_i1026" type="#_x0000_t75" style="width:72.45pt;height:65.15pt" o:ole="">
            <v:imagedata r:id="rId17" o:title=""/>
          </v:shape>
          <o:OLEObject Type="Embed" ProgID="Excel.Sheet.8" ShapeID="_x0000_i1026" DrawAspect="Icon" ObjectID="_1831555302" r:id="rId18"/>
        </w:object>
      </w:r>
    </w:p>
    <w:sectPr w:rsidR="005138E8">
      <w:pgSz w:w="16838" w:h="11906" w:orient="landscape"/>
      <w:pgMar w:top="1797" w:right="1440" w:bottom="1797" w:left="1440" w:header="567" w:footer="73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25825" w14:textId="77777777" w:rsidR="00300C83" w:rsidRDefault="00300C83">
      <w:r>
        <w:separator/>
      </w:r>
    </w:p>
  </w:endnote>
  <w:endnote w:type="continuationSeparator" w:id="0">
    <w:p w14:paraId="42D0386A" w14:textId="77777777" w:rsidR="00300C83" w:rsidRDefault="00300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思源宋体 CN ExtraLight">
    <w:altName w:val="宋体"/>
    <w:charset w:val="00"/>
    <w:family w:val="auto"/>
    <w:pitch w:val="default"/>
    <w:sig w:usb0="00000000" w:usb1="00000000" w:usb2="00000016" w:usb3="00000000" w:csb0="60060107" w:csb1="00000000"/>
  </w:font>
  <w:font w:name="Arial Unicode MS">
    <w:altName w:val="宋体"/>
    <w:panose1 w:val="020B0604020202020204"/>
    <w:charset w:val="86"/>
    <w:family w:val="roman"/>
    <w:pitch w:val="default"/>
    <w:sig w:usb0="00000000" w:usb1="00000000" w:usb2="0000003F" w:usb3="00000000" w:csb0="603F01FF" w:csb1="FFFF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仿宋">
    <w:panose1 w:val="02010600040101010101"/>
    <w:charset w:val="86"/>
    <w:family w:val="auto"/>
    <w:pitch w:val="variable"/>
    <w:sig w:usb0="00000287" w:usb1="080F0000" w:usb2="00000010" w:usb3="00000000" w:csb0="0004009F" w:csb1="00000000"/>
  </w:font>
  <w:font w:name="Lucida Sans Unicode">
    <w:panose1 w:val="020B0602030504020204"/>
    <w:charset w:val="00"/>
    <w:family w:val="swiss"/>
    <w:pitch w:val="variable"/>
    <w:sig w:usb0="80000AFF" w:usb1="0000396B" w:usb2="00000000" w:usb3="00000000" w:csb0="000000BF" w:csb1="00000000"/>
  </w:font>
  <w:font w:name="阿里巴巴普惠体 2.0 55 Regular">
    <w:altName w:val="Times New Roman"/>
    <w:charset w:val="00"/>
    <w:family w:val="auto"/>
    <w:pitch w:val="default"/>
    <w:sig w:usb0="00000000" w:usb1="00000000" w:usb2="00000000" w:usb3="00000000" w:csb0="00040001" w:csb1="00000000"/>
  </w:font>
  <w:font w:name="ˎ̥">
    <w:altName w:val="Times New Roman"/>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8A62C" w14:textId="77777777" w:rsidR="005138E8" w:rsidRDefault="005138E8">
    <w:pPr>
      <w:pStyle w:val="af0"/>
      <w:pBdr>
        <w:top w:val="single" w:sz="24" w:space="5" w:color="9BBB59"/>
      </w:pBdr>
      <w:rPr>
        <w:i/>
        <w:iCs/>
        <w:color w:val="8C8C8C"/>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890F1" w14:textId="77777777" w:rsidR="005138E8" w:rsidRDefault="00000000">
    <w:pPr>
      <w:pStyle w:val="af0"/>
      <w:pBdr>
        <w:top w:val="single" w:sz="24" w:space="5" w:color="9BBB59"/>
      </w:pBdr>
      <w:rPr>
        <w:i/>
        <w:iCs/>
        <w:color w:val="8C8C8C"/>
      </w:rPr>
    </w:pPr>
    <w:r>
      <w:rPr>
        <w:noProof/>
      </w:rPr>
      <mc:AlternateContent>
        <mc:Choice Requires="wps">
          <w:drawing>
            <wp:anchor distT="0" distB="0" distL="114300" distR="114300" simplePos="0" relativeHeight="251656192" behindDoc="0" locked="0" layoutInCell="1" allowOverlap="1" wp14:anchorId="3E5280E7" wp14:editId="7E27EC70">
              <wp:simplePos x="0" y="0"/>
              <wp:positionH relativeFrom="margin">
                <wp:align>center</wp:align>
              </wp:positionH>
              <wp:positionV relativeFrom="paragraph">
                <wp:posOffset>0</wp:posOffset>
              </wp:positionV>
              <wp:extent cx="1828800" cy="1828800"/>
              <wp:effectExtent l="0" t="0" r="0" b="0"/>
              <wp:wrapNone/>
              <wp:docPr id="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5368E30" w14:textId="77777777" w:rsidR="005138E8" w:rsidRDefault="00000000">
                          <w:pPr>
                            <w:pStyle w:val="af0"/>
                          </w:pPr>
                          <w:r>
                            <w:t>第</w:t>
                          </w:r>
                          <w:r>
                            <w:t xml:space="preserve"> </w:t>
                          </w:r>
                          <w:r>
                            <w:fldChar w:fldCharType="begin"/>
                          </w:r>
                          <w:r>
                            <w:instrText xml:space="preserve"> PAGE  \* MERGEFORMAT </w:instrText>
                          </w:r>
                          <w:r>
                            <w:fldChar w:fldCharType="separate"/>
                          </w:r>
                          <w:r>
                            <w:t>7</w:t>
                          </w:r>
                          <w:r>
                            <w:fldChar w:fldCharType="end"/>
                          </w:r>
                          <w:r>
                            <w:t xml:space="preserve"> </w:t>
                          </w:r>
                          <w:r>
                            <w:t>页</w:t>
                          </w:r>
                          <w:r>
                            <w:t xml:space="preserve"> </w:t>
                          </w:r>
                          <w:r>
                            <w:t>共</w:t>
                          </w:r>
                          <w:r>
                            <w:t xml:space="preserve"> </w:t>
                          </w:r>
                          <w:fldSimple w:instr=" NUMPAGES  \* MERGEFORMAT ">
                            <w:r w:rsidR="005138E8">
                              <w:t>86</w:t>
                            </w:r>
                          </w:fldSimple>
                          <w:r>
                            <w:t xml:space="preserve"> </w:t>
                          </w:r>
                          <w:r>
                            <w:t>页</w:t>
                          </w:r>
                        </w:p>
                      </w:txbxContent>
                    </wps:txbx>
                    <wps:bodyPr vert="horz" wrap="none" lIns="0" tIns="0" rIns="0" bIns="0" anchor="t" anchorCtr="0">
                      <a:spAutoFit/>
                    </wps:bodyPr>
                  </wps:wsp>
                </a:graphicData>
              </a:graphic>
            </wp:anchor>
          </w:drawing>
        </mc:Choice>
        <mc:Fallback>
          <w:pict>
            <v:shapetype w14:anchorId="3E5280E7" id="_x0000_t202" coordsize="21600,21600" o:spt="202" path="m,l,21600r21600,l21600,xe">
              <v:stroke joinstyle="miter"/>
              <v:path gradientshapeok="t" o:connecttype="rect"/>
            </v:shapetype>
            <v:shape id="文本框 1" o:spid="_x0000_s1031" type="#_x0000_t202" style="position:absolute;left:0;text-align:left;margin-left:0;margin-top:0;width:2in;height:2in;z-index:2516561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" filled="f" stroked="f">
              <v:textbox style="mso-fit-shape-to-text:t" inset="0,0,0,0">
                <w:txbxContent>
                  <w:p w14:paraId="75368E30" w14:textId="77777777" w:rsidR="005138E8" w:rsidRDefault="00000000">
                    <w:pPr>
                      <w:pStyle w:val="af0"/>
                    </w:pPr>
                    <w:r>
                      <w:t>第</w:t>
                    </w:r>
                    <w:r>
                      <w:t xml:space="preserve"> </w:t>
                    </w:r>
                    <w:r>
                      <w:fldChar w:fldCharType="begin"/>
                    </w:r>
                    <w:r>
                      <w:instrText xml:space="preserve"> PAGE  \* MERGEFORMAT </w:instrText>
                    </w:r>
                    <w:r>
                      <w:fldChar w:fldCharType="separate"/>
                    </w:r>
                    <w:r>
                      <w:t>7</w:t>
                    </w:r>
                    <w:r>
                      <w:fldChar w:fldCharType="end"/>
                    </w:r>
                    <w:r>
                      <w:t xml:space="preserve"> </w:t>
                    </w:r>
                    <w:r>
                      <w:t>页</w:t>
                    </w:r>
                    <w:r>
                      <w:t xml:space="preserve"> </w:t>
                    </w:r>
                    <w:r>
                      <w:t>共</w:t>
                    </w:r>
                    <w:r>
                      <w:t xml:space="preserve"> </w:t>
                    </w:r>
                    <w:fldSimple w:instr=" NUMPAGES  \* MERGEFORMAT ">
                      <w:r w:rsidR="005138E8">
                        <w:t>86</w:t>
                      </w:r>
                    </w:fldSimple>
                    <w:r>
                      <w:t xml:space="preserve"> </w:t>
                    </w:r>
                    <w:r>
                      <w:t>页</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1449" w14:textId="77777777" w:rsidR="005138E8" w:rsidRDefault="00000000">
    <w:pPr>
      <w:pStyle w:val="af0"/>
    </w:pPr>
    <w:r>
      <w:rPr>
        <w:noProof/>
      </w:rPr>
      <mc:AlternateContent>
        <mc:Choice Requires="wps">
          <w:drawing>
            <wp:anchor distT="0" distB="0" distL="114300" distR="114300" simplePos="0" relativeHeight="251658240" behindDoc="0" locked="0" layoutInCell="1" allowOverlap="1" wp14:anchorId="5CA692AD" wp14:editId="7D55D8C7">
              <wp:simplePos x="0" y="0"/>
              <wp:positionH relativeFrom="margin">
                <wp:align>center</wp:align>
              </wp:positionH>
              <wp:positionV relativeFrom="paragraph">
                <wp:posOffset>0</wp:posOffset>
              </wp:positionV>
              <wp:extent cx="1828800" cy="1828800"/>
              <wp:effectExtent l="0" t="0" r="0" b="0"/>
              <wp:wrapNone/>
              <wp:docPr id="7"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6EE45CA" w14:textId="77777777" w:rsidR="005138E8" w:rsidRDefault="00000000">
                          <w:pPr>
                            <w:pStyle w:val="af0"/>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rsidR="005138E8">
                              <w:t>86</w:t>
                            </w:r>
                          </w:fldSimple>
                          <w:r>
                            <w:t xml:space="preserve"> </w:t>
                          </w:r>
                          <w:r>
                            <w:t>页</w:t>
                          </w:r>
                        </w:p>
                      </w:txbxContent>
                    </wps:txbx>
                    <wps:bodyPr vert="horz" wrap="none" lIns="0" tIns="0" rIns="0" bIns="0" anchor="t" anchorCtr="0">
                      <a:spAutoFit/>
                    </wps:bodyPr>
                  </wps:wsp>
                </a:graphicData>
              </a:graphic>
            </wp:anchor>
          </w:drawing>
        </mc:Choice>
        <mc:Fallback>
          <w:pict>
            <v:shapetype w14:anchorId="5CA692AD" id="_x0000_t202" coordsize="21600,21600" o:spt="202" path="m,l,21600r21600,l21600,xe">
              <v:stroke joinstyle="miter"/>
              <v:path gradientshapeok="t" o:connecttype="rect"/>
            </v:shapetype>
            <v:shape id="文本框 2" o:spid="_x0000_s1032"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" filled="f" stroked="f">
              <v:textbox style="mso-fit-shape-to-text:t" inset="0,0,0,0">
                <w:txbxContent>
                  <w:p w14:paraId="46EE45CA" w14:textId="77777777" w:rsidR="005138E8" w:rsidRDefault="00000000">
                    <w:pPr>
                      <w:pStyle w:val="af0"/>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rsidR="005138E8">
                        <w:t>86</w:t>
                      </w:r>
                    </w:fldSimple>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DCAE4" w14:textId="77777777" w:rsidR="00300C83" w:rsidRDefault="00300C83">
      <w:r>
        <w:separator/>
      </w:r>
    </w:p>
  </w:footnote>
  <w:footnote w:type="continuationSeparator" w:id="0">
    <w:p w14:paraId="08B05229" w14:textId="77777777" w:rsidR="00300C83" w:rsidRDefault="00300C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320BF" w14:textId="77777777" w:rsidR="005138E8" w:rsidRDefault="00000000">
    <w:pPr>
      <w:pStyle w:val="af2"/>
      <w:pBdr>
        <w:bottom w:val="thickThinSmallGap" w:sz="24" w:space="1" w:color="622423"/>
      </w:pBdr>
      <w:jc w:val="left"/>
      <w:rPr>
        <w:rFonts w:ascii="Cambria" w:hAnsi="Cambria"/>
        <w:sz w:val="32"/>
        <w:szCs w:val="32"/>
      </w:rPr>
    </w:pPr>
    <w:bookmarkStart w:id="1" w:name="_Hlk528745597"/>
    <w:r>
      <w:rPr>
        <w:noProof/>
        <w:sz w:val="21"/>
        <w:szCs w:val="24"/>
      </w:rPr>
      <w:drawing>
        <wp:inline distT="0" distB="0" distL="114300" distR="114300" wp14:anchorId="78991038" wp14:editId="23102B1B">
          <wp:extent cx="542925" cy="213995"/>
          <wp:effectExtent l="0" t="0" r="3175" b="1905"/>
          <wp:docPr id="96543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
                  <a:stretch>
                    <a:fillRect/>
                  </a:stretch>
                </pic:blipFill>
                <pic:spPr>
                  <a:xfrm>
                    <a:off x="0" y="0"/>
                    <a:ext cx="542925" cy="213995"/>
                  </a:xfrm>
                  <a:prstGeom prst="rect">
                    <a:avLst/>
                  </a:prstGeom>
                  <a:noFill/>
                  <a:ln>
                    <a:noFill/>
                  </a:ln>
                </pic:spPr>
              </pic:pic>
            </a:graphicData>
          </a:graphic>
        </wp:inline>
      </w:drawing>
    </w:r>
    <w:bookmarkEnd w:id="1"/>
    <w:r>
      <w:t xml:space="preserve">                  </w:t>
    </w:r>
    <w:r>
      <w:rPr>
        <w:rFonts w:hint="eastAsia"/>
        <w:spacing w:val="17"/>
        <w:kern w:val="0"/>
      </w:rPr>
      <w:t>新点</w:t>
    </w:r>
    <w:r>
      <w:rPr>
        <w:rFonts w:hint="eastAsia"/>
        <w:spacing w:val="17"/>
        <w:kern w:val="0"/>
      </w:rPr>
      <w:t>e</w:t>
    </w:r>
    <w:r>
      <w:rPr>
        <w:rFonts w:hint="eastAsia"/>
        <w:spacing w:val="17"/>
        <w:kern w:val="0"/>
      </w:rPr>
      <w:t>交易—企业数字采购平台建设方案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62762D"/>
    <w:multiLevelType w:val="singleLevel"/>
    <w:tmpl w:val="A862762D"/>
    <w:lvl w:ilvl="0">
      <w:start w:val="1"/>
      <w:numFmt w:val="bullet"/>
      <w:lvlText w:val=""/>
      <w:lvlJc w:val="left"/>
      <w:pPr>
        <w:ind w:left="420" w:hanging="420"/>
      </w:pPr>
      <w:rPr>
        <w:rFonts w:ascii="Wingdings" w:hAnsi="Wingdings" w:hint="default"/>
      </w:rPr>
    </w:lvl>
  </w:abstractNum>
  <w:abstractNum w:abstractNumId="1" w15:restartNumberingAfterBreak="0">
    <w:nsid w:val="AF78FC53"/>
    <w:multiLevelType w:val="multilevel"/>
    <w:tmpl w:val="AF78FC53"/>
    <w:lvl w:ilvl="0">
      <w:start w:val="1"/>
      <w:numFmt w:val="bullet"/>
      <w:lvlText w:val=""/>
      <w:lvlJc w:val="left"/>
      <w:pPr>
        <w:ind w:left="420" w:hanging="42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B75529E5"/>
    <w:multiLevelType w:val="singleLevel"/>
    <w:tmpl w:val="B75529E5"/>
    <w:lvl w:ilvl="0">
      <w:start w:val="1"/>
      <w:numFmt w:val="bullet"/>
      <w:lvlText w:val=""/>
      <w:lvlJc w:val="left"/>
      <w:pPr>
        <w:ind w:left="420" w:hanging="420"/>
      </w:pPr>
      <w:rPr>
        <w:rFonts w:ascii="Wingdings" w:hAnsi="Wingdings" w:hint="default"/>
      </w:rPr>
    </w:lvl>
  </w:abstractNum>
  <w:abstractNum w:abstractNumId="3" w15:restartNumberingAfterBreak="0">
    <w:nsid w:val="B9B85675"/>
    <w:multiLevelType w:val="singleLevel"/>
    <w:tmpl w:val="B9B85675"/>
    <w:lvl w:ilvl="0">
      <w:start w:val="1"/>
      <w:numFmt w:val="bullet"/>
      <w:lvlText w:val=""/>
      <w:lvlJc w:val="left"/>
      <w:pPr>
        <w:ind w:left="420" w:hanging="420"/>
      </w:pPr>
      <w:rPr>
        <w:rFonts w:ascii="Wingdings" w:hAnsi="Wingdings" w:hint="default"/>
      </w:rPr>
    </w:lvl>
  </w:abstractNum>
  <w:abstractNum w:abstractNumId="4" w15:restartNumberingAfterBreak="0">
    <w:nsid w:val="BF636540"/>
    <w:multiLevelType w:val="multilevel"/>
    <w:tmpl w:val="BF636540"/>
    <w:lvl w:ilvl="0">
      <w:start w:val="1"/>
      <w:numFmt w:val="decimal"/>
      <w:lvlText w:val="%1."/>
      <w:lvlJc w:val="left"/>
      <w:pPr>
        <w:tabs>
          <w:tab w:val="left" w:pos="425"/>
        </w:tabs>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5" w15:restartNumberingAfterBreak="0">
    <w:nsid w:val="BFEE8518"/>
    <w:multiLevelType w:val="multilevel"/>
    <w:tmpl w:val="BFEE8518"/>
    <w:lvl w:ilvl="0">
      <w:start w:val="1"/>
      <w:numFmt w:val="bullet"/>
      <w:lvlText w:val=""/>
      <w:lvlJc w:val="left"/>
      <w:pPr>
        <w:ind w:left="420" w:hanging="42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CBD63A3F"/>
    <w:multiLevelType w:val="singleLevel"/>
    <w:tmpl w:val="CBD63A3F"/>
    <w:lvl w:ilvl="0">
      <w:start w:val="1"/>
      <w:numFmt w:val="decimal"/>
      <w:suff w:val="space"/>
      <w:lvlText w:val="%1."/>
      <w:lvlJc w:val="left"/>
    </w:lvl>
  </w:abstractNum>
  <w:abstractNum w:abstractNumId="7" w15:restartNumberingAfterBreak="0">
    <w:nsid w:val="EDFF024E"/>
    <w:multiLevelType w:val="singleLevel"/>
    <w:tmpl w:val="EDFF024E"/>
    <w:lvl w:ilvl="0">
      <w:start w:val="1"/>
      <w:numFmt w:val="decimal"/>
      <w:suff w:val="space"/>
      <w:lvlText w:val="%1."/>
      <w:lvlJc w:val="left"/>
    </w:lvl>
  </w:abstractNum>
  <w:abstractNum w:abstractNumId="8" w15:restartNumberingAfterBreak="0">
    <w:nsid w:val="EF3BC71C"/>
    <w:multiLevelType w:val="multilevel"/>
    <w:tmpl w:val="EF3BC71C"/>
    <w:lvl w:ilvl="0">
      <w:start w:val="1"/>
      <w:numFmt w:val="bullet"/>
      <w:lvlText w:val=""/>
      <w:lvlJc w:val="left"/>
      <w:pPr>
        <w:ind w:left="420" w:hanging="42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F0FB76FF"/>
    <w:multiLevelType w:val="singleLevel"/>
    <w:tmpl w:val="F0FB76FF"/>
    <w:lvl w:ilvl="0">
      <w:start w:val="1"/>
      <w:numFmt w:val="bullet"/>
      <w:lvlText w:val=""/>
      <w:lvlJc w:val="left"/>
      <w:pPr>
        <w:ind w:left="420" w:hanging="420"/>
      </w:pPr>
      <w:rPr>
        <w:rFonts w:ascii="Wingdings" w:hAnsi="Wingdings" w:hint="default"/>
      </w:rPr>
    </w:lvl>
  </w:abstractNum>
  <w:abstractNum w:abstractNumId="10" w15:restartNumberingAfterBreak="0">
    <w:nsid w:val="F179A1B8"/>
    <w:multiLevelType w:val="singleLevel"/>
    <w:tmpl w:val="F179A1B8"/>
    <w:lvl w:ilvl="0">
      <w:start w:val="1"/>
      <w:numFmt w:val="bullet"/>
      <w:lvlText w:val=""/>
      <w:lvlJc w:val="left"/>
      <w:pPr>
        <w:ind w:left="420" w:hanging="420"/>
      </w:pPr>
      <w:rPr>
        <w:rFonts w:ascii="Wingdings" w:hAnsi="Wingdings" w:hint="default"/>
      </w:rPr>
    </w:lvl>
  </w:abstractNum>
  <w:abstractNum w:abstractNumId="11" w15:restartNumberingAfterBreak="0">
    <w:nsid w:val="F6FF4C54"/>
    <w:multiLevelType w:val="multilevel"/>
    <w:tmpl w:val="F6FF4C54"/>
    <w:lvl w:ilvl="0">
      <w:start w:val="1"/>
      <w:numFmt w:val="bullet"/>
      <w:lvlText w:val=""/>
      <w:lvlJc w:val="left"/>
      <w:pPr>
        <w:ind w:left="420" w:hanging="42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F78DA542"/>
    <w:multiLevelType w:val="multilevel"/>
    <w:tmpl w:val="F78DA542"/>
    <w:lvl w:ilvl="0">
      <w:start w:val="1"/>
      <w:numFmt w:val="bullet"/>
      <w:lvlText w:val=""/>
      <w:lvlJc w:val="left"/>
      <w:pPr>
        <w:ind w:left="420" w:hanging="42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F9DC1159"/>
    <w:multiLevelType w:val="multilevel"/>
    <w:tmpl w:val="F9DC1159"/>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4" w15:restartNumberingAfterBreak="0">
    <w:nsid w:val="FBEBF519"/>
    <w:multiLevelType w:val="multilevel"/>
    <w:tmpl w:val="FBEBF519"/>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15:restartNumberingAfterBreak="0">
    <w:nsid w:val="FD39F1A1"/>
    <w:multiLevelType w:val="multilevel"/>
    <w:tmpl w:val="FD39F1A1"/>
    <w:lvl w:ilvl="0">
      <w:start w:val="1"/>
      <w:numFmt w:val="bullet"/>
      <w:lvlText w:val=""/>
      <w:lvlJc w:val="left"/>
      <w:pPr>
        <w:ind w:left="420" w:hanging="42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FDEFEFE9"/>
    <w:multiLevelType w:val="singleLevel"/>
    <w:tmpl w:val="FDEFEFE9"/>
    <w:lvl w:ilvl="0">
      <w:start w:val="1"/>
      <w:numFmt w:val="decimal"/>
      <w:suff w:val="space"/>
      <w:lvlText w:val="%1."/>
      <w:lvlJc w:val="left"/>
    </w:lvl>
  </w:abstractNum>
  <w:abstractNum w:abstractNumId="17" w15:restartNumberingAfterBreak="0">
    <w:nsid w:val="FDFC95CA"/>
    <w:multiLevelType w:val="singleLevel"/>
    <w:tmpl w:val="FDFC95CA"/>
    <w:lvl w:ilvl="0">
      <w:start w:val="1"/>
      <w:numFmt w:val="decimal"/>
      <w:lvlText w:val="%1."/>
      <w:lvlJc w:val="left"/>
      <w:pPr>
        <w:tabs>
          <w:tab w:val="left" w:pos="425"/>
        </w:tabs>
        <w:ind w:left="425" w:hanging="425"/>
      </w:pPr>
      <w:rPr>
        <w:rFonts w:hint="default"/>
      </w:rPr>
    </w:lvl>
  </w:abstractNum>
  <w:abstractNum w:abstractNumId="18" w15:restartNumberingAfterBreak="0">
    <w:nsid w:val="FF52AE75"/>
    <w:multiLevelType w:val="multilevel"/>
    <w:tmpl w:val="FF52AE75"/>
    <w:lvl w:ilvl="0">
      <w:start w:val="1"/>
      <w:numFmt w:val="decimal"/>
      <w:lvlText w:val="%1."/>
      <w:lvlJc w:val="left"/>
      <w:pPr>
        <w:ind w:left="425" w:hanging="425"/>
      </w:pPr>
      <w:rPr>
        <w:rFonts w:hint="default"/>
      </w:rPr>
    </w:lvl>
    <w:lvl w:ilvl="1">
      <w:start w:val="1"/>
      <w:numFmt w:val="decimal"/>
      <w:lvlText w:val="%1.%2."/>
      <w:lvlJc w:val="left"/>
      <w:pPr>
        <w:ind w:left="453" w:hanging="453"/>
      </w:pPr>
      <w:rPr>
        <w:rFonts w:hint="default"/>
      </w:rPr>
    </w:lvl>
    <w:lvl w:ilvl="2">
      <w:start w:val="1"/>
      <w:numFmt w:val="decimal"/>
      <w:lvlText w:val="%1.%2.%3."/>
      <w:lvlJc w:val="left"/>
      <w:pPr>
        <w:ind w:left="7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19" w15:restartNumberingAfterBreak="0">
    <w:nsid w:val="00000014"/>
    <w:multiLevelType w:val="multilevel"/>
    <w:tmpl w:val="00000014"/>
    <w:lvl w:ilvl="0">
      <w:start w:val="1"/>
      <w:numFmt w:val="chineseCountingThousand"/>
      <w:suff w:val="nothing"/>
      <w:lvlText w:val="%1、"/>
      <w:lvlJc w:val="left"/>
      <w:pPr>
        <w:ind w:left="425" w:hanging="425"/>
      </w:pPr>
      <w:rPr>
        <w:rFonts w:hint="eastAsia"/>
      </w:rPr>
    </w:lvl>
    <w:lvl w:ilvl="1">
      <w:start w:val="1"/>
      <w:numFmt w:val="decimal"/>
      <w:isLgl/>
      <w:suff w:val="nothing"/>
      <w:lvlText w:val="%1.%2、"/>
      <w:lvlJc w:val="left"/>
      <w:pPr>
        <w:ind w:left="709" w:hanging="567"/>
      </w:pPr>
      <w:rPr>
        <w:rFonts w:ascii="Times New Roman" w:hAnsi="Times New Roman" w:cs="Times New Roman" w:hint="default"/>
      </w:rPr>
    </w:lvl>
    <w:lvl w:ilvl="2">
      <w:start w:val="1"/>
      <w:numFmt w:val="decimal"/>
      <w:isLgl/>
      <w:suff w:val="nothing"/>
      <w:lvlText w:val="%1.%2.%3、"/>
      <w:lvlJc w:val="left"/>
      <w:pPr>
        <w:ind w:left="1069" w:hanging="1069"/>
      </w:pPr>
      <w:rPr>
        <w:rFonts w:ascii="Times New Roman" w:hAnsi="Times New Roman" w:cs="Times New Roman" w:hint="eastAsia"/>
        <w:b/>
        <w:bCs/>
        <w:i w:val="0"/>
        <w:iCs w:val="0"/>
        <w:caps w:val="0"/>
        <w:smallCaps w:val="0"/>
        <w:vanish w:val="0"/>
        <w:color w:val="000000"/>
        <w:spacing w:val="0"/>
        <w:position w:val="0"/>
        <w:u w:val="none"/>
        <w:vertAlign w:val="baseline"/>
        <w14:shadow w14:blurRad="0" w14:dist="0" w14:dir="0" w14:sx="0" w14:sy="0" w14:kx="0" w14:ky="0" w14:algn="none">
          <w14:srgbClr w14:val="000000"/>
        </w14:shadow>
      </w:rPr>
    </w:lvl>
    <w:lvl w:ilvl="3">
      <w:start w:val="1"/>
      <w:numFmt w:val="decimal"/>
      <w:isLgl/>
      <w:suff w:val="nothing"/>
      <w:lvlText w:val="%1.%2.%3.%4、"/>
      <w:lvlJc w:val="left"/>
      <w:pPr>
        <w:ind w:left="851" w:hanging="851"/>
      </w:pPr>
      <w:rPr>
        <w:rFonts w:ascii="Times New Roman" w:eastAsia="宋体" w:hAnsi="Times New Roman" w:cs="Times New Roman" w:hint="default"/>
        <w:sz w:val="24"/>
        <w:szCs w:val="24"/>
      </w:rPr>
    </w:lvl>
    <w:lvl w:ilvl="4">
      <w:start w:val="1"/>
      <w:numFmt w:val="decimal"/>
      <w:isLgl/>
      <w:suff w:val="nothing"/>
      <w:lvlText w:val="%1.%2.%3.%4.%5、"/>
      <w:lvlJc w:val="left"/>
      <w:pPr>
        <w:ind w:left="992" w:hanging="992"/>
      </w:pPr>
      <w:rPr>
        <w:rFonts w:hint="eastAsia"/>
      </w:rPr>
    </w:lvl>
    <w:lvl w:ilvl="5">
      <w:start w:val="1"/>
      <w:numFmt w:val="decimal"/>
      <w:isLgl/>
      <w:suff w:val="nothing"/>
      <w:lvlText w:val="%1.%2.%3.%4.%5.%6、"/>
      <w:lvlJc w:val="left"/>
      <w:pPr>
        <w:ind w:left="2693" w:hanging="1134"/>
      </w:pPr>
      <w:rPr>
        <w:b w:val="0"/>
        <w:bCs w:val="0"/>
        <w:i w:val="0"/>
        <w:iCs w:val="0"/>
        <w:caps w:val="0"/>
        <w:smallCaps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6">
      <w:start w:val="1"/>
      <w:numFmt w:val="decimal"/>
      <w:isLgl/>
      <w:lvlText w:val="%1.%2.%3.%4.%5.%6.%7"/>
      <w:lvlJc w:val="left"/>
      <w:pPr>
        <w:tabs>
          <w:tab w:val="left" w:pos="1800"/>
        </w:tabs>
        <w:ind w:left="1276" w:hanging="1276"/>
      </w:pPr>
      <w:rPr>
        <w:rFonts w:hint="eastAsia"/>
      </w:rPr>
    </w:lvl>
    <w:lvl w:ilvl="7">
      <w:start w:val="1"/>
      <w:numFmt w:val="decimal"/>
      <w:isLgl/>
      <w:lvlText w:val="%1.%2.%3.%4.%5.%6.%7.%8"/>
      <w:lvlJc w:val="left"/>
      <w:pPr>
        <w:tabs>
          <w:tab w:val="left" w:pos="1800"/>
        </w:tabs>
        <w:ind w:left="1418" w:hanging="1418"/>
      </w:pPr>
      <w:rPr>
        <w:rFonts w:hint="eastAsia"/>
      </w:rPr>
    </w:lvl>
    <w:lvl w:ilvl="8">
      <w:start w:val="1"/>
      <w:numFmt w:val="decimal"/>
      <w:isLgl/>
      <w:lvlText w:val="%1.%2.%3.%4.%5.%6.%7.%8.%9"/>
      <w:lvlJc w:val="left"/>
      <w:pPr>
        <w:tabs>
          <w:tab w:val="left" w:pos="2160"/>
        </w:tabs>
        <w:ind w:left="1559" w:hanging="1559"/>
      </w:pPr>
      <w:rPr>
        <w:rFonts w:hint="eastAsia"/>
      </w:rPr>
    </w:lvl>
  </w:abstractNum>
  <w:abstractNum w:abstractNumId="20" w15:restartNumberingAfterBreak="0">
    <w:nsid w:val="0FFC8C54"/>
    <w:multiLevelType w:val="multilevel"/>
    <w:tmpl w:val="0FFC8C54"/>
    <w:lvl w:ilvl="0">
      <w:start w:val="1"/>
      <w:numFmt w:val="bullet"/>
      <w:lvlText w:val=""/>
      <w:lvlJc w:val="left"/>
      <w:pPr>
        <w:ind w:left="420" w:hanging="42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10DB223C"/>
    <w:multiLevelType w:val="singleLevel"/>
    <w:tmpl w:val="10DB223C"/>
    <w:lvl w:ilvl="0">
      <w:start w:val="1"/>
      <w:numFmt w:val="bullet"/>
      <w:lvlText w:val=""/>
      <w:lvlJc w:val="left"/>
      <w:pPr>
        <w:ind w:left="420" w:hanging="420"/>
      </w:pPr>
      <w:rPr>
        <w:rFonts w:ascii="Wingdings" w:hAnsi="Wingdings" w:hint="default"/>
      </w:rPr>
    </w:lvl>
  </w:abstractNum>
  <w:abstractNum w:abstractNumId="22" w15:restartNumberingAfterBreak="0">
    <w:nsid w:val="177D4B22"/>
    <w:multiLevelType w:val="multilevel"/>
    <w:tmpl w:val="177D4B2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3" w15:restartNumberingAfterBreak="0">
    <w:nsid w:val="1ACB0D61"/>
    <w:multiLevelType w:val="multilevel"/>
    <w:tmpl w:val="1ACB0D61"/>
    <w:lvl w:ilvl="0">
      <w:start w:val="1"/>
      <w:numFmt w:val="bullet"/>
      <w:lvlText w:val=""/>
      <w:lvlJc w:val="left"/>
      <w:pPr>
        <w:ind w:left="862" w:hanging="440"/>
      </w:pPr>
      <w:rPr>
        <w:rFonts w:ascii="Wingdings" w:hAnsi="Wingdings" w:hint="default"/>
      </w:rPr>
    </w:lvl>
    <w:lvl w:ilvl="1">
      <w:start w:val="1"/>
      <w:numFmt w:val="bullet"/>
      <w:lvlText w:val=""/>
      <w:lvlJc w:val="left"/>
      <w:pPr>
        <w:ind w:left="1302" w:hanging="440"/>
      </w:pPr>
      <w:rPr>
        <w:rFonts w:ascii="Wingdings" w:hAnsi="Wingdings" w:hint="default"/>
      </w:rPr>
    </w:lvl>
    <w:lvl w:ilvl="2">
      <w:start w:val="1"/>
      <w:numFmt w:val="bullet"/>
      <w:lvlText w:val=""/>
      <w:lvlJc w:val="left"/>
      <w:pPr>
        <w:ind w:left="1742" w:hanging="440"/>
      </w:pPr>
      <w:rPr>
        <w:rFonts w:ascii="Wingdings" w:hAnsi="Wingdings" w:hint="default"/>
      </w:rPr>
    </w:lvl>
    <w:lvl w:ilvl="3">
      <w:start w:val="1"/>
      <w:numFmt w:val="bullet"/>
      <w:lvlText w:val=""/>
      <w:lvlJc w:val="left"/>
      <w:pPr>
        <w:ind w:left="2182" w:hanging="440"/>
      </w:pPr>
      <w:rPr>
        <w:rFonts w:ascii="Wingdings" w:hAnsi="Wingdings" w:hint="default"/>
      </w:rPr>
    </w:lvl>
    <w:lvl w:ilvl="4">
      <w:start w:val="1"/>
      <w:numFmt w:val="bullet"/>
      <w:lvlText w:val=""/>
      <w:lvlJc w:val="left"/>
      <w:pPr>
        <w:ind w:left="2622" w:hanging="440"/>
      </w:pPr>
      <w:rPr>
        <w:rFonts w:ascii="Wingdings" w:hAnsi="Wingdings" w:hint="default"/>
      </w:rPr>
    </w:lvl>
    <w:lvl w:ilvl="5">
      <w:start w:val="1"/>
      <w:numFmt w:val="bullet"/>
      <w:lvlText w:val=""/>
      <w:lvlJc w:val="left"/>
      <w:pPr>
        <w:ind w:left="3062" w:hanging="440"/>
      </w:pPr>
      <w:rPr>
        <w:rFonts w:ascii="Wingdings" w:hAnsi="Wingdings" w:hint="default"/>
      </w:rPr>
    </w:lvl>
    <w:lvl w:ilvl="6">
      <w:start w:val="1"/>
      <w:numFmt w:val="bullet"/>
      <w:lvlText w:val=""/>
      <w:lvlJc w:val="left"/>
      <w:pPr>
        <w:ind w:left="3502" w:hanging="440"/>
      </w:pPr>
      <w:rPr>
        <w:rFonts w:ascii="Wingdings" w:hAnsi="Wingdings" w:hint="default"/>
      </w:rPr>
    </w:lvl>
    <w:lvl w:ilvl="7">
      <w:start w:val="1"/>
      <w:numFmt w:val="bullet"/>
      <w:lvlText w:val=""/>
      <w:lvlJc w:val="left"/>
      <w:pPr>
        <w:ind w:left="3942" w:hanging="440"/>
      </w:pPr>
      <w:rPr>
        <w:rFonts w:ascii="Wingdings" w:hAnsi="Wingdings" w:hint="default"/>
      </w:rPr>
    </w:lvl>
    <w:lvl w:ilvl="8">
      <w:start w:val="1"/>
      <w:numFmt w:val="bullet"/>
      <w:lvlText w:val=""/>
      <w:lvlJc w:val="left"/>
      <w:pPr>
        <w:ind w:left="4382" w:hanging="440"/>
      </w:pPr>
      <w:rPr>
        <w:rFonts w:ascii="Wingdings" w:hAnsi="Wingdings" w:hint="default"/>
      </w:rPr>
    </w:lvl>
  </w:abstractNum>
  <w:abstractNum w:abstractNumId="24" w15:restartNumberingAfterBreak="0">
    <w:nsid w:val="1C9F7758"/>
    <w:multiLevelType w:val="singleLevel"/>
    <w:tmpl w:val="1C9F7758"/>
    <w:lvl w:ilvl="0">
      <w:start w:val="1"/>
      <w:numFmt w:val="decimal"/>
      <w:lvlText w:val="%1."/>
      <w:lvlJc w:val="left"/>
      <w:pPr>
        <w:tabs>
          <w:tab w:val="left" w:pos="425"/>
        </w:tabs>
        <w:ind w:left="425" w:hanging="425"/>
      </w:pPr>
      <w:rPr>
        <w:rFonts w:hint="default"/>
      </w:rPr>
    </w:lvl>
  </w:abstractNum>
  <w:abstractNum w:abstractNumId="25" w15:restartNumberingAfterBreak="0">
    <w:nsid w:val="1D7F375A"/>
    <w:multiLevelType w:val="multilevel"/>
    <w:tmpl w:val="1D7F375A"/>
    <w:lvl w:ilvl="0">
      <w:start w:val="1"/>
      <w:numFmt w:val="lowerLetter"/>
      <w:pStyle w:val="a"/>
      <w:lvlText w:val="%1)"/>
      <w:lvlJc w:val="left"/>
      <w:pPr>
        <w:ind w:left="453" w:hanging="453"/>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446"/>
        </w:tabs>
        <w:ind w:left="453" w:hanging="453"/>
      </w:pPr>
      <w:rPr>
        <w:rFonts w:hint="eastAsia"/>
      </w:rPr>
    </w:lvl>
    <w:lvl w:ilvl="2">
      <w:start w:val="1"/>
      <w:numFmt w:val="lowerRoman"/>
      <w:lvlText w:val="%3."/>
      <w:lvlJc w:val="right"/>
      <w:pPr>
        <w:tabs>
          <w:tab w:val="left" w:pos="446"/>
        </w:tabs>
        <w:ind w:left="453" w:hanging="453"/>
      </w:pPr>
      <w:rPr>
        <w:rFonts w:hint="eastAsia"/>
      </w:rPr>
    </w:lvl>
    <w:lvl w:ilvl="3">
      <w:start w:val="1"/>
      <w:numFmt w:val="decimal"/>
      <w:lvlText w:val="%4."/>
      <w:lvlJc w:val="left"/>
      <w:pPr>
        <w:tabs>
          <w:tab w:val="left" w:pos="446"/>
        </w:tabs>
        <w:ind w:left="453" w:hanging="453"/>
      </w:pPr>
      <w:rPr>
        <w:rFonts w:hint="eastAsia"/>
      </w:rPr>
    </w:lvl>
    <w:lvl w:ilvl="4">
      <w:start w:val="1"/>
      <w:numFmt w:val="lowerLetter"/>
      <w:lvlText w:val="%5)"/>
      <w:lvlJc w:val="left"/>
      <w:pPr>
        <w:tabs>
          <w:tab w:val="left" w:pos="446"/>
        </w:tabs>
        <w:ind w:left="453" w:hanging="453"/>
      </w:pPr>
      <w:rPr>
        <w:rFonts w:hint="eastAsia"/>
      </w:rPr>
    </w:lvl>
    <w:lvl w:ilvl="5">
      <w:start w:val="1"/>
      <w:numFmt w:val="lowerRoman"/>
      <w:lvlText w:val="%6."/>
      <w:lvlJc w:val="right"/>
      <w:pPr>
        <w:tabs>
          <w:tab w:val="left" w:pos="446"/>
        </w:tabs>
        <w:ind w:left="453" w:hanging="453"/>
      </w:pPr>
      <w:rPr>
        <w:rFonts w:hint="eastAsia"/>
      </w:rPr>
    </w:lvl>
    <w:lvl w:ilvl="6">
      <w:start w:val="1"/>
      <w:numFmt w:val="decimal"/>
      <w:lvlText w:val="%7."/>
      <w:lvlJc w:val="left"/>
      <w:pPr>
        <w:tabs>
          <w:tab w:val="left" w:pos="446"/>
        </w:tabs>
        <w:ind w:left="453" w:hanging="453"/>
      </w:pPr>
      <w:rPr>
        <w:rFonts w:hint="eastAsia"/>
      </w:rPr>
    </w:lvl>
    <w:lvl w:ilvl="7">
      <w:start w:val="1"/>
      <w:numFmt w:val="lowerLetter"/>
      <w:lvlText w:val="%8)"/>
      <w:lvlJc w:val="left"/>
      <w:pPr>
        <w:tabs>
          <w:tab w:val="left" w:pos="446"/>
        </w:tabs>
        <w:ind w:left="453" w:hanging="453"/>
      </w:pPr>
      <w:rPr>
        <w:rFonts w:hint="eastAsia"/>
      </w:rPr>
    </w:lvl>
    <w:lvl w:ilvl="8">
      <w:start w:val="1"/>
      <w:numFmt w:val="lowerRoman"/>
      <w:lvlText w:val="%9."/>
      <w:lvlJc w:val="right"/>
      <w:pPr>
        <w:tabs>
          <w:tab w:val="left" w:pos="446"/>
        </w:tabs>
        <w:ind w:left="453" w:hanging="453"/>
      </w:pPr>
      <w:rPr>
        <w:rFonts w:hint="eastAsia"/>
      </w:rPr>
    </w:lvl>
  </w:abstractNum>
  <w:abstractNum w:abstractNumId="26" w15:restartNumberingAfterBreak="0">
    <w:nsid w:val="27F2350C"/>
    <w:multiLevelType w:val="hybridMultilevel"/>
    <w:tmpl w:val="91CA80A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7" w15:restartNumberingAfterBreak="0">
    <w:nsid w:val="29F5493A"/>
    <w:multiLevelType w:val="multilevel"/>
    <w:tmpl w:val="29F5493A"/>
    <w:lvl w:ilvl="0">
      <w:start w:val="1"/>
      <w:numFmt w:val="bullet"/>
      <w:lvlText w:val=""/>
      <w:lvlJc w:val="left"/>
      <w:pPr>
        <w:ind w:left="420"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2A595C80"/>
    <w:multiLevelType w:val="multilevel"/>
    <w:tmpl w:val="2A595C80"/>
    <w:lvl w:ilvl="0">
      <w:start w:val="1"/>
      <w:numFmt w:val="bullet"/>
      <w:lvlText w:val=""/>
      <w:lvlJc w:val="left"/>
      <w:pPr>
        <w:ind w:left="842" w:hanging="420"/>
      </w:pPr>
      <w:rPr>
        <w:rFonts w:ascii="Wingdings" w:hAnsi="Wingdings" w:hint="default"/>
      </w:rPr>
    </w:lvl>
    <w:lvl w:ilvl="1">
      <w:start w:val="1"/>
      <w:numFmt w:val="bullet"/>
      <w:lvlText w:val=""/>
      <w:lvlJc w:val="left"/>
      <w:pPr>
        <w:ind w:left="1262" w:hanging="420"/>
      </w:pPr>
      <w:rPr>
        <w:rFonts w:ascii="Wingdings" w:hAnsi="Wingdings" w:hint="default"/>
      </w:rPr>
    </w:lvl>
    <w:lvl w:ilvl="2">
      <w:start w:val="1"/>
      <w:numFmt w:val="bullet"/>
      <w:lvlText w:val=""/>
      <w:lvlJc w:val="left"/>
      <w:pPr>
        <w:ind w:left="1682" w:hanging="420"/>
      </w:pPr>
      <w:rPr>
        <w:rFonts w:ascii="Wingdings" w:hAnsi="Wingdings" w:hint="default"/>
      </w:rPr>
    </w:lvl>
    <w:lvl w:ilvl="3">
      <w:start w:val="1"/>
      <w:numFmt w:val="bullet"/>
      <w:lvlText w:val=""/>
      <w:lvlJc w:val="left"/>
      <w:pPr>
        <w:ind w:left="2102" w:hanging="420"/>
      </w:pPr>
      <w:rPr>
        <w:rFonts w:ascii="Wingdings" w:hAnsi="Wingdings" w:hint="default"/>
      </w:rPr>
    </w:lvl>
    <w:lvl w:ilvl="4">
      <w:start w:val="1"/>
      <w:numFmt w:val="bullet"/>
      <w:lvlText w:val=""/>
      <w:lvlJc w:val="left"/>
      <w:pPr>
        <w:ind w:left="2522" w:hanging="420"/>
      </w:pPr>
      <w:rPr>
        <w:rFonts w:ascii="Wingdings" w:hAnsi="Wingdings" w:hint="default"/>
      </w:rPr>
    </w:lvl>
    <w:lvl w:ilvl="5">
      <w:start w:val="1"/>
      <w:numFmt w:val="bullet"/>
      <w:lvlText w:val=""/>
      <w:lvlJc w:val="left"/>
      <w:pPr>
        <w:ind w:left="2942" w:hanging="420"/>
      </w:pPr>
      <w:rPr>
        <w:rFonts w:ascii="Wingdings" w:hAnsi="Wingdings" w:hint="default"/>
      </w:rPr>
    </w:lvl>
    <w:lvl w:ilvl="6">
      <w:start w:val="1"/>
      <w:numFmt w:val="bullet"/>
      <w:lvlText w:val=""/>
      <w:lvlJc w:val="left"/>
      <w:pPr>
        <w:ind w:left="3362" w:hanging="420"/>
      </w:pPr>
      <w:rPr>
        <w:rFonts w:ascii="Wingdings" w:hAnsi="Wingdings" w:hint="default"/>
      </w:rPr>
    </w:lvl>
    <w:lvl w:ilvl="7">
      <w:start w:val="1"/>
      <w:numFmt w:val="bullet"/>
      <w:lvlText w:val=""/>
      <w:lvlJc w:val="left"/>
      <w:pPr>
        <w:ind w:left="3782" w:hanging="420"/>
      </w:pPr>
      <w:rPr>
        <w:rFonts w:ascii="Wingdings" w:hAnsi="Wingdings" w:hint="default"/>
      </w:rPr>
    </w:lvl>
    <w:lvl w:ilvl="8">
      <w:start w:val="1"/>
      <w:numFmt w:val="bullet"/>
      <w:lvlText w:val=""/>
      <w:lvlJc w:val="left"/>
      <w:pPr>
        <w:ind w:left="4202" w:hanging="420"/>
      </w:pPr>
      <w:rPr>
        <w:rFonts w:ascii="Wingdings" w:hAnsi="Wingdings" w:hint="default"/>
      </w:rPr>
    </w:lvl>
  </w:abstractNum>
  <w:abstractNum w:abstractNumId="29" w15:restartNumberingAfterBreak="0">
    <w:nsid w:val="37F3E7EE"/>
    <w:multiLevelType w:val="multilevel"/>
    <w:tmpl w:val="37F3E7EE"/>
    <w:lvl w:ilvl="0">
      <w:start w:val="1"/>
      <w:numFmt w:val="bullet"/>
      <w:lvlText w:val=""/>
      <w:lvlJc w:val="left"/>
      <w:pPr>
        <w:ind w:left="420" w:hanging="42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40E562F7"/>
    <w:multiLevelType w:val="multilevel"/>
    <w:tmpl w:val="40E562F7"/>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1" w15:restartNumberingAfterBreak="0">
    <w:nsid w:val="4A3BA7C8"/>
    <w:multiLevelType w:val="singleLevel"/>
    <w:tmpl w:val="4A3BA7C8"/>
    <w:lvl w:ilvl="0">
      <w:start w:val="1"/>
      <w:numFmt w:val="bullet"/>
      <w:lvlText w:val=""/>
      <w:lvlJc w:val="left"/>
      <w:pPr>
        <w:ind w:left="420" w:hanging="420"/>
      </w:pPr>
      <w:rPr>
        <w:rFonts w:ascii="Wingdings" w:hAnsi="Wingdings" w:hint="default"/>
      </w:rPr>
    </w:lvl>
  </w:abstractNum>
  <w:abstractNum w:abstractNumId="32" w15:restartNumberingAfterBreak="0">
    <w:nsid w:val="4C9A6BD2"/>
    <w:multiLevelType w:val="hybridMultilevel"/>
    <w:tmpl w:val="4A78597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3" w15:restartNumberingAfterBreak="0">
    <w:nsid w:val="4E3E5D72"/>
    <w:multiLevelType w:val="multilevel"/>
    <w:tmpl w:val="4E3E5D72"/>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4" w15:restartNumberingAfterBreak="0">
    <w:nsid w:val="4F37AB1D"/>
    <w:multiLevelType w:val="multilevel"/>
    <w:tmpl w:val="4F37AB1D"/>
    <w:lvl w:ilvl="0">
      <w:start w:val="1"/>
      <w:numFmt w:val="bullet"/>
      <w:lvlText w:val=""/>
      <w:lvlJc w:val="left"/>
      <w:pPr>
        <w:ind w:left="420" w:hanging="42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510611BC"/>
    <w:multiLevelType w:val="hybridMultilevel"/>
    <w:tmpl w:val="96048542"/>
    <w:lvl w:ilvl="0" w:tplc="902C5F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54F370BF"/>
    <w:multiLevelType w:val="singleLevel"/>
    <w:tmpl w:val="54F370BF"/>
    <w:lvl w:ilvl="0">
      <w:start w:val="1"/>
      <w:numFmt w:val="bullet"/>
      <w:lvlText w:val=""/>
      <w:lvlJc w:val="left"/>
      <w:pPr>
        <w:ind w:left="420" w:hanging="420"/>
      </w:pPr>
      <w:rPr>
        <w:rFonts w:ascii="Wingdings" w:hAnsi="Wingdings" w:hint="default"/>
      </w:rPr>
    </w:lvl>
  </w:abstractNum>
  <w:abstractNum w:abstractNumId="37" w15:restartNumberingAfterBreak="0">
    <w:nsid w:val="60DE6287"/>
    <w:multiLevelType w:val="multilevel"/>
    <w:tmpl w:val="60DE6287"/>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6A2F4AB3"/>
    <w:multiLevelType w:val="multilevel"/>
    <w:tmpl w:val="6A2F4AB3"/>
    <w:lvl w:ilvl="0">
      <w:start w:val="1"/>
      <w:numFmt w:val="chineseCountingThousand"/>
      <w:pStyle w:val="1"/>
      <w:suff w:val="nothing"/>
      <w:lvlText w:val="%1、"/>
      <w:lvlJc w:val="left"/>
      <w:pPr>
        <w:ind w:left="425" w:hanging="425"/>
      </w:pPr>
      <w:rPr>
        <w:rFonts w:hint="eastAsia"/>
      </w:rPr>
    </w:lvl>
    <w:lvl w:ilvl="1">
      <w:start w:val="1"/>
      <w:numFmt w:val="decimal"/>
      <w:pStyle w:val="2"/>
      <w:isLgl/>
      <w:suff w:val="nothing"/>
      <w:lvlText w:val="%1.%2、"/>
      <w:lvlJc w:val="left"/>
      <w:pPr>
        <w:ind w:left="567" w:hanging="567"/>
      </w:pPr>
      <w:rPr>
        <w:rFonts w:ascii="Arial" w:hAnsi="Arial" w:cs="Arial" w:hint="default"/>
      </w:rPr>
    </w:lvl>
    <w:lvl w:ilvl="2">
      <w:start w:val="1"/>
      <w:numFmt w:val="decimal"/>
      <w:pStyle w:val="3"/>
      <w:isLgl/>
      <w:suff w:val="nothing"/>
      <w:lvlText w:val="%1.%2.%3、"/>
      <w:lvlJc w:val="left"/>
      <w:pPr>
        <w:ind w:left="1069" w:hanging="1069"/>
      </w:pPr>
      <w:rPr>
        <w:rFonts w:ascii="Arial" w:hAnsi="Arial" w:cs="Arial" w:hint="default"/>
      </w:rPr>
    </w:lvl>
    <w:lvl w:ilvl="3">
      <w:start w:val="1"/>
      <w:numFmt w:val="decimal"/>
      <w:pStyle w:val="4"/>
      <w:isLgl/>
      <w:suff w:val="nothing"/>
      <w:lvlText w:val="%1.%2.%3.%4、"/>
      <w:lvlJc w:val="left"/>
      <w:pPr>
        <w:ind w:left="851" w:hanging="851"/>
      </w:pPr>
      <w:rPr>
        <w:rFonts w:ascii="Arial" w:hAnsi="Arial" w:cs="Arial" w:hint="default"/>
        <w:sz w:val="24"/>
        <w:szCs w:val="24"/>
      </w:rPr>
    </w:lvl>
    <w:lvl w:ilvl="4">
      <w:start w:val="1"/>
      <w:numFmt w:val="decimal"/>
      <w:pStyle w:val="5"/>
      <w:isLgl/>
      <w:suff w:val="nothing"/>
      <w:lvlText w:val="%1.%2.%3.%4.%5、"/>
      <w:lvlJc w:val="left"/>
      <w:pPr>
        <w:ind w:left="992" w:hanging="992"/>
      </w:pPr>
      <w:rPr>
        <w:rFonts w:hint="eastAsia"/>
        <w:lang w:val="en-US"/>
      </w:rPr>
    </w:lvl>
    <w:lvl w:ilvl="5">
      <w:start w:val="1"/>
      <w:numFmt w:val="decimal"/>
      <w:pStyle w:val="6"/>
      <w:isLgl/>
      <w:suff w:val="nothing"/>
      <w:lvlText w:val="%1.%2.%3.%4.%5.%6、"/>
      <w:lvlJc w:val="left"/>
      <w:pPr>
        <w:ind w:left="1134" w:hanging="1134"/>
      </w:pPr>
      <w:rPr>
        <w:rFonts w:hint="eastAsia"/>
        <w:lang w:val="en-US"/>
      </w:rPr>
    </w:lvl>
    <w:lvl w:ilvl="6">
      <w:start w:val="1"/>
      <w:numFmt w:val="decimal"/>
      <w:isLgl/>
      <w:lvlText w:val="%1.%2.%3.%4.%5.%6.%7"/>
      <w:lvlJc w:val="left"/>
      <w:pPr>
        <w:tabs>
          <w:tab w:val="left" w:pos="1800"/>
        </w:tabs>
        <w:ind w:left="1276" w:hanging="1276"/>
      </w:pPr>
      <w:rPr>
        <w:rFonts w:hint="eastAsia"/>
      </w:rPr>
    </w:lvl>
    <w:lvl w:ilvl="7">
      <w:start w:val="1"/>
      <w:numFmt w:val="decimal"/>
      <w:isLgl/>
      <w:lvlText w:val="%1.%2.%3.%4.%5.%6.%7.%8"/>
      <w:lvlJc w:val="left"/>
      <w:pPr>
        <w:tabs>
          <w:tab w:val="left" w:pos="1800"/>
        </w:tabs>
        <w:ind w:left="1418" w:hanging="1418"/>
      </w:pPr>
      <w:rPr>
        <w:rFonts w:hint="eastAsia"/>
      </w:rPr>
    </w:lvl>
    <w:lvl w:ilvl="8">
      <w:start w:val="1"/>
      <w:numFmt w:val="decimal"/>
      <w:isLgl/>
      <w:lvlText w:val="%1.%2.%3.%4.%5.%6.%7.%8.%9"/>
      <w:lvlJc w:val="left"/>
      <w:pPr>
        <w:tabs>
          <w:tab w:val="left" w:pos="2160"/>
        </w:tabs>
        <w:ind w:left="1559" w:hanging="1559"/>
      </w:pPr>
      <w:rPr>
        <w:rFonts w:hint="eastAsia"/>
      </w:rPr>
    </w:lvl>
  </w:abstractNum>
  <w:abstractNum w:abstractNumId="39" w15:restartNumberingAfterBreak="0">
    <w:nsid w:val="6CB11212"/>
    <w:multiLevelType w:val="multilevel"/>
    <w:tmpl w:val="6CB11212"/>
    <w:lvl w:ilvl="0">
      <w:start w:val="1"/>
      <w:numFmt w:val="decimal"/>
      <w:pStyle w:val="20"/>
      <w:lvlText w:val="%1"/>
      <w:lvlJc w:val="left"/>
      <w:pPr>
        <w:tabs>
          <w:tab w:val="left" w:pos="425"/>
        </w:tabs>
        <w:ind w:left="425" w:hanging="425"/>
      </w:pPr>
      <w:rPr>
        <w:rFonts w:ascii="Times New Roman" w:hAnsi="Times New Roman" w:cs="Times New Roman" w:hint="default"/>
        <w:b/>
        <w:i w:val="0"/>
        <w:sz w:val="28"/>
      </w:rPr>
    </w:lvl>
    <w:lvl w:ilvl="1">
      <w:start w:val="1"/>
      <w:numFmt w:val="decimal"/>
      <w:lvlText w:val="%1.%2"/>
      <w:lvlJc w:val="left"/>
      <w:pPr>
        <w:tabs>
          <w:tab w:val="left" w:pos="992"/>
        </w:tabs>
        <w:ind w:left="992" w:hanging="567"/>
      </w:pPr>
    </w:lvl>
    <w:lvl w:ilvl="2">
      <w:start w:val="1"/>
      <w:numFmt w:val="decimal"/>
      <w:lvlText w:val="%1.%2.%3"/>
      <w:lvlJc w:val="left"/>
      <w:pPr>
        <w:tabs>
          <w:tab w:val="left" w:pos="1418"/>
        </w:tabs>
        <w:ind w:left="1418" w:hanging="567"/>
      </w:pPr>
    </w:lvl>
    <w:lvl w:ilvl="3">
      <w:start w:val="1"/>
      <w:numFmt w:val="decimal"/>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num w:numId="1" w16cid:durableId="398987073">
    <w:abstractNumId w:val="38"/>
  </w:num>
  <w:num w:numId="2" w16cid:durableId="196492505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08454733">
    <w:abstractNumId w:val="25"/>
  </w:num>
  <w:num w:numId="4" w16cid:durableId="1499230018">
    <w:abstractNumId w:val="30"/>
  </w:num>
  <w:num w:numId="5" w16cid:durableId="18288826">
    <w:abstractNumId w:val="33"/>
  </w:num>
  <w:num w:numId="6" w16cid:durableId="153472910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5852931">
    <w:abstractNumId w:val="22"/>
  </w:num>
  <w:num w:numId="8" w16cid:durableId="1137146281">
    <w:abstractNumId w:val="28"/>
  </w:num>
  <w:num w:numId="9" w16cid:durableId="1890652562">
    <w:abstractNumId w:val="23"/>
  </w:num>
  <w:num w:numId="10" w16cid:durableId="134127828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57163457">
    <w:abstractNumId w:val="31"/>
  </w:num>
  <w:num w:numId="12" w16cid:durableId="236329111">
    <w:abstractNumId w:val="21"/>
  </w:num>
  <w:num w:numId="13" w16cid:durableId="129203789">
    <w:abstractNumId w:val="9"/>
  </w:num>
  <w:num w:numId="14" w16cid:durableId="1574661060">
    <w:abstractNumId w:val="2"/>
  </w:num>
  <w:num w:numId="15" w16cid:durableId="75789776">
    <w:abstractNumId w:val="3"/>
  </w:num>
  <w:num w:numId="16" w16cid:durableId="1100639887">
    <w:abstractNumId w:val="0"/>
  </w:num>
  <w:num w:numId="17" w16cid:durableId="1747418916">
    <w:abstractNumId w:val="10"/>
  </w:num>
  <w:num w:numId="18" w16cid:durableId="1301114223">
    <w:abstractNumId w:val="11"/>
  </w:num>
  <w:num w:numId="19" w16cid:durableId="1134561318">
    <w:abstractNumId w:val="5"/>
  </w:num>
  <w:num w:numId="20" w16cid:durableId="323166778">
    <w:abstractNumId w:val="1"/>
  </w:num>
  <w:num w:numId="21" w16cid:durableId="352153057">
    <w:abstractNumId w:val="8"/>
  </w:num>
  <w:num w:numId="22" w16cid:durableId="1461875519">
    <w:abstractNumId w:val="15"/>
  </w:num>
  <w:num w:numId="23" w16cid:durableId="2089647734">
    <w:abstractNumId w:val="29"/>
  </w:num>
  <w:num w:numId="24" w16cid:durableId="1152411954">
    <w:abstractNumId w:val="12"/>
  </w:num>
  <w:num w:numId="25" w16cid:durableId="673923848">
    <w:abstractNumId w:val="34"/>
  </w:num>
  <w:num w:numId="26" w16cid:durableId="2048143344">
    <w:abstractNumId w:val="36"/>
  </w:num>
  <w:num w:numId="27" w16cid:durableId="265357120">
    <w:abstractNumId w:val="2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32204641">
    <w:abstractNumId w:val="24"/>
  </w:num>
  <w:num w:numId="29" w16cid:durableId="1217936556">
    <w:abstractNumId w:val="17"/>
  </w:num>
  <w:num w:numId="30" w16cid:durableId="1898586899">
    <w:abstractNumId w:val="6"/>
  </w:num>
  <w:num w:numId="31" w16cid:durableId="1553420300">
    <w:abstractNumId w:val="4"/>
  </w:num>
  <w:num w:numId="32" w16cid:durableId="1735548736">
    <w:abstractNumId w:val="7"/>
  </w:num>
  <w:num w:numId="33" w16cid:durableId="622737705">
    <w:abstractNumId w:val="16"/>
  </w:num>
  <w:num w:numId="34" w16cid:durableId="372924370">
    <w:abstractNumId w:val="20"/>
  </w:num>
  <w:num w:numId="35" w16cid:durableId="1463689928">
    <w:abstractNumId w:val="14"/>
  </w:num>
  <w:num w:numId="36" w16cid:durableId="190605637">
    <w:abstractNumId w:val="13"/>
  </w:num>
  <w:num w:numId="37" w16cid:durableId="1717007672">
    <w:abstractNumId w:val="26"/>
  </w:num>
  <w:num w:numId="38" w16cid:durableId="1879857846">
    <w:abstractNumId w:val="32"/>
  </w:num>
  <w:num w:numId="39" w16cid:durableId="2070183414">
    <w:abstractNumId w:val="38"/>
  </w:num>
  <w:num w:numId="40" w16cid:durableId="20892994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42309877">
    <w:abstractNumId w:val="38"/>
  </w:num>
  <w:num w:numId="42" w16cid:durableId="2129666674">
    <w:abstractNumId w:val="38"/>
  </w:num>
  <w:num w:numId="43" w16cid:durableId="1193425293">
    <w:abstractNumId w:val="38"/>
  </w:num>
  <w:num w:numId="44" w16cid:durableId="540484822">
    <w:abstractNumId w:val="38"/>
  </w:num>
  <w:num w:numId="45" w16cid:durableId="265308690">
    <w:abstractNumId w:val="38"/>
  </w:num>
  <w:num w:numId="46" w16cid:durableId="427654176">
    <w:abstractNumId w:val="38"/>
  </w:num>
  <w:num w:numId="47" w16cid:durableId="814760518">
    <w:abstractNumId w:val="35"/>
  </w:num>
  <w:num w:numId="48" w16cid:durableId="310671943">
    <w:abstractNumId w:val="18"/>
  </w:num>
  <w:num w:numId="49" w16cid:durableId="951281948">
    <w:abstractNumId w:val="38"/>
  </w:num>
  <w:num w:numId="50" w16cid:durableId="1798599051">
    <w:abstractNumId w:val="38"/>
  </w:num>
  <w:num w:numId="51" w16cid:durableId="864363729">
    <w:abstractNumId w:val="38"/>
  </w:num>
  <w:num w:numId="52" w16cid:durableId="372579244">
    <w:abstractNumId w:val="38"/>
  </w:num>
  <w:num w:numId="53" w16cid:durableId="648821930">
    <w:abstractNumId w:val="38"/>
  </w:num>
  <w:num w:numId="54" w16cid:durableId="1988313925">
    <w:abstractNumId w:val="38"/>
  </w:num>
  <w:num w:numId="55" w16cid:durableId="190144629">
    <w:abstractNumId w:val="38"/>
  </w:num>
  <w:num w:numId="56" w16cid:durableId="2048603457">
    <w:abstractNumId w:val="38"/>
  </w:num>
  <w:num w:numId="57" w16cid:durableId="25837513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IyY2RhYWZlZjFlODRmYmYwYzNmZGE1NzgzMDJjODgifQ=="/>
  </w:docVars>
  <w:rsids>
    <w:rsidRoot w:val="006910C0"/>
    <w:rsid w:val="00000028"/>
    <w:rsid w:val="000005AC"/>
    <w:rsid w:val="00003825"/>
    <w:rsid w:val="00003DD5"/>
    <w:rsid w:val="00004184"/>
    <w:rsid w:val="00005CF1"/>
    <w:rsid w:val="00006300"/>
    <w:rsid w:val="00006F77"/>
    <w:rsid w:val="00007272"/>
    <w:rsid w:val="000105C3"/>
    <w:rsid w:val="0001094E"/>
    <w:rsid w:val="00011696"/>
    <w:rsid w:val="0001173B"/>
    <w:rsid w:val="00012505"/>
    <w:rsid w:val="000133D3"/>
    <w:rsid w:val="00013638"/>
    <w:rsid w:val="000139CA"/>
    <w:rsid w:val="0001436B"/>
    <w:rsid w:val="0001448C"/>
    <w:rsid w:val="000168BC"/>
    <w:rsid w:val="00016BE2"/>
    <w:rsid w:val="00017C5A"/>
    <w:rsid w:val="00017D15"/>
    <w:rsid w:val="00022030"/>
    <w:rsid w:val="00022A4A"/>
    <w:rsid w:val="00024128"/>
    <w:rsid w:val="00026831"/>
    <w:rsid w:val="000274EF"/>
    <w:rsid w:val="00027A4E"/>
    <w:rsid w:val="00030F6A"/>
    <w:rsid w:val="0003177C"/>
    <w:rsid w:val="000322F8"/>
    <w:rsid w:val="00032564"/>
    <w:rsid w:val="000329A5"/>
    <w:rsid w:val="00033ED8"/>
    <w:rsid w:val="00034FB3"/>
    <w:rsid w:val="0003502B"/>
    <w:rsid w:val="00035325"/>
    <w:rsid w:val="000376B4"/>
    <w:rsid w:val="00041365"/>
    <w:rsid w:val="000413C4"/>
    <w:rsid w:val="00041D13"/>
    <w:rsid w:val="00042BC2"/>
    <w:rsid w:val="00043144"/>
    <w:rsid w:val="00044379"/>
    <w:rsid w:val="00044A34"/>
    <w:rsid w:val="00044CDB"/>
    <w:rsid w:val="0004699F"/>
    <w:rsid w:val="00047A2B"/>
    <w:rsid w:val="00050DAC"/>
    <w:rsid w:val="00055051"/>
    <w:rsid w:val="00055170"/>
    <w:rsid w:val="00055CE0"/>
    <w:rsid w:val="000566EC"/>
    <w:rsid w:val="00056A2B"/>
    <w:rsid w:val="0006318D"/>
    <w:rsid w:val="00063CE9"/>
    <w:rsid w:val="00063CEE"/>
    <w:rsid w:val="00065663"/>
    <w:rsid w:val="000657C2"/>
    <w:rsid w:val="0006611C"/>
    <w:rsid w:val="0006697D"/>
    <w:rsid w:val="0007064C"/>
    <w:rsid w:val="00070CC2"/>
    <w:rsid w:val="00071115"/>
    <w:rsid w:val="0007264F"/>
    <w:rsid w:val="0007277F"/>
    <w:rsid w:val="00072E2E"/>
    <w:rsid w:val="0007454C"/>
    <w:rsid w:val="00075400"/>
    <w:rsid w:val="00075B71"/>
    <w:rsid w:val="000800E9"/>
    <w:rsid w:val="000804F0"/>
    <w:rsid w:val="00083C61"/>
    <w:rsid w:val="00085B8A"/>
    <w:rsid w:val="000865DD"/>
    <w:rsid w:val="00090948"/>
    <w:rsid w:val="00091723"/>
    <w:rsid w:val="000923F4"/>
    <w:rsid w:val="00092830"/>
    <w:rsid w:val="00094101"/>
    <w:rsid w:val="000A17B5"/>
    <w:rsid w:val="000A1C4E"/>
    <w:rsid w:val="000A2036"/>
    <w:rsid w:val="000A2C34"/>
    <w:rsid w:val="000A47C8"/>
    <w:rsid w:val="000A4C4A"/>
    <w:rsid w:val="000A5876"/>
    <w:rsid w:val="000A5E28"/>
    <w:rsid w:val="000A6BD0"/>
    <w:rsid w:val="000A761C"/>
    <w:rsid w:val="000A7C3B"/>
    <w:rsid w:val="000B0593"/>
    <w:rsid w:val="000B05F2"/>
    <w:rsid w:val="000B0931"/>
    <w:rsid w:val="000B1DD7"/>
    <w:rsid w:val="000B2CDE"/>
    <w:rsid w:val="000B703A"/>
    <w:rsid w:val="000C0B8D"/>
    <w:rsid w:val="000C2E8A"/>
    <w:rsid w:val="000C414D"/>
    <w:rsid w:val="000C59B0"/>
    <w:rsid w:val="000C65F6"/>
    <w:rsid w:val="000D0A2E"/>
    <w:rsid w:val="000D0D45"/>
    <w:rsid w:val="000D0FFE"/>
    <w:rsid w:val="000D16D4"/>
    <w:rsid w:val="000D207E"/>
    <w:rsid w:val="000D295A"/>
    <w:rsid w:val="000D3803"/>
    <w:rsid w:val="000D397D"/>
    <w:rsid w:val="000D55EB"/>
    <w:rsid w:val="000D6CE3"/>
    <w:rsid w:val="000D75E7"/>
    <w:rsid w:val="000E0349"/>
    <w:rsid w:val="000E08B8"/>
    <w:rsid w:val="000E092B"/>
    <w:rsid w:val="000E2D77"/>
    <w:rsid w:val="000E50C2"/>
    <w:rsid w:val="000E5B79"/>
    <w:rsid w:val="000E5DA4"/>
    <w:rsid w:val="000E7716"/>
    <w:rsid w:val="000F17A1"/>
    <w:rsid w:val="000F1C66"/>
    <w:rsid w:val="000F30ED"/>
    <w:rsid w:val="000F3FC2"/>
    <w:rsid w:val="000F6826"/>
    <w:rsid w:val="000F6A5A"/>
    <w:rsid w:val="00100802"/>
    <w:rsid w:val="00100BED"/>
    <w:rsid w:val="001024EB"/>
    <w:rsid w:val="00106C32"/>
    <w:rsid w:val="0010770A"/>
    <w:rsid w:val="001101C7"/>
    <w:rsid w:val="001109C0"/>
    <w:rsid w:val="00110AB5"/>
    <w:rsid w:val="00111C42"/>
    <w:rsid w:val="00111C7C"/>
    <w:rsid w:val="00113080"/>
    <w:rsid w:val="001135A7"/>
    <w:rsid w:val="00113E78"/>
    <w:rsid w:val="00113FC5"/>
    <w:rsid w:val="001165AE"/>
    <w:rsid w:val="00116841"/>
    <w:rsid w:val="00116BB5"/>
    <w:rsid w:val="00120017"/>
    <w:rsid w:val="00121995"/>
    <w:rsid w:val="00123855"/>
    <w:rsid w:val="00126E51"/>
    <w:rsid w:val="00130385"/>
    <w:rsid w:val="001312D1"/>
    <w:rsid w:val="00131661"/>
    <w:rsid w:val="00131E7A"/>
    <w:rsid w:val="001324E5"/>
    <w:rsid w:val="0013369D"/>
    <w:rsid w:val="00133A0E"/>
    <w:rsid w:val="00135240"/>
    <w:rsid w:val="0013589D"/>
    <w:rsid w:val="001368DE"/>
    <w:rsid w:val="00137102"/>
    <w:rsid w:val="0013795F"/>
    <w:rsid w:val="00141591"/>
    <w:rsid w:val="00141D05"/>
    <w:rsid w:val="00142EC1"/>
    <w:rsid w:val="00142FA2"/>
    <w:rsid w:val="00144E06"/>
    <w:rsid w:val="00145C2F"/>
    <w:rsid w:val="0015127B"/>
    <w:rsid w:val="00151976"/>
    <w:rsid w:val="00154FDC"/>
    <w:rsid w:val="001552EC"/>
    <w:rsid w:val="001559AE"/>
    <w:rsid w:val="00155FA2"/>
    <w:rsid w:val="00156220"/>
    <w:rsid w:val="0015743E"/>
    <w:rsid w:val="00160FC0"/>
    <w:rsid w:val="001623B7"/>
    <w:rsid w:val="00162FDF"/>
    <w:rsid w:val="0016351E"/>
    <w:rsid w:val="00164548"/>
    <w:rsid w:val="00166E35"/>
    <w:rsid w:val="001675E5"/>
    <w:rsid w:val="00167AA8"/>
    <w:rsid w:val="00170EB9"/>
    <w:rsid w:val="001713A0"/>
    <w:rsid w:val="001730E8"/>
    <w:rsid w:val="00173D39"/>
    <w:rsid w:val="001740F7"/>
    <w:rsid w:val="00174CF1"/>
    <w:rsid w:val="001776A9"/>
    <w:rsid w:val="0018099E"/>
    <w:rsid w:val="00181331"/>
    <w:rsid w:val="001853F3"/>
    <w:rsid w:val="00185AF1"/>
    <w:rsid w:val="00186361"/>
    <w:rsid w:val="001901A7"/>
    <w:rsid w:val="001920AA"/>
    <w:rsid w:val="00192E6A"/>
    <w:rsid w:val="00194C25"/>
    <w:rsid w:val="00195C8E"/>
    <w:rsid w:val="001961F8"/>
    <w:rsid w:val="001A06AB"/>
    <w:rsid w:val="001A0C18"/>
    <w:rsid w:val="001A1FD6"/>
    <w:rsid w:val="001A7E38"/>
    <w:rsid w:val="001B0257"/>
    <w:rsid w:val="001B03BD"/>
    <w:rsid w:val="001B3E7E"/>
    <w:rsid w:val="001B4157"/>
    <w:rsid w:val="001B420D"/>
    <w:rsid w:val="001B514B"/>
    <w:rsid w:val="001B5330"/>
    <w:rsid w:val="001B5607"/>
    <w:rsid w:val="001B63AD"/>
    <w:rsid w:val="001B6669"/>
    <w:rsid w:val="001B6B92"/>
    <w:rsid w:val="001B79B1"/>
    <w:rsid w:val="001C02AC"/>
    <w:rsid w:val="001C1787"/>
    <w:rsid w:val="001C2180"/>
    <w:rsid w:val="001C29CC"/>
    <w:rsid w:val="001C2D26"/>
    <w:rsid w:val="001C3312"/>
    <w:rsid w:val="001C3863"/>
    <w:rsid w:val="001C4B5C"/>
    <w:rsid w:val="001C50CE"/>
    <w:rsid w:val="001C6AB4"/>
    <w:rsid w:val="001D06E1"/>
    <w:rsid w:val="001D07CD"/>
    <w:rsid w:val="001D1131"/>
    <w:rsid w:val="001D1AE4"/>
    <w:rsid w:val="001D23EC"/>
    <w:rsid w:val="001D248F"/>
    <w:rsid w:val="001D32F3"/>
    <w:rsid w:val="001D36E4"/>
    <w:rsid w:val="001D3DAB"/>
    <w:rsid w:val="001D6011"/>
    <w:rsid w:val="001D7295"/>
    <w:rsid w:val="001E07F6"/>
    <w:rsid w:val="001E0B79"/>
    <w:rsid w:val="001E2C5D"/>
    <w:rsid w:val="001E3658"/>
    <w:rsid w:val="001E3A30"/>
    <w:rsid w:val="001E4033"/>
    <w:rsid w:val="001E5430"/>
    <w:rsid w:val="001E5C83"/>
    <w:rsid w:val="001E6366"/>
    <w:rsid w:val="001E65DA"/>
    <w:rsid w:val="001E67CB"/>
    <w:rsid w:val="001E77C9"/>
    <w:rsid w:val="001F02D6"/>
    <w:rsid w:val="001F1844"/>
    <w:rsid w:val="001F2091"/>
    <w:rsid w:val="001F444E"/>
    <w:rsid w:val="001F557B"/>
    <w:rsid w:val="001F575A"/>
    <w:rsid w:val="001F59EC"/>
    <w:rsid w:val="001F5A23"/>
    <w:rsid w:val="001F769D"/>
    <w:rsid w:val="002019F0"/>
    <w:rsid w:val="00205558"/>
    <w:rsid w:val="00205BEE"/>
    <w:rsid w:val="00206AF7"/>
    <w:rsid w:val="00207064"/>
    <w:rsid w:val="0021078F"/>
    <w:rsid w:val="00211C6C"/>
    <w:rsid w:val="0021236C"/>
    <w:rsid w:val="00212798"/>
    <w:rsid w:val="0021486F"/>
    <w:rsid w:val="00214991"/>
    <w:rsid w:val="00214ADA"/>
    <w:rsid w:val="00214FDD"/>
    <w:rsid w:val="00215851"/>
    <w:rsid w:val="00216EE2"/>
    <w:rsid w:val="00217139"/>
    <w:rsid w:val="00217281"/>
    <w:rsid w:val="00217AA9"/>
    <w:rsid w:val="00220627"/>
    <w:rsid w:val="002216A9"/>
    <w:rsid w:val="00221D80"/>
    <w:rsid w:val="00222C01"/>
    <w:rsid w:val="00223A3E"/>
    <w:rsid w:val="00223EA3"/>
    <w:rsid w:val="00224230"/>
    <w:rsid w:val="00224DB4"/>
    <w:rsid w:val="00225C54"/>
    <w:rsid w:val="002276BF"/>
    <w:rsid w:val="00227937"/>
    <w:rsid w:val="00230CE3"/>
    <w:rsid w:val="002312E9"/>
    <w:rsid w:val="00231BA0"/>
    <w:rsid w:val="00232B35"/>
    <w:rsid w:val="0023339B"/>
    <w:rsid w:val="00234181"/>
    <w:rsid w:val="00234885"/>
    <w:rsid w:val="00236A33"/>
    <w:rsid w:val="00236F13"/>
    <w:rsid w:val="00237611"/>
    <w:rsid w:val="0024003D"/>
    <w:rsid w:val="00240B06"/>
    <w:rsid w:val="0024186B"/>
    <w:rsid w:val="00242395"/>
    <w:rsid w:val="00243032"/>
    <w:rsid w:val="002432A4"/>
    <w:rsid w:val="00246927"/>
    <w:rsid w:val="00246FFE"/>
    <w:rsid w:val="00251896"/>
    <w:rsid w:val="00253103"/>
    <w:rsid w:val="00253191"/>
    <w:rsid w:val="002538CB"/>
    <w:rsid w:val="00253B7C"/>
    <w:rsid w:val="002548FD"/>
    <w:rsid w:val="002549E4"/>
    <w:rsid w:val="00254EAD"/>
    <w:rsid w:val="002559AA"/>
    <w:rsid w:val="00255BA6"/>
    <w:rsid w:val="00255BE1"/>
    <w:rsid w:val="00256FE7"/>
    <w:rsid w:val="0026077A"/>
    <w:rsid w:val="00260CF4"/>
    <w:rsid w:val="00261230"/>
    <w:rsid w:val="002616C0"/>
    <w:rsid w:val="00261A86"/>
    <w:rsid w:val="0026268C"/>
    <w:rsid w:val="00263C65"/>
    <w:rsid w:val="00263C8A"/>
    <w:rsid w:val="00263D5C"/>
    <w:rsid w:val="00264009"/>
    <w:rsid w:val="00265C2B"/>
    <w:rsid w:val="002671C3"/>
    <w:rsid w:val="0027090C"/>
    <w:rsid w:val="00270CCB"/>
    <w:rsid w:val="00270DF3"/>
    <w:rsid w:val="00271869"/>
    <w:rsid w:val="00271B5C"/>
    <w:rsid w:val="00271F83"/>
    <w:rsid w:val="00272C10"/>
    <w:rsid w:val="00272D7D"/>
    <w:rsid w:val="0027452D"/>
    <w:rsid w:val="00274628"/>
    <w:rsid w:val="00274D35"/>
    <w:rsid w:val="0027538B"/>
    <w:rsid w:val="00281819"/>
    <w:rsid w:val="00283E53"/>
    <w:rsid w:val="0028677C"/>
    <w:rsid w:val="00286C54"/>
    <w:rsid w:val="00286FE9"/>
    <w:rsid w:val="00287DFD"/>
    <w:rsid w:val="00290F39"/>
    <w:rsid w:val="00291687"/>
    <w:rsid w:val="00291AB4"/>
    <w:rsid w:val="00291E1D"/>
    <w:rsid w:val="00292D34"/>
    <w:rsid w:val="00292F6C"/>
    <w:rsid w:val="0029380F"/>
    <w:rsid w:val="00294621"/>
    <w:rsid w:val="002967DF"/>
    <w:rsid w:val="002A1542"/>
    <w:rsid w:val="002A1880"/>
    <w:rsid w:val="002A4017"/>
    <w:rsid w:val="002A52CD"/>
    <w:rsid w:val="002A6E03"/>
    <w:rsid w:val="002A7A5F"/>
    <w:rsid w:val="002B15B3"/>
    <w:rsid w:val="002B19FD"/>
    <w:rsid w:val="002B2225"/>
    <w:rsid w:val="002B22DA"/>
    <w:rsid w:val="002B2447"/>
    <w:rsid w:val="002B302E"/>
    <w:rsid w:val="002B3826"/>
    <w:rsid w:val="002B42D6"/>
    <w:rsid w:val="002B43EA"/>
    <w:rsid w:val="002B5BA4"/>
    <w:rsid w:val="002B5BFD"/>
    <w:rsid w:val="002B79B1"/>
    <w:rsid w:val="002B7F36"/>
    <w:rsid w:val="002C1211"/>
    <w:rsid w:val="002C33C1"/>
    <w:rsid w:val="002C3526"/>
    <w:rsid w:val="002C4318"/>
    <w:rsid w:val="002C4616"/>
    <w:rsid w:val="002C50B8"/>
    <w:rsid w:val="002C5732"/>
    <w:rsid w:val="002C7348"/>
    <w:rsid w:val="002C7832"/>
    <w:rsid w:val="002D07C0"/>
    <w:rsid w:val="002D421A"/>
    <w:rsid w:val="002D58C5"/>
    <w:rsid w:val="002D5B1D"/>
    <w:rsid w:val="002D620B"/>
    <w:rsid w:val="002E0A68"/>
    <w:rsid w:val="002E16D8"/>
    <w:rsid w:val="002E1D31"/>
    <w:rsid w:val="002E41C3"/>
    <w:rsid w:val="002E5335"/>
    <w:rsid w:val="002E5A57"/>
    <w:rsid w:val="002E5EAF"/>
    <w:rsid w:val="002E6456"/>
    <w:rsid w:val="002E65D4"/>
    <w:rsid w:val="002E6B5F"/>
    <w:rsid w:val="002E6D31"/>
    <w:rsid w:val="002E7123"/>
    <w:rsid w:val="002E71C1"/>
    <w:rsid w:val="002E7A67"/>
    <w:rsid w:val="002F0C99"/>
    <w:rsid w:val="002F0DAE"/>
    <w:rsid w:val="002F3163"/>
    <w:rsid w:val="002F3890"/>
    <w:rsid w:val="002F4159"/>
    <w:rsid w:val="002F4B6D"/>
    <w:rsid w:val="002F4CF2"/>
    <w:rsid w:val="002F61C6"/>
    <w:rsid w:val="002F7ED7"/>
    <w:rsid w:val="002F7EF2"/>
    <w:rsid w:val="00300C83"/>
    <w:rsid w:val="00302138"/>
    <w:rsid w:val="0030467B"/>
    <w:rsid w:val="00304833"/>
    <w:rsid w:val="00304CFB"/>
    <w:rsid w:val="003056FF"/>
    <w:rsid w:val="003057FD"/>
    <w:rsid w:val="00305A30"/>
    <w:rsid w:val="00306B1E"/>
    <w:rsid w:val="00306B45"/>
    <w:rsid w:val="00307BBE"/>
    <w:rsid w:val="0031160D"/>
    <w:rsid w:val="00311776"/>
    <w:rsid w:val="003129AA"/>
    <w:rsid w:val="00314BDE"/>
    <w:rsid w:val="00314EE6"/>
    <w:rsid w:val="003162F9"/>
    <w:rsid w:val="00316305"/>
    <w:rsid w:val="00316CF1"/>
    <w:rsid w:val="00317FAC"/>
    <w:rsid w:val="003206B1"/>
    <w:rsid w:val="00320747"/>
    <w:rsid w:val="00321B0E"/>
    <w:rsid w:val="003238AD"/>
    <w:rsid w:val="0032405F"/>
    <w:rsid w:val="003240AA"/>
    <w:rsid w:val="00324CA9"/>
    <w:rsid w:val="00325119"/>
    <w:rsid w:val="00325304"/>
    <w:rsid w:val="00325743"/>
    <w:rsid w:val="00325FEC"/>
    <w:rsid w:val="00327E89"/>
    <w:rsid w:val="003331D7"/>
    <w:rsid w:val="003334DF"/>
    <w:rsid w:val="003348C0"/>
    <w:rsid w:val="00334FA7"/>
    <w:rsid w:val="003353FF"/>
    <w:rsid w:val="0033542F"/>
    <w:rsid w:val="00335EA3"/>
    <w:rsid w:val="00337C79"/>
    <w:rsid w:val="003404E9"/>
    <w:rsid w:val="00340E06"/>
    <w:rsid w:val="0034294C"/>
    <w:rsid w:val="00344B6B"/>
    <w:rsid w:val="00344CDF"/>
    <w:rsid w:val="00345932"/>
    <w:rsid w:val="00345C06"/>
    <w:rsid w:val="00346038"/>
    <w:rsid w:val="00350852"/>
    <w:rsid w:val="00351054"/>
    <w:rsid w:val="003535B0"/>
    <w:rsid w:val="00353815"/>
    <w:rsid w:val="00354C41"/>
    <w:rsid w:val="00356741"/>
    <w:rsid w:val="0035759F"/>
    <w:rsid w:val="003576CE"/>
    <w:rsid w:val="00357972"/>
    <w:rsid w:val="0036000F"/>
    <w:rsid w:val="003603DF"/>
    <w:rsid w:val="0036069E"/>
    <w:rsid w:val="00361171"/>
    <w:rsid w:val="0036162C"/>
    <w:rsid w:val="00361A49"/>
    <w:rsid w:val="00361C5B"/>
    <w:rsid w:val="00362F4C"/>
    <w:rsid w:val="00363575"/>
    <w:rsid w:val="003647FD"/>
    <w:rsid w:val="00366560"/>
    <w:rsid w:val="00366DAC"/>
    <w:rsid w:val="00370D9E"/>
    <w:rsid w:val="00370E92"/>
    <w:rsid w:val="003719EF"/>
    <w:rsid w:val="00371D6D"/>
    <w:rsid w:val="00372808"/>
    <w:rsid w:val="00372C66"/>
    <w:rsid w:val="0037397F"/>
    <w:rsid w:val="00373ED1"/>
    <w:rsid w:val="0037409D"/>
    <w:rsid w:val="00377F34"/>
    <w:rsid w:val="003801C3"/>
    <w:rsid w:val="00380B68"/>
    <w:rsid w:val="00382908"/>
    <w:rsid w:val="00383D06"/>
    <w:rsid w:val="00384418"/>
    <w:rsid w:val="00384569"/>
    <w:rsid w:val="0038464E"/>
    <w:rsid w:val="00385AC2"/>
    <w:rsid w:val="00391BB4"/>
    <w:rsid w:val="0039314C"/>
    <w:rsid w:val="00393556"/>
    <w:rsid w:val="00394215"/>
    <w:rsid w:val="00395023"/>
    <w:rsid w:val="00395A7B"/>
    <w:rsid w:val="00395C2E"/>
    <w:rsid w:val="00396FF0"/>
    <w:rsid w:val="00397207"/>
    <w:rsid w:val="00397654"/>
    <w:rsid w:val="003A018B"/>
    <w:rsid w:val="003A02A5"/>
    <w:rsid w:val="003A1755"/>
    <w:rsid w:val="003A28D2"/>
    <w:rsid w:val="003A4A8D"/>
    <w:rsid w:val="003A4E92"/>
    <w:rsid w:val="003A4F62"/>
    <w:rsid w:val="003A5994"/>
    <w:rsid w:val="003A5B3F"/>
    <w:rsid w:val="003A63DC"/>
    <w:rsid w:val="003B0806"/>
    <w:rsid w:val="003B0936"/>
    <w:rsid w:val="003B2943"/>
    <w:rsid w:val="003B33DF"/>
    <w:rsid w:val="003B3D78"/>
    <w:rsid w:val="003B72C2"/>
    <w:rsid w:val="003C156C"/>
    <w:rsid w:val="003C27E7"/>
    <w:rsid w:val="003C288B"/>
    <w:rsid w:val="003C3C39"/>
    <w:rsid w:val="003C5C2D"/>
    <w:rsid w:val="003C72BF"/>
    <w:rsid w:val="003C7EE8"/>
    <w:rsid w:val="003D18D2"/>
    <w:rsid w:val="003D1A42"/>
    <w:rsid w:val="003D1B29"/>
    <w:rsid w:val="003D2CE6"/>
    <w:rsid w:val="003D2E71"/>
    <w:rsid w:val="003D461A"/>
    <w:rsid w:val="003D50B3"/>
    <w:rsid w:val="003D5A5A"/>
    <w:rsid w:val="003D7370"/>
    <w:rsid w:val="003E1A14"/>
    <w:rsid w:val="003E2429"/>
    <w:rsid w:val="003E3556"/>
    <w:rsid w:val="003E412A"/>
    <w:rsid w:val="003E4514"/>
    <w:rsid w:val="003E7B7C"/>
    <w:rsid w:val="003F02DA"/>
    <w:rsid w:val="003F10A8"/>
    <w:rsid w:val="003F171F"/>
    <w:rsid w:val="003F1C67"/>
    <w:rsid w:val="003F2F94"/>
    <w:rsid w:val="003F3934"/>
    <w:rsid w:val="003F3A75"/>
    <w:rsid w:val="003F3BD5"/>
    <w:rsid w:val="003F463D"/>
    <w:rsid w:val="003F5932"/>
    <w:rsid w:val="003F6EAD"/>
    <w:rsid w:val="003F6F35"/>
    <w:rsid w:val="003F79DB"/>
    <w:rsid w:val="003F7EB4"/>
    <w:rsid w:val="00402966"/>
    <w:rsid w:val="00403BFD"/>
    <w:rsid w:val="00404954"/>
    <w:rsid w:val="00406D26"/>
    <w:rsid w:val="00407B89"/>
    <w:rsid w:val="00407CF2"/>
    <w:rsid w:val="00407DCB"/>
    <w:rsid w:val="00407DDB"/>
    <w:rsid w:val="004107EE"/>
    <w:rsid w:val="00411066"/>
    <w:rsid w:val="00411B31"/>
    <w:rsid w:val="00411C51"/>
    <w:rsid w:val="0041281A"/>
    <w:rsid w:val="00412998"/>
    <w:rsid w:val="00413EF4"/>
    <w:rsid w:val="00414F24"/>
    <w:rsid w:val="0041775B"/>
    <w:rsid w:val="00420E6B"/>
    <w:rsid w:val="00420EAF"/>
    <w:rsid w:val="0042227D"/>
    <w:rsid w:val="00423082"/>
    <w:rsid w:val="004233F4"/>
    <w:rsid w:val="00424023"/>
    <w:rsid w:val="00424595"/>
    <w:rsid w:val="00424639"/>
    <w:rsid w:val="00424704"/>
    <w:rsid w:val="00424772"/>
    <w:rsid w:val="00424992"/>
    <w:rsid w:val="00424BB4"/>
    <w:rsid w:val="004256A4"/>
    <w:rsid w:val="00425F23"/>
    <w:rsid w:val="0042789A"/>
    <w:rsid w:val="004329C4"/>
    <w:rsid w:val="00433BD2"/>
    <w:rsid w:val="004351A7"/>
    <w:rsid w:val="00445276"/>
    <w:rsid w:val="0044559E"/>
    <w:rsid w:val="00447ED3"/>
    <w:rsid w:val="004511FC"/>
    <w:rsid w:val="00451206"/>
    <w:rsid w:val="004517E2"/>
    <w:rsid w:val="0045444F"/>
    <w:rsid w:val="00454CDD"/>
    <w:rsid w:val="0045555E"/>
    <w:rsid w:val="00455CF3"/>
    <w:rsid w:val="00456CFC"/>
    <w:rsid w:val="00456DE1"/>
    <w:rsid w:val="00456EF1"/>
    <w:rsid w:val="00457740"/>
    <w:rsid w:val="00460F6D"/>
    <w:rsid w:val="00461A60"/>
    <w:rsid w:val="0046262E"/>
    <w:rsid w:val="00462FF7"/>
    <w:rsid w:val="004632CD"/>
    <w:rsid w:val="0046696F"/>
    <w:rsid w:val="00467F92"/>
    <w:rsid w:val="0047022A"/>
    <w:rsid w:val="004708F5"/>
    <w:rsid w:val="00471D17"/>
    <w:rsid w:val="0047316D"/>
    <w:rsid w:val="004737C6"/>
    <w:rsid w:val="0048007C"/>
    <w:rsid w:val="00480594"/>
    <w:rsid w:val="00480BDE"/>
    <w:rsid w:val="00482322"/>
    <w:rsid w:val="00482AF1"/>
    <w:rsid w:val="00483946"/>
    <w:rsid w:val="00484F3D"/>
    <w:rsid w:val="00486B4C"/>
    <w:rsid w:val="00486F32"/>
    <w:rsid w:val="0048745F"/>
    <w:rsid w:val="0049148F"/>
    <w:rsid w:val="0049379B"/>
    <w:rsid w:val="00497124"/>
    <w:rsid w:val="004A0720"/>
    <w:rsid w:val="004A164D"/>
    <w:rsid w:val="004A1D6F"/>
    <w:rsid w:val="004A2E03"/>
    <w:rsid w:val="004A378B"/>
    <w:rsid w:val="004A3BEB"/>
    <w:rsid w:val="004A60DD"/>
    <w:rsid w:val="004A6D08"/>
    <w:rsid w:val="004B1DDA"/>
    <w:rsid w:val="004B222C"/>
    <w:rsid w:val="004B381E"/>
    <w:rsid w:val="004B5751"/>
    <w:rsid w:val="004B5B56"/>
    <w:rsid w:val="004B64BF"/>
    <w:rsid w:val="004B6786"/>
    <w:rsid w:val="004C07F0"/>
    <w:rsid w:val="004C22F9"/>
    <w:rsid w:val="004C2858"/>
    <w:rsid w:val="004C2EC8"/>
    <w:rsid w:val="004C38A7"/>
    <w:rsid w:val="004C4477"/>
    <w:rsid w:val="004C5398"/>
    <w:rsid w:val="004C73D2"/>
    <w:rsid w:val="004C747B"/>
    <w:rsid w:val="004D11DC"/>
    <w:rsid w:val="004D122B"/>
    <w:rsid w:val="004D156F"/>
    <w:rsid w:val="004D1D33"/>
    <w:rsid w:val="004D22F7"/>
    <w:rsid w:val="004D2EF8"/>
    <w:rsid w:val="004D3A83"/>
    <w:rsid w:val="004D3BBB"/>
    <w:rsid w:val="004D3D66"/>
    <w:rsid w:val="004D4143"/>
    <w:rsid w:val="004D5805"/>
    <w:rsid w:val="004D719F"/>
    <w:rsid w:val="004E2F6B"/>
    <w:rsid w:val="004E3F61"/>
    <w:rsid w:val="004E42E3"/>
    <w:rsid w:val="004E4C1D"/>
    <w:rsid w:val="004E5357"/>
    <w:rsid w:val="004E556A"/>
    <w:rsid w:val="004E5BB3"/>
    <w:rsid w:val="004E7F70"/>
    <w:rsid w:val="004F0E26"/>
    <w:rsid w:val="004F14EC"/>
    <w:rsid w:val="004F14FA"/>
    <w:rsid w:val="004F15C7"/>
    <w:rsid w:val="004F1E64"/>
    <w:rsid w:val="004F29E3"/>
    <w:rsid w:val="004F43F7"/>
    <w:rsid w:val="004F441E"/>
    <w:rsid w:val="004F495F"/>
    <w:rsid w:val="004F4E79"/>
    <w:rsid w:val="004F5DCD"/>
    <w:rsid w:val="004F6C8F"/>
    <w:rsid w:val="004F768D"/>
    <w:rsid w:val="004F7A9C"/>
    <w:rsid w:val="0050081B"/>
    <w:rsid w:val="00503127"/>
    <w:rsid w:val="00503CBF"/>
    <w:rsid w:val="00505F71"/>
    <w:rsid w:val="005062A6"/>
    <w:rsid w:val="005066C5"/>
    <w:rsid w:val="00511874"/>
    <w:rsid w:val="0051195C"/>
    <w:rsid w:val="00511FDC"/>
    <w:rsid w:val="005138E8"/>
    <w:rsid w:val="00513E1C"/>
    <w:rsid w:val="00514968"/>
    <w:rsid w:val="00514C2A"/>
    <w:rsid w:val="00515151"/>
    <w:rsid w:val="00515B2E"/>
    <w:rsid w:val="00516BCD"/>
    <w:rsid w:val="00520B25"/>
    <w:rsid w:val="00522CBC"/>
    <w:rsid w:val="0052397B"/>
    <w:rsid w:val="005277EB"/>
    <w:rsid w:val="00530FBD"/>
    <w:rsid w:val="0053346B"/>
    <w:rsid w:val="00533A2E"/>
    <w:rsid w:val="00533B98"/>
    <w:rsid w:val="00534DE2"/>
    <w:rsid w:val="005356C0"/>
    <w:rsid w:val="005370A0"/>
    <w:rsid w:val="00537BFA"/>
    <w:rsid w:val="00540798"/>
    <w:rsid w:val="00540D43"/>
    <w:rsid w:val="00543A92"/>
    <w:rsid w:val="00546D3A"/>
    <w:rsid w:val="00547EFC"/>
    <w:rsid w:val="00552140"/>
    <w:rsid w:val="0055292B"/>
    <w:rsid w:val="005547D2"/>
    <w:rsid w:val="005549BD"/>
    <w:rsid w:val="00554CEE"/>
    <w:rsid w:val="00555DD8"/>
    <w:rsid w:val="00555F28"/>
    <w:rsid w:val="00556A33"/>
    <w:rsid w:val="00557556"/>
    <w:rsid w:val="00560489"/>
    <w:rsid w:val="00561B20"/>
    <w:rsid w:val="00562EFD"/>
    <w:rsid w:val="005656D2"/>
    <w:rsid w:val="00565FA2"/>
    <w:rsid w:val="005678AA"/>
    <w:rsid w:val="005708A7"/>
    <w:rsid w:val="005714EF"/>
    <w:rsid w:val="00571757"/>
    <w:rsid w:val="005718F0"/>
    <w:rsid w:val="005722F4"/>
    <w:rsid w:val="00573D11"/>
    <w:rsid w:val="005742CB"/>
    <w:rsid w:val="005743BB"/>
    <w:rsid w:val="00574633"/>
    <w:rsid w:val="00576245"/>
    <w:rsid w:val="0057750D"/>
    <w:rsid w:val="005776FF"/>
    <w:rsid w:val="00577ACB"/>
    <w:rsid w:val="00577E4D"/>
    <w:rsid w:val="005807B7"/>
    <w:rsid w:val="00580D7A"/>
    <w:rsid w:val="0058143F"/>
    <w:rsid w:val="0058182B"/>
    <w:rsid w:val="005834F0"/>
    <w:rsid w:val="00583656"/>
    <w:rsid w:val="00584578"/>
    <w:rsid w:val="00584FD2"/>
    <w:rsid w:val="005865E1"/>
    <w:rsid w:val="0058670F"/>
    <w:rsid w:val="00586B68"/>
    <w:rsid w:val="00586F64"/>
    <w:rsid w:val="00590911"/>
    <w:rsid w:val="00591C77"/>
    <w:rsid w:val="00591DF2"/>
    <w:rsid w:val="005929E8"/>
    <w:rsid w:val="00592D5F"/>
    <w:rsid w:val="0059344D"/>
    <w:rsid w:val="00593CC4"/>
    <w:rsid w:val="005942CC"/>
    <w:rsid w:val="00594DC3"/>
    <w:rsid w:val="005A1A45"/>
    <w:rsid w:val="005A1E41"/>
    <w:rsid w:val="005A2CD8"/>
    <w:rsid w:val="005A4630"/>
    <w:rsid w:val="005A676F"/>
    <w:rsid w:val="005B0371"/>
    <w:rsid w:val="005B5834"/>
    <w:rsid w:val="005B5BB2"/>
    <w:rsid w:val="005B649E"/>
    <w:rsid w:val="005B7831"/>
    <w:rsid w:val="005C0E0E"/>
    <w:rsid w:val="005C27B2"/>
    <w:rsid w:val="005C3E79"/>
    <w:rsid w:val="005C441D"/>
    <w:rsid w:val="005C48D5"/>
    <w:rsid w:val="005C4C06"/>
    <w:rsid w:val="005C5E2F"/>
    <w:rsid w:val="005C7F16"/>
    <w:rsid w:val="005D0631"/>
    <w:rsid w:val="005D0CD4"/>
    <w:rsid w:val="005D3448"/>
    <w:rsid w:val="005D356D"/>
    <w:rsid w:val="005D6276"/>
    <w:rsid w:val="005D672B"/>
    <w:rsid w:val="005D6E6C"/>
    <w:rsid w:val="005D6E99"/>
    <w:rsid w:val="005D6FE2"/>
    <w:rsid w:val="005D7D51"/>
    <w:rsid w:val="005D7EB5"/>
    <w:rsid w:val="005E21CE"/>
    <w:rsid w:val="005E3B5A"/>
    <w:rsid w:val="005E3EDD"/>
    <w:rsid w:val="005E477A"/>
    <w:rsid w:val="005E5F6D"/>
    <w:rsid w:val="005E64E7"/>
    <w:rsid w:val="005E7E45"/>
    <w:rsid w:val="005F0FD8"/>
    <w:rsid w:val="005F4319"/>
    <w:rsid w:val="005F5259"/>
    <w:rsid w:val="005F7114"/>
    <w:rsid w:val="00603A11"/>
    <w:rsid w:val="00603D05"/>
    <w:rsid w:val="00604042"/>
    <w:rsid w:val="006042EE"/>
    <w:rsid w:val="006046F4"/>
    <w:rsid w:val="00605CAB"/>
    <w:rsid w:val="00606DFF"/>
    <w:rsid w:val="006126A5"/>
    <w:rsid w:val="006131D9"/>
    <w:rsid w:val="0061329C"/>
    <w:rsid w:val="0061589F"/>
    <w:rsid w:val="00616327"/>
    <w:rsid w:val="006166DD"/>
    <w:rsid w:val="006168DF"/>
    <w:rsid w:val="00616AD8"/>
    <w:rsid w:val="00620412"/>
    <w:rsid w:val="00620979"/>
    <w:rsid w:val="006223E6"/>
    <w:rsid w:val="00622514"/>
    <w:rsid w:val="00625025"/>
    <w:rsid w:val="00625974"/>
    <w:rsid w:val="00625C41"/>
    <w:rsid w:val="00626759"/>
    <w:rsid w:val="00626FD4"/>
    <w:rsid w:val="0062734B"/>
    <w:rsid w:val="0063071B"/>
    <w:rsid w:val="00630F66"/>
    <w:rsid w:val="00631327"/>
    <w:rsid w:val="00632575"/>
    <w:rsid w:val="00632AF0"/>
    <w:rsid w:val="00632BC4"/>
    <w:rsid w:val="00636B55"/>
    <w:rsid w:val="00636B78"/>
    <w:rsid w:val="006407CC"/>
    <w:rsid w:val="00641759"/>
    <w:rsid w:val="00641A26"/>
    <w:rsid w:val="00641E17"/>
    <w:rsid w:val="00643180"/>
    <w:rsid w:val="0064329D"/>
    <w:rsid w:val="00644EF8"/>
    <w:rsid w:val="006458E9"/>
    <w:rsid w:val="006462F4"/>
    <w:rsid w:val="00646E7A"/>
    <w:rsid w:val="0064705E"/>
    <w:rsid w:val="0064724E"/>
    <w:rsid w:val="00647744"/>
    <w:rsid w:val="006479A0"/>
    <w:rsid w:val="00652A49"/>
    <w:rsid w:val="00653FE5"/>
    <w:rsid w:val="00654038"/>
    <w:rsid w:val="006551AA"/>
    <w:rsid w:val="00655601"/>
    <w:rsid w:val="00657532"/>
    <w:rsid w:val="00660939"/>
    <w:rsid w:val="00660EA0"/>
    <w:rsid w:val="00661CE7"/>
    <w:rsid w:val="0066303E"/>
    <w:rsid w:val="00664C5E"/>
    <w:rsid w:val="0066596B"/>
    <w:rsid w:val="00666B49"/>
    <w:rsid w:val="006745F4"/>
    <w:rsid w:val="00674E0F"/>
    <w:rsid w:val="00676621"/>
    <w:rsid w:val="00677272"/>
    <w:rsid w:val="00681806"/>
    <w:rsid w:val="00683AC4"/>
    <w:rsid w:val="00684D4B"/>
    <w:rsid w:val="00685854"/>
    <w:rsid w:val="006861A7"/>
    <w:rsid w:val="00686AF9"/>
    <w:rsid w:val="00686FFB"/>
    <w:rsid w:val="006877E2"/>
    <w:rsid w:val="006910C0"/>
    <w:rsid w:val="00693029"/>
    <w:rsid w:val="0069433D"/>
    <w:rsid w:val="00694B02"/>
    <w:rsid w:val="006A06C6"/>
    <w:rsid w:val="006A0CCB"/>
    <w:rsid w:val="006A1A37"/>
    <w:rsid w:val="006A2DD1"/>
    <w:rsid w:val="006A4133"/>
    <w:rsid w:val="006B012F"/>
    <w:rsid w:val="006B04FD"/>
    <w:rsid w:val="006B07F3"/>
    <w:rsid w:val="006B33C6"/>
    <w:rsid w:val="006B4AE9"/>
    <w:rsid w:val="006B4C8E"/>
    <w:rsid w:val="006C35F8"/>
    <w:rsid w:val="006C45C0"/>
    <w:rsid w:val="006C5A35"/>
    <w:rsid w:val="006C5D23"/>
    <w:rsid w:val="006C7019"/>
    <w:rsid w:val="006D230B"/>
    <w:rsid w:val="006D3A49"/>
    <w:rsid w:val="006D61AF"/>
    <w:rsid w:val="006D656D"/>
    <w:rsid w:val="006D7069"/>
    <w:rsid w:val="006D7F28"/>
    <w:rsid w:val="006E0898"/>
    <w:rsid w:val="006E17BC"/>
    <w:rsid w:val="006E1F86"/>
    <w:rsid w:val="006E210D"/>
    <w:rsid w:val="006E229C"/>
    <w:rsid w:val="006E30B7"/>
    <w:rsid w:val="006E318A"/>
    <w:rsid w:val="006E55A5"/>
    <w:rsid w:val="006E61B8"/>
    <w:rsid w:val="006E699A"/>
    <w:rsid w:val="006F04C7"/>
    <w:rsid w:val="006F1033"/>
    <w:rsid w:val="006F1715"/>
    <w:rsid w:val="006F1E0E"/>
    <w:rsid w:val="006F3206"/>
    <w:rsid w:val="006F57F8"/>
    <w:rsid w:val="006F5D2D"/>
    <w:rsid w:val="006F62D1"/>
    <w:rsid w:val="006F6585"/>
    <w:rsid w:val="006F6701"/>
    <w:rsid w:val="006F7B1F"/>
    <w:rsid w:val="006F7CEF"/>
    <w:rsid w:val="00702588"/>
    <w:rsid w:val="00702FB7"/>
    <w:rsid w:val="00703B53"/>
    <w:rsid w:val="00704C27"/>
    <w:rsid w:val="007053FC"/>
    <w:rsid w:val="00705D80"/>
    <w:rsid w:val="00706755"/>
    <w:rsid w:val="00706A79"/>
    <w:rsid w:val="00707503"/>
    <w:rsid w:val="00711557"/>
    <w:rsid w:val="00714815"/>
    <w:rsid w:val="0071595B"/>
    <w:rsid w:val="00715AB0"/>
    <w:rsid w:val="00716370"/>
    <w:rsid w:val="00717C2D"/>
    <w:rsid w:val="00721E99"/>
    <w:rsid w:val="00722E4D"/>
    <w:rsid w:val="007234C8"/>
    <w:rsid w:val="00723968"/>
    <w:rsid w:val="0072421D"/>
    <w:rsid w:val="0072471C"/>
    <w:rsid w:val="00724819"/>
    <w:rsid w:val="00725ADE"/>
    <w:rsid w:val="00725EC3"/>
    <w:rsid w:val="00727C1C"/>
    <w:rsid w:val="00730655"/>
    <w:rsid w:val="00730C20"/>
    <w:rsid w:val="00731A5C"/>
    <w:rsid w:val="00731AE9"/>
    <w:rsid w:val="00734A18"/>
    <w:rsid w:val="00734C0B"/>
    <w:rsid w:val="00736BC4"/>
    <w:rsid w:val="00736BF1"/>
    <w:rsid w:val="00740548"/>
    <w:rsid w:val="0074101C"/>
    <w:rsid w:val="00743364"/>
    <w:rsid w:val="007435FC"/>
    <w:rsid w:val="00744ABC"/>
    <w:rsid w:val="00744DF6"/>
    <w:rsid w:val="00746576"/>
    <w:rsid w:val="00746B38"/>
    <w:rsid w:val="0074747B"/>
    <w:rsid w:val="007507C6"/>
    <w:rsid w:val="0075085C"/>
    <w:rsid w:val="00750D8D"/>
    <w:rsid w:val="0075196D"/>
    <w:rsid w:val="00751A2E"/>
    <w:rsid w:val="007524EE"/>
    <w:rsid w:val="00752B80"/>
    <w:rsid w:val="00752C06"/>
    <w:rsid w:val="00753840"/>
    <w:rsid w:val="007551EF"/>
    <w:rsid w:val="00755565"/>
    <w:rsid w:val="00755D73"/>
    <w:rsid w:val="0075757A"/>
    <w:rsid w:val="00757881"/>
    <w:rsid w:val="00757B9E"/>
    <w:rsid w:val="007608B4"/>
    <w:rsid w:val="007610FF"/>
    <w:rsid w:val="00762332"/>
    <w:rsid w:val="0076287F"/>
    <w:rsid w:val="00764336"/>
    <w:rsid w:val="00764E38"/>
    <w:rsid w:val="00765878"/>
    <w:rsid w:val="00765FD1"/>
    <w:rsid w:val="007677CC"/>
    <w:rsid w:val="00767BF0"/>
    <w:rsid w:val="00770256"/>
    <w:rsid w:val="0077162F"/>
    <w:rsid w:val="0077182A"/>
    <w:rsid w:val="00772425"/>
    <w:rsid w:val="0077275E"/>
    <w:rsid w:val="007728CF"/>
    <w:rsid w:val="00772E32"/>
    <w:rsid w:val="0077383F"/>
    <w:rsid w:val="00773E25"/>
    <w:rsid w:val="007767D9"/>
    <w:rsid w:val="00776DA1"/>
    <w:rsid w:val="00781BE3"/>
    <w:rsid w:val="0078201D"/>
    <w:rsid w:val="007827A1"/>
    <w:rsid w:val="007842FD"/>
    <w:rsid w:val="00785DDB"/>
    <w:rsid w:val="00786FEC"/>
    <w:rsid w:val="0078700F"/>
    <w:rsid w:val="007921F7"/>
    <w:rsid w:val="00792EC5"/>
    <w:rsid w:val="00793E52"/>
    <w:rsid w:val="00794779"/>
    <w:rsid w:val="00794C26"/>
    <w:rsid w:val="0079679F"/>
    <w:rsid w:val="00796E2D"/>
    <w:rsid w:val="007977EA"/>
    <w:rsid w:val="00797D21"/>
    <w:rsid w:val="007A05C2"/>
    <w:rsid w:val="007A18DB"/>
    <w:rsid w:val="007A1AB9"/>
    <w:rsid w:val="007A1BC5"/>
    <w:rsid w:val="007A224E"/>
    <w:rsid w:val="007A38E3"/>
    <w:rsid w:val="007A3BD7"/>
    <w:rsid w:val="007A58BB"/>
    <w:rsid w:val="007B059F"/>
    <w:rsid w:val="007B1375"/>
    <w:rsid w:val="007B1FBF"/>
    <w:rsid w:val="007B2069"/>
    <w:rsid w:val="007B3657"/>
    <w:rsid w:val="007B3EEB"/>
    <w:rsid w:val="007B4594"/>
    <w:rsid w:val="007B49F4"/>
    <w:rsid w:val="007B615B"/>
    <w:rsid w:val="007B67D9"/>
    <w:rsid w:val="007C020D"/>
    <w:rsid w:val="007C1AD1"/>
    <w:rsid w:val="007C361A"/>
    <w:rsid w:val="007C3F1F"/>
    <w:rsid w:val="007C3FA2"/>
    <w:rsid w:val="007C48D2"/>
    <w:rsid w:val="007C4C76"/>
    <w:rsid w:val="007C54C5"/>
    <w:rsid w:val="007D29E7"/>
    <w:rsid w:val="007D2F25"/>
    <w:rsid w:val="007D3507"/>
    <w:rsid w:val="007D3916"/>
    <w:rsid w:val="007D4305"/>
    <w:rsid w:val="007D56A5"/>
    <w:rsid w:val="007D6684"/>
    <w:rsid w:val="007D6B5E"/>
    <w:rsid w:val="007D6CDE"/>
    <w:rsid w:val="007D6E15"/>
    <w:rsid w:val="007D7505"/>
    <w:rsid w:val="007D781D"/>
    <w:rsid w:val="007D7AA0"/>
    <w:rsid w:val="007E077C"/>
    <w:rsid w:val="007E0A2C"/>
    <w:rsid w:val="007E1C75"/>
    <w:rsid w:val="007E2011"/>
    <w:rsid w:val="007E27AA"/>
    <w:rsid w:val="007E3C58"/>
    <w:rsid w:val="007E40A7"/>
    <w:rsid w:val="007E475A"/>
    <w:rsid w:val="007E4D5B"/>
    <w:rsid w:val="007E5025"/>
    <w:rsid w:val="007E6057"/>
    <w:rsid w:val="007E6AD6"/>
    <w:rsid w:val="007E723B"/>
    <w:rsid w:val="007F0D42"/>
    <w:rsid w:val="007F2DA6"/>
    <w:rsid w:val="007F3E6B"/>
    <w:rsid w:val="007F46A1"/>
    <w:rsid w:val="007F53AF"/>
    <w:rsid w:val="007F6F01"/>
    <w:rsid w:val="007F7558"/>
    <w:rsid w:val="00801371"/>
    <w:rsid w:val="008024AF"/>
    <w:rsid w:val="0080301A"/>
    <w:rsid w:val="008034EA"/>
    <w:rsid w:val="00803EE7"/>
    <w:rsid w:val="00806072"/>
    <w:rsid w:val="00807027"/>
    <w:rsid w:val="00807094"/>
    <w:rsid w:val="008137F3"/>
    <w:rsid w:val="00815EA8"/>
    <w:rsid w:val="00820831"/>
    <w:rsid w:val="0082140B"/>
    <w:rsid w:val="00822F7C"/>
    <w:rsid w:val="0082664E"/>
    <w:rsid w:val="0082724F"/>
    <w:rsid w:val="00831D5B"/>
    <w:rsid w:val="00832859"/>
    <w:rsid w:val="00832C59"/>
    <w:rsid w:val="00833391"/>
    <w:rsid w:val="008341EF"/>
    <w:rsid w:val="00834A44"/>
    <w:rsid w:val="00835C2F"/>
    <w:rsid w:val="00836F9B"/>
    <w:rsid w:val="00837892"/>
    <w:rsid w:val="00837F75"/>
    <w:rsid w:val="00840520"/>
    <w:rsid w:val="00843A77"/>
    <w:rsid w:val="00844909"/>
    <w:rsid w:val="00844F69"/>
    <w:rsid w:val="00845192"/>
    <w:rsid w:val="008469AC"/>
    <w:rsid w:val="00846F9C"/>
    <w:rsid w:val="00847618"/>
    <w:rsid w:val="008503F7"/>
    <w:rsid w:val="00850F2F"/>
    <w:rsid w:val="00851601"/>
    <w:rsid w:val="00851C0A"/>
    <w:rsid w:val="0085305A"/>
    <w:rsid w:val="008544CA"/>
    <w:rsid w:val="00854AC9"/>
    <w:rsid w:val="00854B1E"/>
    <w:rsid w:val="00856A7F"/>
    <w:rsid w:val="008576A0"/>
    <w:rsid w:val="008579A9"/>
    <w:rsid w:val="00857EEC"/>
    <w:rsid w:val="00860900"/>
    <w:rsid w:val="00860FF6"/>
    <w:rsid w:val="00862AEB"/>
    <w:rsid w:val="00863697"/>
    <w:rsid w:val="008646C2"/>
    <w:rsid w:val="00865D86"/>
    <w:rsid w:val="00865FBA"/>
    <w:rsid w:val="00866C22"/>
    <w:rsid w:val="008673DC"/>
    <w:rsid w:val="00870434"/>
    <w:rsid w:val="0087190C"/>
    <w:rsid w:val="00871CF5"/>
    <w:rsid w:val="00872123"/>
    <w:rsid w:val="0087228B"/>
    <w:rsid w:val="0087297F"/>
    <w:rsid w:val="00874682"/>
    <w:rsid w:val="00874ECE"/>
    <w:rsid w:val="00874ED3"/>
    <w:rsid w:val="00875371"/>
    <w:rsid w:val="00876009"/>
    <w:rsid w:val="00876063"/>
    <w:rsid w:val="00877463"/>
    <w:rsid w:val="008777C0"/>
    <w:rsid w:val="00880224"/>
    <w:rsid w:val="008802DC"/>
    <w:rsid w:val="00880CC6"/>
    <w:rsid w:val="00883FC2"/>
    <w:rsid w:val="008852E8"/>
    <w:rsid w:val="008856F6"/>
    <w:rsid w:val="008866B5"/>
    <w:rsid w:val="00886CC9"/>
    <w:rsid w:val="00886CEB"/>
    <w:rsid w:val="00890ADA"/>
    <w:rsid w:val="00891007"/>
    <w:rsid w:val="00891AD4"/>
    <w:rsid w:val="00891AFA"/>
    <w:rsid w:val="008922FA"/>
    <w:rsid w:val="0089230D"/>
    <w:rsid w:val="00892737"/>
    <w:rsid w:val="00892C4A"/>
    <w:rsid w:val="00893E97"/>
    <w:rsid w:val="0089550D"/>
    <w:rsid w:val="00895617"/>
    <w:rsid w:val="008A0949"/>
    <w:rsid w:val="008A1060"/>
    <w:rsid w:val="008A1521"/>
    <w:rsid w:val="008A1D54"/>
    <w:rsid w:val="008A2798"/>
    <w:rsid w:val="008A6FAA"/>
    <w:rsid w:val="008A70B1"/>
    <w:rsid w:val="008A7F1F"/>
    <w:rsid w:val="008B001E"/>
    <w:rsid w:val="008B01E4"/>
    <w:rsid w:val="008B0568"/>
    <w:rsid w:val="008B1453"/>
    <w:rsid w:val="008B14FF"/>
    <w:rsid w:val="008B2730"/>
    <w:rsid w:val="008B426D"/>
    <w:rsid w:val="008B4887"/>
    <w:rsid w:val="008B4928"/>
    <w:rsid w:val="008B55EF"/>
    <w:rsid w:val="008B6960"/>
    <w:rsid w:val="008B69C8"/>
    <w:rsid w:val="008B6BFB"/>
    <w:rsid w:val="008B7DF6"/>
    <w:rsid w:val="008C08EF"/>
    <w:rsid w:val="008C0A20"/>
    <w:rsid w:val="008C41C2"/>
    <w:rsid w:val="008C4FBF"/>
    <w:rsid w:val="008C676B"/>
    <w:rsid w:val="008C6957"/>
    <w:rsid w:val="008C7454"/>
    <w:rsid w:val="008D0871"/>
    <w:rsid w:val="008D0902"/>
    <w:rsid w:val="008D3EB0"/>
    <w:rsid w:val="008D4094"/>
    <w:rsid w:val="008D4193"/>
    <w:rsid w:val="008D5AF8"/>
    <w:rsid w:val="008D6848"/>
    <w:rsid w:val="008D69EA"/>
    <w:rsid w:val="008D7821"/>
    <w:rsid w:val="008D7879"/>
    <w:rsid w:val="008E0E0A"/>
    <w:rsid w:val="008E219B"/>
    <w:rsid w:val="008E2945"/>
    <w:rsid w:val="008E2DAB"/>
    <w:rsid w:val="008E3D2C"/>
    <w:rsid w:val="008E4552"/>
    <w:rsid w:val="008E4A87"/>
    <w:rsid w:val="008E6844"/>
    <w:rsid w:val="008E6D55"/>
    <w:rsid w:val="008E755D"/>
    <w:rsid w:val="008E79F8"/>
    <w:rsid w:val="008F07BE"/>
    <w:rsid w:val="008F333F"/>
    <w:rsid w:val="008F4707"/>
    <w:rsid w:val="008F567C"/>
    <w:rsid w:val="008F5713"/>
    <w:rsid w:val="008F64A1"/>
    <w:rsid w:val="008F7BD4"/>
    <w:rsid w:val="0090091C"/>
    <w:rsid w:val="0090126F"/>
    <w:rsid w:val="00903E30"/>
    <w:rsid w:val="00904EF7"/>
    <w:rsid w:val="00906348"/>
    <w:rsid w:val="00906572"/>
    <w:rsid w:val="00906F51"/>
    <w:rsid w:val="00907367"/>
    <w:rsid w:val="00907ABA"/>
    <w:rsid w:val="00910A26"/>
    <w:rsid w:val="00912462"/>
    <w:rsid w:val="009124EE"/>
    <w:rsid w:val="00912A58"/>
    <w:rsid w:val="00912A6D"/>
    <w:rsid w:val="00914911"/>
    <w:rsid w:val="00917B04"/>
    <w:rsid w:val="0092039F"/>
    <w:rsid w:val="00920FEB"/>
    <w:rsid w:val="00921875"/>
    <w:rsid w:val="009243B9"/>
    <w:rsid w:val="00924568"/>
    <w:rsid w:val="00925297"/>
    <w:rsid w:val="00926429"/>
    <w:rsid w:val="00926568"/>
    <w:rsid w:val="0092676F"/>
    <w:rsid w:val="00926F85"/>
    <w:rsid w:val="00927A7D"/>
    <w:rsid w:val="00927C08"/>
    <w:rsid w:val="00930387"/>
    <w:rsid w:val="009306A9"/>
    <w:rsid w:val="00930758"/>
    <w:rsid w:val="00930B6D"/>
    <w:rsid w:val="00930ED3"/>
    <w:rsid w:val="00932192"/>
    <w:rsid w:val="009326B4"/>
    <w:rsid w:val="009335D3"/>
    <w:rsid w:val="00933B43"/>
    <w:rsid w:val="00933FFA"/>
    <w:rsid w:val="0093430F"/>
    <w:rsid w:val="009357CE"/>
    <w:rsid w:val="0093603B"/>
    <w:rsid w:val="009366F5"/>
    <w:rsid w:val="009368CE"/>
    <w:rsid w:val="00936A84"/>
    <w:rsid w:val="00936B39"/>
    <w:rsid w:val="009377D8"/>
    <w:rsid w:val="00940425"/>
    <w:rsid w:val="0094142B"/>
    <w:rsid w:val="00942630"/>
    <w:rsid w:val="009442DD"/>
    <w:rsid w:val="009456A9"/>
    <w:rsid w:val="009467C6"/>
    <w:rsid w:val="00946A8F"/>
    <w:rsid w:val="00946F3F"/>
    <w:rsid w:val="00950815"/>
    <w:rsid w:val="0095113C"/>
    <w:rsid w:val="00955360"/>
    <w:rsid w:val="00956052"/>
    <w:rsid w:val="009563BB"/>
    <w:rsid w:val="009574C7"/>
    <w:rsid w:val="009579E3"/>
    <w:rsid w:val="009600DD"/>
    <w:rsid w:val="00961423"/>
    <w:rsid w:val="00965543"/>
    <w:rsid w:val="00965EF6"/>
    <w:rsid w:val="009665FD"/>
    <w:rsid w:val="009674BB"/>
    <w:rsid w:val="009676F8"/>
    <w:rsid w:val="00971555"/>
    <w:rsid w:val="00976DDF"/>
    <w:rsid w:val="00976F9F"/>
    <w:rsid w:val="00981548"/>
    <w:rsid w:val="00986254"/>
    <w:rsid w:val="00986763"/>
    <w:rsid w:val="00987399"/>
    <w:rsid w:val="00987C46"/>
    <w:rsid w:val="0099113A"/>
    <w:rsid w:val="0099154E"/>
    <w:rsid w:val="00991C66"/>
    <w:rsid w:val="00991D12"/>
    <w:rsid w:val="00992977"/>
    <w:rsid w:val="00995A9F"/>
    <w:rsid w:val="00995CF9"/>
    <w:rsid w:val="00996CC0"/>
    <w:rsid w:val="009978A7"/>
    <w:rsid w:val="00997C80"/>
    <w:rsid w:val="009A01CF"/>
    <w:rsid w:val="009A17AC"/>
    <w:rsid w:val="009A4995"/>
    <w:rsid w:val="009A4BDA"/>
    <w:rsid w:val="009A59AA"/>
    <w:rsid w:val="009A6244"/>
    <w:rsid w:val="009B053F"/>
    <w:rsid w:val="009B159B"/>
    <w:rsid w:val="009B22D2"/>
    <w:rsid w:val="009B433C"/>
    <w:rsid w:val="009B4B36"/>
    <w:rsid w:val="009B5852"/>
    <w:rsid w:val="009B5859"/>
    <w:rsid w:val="009B5DCA"/>
    <w:rsid w:val="009B7A4B"/>
    <w:rsid w:val="009C0034"/>
    <w:rsid w:val="009C20CE"/>
    <w:rsid w:val="009C2226"/>
    <w:rsid w:val="009C276F"/>
    <w:rsid w:val="009C3132"/>
    <w:rsid w:val="009C512B"/>
    <w:rsid w:val="009C5D5E"/>
    <w:rsid w:val="009C612C"/>
    <w:rsid w:val="009D0800"/>
    <w:rsid w:val="009D2DF7"/>
    <w:rsid w:val="009D4282"/>
    <w:rsid w:val="009D4449"/>
    <w:rsid w:val="009D7005"/>
    <w:rsid w:val="009D70B1"/>
    <w:rsid w:val="009E1AAB"/>
    <w:rsid w:val="009E302B"/>
    <w:rsid w:val="009E319E"/>
    <w:rsid w:val="009E3B4D"/>
    <w:rsid w:val="009E3CAF"/>
    <w:rsid w:val="009E4B68"/>
    <w:rsid w:val="009E5B31"/>
    <w:rsid w:val="009E6336"/>
    <w:rsid w:val="009F3247"/>
    <w:rsid w:val="009F512F"/>
    <w:rsid w:val="009F5D1F"/>
    <w:rsid w:val="009F6A87"/>
    <w:rsid w:val="009F6C56"/>
    <w:rsid w:val="009F6F62"/>
    <w:rsid w:val="00A0012E"/>
    <w:rsid w:val="00A00AE5"/>
    <w:rsid w:val="00A02871"/>
    <w:rsid w:val="00A028D5"/>
    <w:rsid w:val="00A028EF"/>
    <w:rsid w:val="00A04C73"/>
    <w:rsid w:val="00A07E10"/>
    <w:rsid w:val="00A12EB0"/>
    <w:rsid w:val="00A12FE7"/>
    <w:rsid w:val="00A13692"/>
    <w:rsid w:val="00A14568"/>
    <w:rsid w:val="00A145DF"/>
    <w:rsid w:val="00A156AB"/>
    <w:rsid w:val="00A16236"/>
    <w:rsid w:val="00A163F3"/>
    <w:rsid w:val="00A208FA"/>
    <w:rsid w:val="00A2103D"/>
    <w:rsid w:val="00A21DB8"/>
    <w:rsid w:val="00A22685"/>
    <w:rsid w:val="00A22A1C"/>
    <w:rsid w:val="00A230B6"/>
    <w:rsid w:val="00A23E0A"/>
    <w:rsid w:val="00A2408C"/>
    <w:rsid w:val="00A262D2"/>
    <w:rsid w:val="00A266BB"/>
    <w:rsid w:val="00A319A5"/>
    <w:rsid w:val="00A31C66"/>
    <w:rsid w:val="00A344B3"/>
    <w:rsid w:val="00A34B45"/>
    <w:rsid w:val="00A35525"/>
    <w:rsid w:val="00A35F14"/>
    <w:rsid w:val="00A40E66"/>
    <w:rsid w:val="00A41251"/>
    <w:rsid w:val="00A41DC8"/>
    <w:rsid w:val="00A425CE"/>
    <w:rsid w:val="00A437B6"/>
    <w:rsid w:val="00A4400B"/>
    <w:rsid w:val="00A45929"/>
    <w:rsid w:val="00A469B3"/>
    <w:rsid w:val="00A50DC9"/>
    <w:rsid w:val="00A51D29"/>
    <w:rsid w:val="00A52284"/>
    <w:rsid w:val="00A524E4"/>
    <w:rsid w:val="00A527EC"/>
    <w:rsid w:val="00A537D3"/>
    <w:rsid w:val="00A552B9"/>
    <w:rsid w:val="00A55A38"/>
    <w:rsid w:val="00A5634A"/>
    <w:rsid w:val="00A601AA"/>
    <w:rsid w:val="00A61E77"/>
    <w:rsid w:val="00A61F8B"/>
    <w:rsid w:val="00A6341A"/>
    <w:rsid w:val="00A647E6"/>
    <w:rsid w:val="00A64B2C"/>
    <w:rsid w:val="00A6503C"/>
    <w:rsid w:val="00A651AE"/>
    <w:rsid w:val="00A65601"/>
    <w:rsid w:val="00A66075"/>
    <w:rsid w:val="00A70E29"/>
    <w:rsid w:val="00A7207A"/>
    <w:rsid w:val="00A73E4E"/>
    <w:rsid w:val="00A75C96"/>
    <w:rsid w:val="00A77ED0"/>
    <w:rsid w:val="00A8038F"/>
    <w:rsid w:val="00A80407"/>
    <w:rsid w:val="00A8125C"/>
    <w:rsid w:val="00A8128D"/>
    <w:rsid w:val="00A819B0"/>
    <w:rsid w:val="00A8236A"/>
    <w:rsid w:val="00A8254B"/>
    <w:rsid w:val="00A83CB8"/>
    <w:rsid w:val="00A85762"/>
    <w:rsid w:val="00A85998"/>
    <w:rsid w:val="00A859BD"/>
    <w:rsid w:val="00A8780B"/>
    <w:rsid w:val="00A92AB6"/>
    <w:rsid w:val="00A9573B"/>
    <w:rsid w:val="00A966B6"/>
    <w:rsid w:val="00A96CF7"/>
    <w:rsid w:val="00A977B8"/>
    <w:rsid w:val="00A97CAD"/>
    <w:rsid w:val="00AA000B"/>
    <w:rsid w:val="00AA00D6"/>
    <w:rsid w:val="00AA0D16"/>
    <w:rsid w:val="00AA1649"/>
    <w:rsid w:val="00AA1A81"/>
    <w:rsid w:val="00AA1CEC"/>
    <w:rsid w:val="00AA1EAC"/>
    <w:rsid w:val="00AA268A"/>
    <w:rsid w:val="00AA353E"/>
    <w:rsid w:val="00AA375F"/>
    <w:rsid w:val="00AA50DF"/>
    <w:rsid w:val="00AA6301"/>
    <w:rsid w:val="00AA799F"/>
    <w:rsid w:val="00AB1775"/>
    <w:rsid w:val="00AB2CCF"/>
    <w:rsid w:val="00AB369D"/>
    <w:rsid w:val="00AB3CC1"/>
    <w:rsid w:val="00AB5DE3"/>
    <w:rsid w:val="00AC09BE"/>
    <w:rsid w:val="00AC142C"/>
    <w:rsid w:val="00AC1DE6"/>
    <w:rsid w:val="00AC33CE"/>
    <w:rsid w:val="00AC3C57"/>
    <w:rsid w:val="00AC6864"/>
    <w:rsid w:val="00AC6FCD"/>
    <w:rsid w:val="00AC7A07"/>
    <w:rsid w:val="00AC7CC8"/>
    <w:rsid w:val="00AD035D"/>
    <w:rsid w:val="00AD13B8"/>
    <w:rsid w:val="00AD25A4"/>
    <w:rsid w:val="00AD3995"/>
    <w:rsid w:val="00AD4BBD"/>
    <w:rsid w:val="00AD564D"/>
    <w:rsid w:val="00AE12D2"/>
    <w:rsid w:val="00AE14C4"/>
    <w:rsid w:val="00AE218C"/>
    <w:rsid w:val="00AE2220"/>
    <w:rsid w:val="00AE22B0"/>
    <w:rsid w:val="00AE231C"/>
    <w:rsid w:val="00AE2DA1"/>
    <w:rsid w:val="00AE2F74"/>
    <w:rsid w:val="00AE371A"/>
    <w:rsid w:val="00AE3817"/>
    <w:rsid w:val="00AE3ECF"/>
    <w:rsid w:val="00AE4726"/>
    <w:rsid w:val="00AE5048"/>
    <w:rsid w:val="00AE5221"/>
    <w:rsid w:val="00AE686D"/>
    <w:rsid w:val="00AE6A5F"/>
    <w:rsid w:val="00AF00F7"/>
    <w:rsid w:val="00AF1E04"/>
    <w:rsid w:val="00AF5BDC"/>
    <w:rsid w:val="00AF79EC"/>
    <w:rsid w:val="00B03D6B"/>
    <w:rsid w:val="00B044EE"/>
    <w:rsid w:val="00B0478F"/>
    <w:rsid w:val="00B05733"/>
    <w:rsid w:val="00B0598B"/>
    <w:rsid w:val="00B10079"/>
    <w:rsid w:val="00B1095C"/>
    <w:rsid w:val="00B1127B"/>
    <w:rsid w:val="00B11F72"/>
    <w:rsid w:val="00B14256"/>
    <w:rsid w:val="00B146C1"/>
    <w:rsid w:val="00B17626"/>
    <w:rsid w:val="00B17F90"/>
    <w:rsid w:val="00B210A0"/>
    <w:rsid w:val="00B212D0"/>
    <w:rsid w:val="00B22AA7"/>
    <w:rsid w:val="00B24B72"/>
    <w:rsid w:val="00B24FF5"/>
    <w:rsid w:val="00B268D9"/>
    <w:rsid w:val="00B27520"/>
    <w:rsid w:val="00B27CFC"/>
    <w:rsid w:val="00B302FA"/>
    <w:rsid w:val="00B31221"/>
    <w:rsid w:val="00B32A4C"/>
    <w:rsid w:val="00B331D4"/>
    <w:rsid w:val="00B3568D"/>
    <w:rsid w:val="00B37D3F"/>
    <w:rsid w:val="00B408B0"/>
    <w:rsid w:val="00B40AEC"/>
    <w:rsid w:val="00B40F0D"/>
    <w:rsid w:val="00B41487"/>
    <w:rsid w:val="00B4197E"/>
    <w:rsid w:val="00B4232D"/>
    <w:rsid w:val="00B436B2"/>
    <w:rsid w:val="00B44B87"/>
    <w:rsid w:val="00B44F60"/>
    <w:rsid w:val="00B4556F"/>
    <w:rsid w:val="00B475B9"/>
    <w:rsid w:val="00B475DC"/>
    <w:rsid w:val="00B47BE5"/>
    <w:rsid w:val="00B506CD"/>
    <w:rsid w:val="00B50BFD"/>
    <w:rsid w:val="00B50D33"/>
    <w:rsid w:val="00B51597"/>
    <w:rsid w:val="00B51B98"/>
    <w:rsid w:val="00B52829"/>
    <w:rsid w:val="00B54ECA"/>
    <w:rsid w:val="00B559E0"/>
    <w:rsid w:val="00B55B2C"/>
    <w:rsid w:val="00B573E6"/>
    <w:rsid w:val="00B600DA"/>
    <w:rsid w:val="00B6156D"/>
    <w:rsid w:val="00B61A28"/>
    <w:rsid w:val="00B61D37"/>
    <w:rsid w:val="00B61E67"/>
    <w:rsid w:val="00B62392"/>
    <w:rsid w:val="00B6253B"/>
    <w:rsid w:val="00B66DB6"/>
    <w:rsid w:val="00B6702A"/>
    <w:rsid w:val="00B67B94"/>
    <w:rsid w:val="00B67C26"/>
    <w:rsid w:val="00B67C8F"/>
    <w:rsid w:val="00B71175"/>
    <w:rsid w:val="00B71261"/>
    <w:rsid w:val="00B71948"/>
    <w:rsid w:val="00B72028"/>
    <w:rsid w:val="00B724B7"/>
    <w:rsid w:val="00B724DE"/>
    <w:rsid w:val="00B72CD6"/>
    <w:rsid w:val="00B7408C"/>
    <w:rsid w:val="00B750E1"/>
    <w:rsid w:val="00B75418"/>
    <w:rsid w:val="00B7599D"/>
    <w:rsid w:val="00B75B43"/>
    <w:rsid w:val="00B75E87"/>
    <w:rsid w:val="00B7664C"/>
    <w:rsid w:val="00B76CC2"/>
    <w:rsid w:val="00B77DB2"/>
    <w:rsid w:val="00B77FF4"/>
    <w:rsid w:val="00B82EB1"/>
    <w:rsid w:val="00B83982"/>
    <w:rsid w:val="00B846AE"/>
    <w:rsid w:val="00B95872"/>
    <w:rsid w:val="00BA04E7"/>
    <w:rsid w:val="00BA0B73"/>
    <w:rsid w:val="00BA145A"/>
    <w:rsid w:val="00BA16C7"/>
    <w:rsid w:val="00BA2581"/>
    <w:rsid w:val="00BA26A9"/>
    <w:rsid w:val="00BA42C4"/>
    <w:rsid w:val="00BA4C6F"/>
    <w:rsid w:val="00BA4F40"/>
    <w:rsid w:val="00BA69A9"/>
    <w:rsid w:val="00BA6B6D"/>
    <w:rsid w:val="00BA71DF"/>
    <w:rsid w:val="00BB2334"/>
    <w:rsid w:val="00BB27E6"/>
    <w:rsid w:val="00BB33E8"/>
    <w:rsid w:val="00BB474D"/>
    <w:rsid w:val="00BB48F4"/>
    <w:rsid w:val="00BB5918"/>
    <w:rsid w:val="00BB79DB"/>
    <w:rsid w:val="00BC03A2"/>
    <w:rsid w:val="00BC0A8B"/>
    <w:rsid w:val="00BC0D61"/>
    <w:rsid w:val="00BC1F23"/>
    <w:rsid w:val="00BC29E2"/>
    <w:rsid w:val="00BC35B4"/>
    <w:rsid w:val="00BC45FA"/>
    <w:rsid w:val="00BC4625"/>
    <w:rsid w:val="00BC4E43"/>
    <w:rsid w:val="00BC5B57"/>
    <w:rsid w:val="00BC6D68"/>
    <w:rsid w:val="00BC7D90"/>
    <w:rsid w:val="00BD09AC"/>
    <w:rsid w:val="00BD19B6"/>
    <w:rsid w:val="00BD23A5"/>
    <w:rsid w:val="00BD41A6"/>
    <w:rsid w:val="00BD4D87"/>
    <w:rsid w:val="00BD5774"/>
    <w:rsid w:val="00BD5B1D"/>
    <w:rsid w:val="00BD6B49"/>
    <w:rsid w:val="00BE0B90"/>
    <w:rsid w:val="00BE1FA3"/>
    <w:rsid w:val="00BE38DD"/>
    <w:rsid w:val="00BE412C"/>
    <w:rsid w:val="00BE431C"/>
    <w:rsid w:val="00BE5927"/>
    <w:rsid w:val="00BE7DF0"/>
    <w:rsid w:val="00BF0260"/>
    <w:rsid w:val="00BF0987"/>
    <w:rsid w:val="00BF29BB"/>
    <w:rsid w:val="00BF4493"/>
    <w:rsid w:val="00BF5461"/>
    <w:rsid w:val="00BF5736"/>
    <w:rsid w:val="00BF5DEA"/>
    <w:rsid w:val="00BF5FE4"/>
    <w:rsid w:val="00BF639E"/>
    <w:rsid w:val="00C018A7"/>
    <w:rsid w:val="00C0255F"/>
    <w:rsid w:val="00C02E78"/>
    <w:rsid w:val="00C042E0"/>
    <w:rsid w:val="00C04531"/>
    <w:rsid w:val="00C05025"/>
    <w:rsid w:val="00C06838"/>
    <w:rsid w:val="00C106D0"/>
    <w:rsid w:val="00C10F71"/>
    <w:rsid w:val="00C111F2"/>
    <w:rsid w:val="00C135C2"/>
    <w:rsid w:val="00C16EBD"/>
    <w:rsid w:val="00C177A8"/>
    <w:rsid w:val="00C20020"/>
    <w:rsid w:val="00C20721"/>
    <w:rsid w:val="00C21A3B"/>
    <w:rsid w:val="00C21C2A"/>
    <w:rsid w:val="00C2290A"/>
    <w:rsid w:val="00C239F8"/>
    <w:rsid w:val="00C23F17"/>
    <w:rsid w:val="00C26369"/>
    <w:rsid w:val="00C26E46"/>
    <w:rsid w:val="00C27335"/>
    <w:rsid w:val="00C27AED"/>
    <w:rsid w:val="00C30503"/>
    <w:rsid w:val="00C31599"/>
    <w:rsid w:val="00C3177D"/>
    <w:rsid w:val="00C31BB8"/>
    <w:rsid w:val="00C31E74"/>
    <w:rsid w:val="00C328B7"/>
    <w:rsid w:val="00C336DB"/>
    <w:rsid w:val="00C34C2E"/>
    <w:rsid w:val="00C351B8"/>
    <w:rsid w:val="00C35390"/>
    <w:rsid w:val="00C357EA"/>
    <w:rsid w:val="00C359D6"/>
    <w:rsid w:val="00C36CC9"/>
    <w:rsid w:val="00C4124F"/>
    <w:rsid w:val="00C4180D"/>
    <w:rsid w:val="00C42E20"/>
    <w:rsid w:val="00C4316E"/>
    <w:rsid w:val="00C44105"/>
    <w:rsid w:val="00C44DBB"/>
    <w:rsid w:val="00C45FD8"/>
    <w:rsid w:val="00C47A96"/>
    <w:rsid w:val="00C50BEA"/>
    <w:rsid w:val="00C5268E"/>
    <w:rsid w:val="00C5292E"/>
    <w:rsid w:val="00C53051"/>
    <w:rsid w:val="00C540FC"/>
    <w:rsid w:val="00C557E1"/>
    <w:rsid w:val="00C55827"/>
    <w:rsid w:val="00C559EC"/>
    <w:rsid w:val="00C56089"/>
    <w:rsid w:val="00C5729C"/>
    <w:rsid w:val="00C57688"/>
    <w:rsid w:val="00C579C1"/>
    <w:rsid w:val="00C57AC4"/>
    <w:rsid w:val="00C57EE2"/>
    <w:rsid w:val="00C6074F"/>
    <w:rsid w:val="00C618D8"/>
    <w:rsid w:val="00C622E0"/>
    <w:rsid w:val="00C626AA"/>
    <w:rsid w:val="00C627DD"/>
    <w:rsid w:val="00C63469"/>
    <w:rsid w:val="00C6541D"/>
    <w:rsid w:val="00C65868"/>
    <w:rsid w:val="00C667AE"/>
    <w:rsid w:val="00C67D1B"/>
    <w:rsid w:val="00C67FED"/>
    <w:rsid w:val="00C719D6"/>
    <w:rsid w:val="00C71A29"/>
    <w:rsid w:val="00C71BAD"/>
    <w:rsid w:val="00C724AD"/>
    <w:rsid w:val="00C72702"/>
    <w:rsid w:val="00C738BC"/>
    <w:rsid w:val="00C743D7"/>
    <w:rsid w:val="00C7483D"/>
    <w:rsid w:val="00C74B8F"/>
    <w:rsid w:val="00C75B0D"/>
    <w:rsid w:val="00C76C81"/>
    <w:rsid w:val="00C77D67"/>
    <w:rsid w:val="00C80481"/>
    <w:rsid w:val="00C816D0"/>
    <w:rsid w:val="00C81E48"/>
    <w:rsid w:val="00C83415"/>
    <w:rsid w:val="00C84763"/>
    <w:rsid w:val="00C859A5"/>
    <w:rsid w:val="00C85C66"/>
    <w:rsid w:val="00C864AA"/>
    <w:rsid w:val="00C8684B"/>
    <w:rsid w:val="00C918CF"/>
    <w:rsid w:val="00C91F0F"/>
    <w:rsid w:val="00C92BFC"/>
    <w:rsid w:val="00C93295"/>
    <w:rsid w:val="00C93621"/>
    <w:rsid w:val="00C9433F"/>
    <w:rsid w:val="00C9519A"/>
    <w:rsid w:val="00C95B43"/>
    <w:rsid w:val="00C970BA"/>
    <w:rsid w:val="00CA08FA"/>
    <w:rsid w:val="00CA1699"/>
    <w:rsid w:val="00CA1CBE"/>
    <w:rsid w:val="00CA41C5"/>
    <w:rsid w:val="00CA4D06"/>
    <w:rsid w:val="00CA4E8C"/>
    <w:rsid w:val="00CA579D"/>
    <w:rsid w:val="00CA5A72"/>
    <w:rsid w:val="00CA5AFE"/>
    <w:rsid w:val="00CA66FA"/>
    <w:rsid w:val="00CA7717"/>
    <w:rsid w:val="00CB01D0"/>
    <w:rsid w:val="00CB79C3"/>
    <w:rsid w:val="00CB7CFF"/>
    <w:rsid w:val="00CC0656"/>
    <w:rsid w:val="00CC11F6"/>
    <w:rsid w:val="00CC2EF5"/>
    <w:rsid w:val="00CC3034"/>
    <w:rsid w:val="00CC3B3F"/>
    <w:rsid w:val="00CC5B8C"/>
    <w:rsid w:val="00CC6C36"/>
    <w:rsid w:val="00CD1B57"/>
    <w:rsid w:val="00CD3623"/>
    <w:rsid w:val="00CD564E"/>
    <w:rsid w:val="00CD5E73"/>
    <w:rsid w:val="00CD6378"/>
    <w:rsid w:val="00CD7340"/>
    <w:rsid w:val="00CE0553"/>
    <w:rsid w:val="00CE2501"/>
    <w:rsid w:val="00CF1FD5"/>
    <w:rsid w:val="00CF4FEF"/>
    <w:rsid w:val="00CF5B48"/>
    <w:rsid w:val="00CF5C0F"/>
    <w:rsid w:val="00CF6CF9"/>
    <w:rsid w:val="00CF6DF0"/>
    <w:rsid w:val="00CF7BFF"/>
    <w:rsid w:val="00D00C41"/>
    <w:rsid w:val="00D01580"/>
    <w:rsid w:val="00D015AA"/>
    <w:rsid w:val="00D018A9"/>
    <w:rsid w:val="00D01DD3"/>
    <w:rsid w:val="00D024C0"/>
    <w:rsid w:val="00D0290F"/>
    <w:rsid w:val="00D03BCE"/>
    <w:rsid w:val="00D03D51"/>
    <w:rsid w:val="00D068BD"/>
    <w:rsid w:val="00D06A4B"/>
    <w:rsid w:val="00D06F18"/>
    <w:rsid w:val="00D11611"/>
    <w:rsid w:val="00D1216A"/>
    <w:rsid w:val="00D159A2"/>
    <w:rsid w:val="00D16B1A"/>
    <w:rsid w:val="00D1746A"/>
    <w:rsid w:val="00D207C8"/>
    <w:rsid w:val="00D240D5"/>
    <w:rsid w:val="00D2472B"/>
    <w:rsid w:val="00D2497A"/>
    <w:rsid w:val="00D25346"/>
    <w:rsid w:val="00D25973"/>
    <w:rsid w:val="00D25C21"/>
    <w:rsid w:val="00D27562"/>
    <w:rsid w:val="00D300E8"/>
    <w:rsid w:val="00D307C7"/>
    <w:rsid w:val="00D30BED"/>
    <w:rsid w:val="00D30D71"/>
    <w:rsid w:val="00D30FF3"/>
    <w:rsid w:val="00D31FBD"/>
    <w:rsid w:val="00D33578"/>
    <w:rsid w:val="00D352FE"/>
    <w:rsid w:val="00D358ED"/>
    <w:rsid w:val="00D401C6"/>
    <w:rsid w:val="00D40276"/>
    <w:rsid w:val="00D40491"/>
    <w:rsid w:val="00D40735"/>
    <w:rsid w:val="00D40B3A"/>
    <w:rsid w:val="00D40BD8"/>
    <w:rsid w:val="00D414C2"/>
    <w:rsid w:val="00D415D6"/>
    <w:rsid w:val="00D42A2B"/>
    <w:rsid w:val="00D42C7F"/>
    <w:rsid w:val="00D453E4"/>
    <w:rsid w:val="00D45608"/>
    <w:rsid w:val="00D478EE"/>
    <w:rsid w:val="00D47BA2"/>
    <w:rsid w:val="00D47BEB"/>
    <w:rsid w:val="00D5063D"/>
    <w:rsid w:val="00D51AE6"/>
    <w:rsid w:val="00D5234A"/>
    <w:rsid w:val="00D53685"/>
    <w:rsid w:val="00D539AF"/>
    <w:rsid w:val="00D55A98"/>
    <w:rsid w:val="00D56180"/>
    <w:rsid w:val="00D629CE"/>
    <w:rsid w:val="00D650B2"/>
    <w:rsid w:val="00D6617C"/>
    <w:rsid w:val="00D66386"/>
    <w:rsid w:val="00D67419"/>
    <w:rsid w:val="00D67A89"/>
    <w:rsid w:val="00D74B84"/>
    <w:rsid w:val="00D74F3B"/>
    <w:rsid w:val="00D75CE9"/>
    <w:rsid w:val="00D75FB3"/>
    <w:rsid w:val="00D7656E"/>
    <w:rsid w:val="00D776D2"/>
    <w:rsid w:val="00D82EBA"/>
    <w:rsid w:val="00D831FD"/>
    <w:rsid w:val="00D8344A"/>
    <w:rsid w:val="00D8371D"/>
    <w:rsid w:val="00D8379C"/>
    <w:rsid w:val="00D84E6F"/>
    <w:rsid w:val="00D90259"/>
    <w:rsid w:val="00D9048C"/>
    <w:rsid w:val="00D90634"/>
    <w:rsid w:val="00D90DB7"/>
    <w:rsid w:val="00D90E6E"/>
    <w:rsid w:val="00D90F05"/>
    <w:rsid w:val="00D91514"/>
    <w:rsid w:val="00D91A10"/>
    <w:rsid w:val="00D92332"/>
    <w:rsid w:val="00D93346"/>
    <w:rsid w:val="00D938D6"/>
    <w:rsid w:val="00D9442B"/>
    <w:rsid w:val="00D94B59"/>
    <w:rsid w:val="00D95625"/>
    <w:rsid w:val="00D95B36"/>
    <w:rsid w:val="00D978F4"/>
    <w:rsid w:val="00DA2030"/>
    <w:rsid w:val="00DA2A36"/>
    <w:rsid w:val="00DA32FA"/>
    <w:rsid w:val="00DA3C9F"/>
    <w:rsid w:val="00DA52FF"/>
    <w:rsid w:val="00DB0CB5"/>
    <w:rsid w:val="00DB327E"/>
    <w:rsid w:val="00DB4D78"/>
    <w:rsid w:val="00DB68EB"/>
    <w:rsid w:val="00DB7612"/>
    <w:rsid w:val="00DB76E7"/>
    <w:rsid w:val="00DB781D"/>
    <w:rsid w:val="00DB7D9C"/>
    <w:rsid w:val="00DC043F"/>
    <w:rsid w:val="00DC0D57"/>
    <w:rsid w:val="00DC1E83"/>
    <w:rsid w:val="00DC2B1E"/>
    <w:rsid w:val="00DC32EB"/>
    <w:rsid w:val="00DC37F7"/>
    <w:rsid w:val="00DC677B"/>
    <w:rsid w:val="00DC6931"/>
    <w:rsid w:val="00DD1550"/>
    <w:rsid w:val="00DD1A60"/>
    <w:rsid w:val="00DD21E6"/>
    <w:rsid w:val="00DD2444"/>
    <w:rsid w:val="00DD5AAD"/>
    <w:rsid w:val="00DD62BE"/>
    <w:rsid w:val="00DE0DFD"/>
    <w:rsid w:val="00DE1BE7"/>
    <w:rsid w:val="00DE2661"/>
    <w:rsid w:val="00DE2DE7"/>
    <w:rsid w:val="00DE2DF5"/>
    <w:rsid w:val="00DE31E6"/>
    <w:rsid w:val="00DE35D0"/>
    <w:rsid w:val="00DE38C8"/>
    <w:rsid w:val="00DE405C"/>
    <w:rsid w:val="00DE463B"/>
    <w:rsid w:val="00DE4804"/>
    <w:rsid w:val="00DE4D3C"/>
    <w:rsid w:val="00DE58E4"/>
    <w:rsid w:val="00DE7B20"/>
    <w:rsid w:val="00DF0A01"/>
    <w:rsid w:val="00DF2DF0"/>
    <w:rsid w:val="00DF2F86"/>
    <w:rsid w:val="00DF38E6"/>
    <w:rsid w:val="00DF420F"/>
    <w:rsid w:val="00DF538C"/>
    <w:rsid w:val="00DF6236"/>
    <w:rsid w:val="00DF75CB"/>
    <w:rsid w:val="00DF7B9F"/>
    <w:rsid w:val="00E014C4"/>
    <w:rsid w:val="00E021AA"/>
    <w:rsid w:val="00E028D1"/>
    <w:rsid w:val="00E02A97"/>
    <w:rsid w:val="00E0470D"/>
    <w:rsid w:val="00E047C3"/>
    <w:rsid w:val="00E0491E"/>
    <w:rsid w:val="00E04F0A"/>
    <w:rsid w:val="00E058FD"/>
    <w:rsid w:val="00E07017"/>
    <w:rsid w:val="00E10630"/>
    <w:rsid w:val="00E10DBB"/>
    <w:rsid w:val="00E12214"/>
    <w:rsid w:val="00E13E29"/>
    <w:rsid w:val="00E14AC8"/>
    <w:rsid w:val="00E14E4C"/>
    <w:rsid w:val="00E155E9"/>
    <w:rsid w:val="00E16B39"/>
    <w:rsid w:val="00E20E7D"/>
    <w:rsid w:val="00E23147"/>
    <w:rsid w:val="00E232F8"/>
    <w:rsid w:val="00E23442"/>
    <w:rsid w:val="00E2368B"/>
    <w:rsid w:val="00E24136"/>
    <w:rsid w:val="00E2431A"/>
    <w:rsid w:val="00E25134"/>
    <w:rsid w:val="00E25529"/>
    <w:rsid w:val="00E25B61"/>
    <w:rsid w:val="00E25EE9"/>
    <w:rsid w:val="00E2615D"/>
    <w:rsid w:val="00E26B46"/>
    <w:rsid w:val="00E27373"/>
    <w:rsid w:val="00E30479"/>
    <w:rsid w:val="00E338F4"/>
    <w:rsid w:val="00E350CA"/>
    <w:rsid w:val="00E363F5"/>
    <w:rsid w:val="00E36634"/>
    <w:rsid w:val="00E374E1"/>
    <w:rsid w:val="00E436BB"/>
    <w:rsid w:val="00E43DF5"/>
    <w:rsid w:val="00E470B7"/>
    <w:rsid w:val="00E474A9"/>
    <w:rsid w:val="00E47521"/>
    <w:rsid w:val="00E51105"/>
    <w:rsid w:val="00E51AF8"/>
    <w:rsid w:val="00E5275A"/>
    <w:rsid w:val="00E52C08"/>
    <w:rsid w:val="00E534E4"/>
    <w:rsid w:val="00E536BA"/>
    <w:rsid w:val="00E537C6"/>
    <w:rsid w:val="00E547F8"/>
    <w:rsid w:val="00E550A0"/>
    <w:rsid w:val="00E550AE"/>
    <w:rsid w:val="00E56A4C"/>
    <w:rsid w:val="00E6154A"/>
    <w:rsid w:val="00E61E25"/>
    <w:rsid w:val="00E63171"/>
    <w:rsid w:val="00E635EA"/>
    <w:rsid w:val="00E63E78"/>
    <w:rsid w:val="00E643EA"/>
    <w:rsid w:val="00E652EA"/>
    <w:rsid w:val="00E72FC5"/>
    <w:rsid w:val="00E734BE"/>
    <w:rsid w:val="00E74437"/>
    <w:rsid w:val="00E744D6"/>
    <w:rsid w:val="00E77BB7"/>
    <w:rsid w:val="00E80D64"/>
    <w:rsid w:val="00E82085"/>
    <w:rsid w:val="00E8419B"/>
    <w:rsid w:val="00E90D0E"/>
    <w:rsid w:val="00E92742"/>
    <w:rsid w:val="00E9291E"/>
    <w:rsid w:val="00E935A6"/>
    <w:rsid w:val="00E942EE"/>
    <w:rsid w:val="00E95B74"/>
    <w:rsid w:val="00E961AC"/>
    <w:rsid w:val="00E96E97"/>
    <w:rsid w:val="00E9771F"/>
    <w:rsid w:val="00E97E17"/>
    <w:rsid w:val="00EA06EC"/>
    <w:rsid w:val="00EA1845"/>
    <w:rsid w:val="00EA27AD"/>
    <w:rsid w:val="00EA2A91"/>
    <w:rsid w:val="00EA3EFB"/>
    <w:rsid w:val="00EA785C"/>
    <w:rsid w:val="00EB2BB5"/>
    <w:rsid w:val="00EB40A4"/>
    <w:rsid w:val="00EB497F"/>
    <w:rsid w:val="00EB5142"/>
    <w:rsid w:val="00EB5170"/>
    <w:rsid w:val="00EB5273"/>
    <w:rsid w:val="00EB56E5"/>
    <w:rsid w:val="00EB67E3"/>
    <w:rsid w:val="00EB6A0E"/>
    <w:rsid w:val="00EB7F6A"/>
    <w:rsid w:val="00EC2846"/>
    <w:rsid w:val="00EC356E"/>
    <w:rsid w:val="00EC420A"/>
    <w:rsid w:val="00EC4537"/>
    <w:rsid w:val="00EC4B0E"/>
    <w:rsid w:val="00EC64C3"/>
    <w:rsid w:val="00ED021B"/>
    <w:rsid w:val="00ED26DC"/>
    <w:rsid w:val="00ED3BD8"/>
    <w:rsid w:val="00ED5A79"/>
    <w:rsid w:val="00ED5AAC"/>
    <w:rsid w:val="00ED66A7"/>
    <w:rsid w:val="00ED68F8"/>
    <w:rsid w:val="00ED799C"/>
    <w:rsid w:val="00ED7F61"/>
    <w:rsid w:val="00EE0E69"/>
    <w:rsid w:val="00EE1E19"/>
    <w:rsid w:val="00EE4279"/>
    <w:rsid w:val="00EE46D8"/>
    <w:rsid w:val="00EE46FA"/>
    <w:rsid w:val="00EE5C01"/>
    <w:rsid w:val="00EE7401"/>
    <w:rsid w:val="00EF0A7F"/>
    <w:rsid w:val="00EF1312"/>
    <w:rsid w:val="00EF2BBD"/>
    <w:rsid w:val="00EF3BA5"/>
    <w:rsid w:val="00EF43A0"/>
    <w:rsid w:val="00EF658C"/>
    <w:rsid w:val="00EF72BB"/>
    <w:rsid w:val="00EF744C"/>
    <w:rsid w:val="00F02E19"/>
    <w:rsid w:val="00F03759"/>
    <w:rsid w:val="00F05803"/>
    <w:rsid w:val="00F05C30"/>
    <w:rsid w:val="00F06138"/>
    <w:rsid w:val="00F06608"/>
    <w:rsid w:val="00F06D9C"/>
    <w:rsid w:val="00F10712"/>
    <w:rsid w:val="00F10D64"/>
    <w:rsid w:val="00F142F1"/>
    <w:rsid w:val="00F144A1"/>
    <w:rsid w:val="00F202F5"/>
    <w:rsid w:val="00F20B56"/>
    <w:rsid w:val="00F20FB0"/>
    <w:rsid w:val="00F21ACA"/>
    <w:rsid w:val="00F223D4"/>
    <w:rsid w:val="00F22F80"/>
    <w:rsid w:val="00F2324F"/>
    <w:rsid w:val="00F252A1"/>
    <w:rsid w:val="00F255A9"/>
    <w:rsid w:val="00F25DF6"/>
    <w:rsid w:val="00F2712E"/>
    <w:rsid w:val="00F2797B"/>
    <w:rsid w:val="00F31D68"/>
    <w:rsid w:val="00F324AC"/>
    <w:rsid w:val="00F33868"/>
    <w:rsid w:val="00F33D9C"/>
    <w:rsid w:val="00F3513E"/>
    <w:rsid w:val="00F40B7A"/>
    <w:rsid w:val="00F40FFD"/>
    <w:rsid w:val="00F41B0C"/>
    <w:rsid w:val="00F44101"/>
    <w:rsid w:val="00F4473F"/>
    <w:rsid w:val="00F44937"/>
    <w:rsid w:val="00F45374"/>
    <w:rsid w:val="00F461D2"/>
    <w:rsid w:val="00F46315"/>
    <w:rsid w:val="00F47856"/>
    <w:rsid w:val="00F479A4"/>
    <w:rsid w:val="00F500EF"/>
    <w:rsid w:val="00F50834"/>
    <w:rsid w:val="00F50C4D"/>
    <w:rsid w:val="00F50D99"/>
    <w:rsid w:val="00F50DE8"/>
    <w:rsid w:val="00F53563"/>
    <w:rsid w:val="00F538BF"/>
    <w:rsid w:val="00F53D65"/>
    <w:rsid w:val="00F55288"/>
    <w:rsid w:val="00F55CDF"/>
    <w:rsid w:val="00F60710"/>
    <w:rsid w:val="00F628CA"/>
    <w:rsid w:val="00F63616"/>
    <w:rsid w:val="00F63F04"/>
    <w:rsid w:val="00F671E5"/>
    <w:rsid w:val="00F67B82"/>
    <w:rsid w:val="00F7110A"/>
    <w:rsid w:val="00F71C5E"/>
    <w:rsid w:val="00F72CB4"/>
    <w:rsid w:val="00F74285"/>
    <w:rsid w:val="00F759BB"/>
    <w:rsid w:val="00F77245"/>
    <w:rsid w:val="00F77273"/>
    <w:rsid w:val="00F7794E"/>
    <w:rsid w:val="00F8033E"/>
    <w:rsid w:val="00F81BA2"/>
    <w:rsid w:val="00F82B4C"/>
    <w:rsid w:val="00F83D60"/>
    <w:rsid w:val="00F84A60"/>
    <w:rsid w:val="00F85494"/>
    <w:rsid w:val="00F85A64"/>
    <w:rsid w:val="00F85F49"/>
    <w:rsid w:val="00F864FC"/>
    <w:rsid w:val="00F91591"/>
    <w:rsid w:val="00F91D0E"/>
    <w:rsid w:val="00F921D5"/>
    <w:rsid w:val="00F9332A"/>
    <w:rsid w:val="00F97B94"/>
    <w:rsid w:val="00FA0AA2"/>
    <w:rsid w:val="00FA18BE"/>
    <w:rsid w:val="00FA3BAE"/>
    <w:rsid w:val="00FA4B75"/>
    <w:rsid w:val="00FA500A"/>
    <w:rsid w:val="00FA543C"/>
    <w:rsid w:val="00FA640B"/>
    <w:rsid w:val="00FA6C53"/>
    <w:rsid w:val="00FA7008"/>
    <w:rsid w:val="00FA7392"/>
    <w:rsid w:val="00FA76C9"/>
    <w:rsid w:val="00FA7F8E"/>
    <w:rsid w:val="00FB1932"/>
    <w:rsid w:val="00FB3063"/>
    <w:rsid w:val="00FB5431"/>
    <w:rsid w:val="00FB6A87"/>
    <w:rsid w:val="00FB7D04"/>
    <w:rsid w:val="00FC0BA4"/>
    <w:rsid w:val="00FC24E0"/>
    <w:rsid w:val="00FC7389"/>
    <w:rsid w:val="00FC754D"/>
    <w:rsid w:val="00FC7D6C"/>
    <w:rsid w:val="00FD0179"/>
    <w:rsid w:val="00FD01F3"/>
    <w:rsid w:val="00FD0D5A"/>
    <w:rsid w:val="00FD646B"/>
    <w:rsid w:val="00FE072D"/>
    <w:rsid w:val="00FE2452"/>
    <w:rsid w:val="00FE30DF"/>
    <w:rsid w:val="00FE50BE"/>
    <w:rsid w:val="00FE60A2"/>
    <w:rsid w:val="00FE6416"/>
    <w:rsid w:val="00FE702F"/>
    <w:rsid w:val="00FF061E"/>
    <w:rsid w:val="00FF1374"/>
    <w:rsid w:val="00FF19E4"/>
    <w:rsid w:val="00FF2449"/>
    <w:rsid w:val="00FF2684"/>
    <w:rsid w:val="00FF408B"/>
    <w:rsid w:val="00FF4644"/>
    <w:rsid w:val="00FF4FA4"/>
    <w:rsid w:val="00FF6745"/>
    <w:rsid w:val="00FF6B90"/>
    <w:rsid w:val="00FF7C5E"/>
    <w:rsid w:val="01015A5B"/>
    <w:rsid w:val="010A6538"/>
    <w:rsid w:val="010E2123"/>
    <w:rsid w:val="010F3B4F"/>
    <w:rsid w:val="012069B2"/>
    <w:rsid w:val="012F5F9F"/>
    <w:rsid w:val="014C6808"/>
    <w:rsid w:val="015123B9"/>
    <w:rsid w:val="016D6AC7"/>
    <w:rsid w:val="017412B9"/>
    <w:rsid w:val="01967DCC"/>
    <w:rsid w:val="01AC75F0"/>
    <w:rsid w:val="01B446F6"/>
    <w:rsid w:val="01B6775F"/>
    <w:rsid w:val="01CF72E5"/>
    <w:rsid w:val="01E406CD"/>
    <w:rsid w:val="02034A03"/>
    <w:rsid w:val="026659F0"/>
    <w:rsid w:val="02847B7C"/>
    <w:rsid w:val="028664F9"/>
    <w:rsid w:val="028B5457"/>
    <w:rsid w:val="02C35542"/>
    <w:rsid w:val="02E41383"/>
    <w:rsid w:val="02E910D4"/>
    <w:rsid w:val="02EF0C78"/>
    <w:rsid w:val="02EF1E8A"/>
    <w:rsid w:val="02F72AEC"/>
    <w:rsid w:val="031327EE"/>
    <w:rsid w:val="031E276F"/>
    <w:rsid w:val="03443CB8"/>
    <w:rsid w:val="034E2061"/>
    <w:rsid w:val="0363175A"/>
    <w:rsid w:val="036B656F"/>
    <w:rsid w:val="03715B57"/>
    <w:rsid w:val="03814342"/>
    <w:rsid w:val="03AC1B29"/>
    <w:rsid w:val="03D32191"/>
    <w:rsid w:val="03DF4C68"/>
    <w:rsid w:val="03E017D2"/>
    <w:rsid w:val="03E33071"/>
    <w:rsid w:val="03EF777F"/>
    <w:rsid w:val="04024B8D"/>
    <w:rsid w:val="04071455"/>
    <w:rsid w:val="040C6A6B"/>
    <w:rsid w:val="04156D1C"/>
    <w:rsid w:val="042D2B72"/>
    <w:rsid w:val="04444018"/>
    <w:rsid w:val="047563BF"/>
    <w:rsid w:val="04AA1A27"/>
    <w:rsid w:val="04D31337"/>
    <w:rsid w:val="04F3168F"/>
    <w:rsid w:val="051E1B59"/>
    <w:rsid w:val="057C377D"/>
    <w:rsid w:val="0580501B"/>
    <w:rsid w:val="059619DC"/>
    <w:rsid w:val="05B43722"/>
    <w:rsid w:val="05B56DBF"/>
    <w:rsid w:val="05BB3A05"/>
    <w:rsid w:val="05CA26AE"/>
    <w:rsid w:val="05F829E2"/>
    <w:rsid w:val="06141C07"/>
    <w:rsid w:val="06582B94"/>
    <w:rsid w:val="06643BFF"/>
    <w:rsid w:val="069C40D7"/>
    <w:rsid w:val="06BC6527"/>
    <w:rsid w:val="06D3333F"/>
    <w:rsid w:val="06EE4206"/>
    <w:rsid w:val="072A5B2D"/>
    <w:rsid w:val="072D63B6"/>
    <w:rsid w:val="07485E01"/>
    <w:rsid w:val="075527EB"/>
    <w:rsid w:val="07A82607"/>
    <w:rsid w:val="07CA33DC"/>
    <w:rsid w:val="07E07FF3"/>
    <w:rsid w:val="081952B3"/>
    <w:rsid w:val="08AC4379"/>
    <w:rsid w:val="08AF5C17"/>
    <w:rsid w:val="08FF201E"/>
    <w:rsid w:val="094B1DE4"/>
    <w:rsid w:val="09517F67"/>
    <w:rsid w:val="0958005D"/>
    <w:rsid w:val="09614249"/>
    <w:rsid w:val="09616F12"/>
    <w:rsid w:val="09743F8E"/>
    <w:rsid w:val="09B02E0E"/>
    <w:rsid w:val="09B74D83"/>
    <w:rsid w:val="09BF28D1"/>
    <w:rsid w:val="09CC54E2"/>
    <w:rsid w:val="09D9119E"/>
    <w:rsid w:val="09DF3860"/>
    <w:rsid w:val="09F151D3"/>
    <w:rsid w:val="0A0106F5"/>
    <w:rsid w:val="0A09105F"/>
    <w:rsid w:val="0A5627EE"/>
    <w:rsid w:val="0A965665"/>
    <w:rsid w:val="0AB47515"/>
    <w:rsid w:val="0ABD0ABF"/>
    <w:rsid w:val="0AF02C43"/>
    <w:rsid w:val="0B2226D0"/>
    <w:rsid w:val="0B2C5C6F"/>
    <w:rsid w:val="0B2E5519"/>
    <w:rsid w:val="0B303324"/>
    <w:rsid w:val="0B492353"/>
    <w:rsid w:val="0B520A9E"/>
    <w:rsid w:val="0B534F80"/>
    <w:rsid w:val="0B552AA6"/>
    <w:rsid w:val="0B67010D"/>
    <w:rsid w:val="0B81389B"/>
    <w:rsid w:val="0B9A670B"/>
    <w:rsid w:val="0BF027CF"/>
    <w:rsid w:val="0BF80F1F"/>
    <w:rsid w:val="0C1D0078"/>
    <w:rsid w:val="0C3267F5"/>
    <w:rsid w:val="0C3801CB"/>
    <w:rsid w:val="0C4C20FB"/>
    <w:rsid w:val="0C8C5837"/>
    <w:rsid w:val="0CA43CE5"/>
    <w:rsid w:val="0D08486F"/>
    <w:rsid w:val="0D215336"/>
    <w:rsid w:val="0D25328D"/>
    <w:rsid w:val="0D2766C4"/>
    <w:rsid w:val="0D2A10F7"/>
    <w:rsid w:val="0D2D6C7E"/>
    <w:rsid w:val="0D882E8F"/>
    <w:rsid w:val="0DD24882"/>
    <w:rsid w:val="0DDC49A5"/>
    <w:rsid w:val="0DE7373B"/>
    <w:rsid w:val="0DF2438E"/>
    <w:rsid w:val="0E075674"/>
    <w:rsid w:val="0E3015A8"/>
    <w:rsid w:val="0E323572"/>
    <w:rsid w:val="0E666699"/>
    <w:rsid w:val="0E884F40"/>
    <w:rsid w:val="0EA343BD"/>
    <w:rsid w:val="0EC408C4"/>
    <w:rsid w:val="0EF44384"/>
    <w:rsid w:val="0EF80318"/>
    <w:rsid w:val="0F01138E"/>
    <w:rsid w:val="0F1467D4"/>
    <w:rsid w:val="0F16254C"/>
    <w:rsid w:val="0F380715"/>
    <w:rsid w:val="0F4C2412"/>
    <w:rsid w:val="0F5A445B"/>
    <w:rsid w:val="0F76BCE8"/>
    <w:rsid w:val="0F84395A"/>
    <w:rsid w:val="0F9C6EF5"/>
    <w:rsid w:val="0FB6025C"/>
    <w:rsid w:val="0FCD3553"/>
    <w:rsid w:val="0FF57CD8"/>
    <w:rsid w:val="0FF65E86"/>
    <w:rsid w:val="100B407B"/>
    <w:rsid w:val="10172A20"/>
    <w:rsid w:val="10196E84"/>
    <w:rsid w:val="10507CE0"/>
    <w:rsid w:val="105400FE"/>
    <w:rsid w:val="105B7A12"/>
    <w:rsid w:val="10B62239"/>
    <w:rsid w:val="10B71B0D"/>
    <w:rsid w:val="10B82585"/>
    <w:rsid w:val="10D34B99"/>
    <w:rsid w:val="10FB5E9E"/>
    <w:rsid w:val="10FD7E68"/>
    <w:rsid w:val="113715A5"/>
    <w:rsid w:val="114C374F"/>
    <w:rsid w:val="116166BB"/>
    <w:rsid w:val="116F23E8"/>
    <w:rsid w:val="11A65580"/>
    <w:rsid w:val="11C10E95"/>
    <w:rsid w:val="11D24E50"/>
    <w:rsid w:val="11F4232A"/>
    <w:rsid w:val="120F4155"/>
    <w:rsid w:val="121118CE"/>
    <w:rsid w:val="122A4C8C"/>
    <w:rsid w:val="122B4561"/>
    <w:rsid w:val="122F72A9"/>
    <w:rsid w:val="123A27FA"/>
    <w:rsid w:val="1243339E"/>
    <w:rsid w:val="12457A23"/>
    <w:rsid w:val="12491A91"/>
    <w:rsid w:val="125E75DF"/>
    <w:rsid w:val="126B0E01"/>
    <w:rsid w:val="127A2E80"/>
    <w:rsid w:val="12DB0C77"/>
    <w:rsid w:val="13183B4A"/>
    <w:rsid w:val="13510CB5"/>
    <w:rsid w:val="136FD714"/>
    <w:rsid w:val="13705D29"/>
    <w:rsid w:val="13722933"/>
    <w:rsid w:val="137F3911"/>
    <w:rsid w:val="13A91BE1"/>
    <w:rsid w:val="13AA5959"/>
    <w:rsid w:val="13BD568C"/>
    <w:rsid w:val="13C50F53"/>
    <w:rsid w:val="13C62793"/>
    <w:rsid w:val="13ED1430"/>
    <w:rsid w:val="14065285"/>
    <w:rsid w:val="141C15BA"/>
    <w:rsid w:val="14232BF3"/>
    <w:rsid w:val="14593607"/>
    <w:rsid w:val="14952165"/>
    <w:rsid w:val="14B7F43A"/>
    <w:rsid w:val="14C15503"/>
    <w:rsid w:val="14DC30B7"/>
    <w:rsid w:val="14DD695B"/>
    <w:rsid w:val="15014008"/>
    <w:rsid w:val="152E59B7"/>
    <w:rsid w:val="153E7082"/>
    <w:rsid w:val="156D4E90"/>
    <w:rsid w:val="15826B8D"/>
    <w:rsid w:val="15877D00"/>
    <w:rsid w:val="159F09CA"/>
    <w:rsid w:val="15CC605B"/>
    <w:rsid w:val="15EF29D2"/>
    <w:rsid w:val="15F43EF0"/>
    <w:rsid w:val="16135A37"/>
    <w:rsid w:val="16A11295"/>
    <w:rsid w:val="16B0772A"/>
    <w:rsid w:val="16C51A96"/>
    <w:rsid w:val="16C7333E"/>
    <w:rsid w:val="16EA353D"/>
    <w:rsid w:val="171C091C"/>
    <w:rsid w:val="173A7DBE"/>
    <w:rsid w:val="174D4CB4"/>
    <w:rsid w:val="174E3079"/>
    <w:rsid w:val="1758AA41"/>
    <w:rsid w:val="178F7340"/>
    <w:rsid w:val="17A84EC7"/>
    <w:rsid w:val="17C57205"/>
    <w:rsid w:val="17C70888"/>
    <w:rsid w:val="17DE728A"/>
    <w:rsid w:val="17EA98FB"/>
    <w:rsid w:val="17EC61C6"/>
    <w:rsid w:val="17EF7DDE"/>
    <w:rsid w:val="17F65611"/>
    <w:rsid w:val="17FF0997"/>
    <w:rsid w:val="1816180F"/>
    <w:rsid w:val="187622AE"/>
    <w:rsid w:val="187C78C4"/>
    <w:rsid w:val="189D783A"/>
    <w:rsid w:val="18CC3C62"/>
    <w:rsid w:val="18E302FB"/>
    <w:rsid w:val="18E47BA4"/>
    <w:rsid w:val="18E84CE1"/>
    <w:rsid w:val="18F32486"/>
    <w:rsid w:val="18FE477D"/>
    <w:rsid w:val="190E40A0"/>
    <w:rsid w:val="192817FA"/>
    <w:rsid w:val="193261D5"/>
    <w:rsid w:val="193F503F"/>
    <w:rsid w:val="194F2780"/>
    <w:rsid w:val="197B5D87"/>
    <w:rsid w:val="19853F2F"/>
    <w:rsid w:val="199F6BFF"/>
    <w:rsid w:val="19A4358F"/>
    <w:rsid w:val="19C05DE0"/>
    <w:rsid w:val="19CF5F07"/>
    <w:rsid w:val="19D941BE"/>
    <w:rsid w:val="19DC4392"/>
    <w:rsid w:val="19FA7CBC"/>
    <w:rsid w:val="19FF2D75"/>
    <w:rsid w:val="1A057D8D"/>
    <w:rsid w:val="1A0A0E60"/>
    <w:rsid w:val="1A1104E0"/>
    <w:rsid w:val="1A1572EF"/>
    <w:rsid w:val="1A18355D"/>
    <w:rsid w:val="1A340F83"/>
    <w:rsid w:val="1A516B2E"/>
    <w:rsid w:val="1A5774C7"/>
    <w:rsid w:val="1A662169"/>
    <w:rsid w:val="1AC3451C"/>
    <w:rsid w:val="1ADF701F"/>
    <w:rsid w:val="1AFA5418"/>
    <w:rsid w:val="1B2E1F86"/>
    <w:rsid w:val="1B465B91"/>
    <w:rsid w:val="1B84292B"/>
    <w:rsid w:val="1B8F5B60"/>
    <w:rsid w:val="1BA52A30"/>
    <w:rsid w:val="1BB05AD7"/>
    <w:rsid w:val="1BB50563"/>
    <w:rsid w:val="1BCA6B98"/>
    <w:rsid w:val="1BDC4C20"/>
    <w:rsid w:val="1C00080C"/>
    <w:rsid w:val="1C017559"/>
    <w:rsid w:val="1C080755"/>
    <w:rsid w:val="1C112A19"/>
    <w:rsid w:val="1C4B69D5"/>
    <w:rsid w:val="1CC61FCF"/>
    <w:rsid w:val="1CD32E60"/>
    <w:rsid w:val="1D167BBB"/>
    <w:rsid w:val="1D1B3BD8"/>
    <w:rsid w:val="1D214EDE"/>
    <w:rsid w:val="1D440BCC"/>
    <w:rsid w:val="1D525835"/>
    <w:rsid w:val="1D596426"/>
    <w:rsid w:val="1D7778FA"/>
    <w:rsid w:val="1D801BC4"/>
    <w:rsid w:val="1D9751A0"/>
    <w:rsid w:val="1DCD0BC2"/>
    <w:rsid w:val="1DD0420E"/>
    <w:rsid w:val="1DD37E1E"/>
    <w:rsid w:val="1E0839A8"/>
    <w:rsid w:val="1E197963"/>
    <w:rsid w:val="1E1C7453"/>
    <w:rsid w:val="1E29229C"/>
    <w:rsid w:val="1E2D1660"/>
    <w:rsid w:val="1E5A7BE4"/>
    <w:rsid w:val="1E5D1F46"/>
    <w:rsid w:val="1E786D7F"/>
    <w:rsid w:val="1E9811D0"/>
    <w:rsid w:val="1E9D67E6"/>
    <w:rsid w:val="1EBC4EF5"/>
    <w:rsid w:val="1EE14925"/>
    <w:rsid w:val="1EEB18AF"/>
    <w:rsid w:val="1F0A62C2"/>
    <w:rsid w:val="1F0B3044"/>
    <w:rsid w:val="1F2420E8"/>
    <w:rsid w:val="1F525822"/>
    <w:rsid w:val="1F677BCC"/>
    <w:rsid w:val="1F72557D"/>
    <w:rsid w:val="1F8D0609"/>
    <w:rsid w:val="1F9D1312"/>
    <w:rsid w:val="1FA31BDA"/>
    <w:rsid w:val="1FC32241"/>
    <w:rsid w:val="1FDB15A9"/>
    <w:rsid w:val="1FDC50EC"/>
    <w:rsid w:val="1FDD2C11"/>
    <w:rsid w:val="1FDF698A"/>
    <w:rsid w:val="1FEE4A1C"/>
    <w:rsid w:val="1FF122BA"/>
    <w:rsid w:val="1FFC13B1"/>
    <w:rsid w:val="1FFEBCBE"/>
    <w:rsid w:val="20065BAC"/>
    <w:rsid w:val="20166850"/>
    <w:rsid w:val="201668BC"/>
    <w:rsid w:val="20401D24"/>
    <w:rsid w:val="2045317E"/>
    <w:rsid w:val="20531852"/>
    <w:rsid w:val="2062612C"/>
    <w:rsid w:val="209E335D"/>
    <w:rsid w:val="20D61C4E"/>
    <w:rsid w:val="20FA69A8"/>
    <w:rsid w:val="21191DB6"/>
    <w:rsid w:val="21222FD3"/>
    <w:rsid w:val="212B30D0"/>
    <w:rsid w:val="21624A70"/>
    <w:rsid w:val="21CB71C6"/>
    <w:rsid w:val="21EC6D8D"/>
    <w:rsid w:val="220F3557"/>
    <w:rsid w:val="22160D89"/>
    <w:rsid w:val="22271915"/>
    <w:rsid w:val="22576CAC"/>
    <w:rsid w:val="22794E74"/>
    <w:rsid w:val="22AC349C"/>
    <w:rsid w:val="22F76D70"/>
    <w:rsid w:val="230C7097"/>
    <w:rsid w:val="23360FB7"/>
    <w:rsid w:val="23502079"/>
    <w:rsid w:val="2361631D"/>
    <w:rsid w:val="23922691"/>
    <w:rsid w:val="23955CDE"/>
    <w:rsid w:val="23A538D2"/>
    <w:rsid w:val="23BA5744"/>
    <w:rsid w:val="23D5257E"/>
    <w:rsid w:val="23DC1C7C"/>
    <w:rsid w:val="23EB6A35"/>
    <w:rsid w:val="23ED7639"/>
    <w:rsid w:val="240F3CE2"/>
    <w:rsid w:val="243B522D"/>
    <w:rsid w:val="245D4C82"/>
    <w:rsid w:val="24686E90"/>
    <w:rsid w:val="24795CFC"/>
    <w:rsid w:val="24EC369A"/>
    <w:rsid w:val="24EC7B7F"/>
    <w:rsid w:val="24ED286E"/>
    <w:rsid w:val="24ED56A6"/>
    <w:rsid w:val="25175138"/>
    <w:rsid w:val="25242A13"/>
    <w:rsid w:val="25263F1A"/>
    <w:rsid w:val="253E48DE"/>
    <w:rsid w:val="25496D80"/>
    <w:rsid w:val="255B4D05"/>
    <w:rsid w:val="259F4BF2"/>
    <w:rsid w:val="25A449D6"/>
    <w:rsid w:val="25A66EC7"/>
    <w:rsid w:val="25A72915"/>
    <w:rsid w:val="25B57A5F"/>
    <w:rsid w:val="25E070E0"/>
    <w:rsid w:val="25E44CFA"/>
    <w:rsid w:val="2624778F"/>
    <w:rsid w:val="2628108B"/>
    <w:rsid w:val="2645098B"/>
    <w:rsid w:val="2681079B"/>
    <w:rsid w:val="269404CF"/>
    <w:rsid w:val="26955939"/>
    <w:rsid w:val="26EF3957"/>
    <w:rsid w:val="26F033EC"/>
    <w:rsid w:val="26FE1DEC"/>
    <w:rsid w:val="27247AA4"/>
    <w:rsid w:val="273852FE"/>
    <w:rsid w:val="273A29AC"/>
    <w:rsid w:val="273D46C2"/>
    <w:rsid w:val="274A3283"/>
    <w:rsid w:val="275E771A"/>
    <w:rsid w:val="276460F3"/>
    <w:rsid w:val="276A2BC1"/>
    <w:rsid w:val="27790D1F"/>
    <w:rsid w:val="279855D4"/>
    <w:rsid w:val="27A37D54"/>
    <w:rsid w:val="27B84691"/>
    <w:rsid w:val="27BC5F2F"/>
    <w:rsid w:val="27CE007F"/>
    <w:rsid w:val="27F356C9"/>
    <w:rsid w:val="27F7604C"/>
    <w:rsid w:val="28164F13"/>
    <w:rsid w:val="281C69CE"/>
    <w:rsid w:val="28441A80"/>
    <w:rsid w:val="284952E9"/>
    <w:rsid w:val="286F2D5B"/>
    <w:rsid w:val="2881029D"/>
    <w:rsid w:val="28A8200F"/>
    <w:rsid w:val="28AB7D51"/>
    <w:rsid w:val="28B27332"/>
    <w:rsid w:val="28CA642A"/>
    <w:rsid w:val="28CD5F1A"/>
    <w:rsid w:val="28D42E04"/>
    <w:rsid w:val="28DA14CE"/>
    <w:rsid w:val="28F214DC"/>
    <w:rsid w:val="292635CE"/>
    <w:rsid w:val="293B10D5"/>
    <w:rsid w:val="29637120"/>
    <w:rsid w:val="296F0D7F"/>
    <w:rsid w:val="2987431B"/>
    <w:rsid w:val="299B6018"/>
    <w:rsid w:val="29A860AC"/>
    <w:rsid w:val="29D03D19"/>
    <w:rsid w:val="29D943AB"/>
    <w:rsid w:val="29E13C57"/>
    <w:rsid w:val="29EE6148"/>
    <w:rsid w:val="2A082FCC"/>
    <w:rsid w:val="2AAC7230"/>
    <w:rsid w:val="2AD0584D"/>
    <w:rsid w:val="2AD43194"/>
    <w:rsid w:val="2AEA7C48"/>
    <w:rsid w:val="2AF14141"/>
    <w:rsid w:val="2AF77E8C"/>
    <w:rsid w:val="2AFD40FB"/>
    <w:rsid w:val="2AFE46E7"/>
    <w:rsid w:val="2B0A5203"/>
    <w:rsid w:val="2B30315A"/>
    <w:rsid w:val="2B5524C8"/>
    <w:rsid w:val="2B890CE9"/>
    <w:rsid w:val="2BA80578"/>
    <w:rsid w:val="2BBA2567"/>
    <w:rsid w:val="2BBF5FEE"/>
    <w:rsid w:val="2BCB7CFD"/>
    <w:rsid w:val="2BDA402F"/>
    <w:rsid w:val="2BE912BD"/>
    <w:rsid w:val="2BE9306B"/>
    <w:rsid w:val="2C0D6C8F"/>
    <w:rsid w:val="2C482B06"/>
    <w:rsid w:val="2C8B47DD"/>
    <w:rsid w:val="2C8C39F6"/>
    <w:rsid w:val="2C9C15E6"/>
    <w:rsid w:val="2CA376BD"/>
    <w:rsid w:val="2CAA4A3B"/>
    <w:rsid w:val="2CC3566A"/>
    <w:rsid w:val="2CD721A3"/>
    <w:rsid w:val="2CE81574"/>
    <w:rsid w:val="2D0619FA"/>
    <w:rsid w:val="2D2C2717"/>
    <w:rsid w:val="2D2D1FDE"/>
    <w:rsid w:val="2D364E66"/>
    <w:rsid w:val="2D44287C"/>
    <w:rsid w:val="2D4B05DB"/>
    <w:rsid w:val="2D953AAD"/>
    <w:rsid w:val="2DBB504B"/>
    <w:rsid w:val="2DDBA27A"/>
    <w:rsid w:val="2DEC0BF0"/>
    <w:rsid w:val="2E0338F0"/>
    <w:rsid w:val="2E1819E5"/>
    <w:rsid w:val="2E470E04"/>
    <w:rsid w:val="2E735C71"/>
    <w:rsid w:val="2EAB4607"/>
    <w:rsid w:val="2EBB7A83"/>
    <w:rsid w:val="2EF546F6"/>
    <w:rsid w:val="2F065D0C"/>
    <w:rsid w:val="2F1523C9"/>
    <w:rsid w:val="2F25260C"/>
    <w:rsid w:val="2F414F6C"/>
    <w:rsid w:val="2F797A5E"/>
    <w:rsid w:val="2F8066C7"/>
    <w:rsid w:val="2F8119E7"/>
    <w:rsid w:val="2F9C7125"/>
    <w:rsid w:val="2FBC45F2"/>
    <w:rsid w:val="2FC462BB"/>
    <w:rsid w:val="2FEA73B1"/>
    <w:rsid w:val="2FF43D8C"/>
    <w:rsid w:val="30224A7D"/>
    <w:rsid w:val="303C51B0"/>
    <w:rsid w:val="30467864"/>
    <w:rsid w:val="30711881"/>
    <w:rsid w:val="30A06C01"/>
    <w:rsid w:val="30AB3FF0"/>
    <w:rsid w:val="30AD3B5F"/>
    <w:rsid w:val="31013CF4"/>
    <w:rsid w:val="3112096E"/>
    <w:rsid w:val="31246143"/>
    <w:rsid w:val="31AF440F"/>
    <w:rsid w:val="31C61758"/>
    <w:rsid w:val="31F637DB"/>
    <w:rsid w:val="323A5912"/>
    <w:rsid w:val="323B5CA2"/>
    <w:rsid w:val="323D1A1A"/>
    <w:rsid w:val="325D3E6B"/>
    <w:rsid w:val="326C082A"/>
    <w:rsid w:val="32922952"/>
    <w:rsid w:val="32AE1D5A"/>
    <w:rsid w:val="32BD0DAD"/>
    <w:rsid w:val="32C93032"/>
    <w:rsid w:val="32F47C8E"/>
    <w:rsid w:val="32F64468"/>
    <w:rsid w:val="330241EF"/>
    <w:rsid w:val="33080C00"/>
    <w:rsid w:val="330DB87B"/>
    <w:rsid w:val="33105381"/>
    <w:rsid w:val="334868C9"/>
    <w:rsid w:val="334E75FE"/>
    <w:rsid w:val="33826F8A"/>
    <w:rsid w:val="33863895"/>
    <w:rsid w:val="33910417"/>
    <w:rsid w:val="33A31D51"/>
    <w:rsid w:val="33BA661A"/>
    <w:rsid w:val="33BB1F6C"/>
    <w:rsid w:val="33D22636"/>
    <w:rsid w:val="33D463AE"/>
    <w:rsid w:val="33D97E69"/>
    <w:rsid w:val="34113C7E"/>
    <w:rsid w:val="34126ED7"/>
    <w:rsid w:val="3435494F"/>
    <w:rsid w:val="343B642D"/>
    <w:rsid w:val="344828F8"/>
    <w:rsid w:val="345730B5"/>
    <w:rsid w:val="34592D57"/>
    <w:rsid w:val="346F60D7"/>
    <w:rsid w:val="347E456C"/>
    <w:rsid w:val="34BE3B67"/>
    <w:rsid w:val="351078BA"/>
    <w:rsid w:val="354632DC"/>
    <w:rsid w:val="35492DCC"/>
    <w:rsid w:val="35877213"/>
    <w:rsid w:val="35B76FCF"/>
    <w:rsid w:val="35B8403B"/>
    <w:rsid w:val="35ECF06F"/>
    <w:rsid w:val="36007A6C"/>
    <w:rsid w:val="361353FC"/>
    <w:rsid w:val="362D1DA6"/>
    <w:rsid w:val="36300FF3"/>
    <w:rsid w:val="36315D3A"/>
    <w:rsid w:val="365B6B46"/>
    <w:rsid w:val="3664258C"/>
    <w:rsid w:val="3668197F"/>
    <w:rsid w:val="367D2D2D"/>
    <w:rsid w:val="36A452F6"/>
    <w:rsid w:val="36AF3103"/>
    <w:rsid w:val="36B93ABA"/>
    <w:rsid w:val="36CE2436"/>
    <w:rsid w:val="36CE3939"/>
    <w:rsid w:val="36D36DF1"/>
    <w:rsid w:val="36FA14A9"/>
    <w:rsid w:val="36FD3E6E"/>
    <w:rsid w:val="370764BD"/>
    <w:rsid w:val="37117919"/>
    <w:rsid w:val="371F647D"/>
    <w:rsid w:val="3722679F"/>
    <w:rsid w:val="37384606"/>
    <w:rsid w:val="373B6744"/>
    <w:rsid w:val="373D7AD1"/>
    <w:rsid w:val="373FF310"/>
    <w:rsid w:val="37732382"/>
    <w:rsid w:val="37784E8C"/>
    <w:rsid w:val="378B61E3"/>
    <w:rsid w:val="37944571"/>
    <w:rsid w:val="37971BCD"/>
    <w:rsid w:val="37AF4743"/>
    <w:rsid w:val="37D996FB"/>
    <w:rsid w:val="37DF2AC3"/>
    <w:rsid w:val="37DF3574"/>
    <w:rsid w:val="37EA2644"/>
    <w:rsid w:val="37ED7A3F"/>
    <w:rsid w:val="37F83D84"/>
    <w:rsid w:val="37F93E03"/>
    <w:rsid w:val="37FF32FE"/>
    <w:rsid w:val="381C6067"/>
    <w:rsid w:val="384C437E"/>
    <w:rsid w:val="384F06F9"/>
    <w:rsid w:val="385F21E6"/>
    <w:rsid w:val="386F2B4A"/>
    <w:rsid w:val="386F6E5F"/>
    <w:rsid w:val="38804D57"/>
    <w:rsid w:val="38B52E28"/>
    <w:rsid w:val="38B6D459"/>
    <w:rsid w:val="38BB12A5"/>
    <w:rsid w:val="38C033A5"/>
    <w:rsid w:val="38EC445E"/>
    <w:rsid w:val="38ED6358"/>
    <w:rsid w:val="39070FD4"/>
    <w:rsid w:val="390E2362"/>
    <w:rsid w:val="39202096"/>
    <w:rsid w:val="39243934"/>
    <w:rsid w:val="39311BAD"/>
    <w:rsid w:val="39400042"/>
    <w:rsid w:val="39B76556"/>
    <w:rsid w:val="39C42A21"/>
    <w:rsid w:val="39CA396B"/>
    <w:rsid w:val="39DE1D35"/>
    <w:rsid w:val="39E6D8A9"/>
    <w:rsid w:val="39FE49CE"/>
    <w:rsid w:val="39FF0796"/>
    <w:rsid w:val="3A0B0650"/>
    <w:rsid w:val="3A0B68A2"/>
    <w:rsid w:val="3A0D43C8"/>
    <w:rsid w:val="3A126EC3"/>
    <w:rsid w:val="3A3262F9"/>
    <w:rsid w:val="3A3B7B96"/>
    <w:rsid w:val="3A3D4074"/>
    <w:rsid w:val="3A4F46F1"/>
    <w:rsid w:val="3A551910"/>
    <w:rsid w:val="3A773F37"/>
    <w:rsid w:val="3A946897"/>
    <w:rsid w:val="3AB82D7D"/>
    <w:rsid w:val="3B190B4B"/>
    <w:rsid w:val="3B572061"/>
    <w:rsid w:val="3B765CFE"/>
    <w:rsid w:val="3B993779"/>
    <w:rsid w:val="3B9C1E1E"/>
    <w:rsid w:val="3BA23236"/>
    <w:rsid w:val="3BA71D0D"/>
    <w:rsid w:val="3BBC3234"/>
    <w:rsid w:val="3BE41159"/>
    <w:rsid w:val="3BEFFC44"/>
    <w:rsid w:val="3BF3E87F"/>
    <w:rsid w:val="3C060427"/>
    <w:rsid w:val="3C18641D"/>
    <w:rsid w:val="3C5C55E1"/>
    <w:rsid w:val="3C6265DA"/>
    <w:rsid w:val="3C6A3D54"/>
    <w:rsid w:val="3C6B666F"/>
    <w:rsid w:val="3C7B6538"/>
    <w:rsid w:val="3C7E5408"/>
    <w:rsid w:val="3C7F6F8F"/>
    <w:rsid w:val="3CB075B4"/>
    <w:rsid w:val="3CB21257"/>
    <w:rsid w:val="3CDFBFCE"/>
    <w:rsid w:val="3CEF809A"/>
    <w:rsid w:val="3CF05DB5"/>
    <w:rsid w:val="3D00340A"/>
    <w:rsid w:val="3D1F563C"/>
    <w:rsid w:val="3D251A29"/>
    <w:rsid w:val="3D326DEE"/>
    <w:rsid w:val="3D581DFE"/>
    <w:rsid w:val="3D5F5E29"/>
    <w:rsid w:val="3D7E5244"/>
    <w:rsid w:val="3D98319B"/>
    <w:rsid w:val="3DAF8284"/>
    <w:rsid w:val="3DBE0912"/>
    <w:rsid w:val="3DDD7113"/>
    <w:rsid w:val="3DDF6EA3"/>
    <w:rsid w:val="3DE90CA8"/>
    <w:rsid w:val="3DF05B3C"/>
    <w:rsid w:val="3E40731D"/>
    <w:rsid w:val="3E5527E2"/>
    <w:rsid w:val="3E6B3DB3"/>
    <w:rsid w:val="3E8A63D2"/>
    <w:rsid w:val="3E951F7E"/>
    <w:rsid w:val="3EA07FB5"/>
    <w:rsid w:val="3EA66B99"/>
    <w:rsid w:val="3EA71D5C"/>
    <w:rsid w:val="3EC82FB3"/>
    <w:rsid w:val="3EE53B65"/>
    <w:rsid w:val="3EFD4560"/>
    <w:rsid w:val="3EFF0561"/>
    <w:rsid w:val="3F0C181C"/>
    <w:rsid w:val="3F32042D"/>
    <w:rsid w:val="3F3DA20E"/>
    <w:rsid w:val="3F44FCB2"/>
    <w:rsid w:val="3F607145"/>
    <w:rsid w:val="3F7E06D2"/>
    <w:rsid w:val="3F7E201D"/>
    <w:rsid w:val="3FA07A8C"/>
    <w:rsid w:val="3FB12AEB"/>
    <w:rsid w:val="3FB77B31"/>
    <w:rsid w:val="3FBF8778"/>
    <w:rsid w:val="3FC90D91"/>
    <w:rsid w:val="3FCB62AE"/>
    <w:rsid w:val="3FF52BD6"/>
    <w:rsid w:val="3FF57DD8"/>
    <w:rsid w:val="3FF9CA20"/>
    <w:rsid w:val="3FFB75C7"/>
    <w:rsid w:val="3FFC82F4"/>
    <w:rsid w:val="3FFEAD54"/>
    <w:rsid w:val="3FFF2A05"/>
    <w:rsid w:val="3FFF4667"/>
    <w:rsid w:val="3FFFBF58"/>
    <w:rsid w:val="3FFFF83B"/>
    <w:rsid w:val="40026051"/>
    <w:rsid w:val="400B3158"/>
    <w:rsid w:val="40297A82"/>
    <w:rsid w:val="402E6A90"/>
    <w:rsid w:val="40383A26"/>
    <w:rsid w:val="404C551E"/>
    <w:rsid w:val="40703E40"/>
    <w:rsid w:val="407C57A4"/>
    <w:rsid w:val="408F6E55"/>
    <w:rsid w:val="4093314D"/>
    <w:rsid w:val="40D52048"/>
    <w:rsid w:val="40D55514"/>
    <w:rsid w:val="40DA08C3"/>
    <w:rsid w:val="40FDB057"/>
    <w:rsid w:val="41202C33"/>
    <w:rsid w:val="41322966"/>
    <w:rsid w:val="413E75F1"/>
    <w:rsid w:val="414F3518"/>
    <w:rsid w:val="415D577B"/>
    <w:rsid w:val="4171348E"/>
    <w:rsid w:val="41717713"/>
    <w:rsid w:val="41780CC1"/>
    <w:rsid w:val="41847D22"/>
    <w:rsid w:val="41BD176A"/>
    <w:rsid w:val="41F168EC"/>
    <w:rsid w:val="42350F2A"/>
    <w:rsid w:val="426C4306"/>
    <w:rsid w:val="42774B12"/>
    <w:rsid w:val="431A4C2F"/>
    <w:rsid w:val="436D4129"/>
    <w:rsid w:val="43866F99"/>
    <w:rsid w:val="439C062A"/>
    <w:rsid w:val="43B34232"/>
    <w:rsid w:val="440F52EA"/>
    <w:rsid w:val="444C3D3F"/>
    <w:rsid w:val="44564BBE"/>
    <w:rsid w:val="44565885"/>
    <w:rsid w:val="44607D45"/>
    <w:rsid w:val="44F3240C"/>
    <w:rsid w:val="44FF0DB1"/>
    <w:rsid w:val="454809AA"/>
    <w:rsid w:val="45792BB4"/>
    <w:rsid w:val="45813A6C"/>
    <w:rsid w:val="45926BA9"/>
    <w:rsid w:val="45C5024D"/>
    <w:rsid w:val="45E7312F"/>
    <w:rsid w:val="45F06B17"/>
    <w:rsid w:val="45F930B0"/>
    <w:rsid w:val="460C5E7C"/>
    <w:rsid w:val="46177737"/>
    <w:rsid w:val="46335F58"/>
    <w:rsid w:val="4637039E"/>
    <w:rsid w:val="463F25D1"/>
    <w:rsid w:val="46413A57"/>
    <w:rsid w:val="464D3DAC"/>
    <w:rsid w:val="464F7B16"/>
    <w:rsid w:val="466730B2"/>
    <w:rsid w:val="467E18C8"/>
    <w:rsid w:val="46A15647"/>
    <w:rsid w:val="46C329DE"/>
    <w:rsid w:val="46DB75FE"/>
    <w:rsid w:val="46EB3CE3"/>
    <w:rsid w:val="47113AB7"/>
    <w:rsid w:val="471274C2"/>
    <w:rsid w:val="471746ED"/>
    <w:rsid w:val="47282841"/>
    <w:rsid w:val="47767A51"/>
    <w:rsid w:val="4781174F"/>
    <w:rsid w:val="4784043F"/>
    <w:rsid w:val="47A125F4"/>
    <w:rsid w:val="47AD71EA"/>
    <w:rsid w:val="47CA38F8"/>
    <w:rsid w:val="47D82DE8"/>
    <w:rsid w:val="47F94776"/>
    <w:rsid w:val="480C5E36"/>
    <w:rsid w:val="482E197F"/>
    <w:rsid w:val="484F2050"/>
    <w:rsid w:val="486F4E9C"/>
    <w:rsid w:val="487F2935"/>
    <w:rsid w:val="48B620CF"/>
    <w:rsid w:val="48C61804"/>
    <w:rsid w:val="48D662CD"/>
    <w:rsid w:val="49604B26"/>
    <w:rsid w:val="49B36396"/>
    <w:rsid w:val="49BE2782"/>
    <w:rsid w:val="49D77A53"/>
    <w:rsid w:val="4A062D49"/>
    <w:rsid w:val="4A273284"/>
    <w:rsid w:val="4A3A147A"/>
    <w:rsid w:val="4A5F732B"/>
    <w:rsid w:val="4AAA1299"/>
    <w:rsid w:val="4AB03279"/>
    <w:rsid w:val="4AB6612B"/>
    <w:rsid w:val="4AC05487"/>
    <w:rsid w:val="4AD70267"/>
    <w:rsid w:val="4AEB2504"/>
    <w:rsid w:val="4AFF47E8"/>
    <w:rsid w:val="4B15132F"/>
    <w:rsid w:val="4B1E5056"/>
    <w:rsid w:val="4B241572"/>
    <w:rsid w:val="4B3774F7"/>
    <w:rsid w:val="4B9F32EE"/>
    <w:rsid w:val="4BB70638"/>
    <w:rsid w:val="4BD034A7"/>
    <w:rsid w:val="4C07336D"/>
    <w:rsid w:val="4C220AEB"/>
    <w:rsid w:val="4C231067"/>
    <w:rsid w:val="4C2E4F25"/>
    <w:rsid w:val="4C642022"/>
    <w:rsid w:val="4C651E42"/>
    <w:rsid w:val="4C6C31D0"/>
    <w:rsid w:val="4C823AB8"/>
    <w:rsid w:val="4C8F3363"/>
    <w:rsid w:val="4C982217"/>
    <w:rsid w:val="4C9F3BFF"/>
    <w:rsid w:val="4CA87F80"/>
    <w:rsid w:val="4CC96874"/>
    <w:rsid w:val="4CEE0089"/>
    <w:rsid w:val="4D5B6E20"/>
    <w:rsid w:val="4D7136AF"/>
    <w:rsid w:val="4D76F0EE"/>
    <w:rsid w:val="4DD02869"/>
    <w:rsid w:val="4DD3102D"/>
    <w:rsid w:val="4DEB45C9"/>
    <w:rsid w:val="4DFA480C"/>
    <w:rsid w:val="4DFE42FC"/>
    <w:rsid w:val="4E043F4E"/>
    <w:rsid w:val="4E375A60"/>
    <w:rsid w:val="4E490C6F"/>
    <w:rsid w:val="4E7008FB"/>
    <w:rsid w:val="4E975C60"/>
    <w:rsid w:val="4EA50C1B"/>
    <w:rsid w:val="4EC372F3"/>
    <w:rsid w:val="4F05790C"/>
    <w:rsid w:val="4F304989"/>
    <w:rsid w:val="4F365388"/>
    <w:rsid w:val="4F3A01B4"/>
    <w:rsid w:val="4F3F1455"/>
    <w:rsid w:val="4F42290E"/>
    <w:rsid w:val="4F4915A7"/>
    <w:rsid w:val="4F6A15A7"/>
    <w:rsid w:val="4F9D5A0E"/>
    <w:rsid w:val="4FCC3F86"/>
    <w:rsid w:val="4FD35314"/>
    <w:rsid w:val="4FE0641D"/>
    <w:rsid w:val="4FF736F9"/>
    <w:rsid w:val="50083210"/>
    <w:rsid w:val="501A2F43"/>
    <w:rsid w:val="50614FFF"/>
    <w:rsid w:val="50DD4F75"/>
    <w:rsid w:val="51162BE1"/>
    <w:rsid w:val="513444D8"/>
    <w:rsid w:val="5188593A"/>
    <w:rsid w:val="519F7BA4"/>
    <w:rsid w:val="51D762FE"/>
    <w:rsid w:val="51DD691E"/>
    <w:rsid w:val="51E8080B"/>
    <w:rsid w:val="51F4612B"/>
    <w:rsid w:val="524349D3"/>
    <w:rsid w:val="524424F9"/>
    <w:rsid w:val="52507EB6"/>
    <w:rsid w:val="525E7A5F"/>
    <w:rsid w:val="526F0D29"/>
    <w:rsid w:val="527C7EE5"/>
    <w:rsid w:val="52803F86"/>
    <w:rsid w:val="52AE0D7D"/>
    <w:rsid w:val="52F061DD"/>
    <w:rsid w:val="530F3B22"/>
    <w:rsid w:val="531B76FE"/>
    <w:rsid w:val="533513F6"/>
    <w:rsid w:val="53446C55"/>
    <w:rsid w:val="5373755B"/>
    <w:rsid w:val="53740BBC"/>
    <w:rsid w:val="537E48E4"/>
    <w:rsid w:val="53BD722A"/>
    <w:rsid w:val="53D153AF"/>
    <w:rsid w:val="53DA13D5"/>
    <w:rsid w:val="53FC2EA8"/>
    <w:rsid w:val="541913B7"/>
    <w:rsid w:val="54521371"/>
    <w:rsid w:val="545B46D9"/>
    <w:rsid w:val="54786B9E"/>
    <w:rsid w:val="54883D71"/>
    <w:rsid w:val="54B41DED"/>
    <w:rsid w:val="550B5550"/>
    <w:rsid w:val="55173EF5"/>
    <w:rsid w:val="55177A2B"/>
    <w:rsid w:val="551E246C"/>
    <w:rsid w:val="552664B5"/>
    <w:rsid w:val="55425416"/>
    <w:rsid w:val="55711857"/>
    <w:rsid w:val="55806118"/>
    <w:rsid w:val="559548EB"/>
    <w:rsid w:val="55A21A11"/>
    <w:rsid w:val="55BFFA99"/>
    <w:rsid w:val="55D32512"/>
    <w:rsid w:val="55E42265"/>
    <w:rsid w:val="55E46C22"/>
    <w:rsid w:val="55EEB001"/>
    <w:rsid w:val="560F3478"/>
    <w:rsid w:val="5625156F"/>
    <w:rsid w:val="56343B49"/>
    <w:rsid w:val="564273BF"/>
    <w:rsid w:val="56521B76"/>
    <w:rsid w:val="56C000B3"/>
    <w:rsid w:val="56D976B4"/>
    <w:rsid w:val="56DE35DE"/>
    <w:rsid w:val="56F334AD"/>
    <w:rsid w:val="57056F6A"/>
    <w:rsid w:val="57087F99"/>
    <w:rsid w:val="57392849"/>
    <w:rsid w:val="57460AC2"/>
    <w:rsid w:val="575FD609"/>
    <w:rsid w:val="576F3DE1"/>
    <w:rsid w:val="5777B343"/>
    <w:rsid w:val="577DCD60"/>
    <w:rsid w:val="57D25CAB"/>
    <w:rsid w:val="57DD1426"/>
    <w:rsid w:val="57EA57B0"/>
    <w:rsid w:val="57F66044"/>
    <w:rsid w:val="57F6D8FD"/>
    <w:rsid w:val="58010C15"/>
    <w:rsid w:val="581B3CFC"/>
    <w:rsid w:val="582A62D8"/>
    <w:rsid w:val="58482E44"/>
    <w:rsid w:val="58825B29"/>
    <w:rsid w:val="58906498"/>
    <w:rsid w:val="58A61818"/>
    <w:rsid w:val="58B87298"/>
    <w:rsid w:val="58D876A6"/>
    <w:rsid w:val="58EB6AE6"/>
    <w:rsid w:val="58FA7DB6"/>
    <w:rsid w:val="59384E70"/>
    <w:rsid w:val="5999312B"/>
    <w:rsid w:val="599B6EA3"/>
    <w:rsid w:val="59A815C0"/>
    <w:rsid w:val="59AA358A"/>
    <w:rsid w:val="59C53F20"/>
    <w:rsid w:val="59E051FD"/>
    <w:rsid w:val="59FA3483"/>
    <w:rsid w:val="59FA9B5C"/>
    <w:rsid w:val="5A237A00"/>
    <w:rsid w:val="5A261C42"/>
    <w:rsid w:val="5A3C598D"/>
    <w:rsid w:val="5A4A7CEE"/>
    <w:rsid w:val="5A653529"/>
    <w:rsid w:val="5A8C0EE1"/>
    <w:rsid w:val="5A9800AF"/>
    <w:rsid w:val="5ACC09F2"/>
    <w:rsid w:val="5AF409D9"/>
    <w:rsid w:val="5B10566E"/>
    <w:rsid w:val="5B362ED0"/>
    <w:rsid w:val="5B9173C7"/>
    <w:rsid w:val="5BDE1574"/>
    <w:rsid w:val="5BEF9E6A"/>
    <w:rsid w:val="5C5A1297"/>
    <w:rsid w:val="5C683A86"/>
    <w:rsid w:val="5CE06F1C"/>
    <w:rsid w:val="5D3E4FD2"/>
    <w:rsid w:val="5D437F7D"/>
    <w:rsid w:val="5D706225"/>
    <w:rsid w:val="5D851155"/>
    <w:rsid w:val="5DB22A0D"/>
    <w:rsid w:val="5DD45221"/>
    <w:rsid w:val="5DE132F2"/>
    <w:rsid w:val="5DE74DAC"/>
    <w:rsid w:val="5DF39492"/>
    <w:rsid w:val="5E2A0C6B"/>
    <w:rsid w:val="5E4044BD"/>
    <w:rsid w:val="5E705A5F"/>
    <w:rsid w:val="5E742F2D"/>
    <w:rsid w:val="5E8163C3"/>
    <w:rsid w:val="5EAE1426"/>
    <w:rsid w:val="5EBF4A8C"/>
    <w:rsid w:val="5EE25574"/>
    <w:rsid w:val="5EF31151"/>
    <w:rsid w:val="5F062638"/>
    <w:rsid w:val="5F2D401D"/>
    <w:rsid w:val="5F5260E7"/>
    <w:rsid w:val="5F6D308F"/>
    <w:rsid w:val="5F7AB31E"/>
    <w:rsid w:val="5F93686E"/>
    <w:rsid w:val="5FB625AB"/>
    <w:rsid w:val="5FC724A3"/>
    <w:rsid w:val="5FCB6008"/>
    <w:rsid w:val="5FCC24AC"/>
    <w:rsid w:val="5FEA2133"/>
    <w:rsid w:val="5FFDEF63"/>
    <w:rsid w:val="5FFE65BF"/>
    <w:rsid w:val="60091A2C"/>
    <w:rsid w:val="603E4A2C"/>
    <w:rsid w:val="604646EB"/>
    <w:rsid w:val="60D61108"/>
    <w:rsid w:val="60D637DB"/>
    <w:rsid w:val="60FC3B1B"/>
    <w:rsid w:val="60FF065F"/>
    <w:rsid w:val="611C2FBF"/>
    <w:rsid w:val="611D0AE5"/>
    <w:rsid w:val="611D2893"/>
    <w:rsid w:val="615B5B6D"/>
    <w:rsid w:val="61627C22"/>
    <w:rsid w:val="61700C15"/>
    <w:rsid w:val="61906B48"/>
    <w:rsid w:val="61A92379"/>
    <w:rsid w:val="61EA4D62"/>
    <w:rsid w:val="62275963"/>
    <w:rsid w:val="6247406C"/>
    <w:rsid w:val="626A6C34"/>
    <w:rsid w:val="62736A8A"/>
    <w:rsid w:val="62976675"/>
    <w:rsid w:val="62A301D6"/>
    <w:rsid w:val="62B56902"/>
    <w:rsid w:val="62B92408"/>
    <w:rsid w:val="62EA2C49"/>
    <w:rsid w:val="62EC076F"/>
    <w:rsid w:val="630422B9"/>
    <w:rsid w:val="63052280"/>
    <w:rsid w:val="63135E2D"/>
    <w:rsid w:val="63220635"/>
    <w:rsid w:val="63256839"/>
    <w:rsid w:val="635527B8"/>
    <w:rsid w:val="638214EC"/>
    <w:rsid w:val="63A54124"/>
    <w:rsid w:val="63BA6ABF"/>
    <w:rsid w:val="63C811DC"/>
    <w:rsid w:val="63CD1DFB"/>
    <w:rsid w:val="63D034D6"/>
    <w:rsid w:val="63D538F9"/>
    <w:rsid w:val="63DE4B55"/>
    <w:rsid w:val="643273F2"/>
    <w:rsid w:val="643C1282"/>
    <w:rsid w:val="643C58E7"/>
    <w:rsid w:val="6445166F"/>
    <w:rsid w:val="6466124E"/>
    <w:rsid w:val="6470717E"/>
    <w:rsid w:val="64760129"/>
    <w:rsid w:val="64973072"/>
    <w:rsid w:val="64C9326C"/>
    <w:rsid w:val="64DE67DD"/>
    <w:rsid w:val="64E84E8D"/>
    <w:rsid w:val="651346D9"/>
    <w:rsid w:val="659770B8"/>
    <w:rsid w:val="659A6BA8"/>
    <w:rsid w:val="65BA6903"/>
    <w:rsid w:val="65D976D1"/>
    <w:rsid w:val="65E816C2"/>
    <w:rsid w:val="660D2ED6"/>
    <w:rsid w:val="66303069"/>
    <w:rsid w:val="66463CF2"/>
    <w:rsid w:val="665723A3"/>
    <w:rsid w:val="6658586F"/>
    <w:rsid w:val="666A0329"/>
    <w:rsid w:val="669E7547"/>
    <w:rsid w:val="66A23F66"/>
    <w:rsid w:val="66D32372"/>
    <w:rsid w:val="66D6C413"/>
    <w:rsid w:val="66DE2AC5"/>
    <w:rsid w:val="66ED6AD8"/>
    <w:rsid w:val="66FC2EAB"/>
    <w:rsid w:val="670D18F3"/>
    <w:rsid w:val="67210A76"/>
    <w:rsid w:val="6727446C"/>
    <w:rsid w:val="67426961"/>
    <w:rsid w:val="67453FD9"/>
    <w:rsid w:val="67590D58"/>
    <w:rsid w:val="676527DB"/>
    <w:rsid w:val="67957B5A"/>
    <w:rsid w:val="67AE2497"/>
    <w:rsid w:val="67BE1A0B"/>
    <w:rsid w:val="67D279F2"/>
    <w:rsid w:val="67E45EB9"/>
    <w:rsid w:val="67ED1853"/>
    <w:rsid w:val="68024591"/>
    <w:rsid w:val="680301C1"/>
    <w:rsid w:val="681919D8"/>
    <w:rsid w:val="68594AD8"/>
    <w:rsid w:val="685A43CD"/>
    <w:rsid w:val="685A55D2"/>
    <w:rsid w:val="68646674"/>
    <w:rsid w:val="68647BCC"/>
    <w:rsid w:val="68BF2482"/>
    <w:rsid w:val="68C7159E"/>
    <w:rsid w:val="68CE15AD"/>
    <w:rsid w:val="690A5040"/>
    <w:rsid w:val="691427CE"/>
    <w:rsid w:val="69165A36"/>
    <w:rsid w:val="692C5D69"/>
    <w:rsid w:val="692D0CE8"/>
    <w:rsid w:val="693370F8"/>
    <w:rsid w:val="6943394C"/>
    <w:rsid w:val="694C1F68"/>
    <w:rsid w:val="696C085C"/>
    <w:rsid w:val="6973615E"/>
    <w:rsid w:val="697650C3"/>
    <w:rsid w:val="69986017"/>
    <w:rsid w:val="69A43B52"/>
    <w:rsid w:val="69C26D4A"/>
    <w:rsid w:val="69CA4E0D"/>
    <w:rsid w:val="6A1F7B9E"/>
    <w:rsid w:val="6A3E2DD0"/>
    <w:rsid w:val="6A441C65"/>
    <w:rsid w:val="6A7E25F5"/>
    <w:rsid w:val="6A890F99"/>
    <w:rsid w:val="6A9E2C97"/>
    <w:rsid w:val="6AAF5C31"/>
    <w:rsid w:val="6AD246EE"/>
    <w:rsid w:val="6AD55F8D"/>
    <w:rsid w:val="6AEFB7DB"/>
    <w:rsid w:val="6AFB7215"/>
    <w:rsid w:val="6AFD2AC2"/>
    <w:rsid w:val="6B560E7C"/>
    <w:rsid w:val="6B5B4551"/>
    <w:rsid w:val="6B6537B4"/>
    <w:rsid w:val="6B7457A6"/>
    <w:rsid w:val="6B7A3CAA"/>
    <w:rsid w:val="6B7C465A"/>
    <w:rsid w:val="6B8A321B"/>
    <w:rsid w:val="6B8D0D5A"/>
    <w:rsid w:val="6BB31555"/>
    <w:rsid w:val="6BE62939"/>
    <w:rsid w:val="6BEA69F8"/>
    <w:rsid w:val="6BFA4031"/>
    <w:rsid w:val="6C00528B"/>
    <w:rsid w:val="6C0F54CE"/>
    <w:rsid w:val="6C736B8C"/>
    <w:rsid w:val="6CA05F7B"/>
    <w:rsid w:val="6CC027BC"/>
    <w:rsid w:val="6D38350E"/>
    <w:rsid w:val="6D3C5985"/>
    <w:rsid w:val="6D6F36BE"/>
    <w:rsid w:val="6D7221B9"/>
    <w:rsid w:val="6D871E0A"/>
    <w:rsid w:val="6D884310"/>
    <w:rsid w:val="6D900EC7"/>
    <w:rsid w:val="6DA305C4"/>
    <w:rsid w:val="6DBE5F97"/>
    <w:rsid w:val="6DC91E68"/>
    <w:rsid w:val="6DCF13B9"/>
    <w:rsid w:val="6DD57D05"/>
    <w:rsid w:val="6DE035C6"/>
    <w:rsid w:val="6DEA7FA1"/>
    <w:rsid w:val="6E0E0133"/>
    <w:rsid w:val="6E617577"/>
    <w:rsid w:val="6E6F381D"/>
    <w:rsid w:val="6E726497"/>
    <w:rsid w:val="6EBA05D8"/>
    <w:rsid w:val="6ECA5B8E"/>
    <w:rsid w:val="6EED5F9B"/>
    <w:rsid w:val="6EEE68F0"/>
    <w:rsid w:val="6EFF2A35"/>
    <w:rsid w:val="6F694B14"/>
    <w:rsid w:val="6F6C349A"/>
    <w:rsid w:val="6F7C8D58"/>
    <w:rsid w:val="6F9F2481"/>
    <w:rsid w:val="6FBFDDA0"/>
    <w:rsid w:val="6FDE613A"/>
    <w:rsid w:val="6FE82893"/>
    <w:rsid w:val="6FF64AD1"/>
    <w:rsid w:val="6FFE2CF1"/>
    <w:rsid w:val="70407809"/>
    <w:rsid w:val="7060454A"/>
    <w:rsid w:val="7090523A"/>
    <w:rsid w:val="70A9221A"/>
    <w:rsid w:val="70B7060E"/>
    <w:rsid w:val="70B7787F"/>
    <w:rsid w:val="70BD0596"/>
    <w:rsid w:val="70C74890"/>
    <w:rsid w:val="70F353BF"/>
    <w:rsid w:val="70F52808"/>
    <w:rsid w:val="70F76C5D"/>
    <w:rsid w:val="713D7F48"/>
    <w:rsid w:val="715A6E13"/>
    <w:rsid w:val="718E3C0C"/>
    <w:rsid w:val="71BE777B"/>
    <w:rsid w:val="72366B7A"/>
    <w:rsid w:val="726C7FC6"/>
    <w:rsid w:val="728269FA"/>
    <w:rsid w:val="729F57FE"/>
    <w:rsid w:val="72BF19FC"/>
    <w:rsid w:val="72E30475"/>
    <w:rsid w:val="73311D53"/>
    <w:rsid w:val="733E1E79"/>
    <w:rsid w:val="73441F01"/>
    <w:rsid w:val="73450987"/>
    <w:rsid w:val="73665DE0"/>
    <w:rsid w:val="73905584"/>
    <w:rsid w:val="73D2575F"/>
    <w:rsid w:val="73EC4A73"/>
    <w:rsid w:val="744F0B5E"/>
    <w:rsid w:val="748527D2"/>
    <w:rsid w:val="74B835CC"/>
    <w:rsid w:val="74BB0367"/>
    <w:rsid w:val="74D25DC7"/>
    <w:rsid w:val="74D92924"/>
    <w:rsid w:val="74E25E76"/>
    <w:rsid w:val="74F7A287"/>
    <w:rsid w:val="75024CB0"/>
    <w:rsid w:val="750D6C51"/>
    <w:rsid w:val="751F16C4"/>
    <w:rsid w:val="752B15CB"/>
    <w:rsid w:val="752D5343"/>
    <w:rsid w:val="752F7732"/>
    <w:rsid w:val="753579F4"/>
    <w:rsid w:val="7558D504"/>
    <w:rsid w:val="757706AD"/>
    <w:rsid w:val="75B55338"/>
    <w:rsid w:val="75D51537"/>
    <w:rsid w:val="75D81489"/>
    <w:rsid w:val="75DF5F11"/>
    <w:rsid w:val="75EE2376"/>
    <w:rsid w:val="75F53987"/>
    <w:rsid w:val="761738FD"/>
    <w:rsid w:val="761C4FC1"/>
    <w:rsid w:val="761C6928"/>
    <w:rsid w:val="762750F7"/>
    <w:rsid w:val="765468FF"/>
    <w:rsid w:val="767A2D9C"/>
    <w:rsid w:val="767C1435"/>
    <w:rsid w:val="767DEB9C"/>
    <w:rsid w:val="76B86E8E"/>
    <w:rsid w:val="76BB4B1E"/>
    <w:rsid w:val="76CC0B8C"/>
    <w:rsid w:val="76D11CFE"/>
    <w:rsid w:val="76E93444"/>
    <w:rsid w:val="76FFBBD1"/>
    <w:rsid w:val="76FFD44B"/>
    <w:rsid w:val="774932D1"/>
    <w:rsid w:val="774A1552"/>
    <w:rsid w:val="7755E4E5"/>
    <w:rsid w:val="777001A6"/>
    <w:rsid w:val="778626C9"/>
    <w:rsid w:val="77A64F39"/>
    <w:rsid w:val="77BA6C36"/>
    <w:rsid w:val="77BBD212"/>
    <w:rsid w:val="77D9522E"/>
    <w:rsid w:val="77DD5E65"/>
    <w:rsid w:val="77E12415"/>
    <w:rsid w:val="77EE4E50"/>
    <w:rsid w:val="77EFA14D"/>
    <w:rsid w:val="77F32090"/>
    <w:rsid w:val="77F65DF3"/>
    <w:rsid w:val="780D3967"/>
    <w:rsid w:val="78130758"/>
    <w:rsid w:val="783F7549"/>
    <w:rsid w:val="7859644F"/>
    <w:rsid w:val="78791A77"/>
    <w:rsid w:val="788A485A"/>
    <w:rsid w:val="78AE1F01"/>
    <w:rsid w:val="78C55892"/>
    <w:rsid w:val="78FD2B39"/>
    <w:rsid w:val="79074B70"/>
    <w:rsid w:val="7951273A"/>
    <w:rsid w:val="796B01E8"/>
    <w:rsid w:val="796B468C"/>
    <w:rsid w:val="79801EAD"/>
    <w:rsid w:val="79BBB46D"/>
    <w:rsid w:val="79C770EB"/>
    <w:rsid w:val="79CB2FA8"/>
    <w:rsid w:val="79CE4F1A"/>
    <w:rsid w:val="79D5009E"/>
    <w:rsid w:val="79D95779"/>
    <w:rsid w:val="79FDE066"/>
    <w:rsid w:val="7A016D9E"/>
    <w:rsid w:val="7A1531C7"/>
    <w:rsid w:val="7A4D5B40"/>
    <w:rsid w:val="7A77A0CD"/>
    <w:rsid w:val="7A810EAB"/>
    <w:rsid w:val="7A8D23E0"/>
    <w:rsid w:val="7A8E7FCE"/>
    <w:rsid w:val="7AAFAFB9"/>
    <w:rsid w:val="7ACD0033"/>
    <w:rsid w:val="7AD59B9D"/>
    <w:rsid w:val="7AEF6B17"/>
    <w:rsid w:val="7AF34939"/>
    <w:rsid w:val="7AF4245F"/>
    <w:rsid w:val="7AFB8176"/>
    <w:rsid w:val="7AFF22B5"/>
    <w:rsid w:val="7AFF3451"/>
    <w:rsid w:val="7B31720F"/>
    <w:rsid w:val="7B3774A9"/>
    <w:rsid w:val="7B38489F"/>
    <w:rsid w:val="7B3C06E7"/>
    <w:rsid w:val="7B3D8715"/>
    <w:rsid w:val="7B6B171D"/>
    <w:rsid w:val="7B8657AD"/>
    <w:rsid w:val="7B937ECA"/>
    <w:rsid w:val="7BAF211F"/>
    <w:rsid w:val="7BB43A0A"/>
    <w:rsid w:val="7BC57DF6"/>
    <w:rsid w:val="7BCFB0F5"/>
    <w:rsid w:val="7BD16805"/>
    <w:rsid w:val="7BDC48E6"/>
    <w:rsid w:val="7BE349AD"/>
    <w:rsid w:val="7BE52011"/>
    <w:rsid w:val="7BFB00DD"/>
    <w:rsid w:val="7BFF4554"/>
    <w:rsid w:val="7C3D0378"/>
    <w:rsid w:val="7C440B4F"/>
    <w:rsid w:val="7C5D1E55"/>
    <w:rsid w:val="7C5E4034"/>
    <w:rsid w:val="7C6D2186"/>
    <w:rsid w:val="7CB45872"/>
    <w:rsid w:val="7CB65C1E"/>
    <w:rsid w:val="7CBFDC41"/>
    <w:rsid w:val="7CDF8B83"/>
    <w:rsid w:val="7CEBA2D6"/>
    <w:rsid w:val="7CEEB987"/>
    <w:rsid w:val="7D162B61"/>
    <w:rsid w:val="7D1F845E"/>
    <w:rsid w:val="7D274F55"/>
    <w:rsid w:val="7D284642"/>
    <w:rsid w:val="7D311F8A"/>
    <w:rsid w:val="7D411921"/>
    <w:rsid w:val="7D494CE4"/>
    <w:rsid w:val="7D594435"/>
    <w:rsid w:val="7D6A609E"/>
    <w:rsid w:val="7D7635FF"/>
    <w:rsid w:val="7D76D167"/>
    <w:rsid w:val="7D880666"/>
    <w:rsid w:val="7D8950E1"/>
    <w:rsid w:val="7D8A0E59"/>
    <w:rsid w:val="7DB5B162"/>
    <w:rsid w:val="7DD777DE"/>
    <w:rsid w:val="7DDF754B"/>
    <w:rsid w:val="7DE5DF92"/>
    <w:rsid w:val="7DEFB1A9"/>
    <w:rsid w:val="7DFBC392"/>
    <w:rsid w:val="7DFD74C6"/>
    <w:rsid w:val="7DFF3CED"/>
    <w:rsid w:val="7E455CCF"/>
    <w:rsid w:val="7E5BF9AA"/>
    <w:rsid w:val="7E6A3164"/>
    <w:rsid w:val="7E860C99"/>
    <w:rsid w:val="7EBB7599"/>
    <w:rsid w:val="7ECFA495"/>
    <w:rsid w:val="7EE12CFA"/>
    <w:rsid w:val="7EE226EE"/>
    <w:rsid w:val="7EE2E762"/>
    <w:rsid w:val="7EFFD505"/>
    <w:rsid w:val="7EFFEC35"/>
    <w:rsid w:val="7F145249"/>
    <w:rsid w:val="7F2B5C1C"/>
    <w:rsid w:val="7F2EF3E8"/>
    <w:rsid w:val="7F4EB6E8"/>
    <w:rsid w:val="7F5F2D55"/>
    <w:rsid w:val="7F5FE6EA"/>
    <w:rsid w:val="7F693816"/>
    <w:rsid w:val="7F7E5361"/>
    <w:rsid w:val="7F871AF4"/>
    <w:rsid w:val="7F8F2756"/>
    <w:rsid w:val="7F9245BF"/>
    <w:rsid w:val="7F965834"/>
    <w:rsid w:val="7F96AF57"/>
    <w:rsid w:val="7FA5A695"/>
    <w:rsid w:val="7FBBD46E"/>
    <w:rsid w:val="7FBD0307"/>
    <w:rsid w:val="7FC61847"/>
    <w:rsid w:val="7FCF1450"/>
    <w:rsid w:val="7FD93C56"/>
    <w:rsid w:val="7FDB6847"/>
    <w:rsid w:val="7FDCDD4E"/>
    <w:rsid w:val="7FE857BE"/>
    <w:rsid w:val="7FE9630A"/>
    <w:rsid w:val="7FEBA4AF"/>
    <w:rsid w:val="7FF069C3"/>
    <w:rsid w:val="7FF307CD"/>
    <w:rsid w:val="7FF5E2AB"/>
    <w:rsid w:val="7FF8E5D3"/>
    <w:rsid w:val="7FFB9966"/>
    <w:rsid w:val="7FFEC680"/>
    <w:rsid w:val="7FFF2BA4"/>
    <w:rsid w:val="7FFF780C"/>
    <w:rsid w:val="7FFF9DEF"/>
    <w:rsid w:val="7FFFF366"/>
    <w:rsid w:val="7FFFF9A0"/>
    <w:rsid w:val="8F3E26B0"/>
    <w:rsid w:val="8FFB412E"/>
    <w:rsid w:val="93DDA58C"/>
    <w:rsid w:val="97BF36B1"/>
    <w:rsid w:val="9B2E4784"/>
    <w:rsid w:val="9CEF7887"/>
    <w:rsid w:val="9F7FE8AC"/>
    <w:rsid w:val="9FEF38EB"/>
    <w:rsid w:val="9FFFB6B5"/>
    <w:rsid w:val="A5CF83AD"/>
    <w:rsid w:val="ABD7B864"/>
    <w:rsid w:val="ACCFA8A3"/>
    <w:rsid w:val="ADEF00AF"/>
    <w:rsid w:val="AF3F9FE2"/>
    <w:rsid w:val="B1E6F9E9"/>
    <w:rsid w:val="B3FDBF09"/>
    <w:rsid w:val="B58980CA"/>
    <w:rsid w:val="B59F3DDD"/>
    <w:rsid w:val="B5FA3E4C"/>
    <w:rsid w:val="B6FCD0F0"/>
    <w:rsid w:val="B8C756CB"/>
    <w:rsid w:val="B95EFE64"/>
    <w:rsid w:val="B9668493"/>
    <w:rsid w:val="BCF2196F"/>
    <w:rsid w:val="BD8AC7B5"/>
    <w:rsid w:val="BDDFBC60"/>
    <w:rsid w:val="BDF345C7"/>
    <w:rsid w:val="BDF91E54"/>
    <w:rsid w:val="BE49D556"/>
    <w:rsid w:val="BE6C7995"/>
    <w:rsid w:val="BE73F1D7"/>
    <w:rsid w:val="BE773247"/>
    <w:rsid w:val="BEEBB0A2"/>
    <w:rsid w:val="BEEC74EF"/>
    <w:rsid w:val="BEFB95F5"/>
    <w:rsid w:val="BF6F5911"/>
    <w:rsid w:val="BF7DE174"/>
    <w:rsid w:val="BFBDECB4"/>
    <w:rsid w:val="BFCE2E4C"/>
    <w:rsid w:val="CA7EF7FB"/>
    <w:rsid w:val="D55E8C5D"/>
    <w:rsid w:val="D6E644F5"/>
    <w:rsid w:val="D6EFCA8B"/>
    <w:rsid w:val="D6FF1182"/>
    <w:rsid w:val="D76715A6"/>
    <w:rsid w:val="D7D9E070"/>
    <w:rsid w:val="DACFCDD4"/>
    <w:rsid w:val="DAEF3F2E"/>
    <w:rsid w:val="DB57F71F"/>
    <w:rsid w:val="DB7F94D9"/>
    <w:rsid w:val="DDF74655"/>
    <w:rsid w:val="DDFBFA28"/>
    <w:rsid w:val="DEF217AA"/>
    <w:rsid w:val="DF6E0C2D"/>
    <w:rsid w:val="DF7F66C0"/>
    <w:rsid w:val="DFA6018D"/>
    <w:rsid w:val="DFAE579C"/>
    <w:rsid w:val="DFBC8E8E"/>
    <w:rsid w:val="DFEC63F4"/>
    <w:rsid w:val="DFEEC31D"/>
    <w:rsid w:val="DFFA14E8"/>
    <w:rsid w:val="E5BF6A5E"/>
    <w:rsid w:val="E67F89C5"/>
    <w:rsid w:val="E9B7F0B2"/>
    <w:rsid w:val="E9B997EB"/>
    <w:rsid w:val="E9CF2043"/>
    <w:rsid w:val="E9E7B390"/>
    <w:rsid w:val="EC76B0EC"/>
    <w:rsid w:val="EDFB9F73"/>
    <w:rsid w:val="EDFD6B2E"/>
    <w:rsid w:val="EEF52D1C"/>
    <w:rsid w:val="EF9A9877"/>
    <w:rsid w:val="EFB7111A"/>
    <w:rsid w:val="EFEB3938"/>
    <w:rsid w:val="EFF284C2"/>
    <w:rsid w:val="EFF92E7D"/>
    <w:rsid w:val="EFFA10FA"/>
    <w:rsid w:val="EFFF501E"/>
    <w:rsid w:val="EFFFC163"/>
    <w:rsid w:val="F16C8EAC"/>
    <w:rsid w:val="F1CF1595"/>
    <w:rsid w:val="F3777889"/>
    <w:rsid w:val="F3DE4410"/>
    <w:rsid w:val="F3EFC6DE"/>
    <w:rsid w:val="F3FCE9F4"/>
    <w:rsid w:val="F452C6D1"/>
    <w:rsid w:val="F4DE7C4F"/>
    <w:rsid w:val="F5A73103"/>
    <w:rsid w:val="F5FBF4F9"/>
    <w:rsid w:val="F5FFFF65"/>
    <w:rsid w:val="F6E8E513"/>
    <w:rsid w:val="F6FEE0D4"/>
    <w:rsid w:val="F6FFE22D"/>
    <w:rsid w:val="F76D61FF"/>
    <w:rsid w:val="F7BF0B40"/>
    <w:rsid w:val="F8BB294C"/>
    <w:rsid w:val="F8F639E6"/>
    <w:rsid w:val="F9C73900"/>
    <w:rsid w:val="FB5766ED"/>
    <w:rsid w:val="FB5FA616"/>
    <w:rsid w:val="FB6DC098"/>
    <w:rsid w:val="FB6E09D4"/>
    <w:rsid w:val="FB7FE793"/>
    <w:rsid w:val="FBAFCE69"/>
    <w:rsid w:val="FBBE3415"/>
    <w:rsid w:val="FBD69B0B"/>
    <w:rsid w:val="FBDD515B"/>
    <w:rsid w:val="FBE99457"/>
    <w:rsid w:val="FBED99DE"/>
    <w:rsid w:val="FBFE3A9C"/>
    <w:rsid w:val="FC7D19E4"/>
    <w:rsid w:val="FDB9FFE0"/>
    <w:rsid w:val="FDEDBC5D"/>
    <w:rsid w:val="FDF7DDA8"/>
    <w:rsid w:val="FDFE36D0"/>
    <w:rsid w:val="FE9A7CC9"/>
    <w:rsid w:val="FED94300"/>
    <w:rsid w:val="FEEBDB62"/>
    <w:rsid w:val="FEF391A1"/>
    <w:rsid w:val="FEFCBC08"/>
    <w:rsid w:val="FEFD3EC0"/>
    <w:rsid w:val="FEFF2BE1"/>
    <w:rsid w:val="FF0C4E45"/>
    <w:rsid w:val="FF3FA0F9"/>
    <w:rsid w:val="FF57DB38"/>
    <w:rsid w:val="FF5F73F3"/>
    <w:rsid w:val="FF9726C7"/>
    <w:rsid w:val="FFD32E95"/>
    <w:rsid w:val="FFDBDC81"/>
    <w:rsid w:val="FFDF5E55"/>
    <w:rsid w:val="FFEB2C10"/>
    <w:rsid w:val="FFFAAD1E"/>
    <w:rsid w:val="FFFB0064"/>
    <w:rsid w:val="FFFE0E5F"/>
    <w:rsid w:val="FFFF6135"/>
    <w:rsid w:val="FFFF6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7F736FA"/>
  <w15:docId w15:val="{CF48DE8B-2BA2-42CB-ADFC-FE24349AA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header" w:uiPriority="99"/>
    <w:lsdException w:name="footer" w:uiPriority="99"/>
    <w:lsdException w:name="caption" w:semiHidden="1" w:unhideWhenUsed="1" w:qFormat="1"/>
    <w:lsdException w:name="envelope return" w:qFormat="1"/>
    <w:lsdException w:name="List Number 2" w:unhideWhenUsed="1"/>
    <w:lsdException w:name="Title" w:qFormat="1"/>
    <w:lsdException w:name="Default Paragraph Font" w:semiHidden="1"/>
    <w:lsdException w:name="Body Text" w:uiPriority="99" w:unhideWhenUsed="1" w:qFormat="1"/>
    <w:lsdException w:name="Body Text Indent" w:uiPriority="99" w:unhideWhenUsed="1" w:qFormat="1"/>
    <w:lsdException w:name="Subtitle" w:qFormat="1"/>
    <w:lsdException w:name="Body Text First Indent 2" w:uiPriority="99" w:unhideWhenUsed="1"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next w:val="21"/>
    <w:qFormat/>
    <w:pPr>
      <w:widowControl w:val="0"/>
      <w:jc w:val="both"/>
    </w:pPr>
    <w:rPr>
      <w:kern w:val="2"/>
      <w:sz w:val="21"/>
      <w:szCs w:val="24"/>
    </w:rPr>
  </w:style>
  <w:style w:type="paragraph" w:styleId="1">
    <w:name w:val="heading 1"/>
    <w:basedOn w:val="a0"/>
    <w:next w:val="a0"/>
    <w:qFormat/>
    <w:pPr>
      <w:keepNext/>
      <w:keepLines/>
      <w:numPr>
        <w:numId w:val="1"/>
      </w:numPr>
      <w:spacing w:before="120" w:after="120" w:line="360" w:lineRule="auto"/>
      <w:outlineLvl w:val="0"/>
    </w:pPr>
    <w:rPr>
      <w:rFonts w:eastAsia="黑体"/>
      <w:b/>
      <w:bCs/>
      <w:kern w:val="44"/>
      <w:sz w:val="32"/>
      <w:szCs w:val="28"/>
    </w:rPr>
  </w:style>
  <w:style w:type="paragraph" w:styleId="2">
    <w:name w:val="heading 2"/>
    <w:basedOn w:val="a0"/>
    <w:next w:val="a0"/>
    <w:link w:val="22"/>
    <w:qFormat/>
    <w:pPr>
      <w:keepNext/>
      <w:keepLines/>
      <w:numPr>
        <w:ilvl w:val="1"/>
        <w:numId w:val="1"/>
      </w:numPr>
      <w:spacing w:before="120" w:after="120" w:line="360" w:lineRule="auto"/>
      <w:outlineLvl w:val="1"/>
    </w:pPr>
    <w:rPr>
      <w:b/>
      <w:bCs/>
      <w:sz w:val="30"/>
      <w:szCs w:val="32"/>
    </w:rPr>
  </w:style>
  <w:style w:type="paragraph" w:styleId="3">
    <w:name w:val="heading 3"/>
    <w:basedOn w:val="a0"/>
    <w:next w:val="23"/>
    <w:link w:val="30"/>
    <w:qFormat/>
    <w:pPr>
      <w:keepNext/>
      <w:keepLines/>
      <w:numPr>
        <w:ilvl w:val="2"/>
        <w:numId w:val="1"/>
      </w:numPr>
      <w:spacing w:before="120" w:after="120" w:line="360" w:lineRule="auto"/>
      <w:outlineLvl w:val="2"/>
    </w:pPr>
    <w:rPr>
      <w:b/>
      <w:bCs/>
      <w:sz w:val="28"/>
      <w:szCs w:val="18"/>
    </w:rPr>
  </w:style>
  <w:style w:type="paragraph" w:styleId="4">
    <w:name w:val="heading 4"/>
    <w:basedOn w:val="a0"/>
    <w:next w:val="23"/>
    <w:link w:val="40"/>
    <w:qFormat/>
    <w:pPr>
      <w:keepNext/>
      <w:keepLines/>
      <w:numPr>
        <w:ilvl w:val="3"/>
        <w:numId w:val="1"/>
      </w:numPr>
      <w:spacing w:before="120" w:after="120" w:line="360" w:lineRule="auto"/>
      <w:outlineLvl w:val="3"/>
    </w:pPr>
    <w:rPr>
      <w:rFonts w:ascii="Arial" w:hAnsi="Arial"/>
      <w:b/>
      <w:bCs/>
      <w:sz w:val="24"/>
      <w:szCs w:val="28"/>
    </w:rPr>
  </w:style>
  <w:style w:type="paragraph" w:styleId="5">
    <w:name w:val="heading 5"/>
    <w:basedOn w:val="a0"/>
    <w:next w:val="23"/>
    <w:link w:val="50"/>
    <w:qFormat/>
    <w:pPr>
      <w:keepNext/>
      <w:keepLines/>
      <w:numPr>
        <w:ilvl w:val="4"/>
        <w:numId w:val="1"/>
      </w:numPr>
      <w:spacing w:before="120" w:after="120" w:line="360" w:lineRule="auto"/>
      <w:outlineLvl w:val="4"/>
    </w:pPr>
    <w:rPr>
      <w:b/>
      <w:bCs/>
      <w:sz w:val="24"/>
      <w:szCs w:val="28"/>
    </w:rPr>
  </w:style>
  <w:style w:type="paragraph" w:styleId="6">
    <w:name w:val="heading 6"/>
    <w:basedOn w:val="a0"/>
    <w:next w:val="a0"/>
    <w:link w:val="60"/>
    <w:qFormat/>
    <w:pPr>
      <w:keepNext/>
      <w:keepLines/>
      <w:numPr>
        <w:ilvl w:val="5"/>
        <w:numId w:val="1"/>
      </w:numPr>
      <w:spacing w:before="120" w:after="120" w:line="360" w:lineRule="auto"/>
      <w:outlineLvl w:val="5"/>
    </w:pPr>
    <w:rPr>
      <w:rFonts w:ascii="Cambria" w:hAnsi="Cambria"/>
      <w:b/>
      <w:bCs/>
      <w:sz w:val="24"/>
    </w:rPr>
  </w:style>
  <w:style w:type="paragraph" w:styleId="7">
    <w:name w:val="heading 7"/>
    <w:basedOn w:val="a0"/>
    <w:next w:val="a0"/>
    <w:link w:val="70"/>
    <w:qFormat/>
    <w:pPr>
      <w:keepNext/>
      <w:keepLines/>
      <w:spacing w:before="240" w:after="64" w:line="320" w:lineRule="auto"/>
      <w:ind w:left="1296" w:hanging="1296"/>
      <w:outlineLvl w:val="6"/>
    </w:pPr>
    <w:rPr>
      <w:rFonts w:ascii="等线" w:eastAsia="等线" w:hAnsi="等线"/>
      <w:b/>
      <w:bCs/>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unhideWhenUsed/>
    <w:qFormat/>
    <w:pPr>
      <w:spacing w:line="360" w:lineRule="auto"/>
      <w:ind w:firstLineChars="200" w:firstLine="420"/>
    </w:pPr>
    <w:rPr>
      <w:rFonts w:eastAsia="仿宋"/>
      <w:kern w:val="0"/>
      <w:sz w:val="24"/>
      <w:szCs w:val="20"/>
    </w:rPr>
  </w:style>
  <w:style w:type="paragraph" w:styleId="a4">
    <w:name w:val="Body Text Indent"/>
    <w:basedOn w:val="a0"/>
    <w:next w:val="a5"/>
    <w:link w:val="a6"/>
    <w:uiPriority w:val="99"/>
    <w:unhideWhenUsed/>
    <w:qFormat/>
    <w:pPr>
      <w:spacing w:after="120"/>
      <w:ind w:leftChars="200" w:left="420"/>
    </w:pPr>
  </w:style>
  <w:style w:type="paragraph" w:styleId="a5">
    <w:name w:val="envelope return"/>
    <w:basedOn w:val="a0"/>
    <w:qFormat/>
    <w:pPr>
      <w:snapToGrid w:val="0"/>
    </w:pPr>
    <w:rPr>
      <w:rFonts w:ascii="Arial" w:hAnsi="Arial"/>
    </w:rPr>
  </w:style>
  <w:style w:type="paragraph" w:customStyle="1" w:styleId="23">
    <w:name w:val="正文2"/>
    <w:basedOn w:val="a0"/>
    <w:link w:val="24"/>
    <w:qFormat/>
    <w:pPr>
      <w:spacing w:line="360" w:lineRule="auto"/>
      <w:ind w:firstLineChars="200" w:firstLine="420"/>
    </w:pPr>
  </w:style>
  <w:style w:type="paragraph" w:styleId="TOC7">
    <w:name w:val="toc 7"/>
    <w:basedOn w:val="a0"/>
    <w:next w:val="a0"/>
    <w:uiPriority w:val="39"/>
    <w:unhideWhenUsed/>
    <w:pPr>
      <w:ind w:leftChars="1200" w:left="2520"/>
    </w:pPr>
    <w:rPr>
      <w:rFonts w:ascii="Calibri" w:hAnsi="Calibri"/>
      <w:szCs w:val="22"/>
    </w:rPr>
  </w:style>
  <w:style w:type="paragraph" w:styleId="20">
    <w:name w:val="List Number 2"/>
    <w:basedOn w:val="a0"/>
    <w:unhideWhenUsed/>
    <w:pPr>
      <w:numPr>
        <w:numId w:val="2"/>
      </w:numPr>
      <w:tabs>
        <w:tab w:val="left" w:pos="567"/>
      </w:tabs>
      <w:adjustRightInd w:val="0"/>
      <w:spacing w:line="300" w:lineRule="auto"/>
    </w:pPr>
    <w:rPr>
      <w:kern w:val="0"/>
      <w:sz w:val="28"/>
      <w:szCs w:val="20"/>
    </w:rPr>
  </w:style>
  <w:style w:type="paragraph" w:styleId="a7">
    <w:name w:val="Document Map"/>
    <w:basedOn w:val="a0"/>
    <w:link w:val="a8"/>
    <w:rPr>
      <w:rFonts w:ascii="宋体"/>
      <w:sz w:val="18"/>
      <w:szCs w:val="18"/>
    </w:rPr>
  </w:style>
  <w:style w:type="paragraph" w:styleId="a9">
    <w:name w:val="annotation text"/>
    <w:basedOn w:val="a0"/>
    <w:link w:val="aa"/>
    <w:pPr>
      <w:jc w:val="left"/>
    </w:pPr>
  </w:style>
  <w:style w:type="paragraph" w:styleId="ab">
    <w:name w:val="Body Text"/>
    <w:basedOn w:val="a0"/>
    <w:next w:val="a0"/>
    <w:uiPriority w:val="99"/>
    <w:unhideWhenUsed/>
    <w:qFormat/>
    <w:pPr>
      <w:spacing w:after="120" w:line="360" w:lineRule="auto"/>
      <w:ind w:firstLineChars="200" w:firstLine="420"/>
      <w:jc w:val="left"/>
    </w:pPr>
    <w:rPr>
      <w:rFonts w:ascii="思源宋体 CN ExtraLight" w:eastAsia="思源宋体 CN ExtraLight" w:hAnsi="思源宋体 CN ExtraLight"/>
      <w:szCs w:val="22"/>
    </w:rPr>
  </w:style>
  <w:style w:type="paragraph" w:styleId="TOC5">
    <w:name w:val="toc 5"/>
    <w:basedOn w:val="a0"/>
    <w:next w:val="a0"/>
    <w:uiPriority w:val="39"/>
    <w:unhideWhenUsed/>
    <w:pPr>
      <w:ind w:leftChars="800" w:left="1680"/>
    </w:pPr>
    <w:rPr>
      <w:rFonts w:ascii="Calibri" w:hAnsi="Calibri"/>
      <w:szCs w:val="22"/>
    </w:rPr>
  </w:style>
  <w:style w:type="paragraph" w:styleId="TOC3">
    <w:name w:val="toc 3"/>
    <w:basedOn w:val="a0"/>
    <w:next w:val="a0"/>
    <w:uiPriority w:val="39"/>
    <w:pPr>
      <w:ind w:leftChars="400" w:left="840"/>
    </w:pPr>
  </w:style>
  <w:style w:type="paragraph" w:styleId="TOC8">
    <w:name w:val="toc 8"/>
    <w:basedOn w:val="a0"/>
    <w:next w:val="a0"/>
    <w:uiPriority w:val="39"/>
    <w:unhideWhenUsed/>
    <w:pPr>
      <w:ind w:leftChars="1400" w:left="2940"/>
    </w:pPr>
    <w:rPr>
      <w:rFonts w:ascii="Calibri" w:hAnsi="Calibri"/>
      <w:szCs w:val="22"/>
    </w:rPr>
  </w:style>
  <w:style w:type="paragraph" w:styleId="ac">
    <w:name w:val="Date"/>
    <w:basedOn w:val="a0"/>
    <w:next w:val="a0"/>
    <w:link w:val="ad"/>
    <w:pPr>
      <w:ind w:leftChars="2500" w:left="100"/>
    </w:pPr>
  </w:style>
  <w:style w:type="paragraph" w:styleId="ae">
    <w:name w:val="Balloon Text"/>
    <w:basedOn w:val="a0"/>
    <w:link w:val="af"/>
    <w:rPr>
      <w:sz w:val="18"/>
      <w:szCs w:val="18"/>
    </w:rPr>
  </w:style>
  <w:style w:type="paragraph" w:styleId="af0">
    <w:name w:val="footer"/>
    <w:basedOn w:val="a0"/>
    <w:link w:val="af1"/>
    <w:uiPriority w:val="99"/>
    <w:pPr>
      <w:tabs>
        <w:tab w:val="center" w:pos="4153"/>
        <w:tab w:val="right" w:pos="8306"/>
      </w:tabs>
      <w:snapToGrid w:val="0"/>
      <w:jc w:val="center"/>
    </w:pPr>
    <w:rPr>
      <w:sz w:val="18"/>
      <w:szCs w:val="18"/>
    </w:rPr>
  </w:style>
  <w:style w:type="paragraph" w:styleId="af2">
    <w:name w:val="header"/>
    <w:basedOn w:val="a0"/>
    <w:link w:val="af3"/>
    <w:uiPriority w:val="99"/>
    <w:pPr>
      <w:pBdr>
        <w:bottom w:val="single" w:sz="4" w:space="0" w:color="auto"/>
      </w:pBdr>
      <w:tabs>
        <w:tab w:val="center" w:pos="4153"/>
        <w:tab w:val="right" w:pos="8306"/>
      </w:tabs>
      <w:snapToGrid w:val="0"/>
      <w:jc w:val="center"/>
    </w:pPr>
    <w:rPr>
      <w:sz w:val="18"/>
      <w:szCs w:val="18"/>
    </w:rPr>
  </w:style>
  <w:style w:type="paragraph" w:styleId="TOC1">
    <w:name w:val="toc 1"/>
    <w:basedOn w:val="a0"/>
    <w:next w:val="a0"/>
    <w:uiPriority w:val="39"/>
  </w:style>
  <w:style w:type="paragraph" w:styleId="TOC4">
    <w:name w:val="toc 4"/>
    <w:basedOn w:val="a0"/>
    <w:next w:val="a0"/>
    <w:uiPriority w:val="39"/>
    <w:unhideWhenUsed/>
    <w:pPr>
      <w:ind w:leftChars="600" w:left="1260"/>
    </w:pPr>
    <w:rPr>
      <w:rFonts w:ascii="Calibri" w:hAnsi="Calibri"/>
      <w:szCs w:val="22"/>
    </w:rPr>
  </w:style>
  <w:style w:type="paragraph" w:styleId="af4">
    <w:name w:val="footnote text"/>
    <w:basedOn w:val="a0"/>
    <w:pPr>
      <w:snapToGrid w:val="0"/>
      <w:jc w:val="left"/>
    </w:pPr>
    <w:rPr>
      <w:sz w:val="18"/>
    </w:rPr>
  </w:style>
  <w:style w:type="paragraph" w:styleId="TOC6">
    <w:name w:val="toc 6"/>
    <w:basedOn w:val="a0"/>
    <w:next w:val="a0"/>
    <w:uiPriority w:val="39"/>
    <w:unhideWhenUsed/>
    <w:pPr>
      <w:ind w:leftChars="1000" w:left="2100"/>
    </w:pPr>
    <w:rPr>
      <w:rFonts w:ascii="Calibri" w:hAnsi="Calibri"/>
      <w:szCs w:val="22"/>
    </w:rPr>
  </w:style>
  <w:style w:type="paragraph" w:styleId="TOC2">
    <w:name w:val="toc 2"/>
    <w:basedOn w:val="a0"/>
    <w:next w:val="a0"/>
    <w:uiPriority w:val="39"/>
    <w:pPr>
      <w:ind w:leftChars="200" w:left="420"/>
    </w:pPr>
  </w:style>
  <w:style w:type="paragraph" w:styleId="TOC9">
    <w:name w:val="toc 9"/>
    <w:basedOn w:val="a0"/>
    <w:next w:val="a0"/>
    <w:uiPriority w:val="39"/>
    <w:unhideWhenUsed/>
    <w:pPr>
      <w:ind w:leftChars="1600" w:left="3360"/>
    </w:pPr>
    <w:rPr>
      <w:rFonts w:ascii="Calibri" w:hAnsi="Calibri"/>
      <w:szCs w:val="22"/>
    </w:rPr>
  </w:style>
  <w:style w:type="paragraph" w:styleId="HTML">
    <w:name w:val="HTML Preformatted"/>
    <w:basedOn w:val="a0"/>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af5">
    <w:name w:val="Normal (Web)"/>
    <w:basedOn w:val="a0"/>
    <w:uiPriority w:val="99"/>
    <w:pPr>
      <w:widowControl/>
      <w:spacing w:before="100" w:after="100"/>
      <w:jc w:val="left"/>
    </w:pPr>
    <w:rPr>
      <w:rFonts w:ascii="Arial Unicode MS" w:eastAsia="Arial Unicode MS" w:hAnsi="Arial Unicode MS" w:hint="eastAsia"/>
      <w:kern w:val="0"/>
      <w:sz w:val="24"/>
    </w:rPr>
  </w:style>
  <w:style w:type="paragraph" w:styleId="af6">
    <w:name w:val="annotation subject"/>
    <w:basedOn w:val="a9"/>
    <w:next w:val="a9"/>
    <w:link w:val="af7"/>
    <w:rPr>
      <w:b/>
      <w:bCs/>
    </w:rPr>
  </w:style>
  <w:style w:type="table" w:styleId="af8">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uiPriority w:val="22"/>
    <w:qFormat/>
    <w:rPr>
      <w:b/>
      <w:bCs/>
    </w:rPr>
  </w:style>
  <w:style w:type="character" w:styleId="afa">
    <w:name w:val="page number"/>
  </w:style>
  <w:style w:type="character" w:styleId="afb">
    <w:name w:val="Emphasis"/>
    <w:qFormat/>
    <w:rPr>
      <w:i/>
    </w:rPr>
  </w:style>
  <w:style w:type="character" w:styleId="afc">
    <w:name w:val="Hyperlink"/>
    <w:uiPriority w:val="99"/>
    <w:rPr>
      <w:color w:val="0000FF"/>
      <w:u w:val="single"/>
    </w:rPr>
  </w:style>
  <w:style w:type="character" w:styleId="afd">
    <w:name w:val="annotation reference"/>
    <w:rPr>
      <w:sz w:val="21"/>
      <w:szCs w:val="21"/>
    </w:rPr>
  </w:style>
  <w:style w:type="character" w:styleId="afe">
    <w:name w:val="footnote reference"/>
    <w:basedOn w:val="a1"/>
    <w:rPr>
      <w:vertAlign w:val="superscript"/>
    </w:rPr>
  </w:style>
  <w:style w:type="character" w:customStyle="1" w:styleId="a6">
    <w:name w:val="正文文本缩进 字符"/>
    <w:link w:val="a4"/>
    <w:uiPriority w:val="99"/>
    <w:rPr>
      <w:kern w:val="2"/>
      <w:sz w:val="21"/>
      <w:szCs w:val="24"/>
    </w:rPr>
  </w:style>
  <w:style w:type="character" w:customStyle="1" w:styleId="22">
    <w:name w:val="标题 2 字符"/>
    <w:link w:val="2"/>
    <w:rPr>
      <w:b/>
      <w:bCs/>
      <w:kern w:val="2"/>
      <w:sz w:val="30"/>
      <w:szCs w:val="32"/>
    </w:rPr>
  </w:style>
  <w:style w:type="character" w:customStyle="1" w:styleId="31">
    <w:name w:val="标题 3 字符1"/>
    <w:qFormat/>
    <w:rPr>
      <w:rFonts w:eastAsia="仿宋"/>
      <w:b/>
      <w:bCs/>
      <w:kern w:val="0"/>
      <w:sz w:val="32"/>
      <w:szCs w:val="32"/>
    </w:rPr>
  </w:style>
  <w:style w:type="character" w:customStyle="1" w:styleId="24">
    <w:name w:val="正文2 字符"/>
    <w:link w:val="23"/>
    <w:qFormat/>
    <w:locked/>
    <w:rPr>
      <w:kern w:val="2"/>
      <w:sz w:val="21"/>
      <w:szCs w:val="24"/>
    </w:rPr>
  </w:style>
  <w:style w:type="character" w:customStyle="1" w:styleId="40">
    <w:name w:val="标题 4 字符"/>
    <w:link w:val="4"/>
    <w:rPr>
      <w:rFonts w:ascii="Arial" w:hAnsi="Arial"/>
      <w:b/>
      <w:bCs/>
      <w:kern w:val="2"/>
      <w:sz w:val="24"/>
      <w:szCs w:val="28"/>
    </w:rPr>
  </w:style>
  <w:style w:type="character" w:customStyle="1" w:styleId="50">
    <w:name w:val="标题 5 字符"/>
    <w:link w:val="5"/>
    <w:rPr>
      <w:b/>
      <w:bCs/>
      <w:kern w:val="2"/>
      <w:sz w:val="24"/>
      <w:szCs w:val="28"/>
    </w:rPr>
  </w:style>
  <w:style w:type="character" w:customStyle="1" w:styleId="60">
    <w:name w:val="标题 6 字符"/>
    <w:link w:val="6"/>
    <w:rPr>
      <w:rFonts w:ascii="Cambria" w:hAnsi="Cambria"/>
      <w:b/>
      <w:bCs/>
      <w:kern w:val="2"/>
      <w:sz w:val="24"/>
      <w:szCs w:val="24"/>
    </w:rPr>
  </w:style>
  <w:style w:type="character" w:customStyle="1" w:styleId="70">
    <w:name w:val="标题 7 字符"/>
    <w:link w:val="7"/>
    <w:rPr>
      <w:rFonts w:ascii="等线" w:eastAsia="等线" w:hAnsi="等线"/>
      <w:b/>
      <w:bCs/>
      <w:kern w:val="2"/>
      <w:sz w:val="24"/>
      <w:szCs w:val="24"/>
    </w:rPr>
  </w:style>
  <w:style w:type="character" w:customStyle="1" w:styleId="a8">
    <w:name w:val="文档结构图 字符"/>
    <w:link w:val="a7"/>
    <w:rPr>
      <w:rFonts w:ascii="宋体"/>
      <w:kern w:val="2"/>
      <w:sz w:val="18"/>
      <w:szCs w:val="18"/>
    </w:rPr>
  </w:style>
  <w:style w:type="character" w:customStyle="1" w:styleId="aa">
    <w:name w:val="批注文字 字符"/>
    <w:link w:val="a9"/>
    <w:rPr>
      <w:kern w:val="2"/>
      <w:sz w:val="21"/>
      <w:szCs w:val="24"/>
    </w:rPr>
  </w:style>
  <w:style w:type="character" w:customStyle="1" w:styleId="ad">
    <w:name w:val="日期 字符"/>
    <w:link w:val="ac"/>
    <w:rPr>
      <w:kern w:val="2"/>
      <w:sz w:val="21"/>
      <w:szCs w:val="24"/>
    </w:rPr>
  </w:style>
  <w:style w:type="character" w:customStyle="1" w:styleId="af">
    <w:name w:val="批注框文本 字符"/>
    <w:link w:val="ae"/>
    <w:rPr>
      <w:kern w:val="2"/>
      <w:sz w:val="18"/>
      <w:szCs w:val="18"/>
    </w:rPr>
  </w:style>
  <w:style w:type="character" w:customStyle="1" w:styleId="af1">
    <w:name w:val="页脚 字符"/>
    <w:link w:val="af0"/>
    <w:uiPriority w:val="99"/>
    <w:rPr>
      <w:kern w:val="2"/>
      <w:sz w:val="18"/>
      <w:szCs w:val="18"/>
    </w:rPr>
  </w:style>
  <w:style w:type="character" w:customStyle="1" w:styleId="af3">
    <w:name w:val="页眉 字符"/>
    <w:link w:val="af2"/>
    <w:uiPriority w:val="99"/>
    <w:rPr>
      <w:kern w:val="2"/>
      <w:sz w:val="18"/>
      <w:szCs w:val="18"/>
    </w:rPr>
  </w:style>
  <w:style w:type="character" w:customStyle="1" w:styleId="HTML0">
    <w:name w:val="HTML 预设格式 字符"/>
    <w:link w:val="HTML"/>
    <w:uiPriority w:val="99"/>
    <w:rPr>
      <w:rFonts w:ascii="Arial" w:hAnsi="Arial" w:cs="Arial"/>
      <w:sz w:val="24"/>
      <w:szCs w:val="24"/>
    </w:rPr>
  </w:style>
  <w:style w:type="character" w:customStyle="1" w:styleId="af7">
    <w:name w:val="批注主题 字符"/>
    <w:link w:val="af6"/>
    <w:rPr>
      <w:b/>
      <w:bCs/>
      <w:kern w:val="2"/>
      <w:sz w:val="21"/>
      <w:szCs w:val="24"/>
    </w:rPr>
  </w:style>
  <w:style w:type="character" w:customStyle="1" w:styleId="30">
    <w:name w:val="标题 3 字符"/>
    <w:link w:val="3"/>
    <w:rPr>
      <w:b/>
      <w:bCs/>
      <w:kern w:val="2"/>
      <w:sz w:val="28"/>
      <w:szCs w:val="18"/>
    </w:rPr>
  </w:style>
  <w:style w:type="paragraph" w:customStyle="1" w:styleId="25">
    <w:name w:val="样式 首行缩进:  2 字符"/>
    <w:basedOn w:val="a0"/>
    <w:qFormat/>
    <w:pPr>
      <w:ind w:firstLineChars="200" w:firstLine="480"/>
    </w:pPr>
    <w:rPr>
      <w:rFonts w:ascii="Calibri" w:hAnsi="Calibri" w:cs="宋体"/>
      <w:color w:val="000000"/>
      <w:szCs w:val="20"/>
    </w:rPr>
  </w:style>
  <w:style w:type="character" w:customStyle="1" w:styleId="4Char1">
    <w:name w:val="标题 4 Char1"/>
    <w:qFormat/>
    <w:locked/>
    <w:rPr>
      <w:rFonts w:ascii="Arial" w:hAnsi="Arial"/>
      <w:b/>
      <w:bCs/>
      <w:kern w:val="2"/>
      <w:sz w:val="24"/>
      <w:szCs w:val="28"/>
    </w:rPr>
  </w:style>
  <w:style w:type="character" w:customStyle="1" w:styleId="Style61">
    <w:name w:val="_Style 61"/>
    <w:uiPriority w:val="99"/>
    <w:unhideWhenUsed/>
    <w:rPr>
      <w:color w:val="605E5C"/>
      <w:shd w:val="clear" w:color="auto" w:fill="E1DFDD"/>
    </w:rPr>
  </w:style>
  <w:style w:type="character" w:customStyle="1" w:styleId="FAChar">
    <w:name w:val="FA正文 Char"/>
    <w:link w:val="FA"/>
    <w:rPr>
      <w:rFonts w:ascii="宋体" w:hAnsi="宋体"/>
      <w:spacing w:val="10"/>
      <w:kern w:val="2"/>
      <w:sz w:val="21"/>
      <w:szCs w:val="21"/>
    </w:rPr>
  </w:style>
  <w:style w:type="paragraph" w:customStyle="1" w:styleId="FA">
    <w:name w:val="FA正文"/>
    <w:basedOn w:val="a0"/>
    <w:link w:val="FAChar"/>
    <w:pPr>
      <w:tabs>
        <w:tab w:val="left" w:pos="3375"/>
      </w:tabs>
      <w:spacing w:line="360" w:lineRule="auto"/>
      <w:ind w:firstLineChars="200" w:firstLine="460"/>
    </w:pPr>
    <w:rPr>
      <w:rFonts w:ascii="宋体" w:hAnsi="宋体"/>
      <w:spacing w:val="10"/>
      <w:szCs w:val="21"/>
    </w:rPr>
  </w:style>
  <w:style w:type="paragraph" w:customStyle="1" w:styleId="92">
    <w:name w:val="标题 92"/>
    <w:basedOn w:val="a0"/>
    <w:next w:val="a0"/>
    <w:unhideWhenUsed/>
    <w:qFormat/>
    <w:pPr>
      <w:keepNext/>
      <w:keepLines/>
      <w:tabs>
        <w:tab w:val="left" w:pos="2160"/>
      </w:tabs>
      <w:spacing w:before="240" w:after="64" w:line="320" w:lineRule="auto"/>
      <w:ind w:left="1559" w:hanging="1559"/>
      <w:outlineLvl w:val="8"/>
    </w:pPr>
    <w:rPr>
      <w:rFonts w:ascii="等线 Light" w:eastAsia="等线 Light" w:hAnsi="等线 Light"/>
      <w:sz w:val="24"/>
      <w:szCs w:val="21"/>
    </w:rPr>
  </w:style>
  <w:style w:type="paragraph" w:customStyle="1" w:styleId="a">
    <w:name w:val="列项"/>
    <w:basedOn w:val="a0"/>
    <w:qFormat/>
    <w:pPr>
      <w:widowControl/>
      <w:numPr>
        <w:numId w:val="3"/>
      </w:numPr>
      <w:jc w:val="left"/>
    </w:pPr>
    <w:rPr>
      <w:rFonts w:ascii="宋体" w:eastAsia="仿宋"/>
      <w:sz w:val="28"/>
    </w:rPr>
  </w:style>
  <w:style w:type="paragraph" w:customStyle="1" w:styleId="IndentNormal">
    <w:name w:val="Indent Normal"/>
    <w:basedOn w:val="a0"/>
    <w:pPr>
      <w:ind w:firstLineChars="150" w:firstLine="150"/>
    </w:pPr>
    <w:rPr>
      <w:sz w:val="24"/>
    </w:rPr>
  </w:style>
  <w:style w:type="paragraph" w:customStyle="1" w:styleId="Default">
    <w:name w:val="Default"/>
    <w:pPr>
      <w:widowControl w:val="0"/>
      <w:autoSpaceDE w:val="0"/>
      <w:autoSpaceDN w:val="0"/>
      <w:adjustRightInd w:val="0"/>
    </w:pPr>
    <w:rPr>
      <w:rFonts w:ascii="微软雅黑" w:eastAsia="微软雅黑" w:cs="微软雅黑"/>
      <w:color w:val="000000"/>
      <w:sz w:val="24"/>
      <w:szCs w:val="24"/>
    </w:rPr>
  </w:style>
  <w:style w:type="paragraph" w:customStyle="1" w:styleId="aff">
    <w:name w:val="助手文本"/>
    <w:basedOn w:val="a0"/>
    <w:pPr>
      <w:autoSpaceDE w:val="0"/>
      <w:autoSpaceDN w:val="0"/>
      <w:adjustRightInd w:val="0"/>
      <w:spacing w:beforeLines="50" w:before="50" w:afterLines="50" w:after="50" w:line="360" w:lineRule="auto"/>
      <w:ind w:left="14" w:firstLine="434"/>
      <w:textAlignment w:val="baseline"/>
    </w:pPr>
    <w:rPr>
      <w:rFonts w:ascii="宋体"/>
      <w:kern w:val="0"/>
      <w:sz w:val="24"/>
      <w:szCs w:val="20"/>
      <w:u w:val="single"/>
    </w:rPr>
  </w:style>
  <w:style w:type="paragraph" w:customStyle="1" w:styleId="Style69">
    <w:name w:val="_Style 69"/>
    <w:basedOn w:val="1"/>
    <w:next w:val="a0"/>
    <w:uiPriority w:val="39"/>
    <w:qFormat/>
    <w:pPr>
      <w:widowControl/>
      <w:numPr>
        <w:numId w:val="0"/>
      </w:numPr>
      <w:spacing w:before="480" w:after="0" w:line="276" w:lineRule="auto"/>
      <w:jc w:val="left"/>
      <w:outlineLvl w:val="9"/>
    </w:pPr>
    <w:rPr>
      <w:rFonts w:ascii="Cambria" w:eastAsia="宋体" w:hAnsi="Cambria"/>
      <w:color w:val="365F91"/>
      <w:kern w:val="0"/>
      <w:sz w:val="28"/>
    </w:rPr>
  </w:style>
  <w:style w:type="paragraph" w:customStyle="1" w:styleId="93">
    <w:name w:val="标题 93"/>
    <w:basedOn w:val="a0"/>
    <w:next w:val="a0"/>
    <w:unhideWhenUsed/>
    <w:qFormat/>
    <w:pPr>
      <w:keepNext/>
      <w:keepLines/>
      <w:tabs>
        <w:tab w:val="left" w:pos="2160"/>
      </w:tabs>
      <w:spacing w:before="240" w:after="64" w:line="320" w:lineRule="auto"/>
      <w:ind w:left="1559" w:hanging="1559"/>
      <w:outlineLvl w:val="8"/>
    </w:pPr>
    <w:rPr>
      <w:rFonts w:ascii="等线 Light" w:eastAsia="等线 Light" w:hAnsi="等线 Light"/>
      <w:sz w:val="24"/>
      <w:szCs w:val="21"/>
    </w:rPr>
  </w:style>
  <w:style w:type="paragraph" w:customStyle="1" w:styleId="Style57">
    <w:name w:val="_Style 57"/>
    <w:basedOn w:val="a0"/>
    <w:next w:val="aff0"/>
    <w:uiPriority w:val="34"/>
    <w:qFormat/>
    <w:pPr>
      <w:ind w:firstLineChars="200" w:firstLine="420"/>
    </w:pPr>
  </w:style>
  <w:style w:type="paragraph" w:styleId="aff0">
    <w:name w:val="List Paragraph"/>
    <w:basedOn w:val="a0"/>
    <w:uiPriority w:val="34"/>
    <w:qFormat/>
    <w:pPr>
      <w:ind w:firstLineChars="200" w:firstLine="420"/>
    </w:pPr>
  </w:style>
  <w:style w:type="paragraph" w:customStyle="1" w:styleId="82">
    <w:name w:val="标题 82"/>
    <w:basedOn w:val="a0"/>
    <w:next w:val="a0"/>
    <w:unhideWhenUsed/>
    <w:qFormat/>
    <w:pPr>
      <w:keepNext/>
      <w:keepLines/>
      <w:tabs>
        <w:tab w:val="left" w:pos="1800"/>
      </w:tabs>
      <w:spacing w:before="240" w:after="64" w:line="320" w:lineRule="auto"/>
      <w:ind w:left="1418" w:hanging="1418"/>
      <w:outlineLvl w:val="7"/>
    </w:pPr>
    <w:rPr>
      <w:rFonts w:ascii="等线 Light" w:eastAsia="等线 Light" w:hAnsi="等线 Light"/>
      <w:sz w:val="24"/>
    </w:rPr>
  </w:style>
  <w:style w:type="paragraph" w:customStyle="1" w:styleId="81">
    <w:name w:val="标题 81"/>
    <w:basedOn w:val="a0"/>
    <w:next w:val="a0"/>
    <w:unhideWhenUsed/>
    <w:qFormat/>
    <w:pPr>
      <w:keepNext/>
      <w:keepLines/>
      <w:tabs>
        <w:tab w:val="left" w:pos="1800"/>
      </w:tabs>
      <w:spacing w:before="240" w:after="64" w:line="320" w:lineRule="auto"/>
      <w:ind w:left="1418" w:hanging="1418"/>
      <w:outlineLvl w:val="7"/>
    </w:pPr>
    <w:rPr>
      <w:rFonts w:ascii="等线 Light" w:eastAsia="等线 Light" w:hAnsi="等线 Light"/>
      <w:sz w:val="24"/>
    </w:rPr>
  </w:style>
  <w:style w:type="paragraph" w:customStyle="1" w:styleId="83">
    <w:name w:val="标题 83"/>
    <w:basedOn w:val="a0"/>
    <w:next w:val="a0"/>
    <w:unhideWhenUsed/>
    <w:qFormat/>
    <w:pPr>
      <w:keepNext/>
      <w:keepLines/>
      <w:tabs>
        <w:tab w:val="left" w:pos="1800"/>
      </w:tabs>
      <w:spacing w:before="240" w:after="64" w:line="320" w:lineRule="auto"/>
      <w:ind w:left="1418" w:hanging="1418"/>
      <w:outlineLvl w:val="7"/>
    </w:pPr>
    <w:rPr>
      <w:rFonts w:ascii="等线 Light" w:eastAsia="等线 Light" w:hAnsi="等线 Light"/>
      <w:sz w:val="24"/>
    </w:rPr>
  </w:style>
  <w:style w:type="paragraph" w:customStyle="1" w:styleId="91">
    <w:name w:val="标题 91"/>
    <w:basedOn w:val="a0"/>
    <w:next w:val="a0"/>
    <w:unhideWhenUsed/>
    <w:qFormat/>
    <w:pPr>
      <w:keepNext/>
      <w:keepLines/>
      <w:tabs>
        <w:tab w:val="left" w:pos="2160"/>
      </w:tabs>
      <w:spacing w:before="240" w:after="64" w:line="320" w:lineRule="auto"/>
      <w:ind w:left="1559" w:hanging="1559"/>
      <w:outlineLvl w:val="8"/>
    </w:pPr>
    <w:rPr>
      <w:rFonts w:ascii="等线 Light" w:eastAsia="等线 Light" w:hAnsi="等线 Light"/>
      <w:sz w:val="24"/>
      <w:szCs w:val="21"/>
    </w:rPr>
  </w:style>
  <w:style w:type="paragraph" w:customStyle="1" w:styleId="aff1">
    <w:name w:val="*正文"/>
    <w:basedOn w:val="a0"/>
    <w:qFormat/>
    <w:pPr>
      <w:ind w:firstLineChars="200" w:firstLine="560"/>
    </w:pPr>
    <w:rPr>
      <w:rFonts w:ascii="仿宋" w:eastAsia="仿宋" w:hAnsi="仿宋"/>
      <w:sz w:val="28"/>
      <w:szCs w:val="28"/>
      <w:lang w:val="zh-CN"/>
    </w:rPr>
  </w:style>
  <w:style w:type="paragraph" w:customStyle="1" w:styleId="aff2">
    <w:name w:val="段"/>
    <w:next w:val="a0"/>
    <w:qFormat/>
    <w:pPr>
      <w:autoSpaceDE w:val="0"/>
      <w:autoSpaceDN w:val="0"/>
      <w:ind w:firstLine="200"/>
      <w:jc w:val="both"/>
    </w:pPr>
    <w:rPr>
      <w:rFonts w:ascii="宋体"/>
      <w:sz w:val="21"/>
    </w:rPr>
  </w:style>
  <w:style w:type="character" w:customStyle="1" w:styleId="font11">
    <w:name w:val="font11"/>
    <w:rPr>
      <w:rFonts w:ascii="宋体" w:eastAsia="宋体" w:hAnsi="宋体" w:cs="宋体" w:hint="eastAsia"/>
      <w:color w:val="000000"/>
      <w:sz w:val="20"/>
      <w:szCs w:val="20"/>
      <w:u w:val="none"/>
    </w:rPr>
  </w:style>
  <w:style w:type="character" w:customStyle="1" w:styleId="font21">
    <w:name w:val="font21"/>
    <w:rPr>
      <w:rFonts w:ascii="宋体" w:eastAsia="宋体" w:hAnsi="宋体" w:cs="宋体" w:hint="eastAsia"/>
      <w:color w:val="000000"/>
      <w:sz w:val="20"/>
      <w:szCs w:val="20"/>
      <w:u w:val="none"/>
    </w:rPr>
  </w:style>
  <w:style w:type="paragraph" w:customStyle="1" w:styleId="61">
    <w:name w:val="标题6"/>
    <w:basedOn w:val="6"/>
    <w:next w:val="23"/>
    <w:qFormat/>
    <w:rPr>
      <w:rFonts w:ascii="Times New Roman" w:hAnsi="Times New Roman"/>
      <w:b w:val="0"/>
    </w:rPr>
  </w:style>
  <w:style w:type="paragraph" w:customStyle="1" w:styleId="ListParagraph1">
    <w:name w:val="List Paragraph1"/>
    <w:basedOn w:val="a0"/>
    <w:pPr>
      <w:ind w:firstLineChars="200" w:firstLine="420"/>
    </w:pPr>
    <w:rPr>
      <w:szCs w:val="21"/>
    </w:rPr>
  </w:style>
  <w:style w:type="paragraph" w:customStyle="1" w:styleId="Style83">
    <w:name w:val="_Style 83"/>
    <w:uiPriority w:val="99"/>
    <w:unhideWhenUsed/>
    <w:rPr>
      <w:kern w:val="2"/>
      <w:sz w:val="21"/>
      <w:szCs w:val="24"/>
    </w:rPr>
  </w:style>
  <w:style w:type="character" w:customStyle="1" w:styleId="font41">
    <w:name w:val="font41"/>
    <w:rPr>
      <w:rFonts w:ascii="宋体" w:eastAsia="宋体" w:hAnsi="宋体" w:cs="宋体" w:hint="eastAsia"/>
      <w:color w:val="000000"/>
      <w:sz w:val="22"/>
      <w:szCs w:val="22"/>
      <w:u w:val="none"/>
    </w:rPr>
  </w:style>
  <w:style w:type="character" w:customStyle="1" w:styleId="font101">
    <w:name w:val="font101"/>
    <w:rPr>
      <w:rFonts w:ascii="宋体" w:eastAsia="宋体" w:hAnsi="宋体" w:cs="宋体" w:hint="eastAsia"/>
      <w:color w:val="000000"/>
      <w:sz w:val="20"/>
      <w:szCs w:val="20"/>
      <w:u w:val="none"/>
    </w:rPr>
  </w:style>
  <w:style w:type="character" w:customStyle="1" w:styleId="font51">
    <w:name w:val="font51"/>
    <w:rPr>
      <w:rFonts w:ascii="宋体" w:eastAsia="宋体" w:hAnsi="宋体" w:cs="宋体" w:hint="eastAsia"/>
      <w:color w:val="FF0000"/>
      <w:sz w:val="22"/>
      <w:szCs w:val="22"/>
      <w:u w:val="none"/>
    </w:rPr>
  </w:style>
  <w:style w:type="character" w:customStyle="1" w:styleId="font112">
    <w:name w:val="font112"/>
    <w:rPr>
      <w:rFonts w:ascii="宋体" w:eastAsia="宋体" w:hAnsi="宋体" w:cs="宋体" w:hint="eastAsia"/>
      <w:color w:val="FF0000"/>
      <w:sz w:val="20"/>
      <w:szCs w:val="20"/>
      <w:u w:val="none"/>
    </w:rPr>
  </w:style>
  <w:style w:type="paragraph" w:customStyle="1" w:styleId="210">
    <w:name w:val="正文首行缩进 21"/>
    <w:basedOn w:val="a4"/>
    <w:semiHidden/>
    <w:pPr>
      <w:spacing w:before="100" w:beforeAutospacing="1" w:line="360" w:lineRule="auto"/>
      <w:ind w:firstLineChars="200" w:firstLine="420"/>
    </w:pPr>
    <w:rPr>
      <w:rFonts w:eastAsia="仿宋"/>
      <w:kern w:val="0"/>
      <w:sz w:val="24"/>
    </w:rPr>
  </w:style>
  <w:style w:type="character" w:customStyle="1" w:styleId="26">
    <w:name w:val="正文文本首行缩进 2 字符"/>
    <w:uiPriority w:val="99"/>
    <w:rPr>
      <w:kern w:val="2"/>
      <w:sz w:val="21"/>
      <w:szCs w:val="24"/>
    </w:rPr>
  </w:style>
  <w:style w:type="paragraph" w:customStyle="1" w:styleId="Style1">
    <w:name w:val="_Style 1"/>
    <w:basedOn w:val="a0"/>
    <w:pPr>
      <w:widowControl/>
      <w:kinsoku w:val="0"/>
      <w:autoSpaceDE w:val="0"/>
      <w:autoSpaceDN w:val="0"/>
      <w:spacing w:line="360" w:lineRule="auto"/>
      <w:ind w:left="720" w:firstLine="576"/>
      <w:contextualSpacing/>
    </w:pPr>
    <w:rPr>
      <w:rFonts w:ascii="华文仿宋" w:hAnsi="华文仿宋" w:hint="eastAsia"/>
      <w:kern w:val="0"/>
      <w:szCs w:val="21"/>
    </w:rPr>
  </w:style>
  <w:style w:type="character" w:styleId="aff3">
    <w:name w:val="Unresolved Mention"/>
    <w:basedOn w:val="a1"/>
    <w:uiPriority w:val="99"/>
    <w:semiHidden/>
    <w:unhideWhenUsed/>
    <w:rsid w:val="004F43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0523">
      <w:bodyDiv w:val="1"/>
      <w:marLeft w:val="0"/>
      <w:marRight w:val="0"/>
      <w:marTop w:val="0"/>
      <w:marBottom w:val="0"/>
      <w:divBdr>
        <w:top w:val="none" w:sz="0" w:space="0" w:color="auto"/>
        <w:left w:val="none" w:sz="0" w:space="0" w:color="auto"/>
        <w:bottom w:val="none" w:sz="0" w:space="0" w:color="auto"/>
        <w:right w:val="none" w:sz="0" w:space="0" w:color="auto"/>
      </w:divBdr>
      <w:divsChild>
        <w:div w:id="44218841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oleObject" Target="embeddings/Microsoft_Excel_97-2003_Worksheet1.xl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oleObject" Target="embeddings/Microsoft_Excel_97-2003_Worksheet.xls"/><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84</Pages>
  <Words>30717</Words>
  <Characters>32253</Characters>
  <Application>Microsoft Office Word</Application>
  <DocSecurity>0</DocSecurity>
  <Lines>1151</Lines>
  <Paragraphs>899</Paragraphs>
  <ScaleCrop>false</ScaleCrop>
  <Company>gtig</Company>
  <LinksUpToDate>false</LinksUpToDate>
  <CharactersWithSpaces>62071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gtig_tzb</dc:creator>
  <cp:lastModifiedBy>超 谢</cp:lastModifiedBy>
  <cp:revision>53</cp:revision>
  <cp:lastPrinted>2012-06-26T18:40:00Z</cp:lastPrinted>
  <dcterms:created xsi:type="dcterms:W3CDTF">2026-02-02T01:49:00Z</dcterms:created>
  <dcterms:modified xsi:type="dcterms:W3CDTF">2026-02-02T08:35:00Z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3B71F9293E6B40569F235DC543C7AC7D_13</vt:lpwstr>
  </property>
  <property fmtid="{D5CDD505-2E9C-101B-9397-08002B2CF9AE}" pid="4" name="KSOTemplateDocerSaveRecord">
    <vt:lpwstr>eyJoZGlkIjoiNmMwMWFkY2NmMGM4MWVjMjE2ZGFiMDhhMGQ4OTMxZWMiLCJ1c2VySWQiOiIyMzA2NDkwNzcifQ==</vt:lpwstr>
  </property>
</Properties>
</file>