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E2ED9" w14:textId="7D469091" w:rsidR="00B83D4C" w:rsidRDefault="00414143">
      <w:pPr>
        <w:ind w:firstLineChars="0" w:firstLine="0"/>
        <w:jc w:val="center"/>
      </w:pPr>
      <w:proofErr w:type="spellStart"/>
      <w:r>
        <w:rPr>
          <w:b/>
          <w:bCs/>
          <w:sz w:val="48"/>
          <w:szCs w:val="48"/>
        </w:rPr>
        <w:t>P</w:t>
      </w:r>
      <w:r>
        <w:rPr>
          <w:rFonts w:hint="eastAsia"/>
          <w:b/>
          <w:bCs/>
          <w:sz w:val="48"/>
          <w:szCs w:val="48"/>
        </w:rPr>
        <w:t>ose</w:t>
      </w:r>
      <w:r>
        <w:rPr>
          <w:b/>
          <w:bCs/>
          <w:sz w:val="48"/>
          <w:szCs w:val="48"/>
        </w:rPr>
        <w:t>CNN</w:t>
      </w:r>
      <w:proofErr w:type="spellEnd"/>
      <w:r w:rsidR="009F3779">
        <w:rPr>
          <w:rFonts w:hint="eastAsia"/>
          <w:b/>
          <w:bCs/>
          <w:sz w:val="48"/>
          <w:szCs w:val="48"/>
        </w:rPr>
        <w:t>：一种用于混乱场景中的</w:t>
      </w:r>
      <w:r w:rsidR="009F3779">
        <w:rPr>
          <w:rFonts w:hint="eastAsia"/>
          <w:b/>
          <w:bCs/>
          <w:sz w:val="48"/>
          <w:szCs w:val="48"/>
        </w:rPr>
        <w:t>6</w:t>
      </w:r>
      <w:r w:rsidR="009F3779">
        <w:rPr>
          <w:b/>
          <w:bCs/>
          <w:sz w:val="48"/>
          <w:szCs w:val="48"/>
        </w:rPr>
        <w:t>D</w:t>
      </w:r>
      <w:r w:rsidR="009F3779">
        <w:rPr>
          <w:rFonts w:hint="eastAsia"/>
          <w:b/>
          <w:bCs/>
          <w:sz w:val="48"/>
          <w:szCs w:val="48"/>
        </w:rPr>
        <w:t>目标姿态估计的卷积神经网络</w:t>
      </w:r>
    </w:p>
    <w:p w14:paraId="0C08046A" w14:textId="052D33E6" w:rsidR="00B83D4C" w:rsidRPr="00D22B78" w:rsidRDefault="00D22B78">
      <w:pPr>
        <w:ind w:firstLineChars="0" w:firstLine="0"/>
        <w:jc w:val="center"/>
        <w:rPr>
          <w:b/>
          <w:bCs/>
          <w:sz w:val="36"/>
          <w:szCs w:val="36"/>
        </w:rPr>
      </w:pPr>
      <w:proofErr w:type="spellStart"/>
      <w:r>
        <w:rPr>
          <w:rFonts w:hint="eastAsia"/>
          <w:b/>
          <w:bCs/>
          <w:sz w:val="36"/>
          <w:szCs w:val="36"/>
        </w:rPr>
        <w:t>Pose</w:t>
      </w:r>
      <w:r>
        <w:rPr>
          <w:b/>
          <w:bCs/>
          <w:sz w:val="36"/>
          <w:szCs w:val="36"/>
        </w:rPr>
        <w:t>CNN</w:t>
      </w:r>
      <w:proofErr w:type="spellEnd"/>
      <w:r>
        <w:rPr>
          <w:b/>
          <w:bCs/>
          <w:sz w:val="36"/>
          <w:szCs w:val="36"/>
        </w:rPr>
        <w:t>: A Convolutional Neural Network for 6D Object Pose Estimation in Cluttered Scenes</w:t>
      </w:r>
    </w:p>
    <w:p w14:paraId="2A9E1839" w14:textId="1322F841" w:rsidR="00B83D4C" w:rsidRDefault="00D22B78">
      <w:pPr>
        <w:ind w:firstLineChars="0" w:firstLine="0"/>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——Yu</w:t>
      </w:r>
      <w:r>
        <w:rPr>
          <w:rFonts w:asciiTheme="minorEastAsia" w:hAnsiTheme="minorEastAsia" w:cstheme="minorEastAsia"/>
          <w:b/>
          <w:bCs/>
          <w:sz w:val="30"/>
          <w:szCs w:val="30"/>
        </w:rPr>
        <w:t xml:space="preserve"> Xiang</w:t>
      </w:r>
      <w:r>
        <w:rPr>
          <w:rFonts w:asciiTheme="minorEastAsia" w:hAnsiTheme="minorEastAsia" w:cstheme="minorEastAsia" w:hint="eastAsia"/>
          <w:b/>
          <w:bCs/>
          <w:sz w:val="30"/>
          <w:szCs w:val="30"/>
        </w:rPr>
        <w:t>、</w:t>
      </w:r>
      <w:r>
        <w:rPr>
          <w:rFonts w:asciiTheme="minorEastAsia" w:hAnsiTheme="minorEastAsia" w:cstheme="minorEastAsia"/>
          <w:b/>
          <w:bCs/>
          <w:sz w:val="30"/>
          <w:szCs w:val="30"/>
        </w:rPr>
        <w:t>Tanner Schmidt</w:t>
      </w:r>
      <w:r>
        <w:rPr>
          <w:rFonts w:asciiTheme="minorEastAsia" w:hAnsiTheme="minorEastAsia" w:cstheme="minorEastAsia" w:hint="eastAsia"/>
          <w:b/>
          <w:bCs/>
          <w:sz w:val="30"/>
          <w:szCs w:val="30"/>
        </w:rPr>
        <w:t>、</w:t>
      </w:r>
      <w:r>
        <w:rPr>
          <w:rFonts w:asciiTheme="minorEastAsia" w:hAnsiTheme="minorEastAsia" w:cstheme="minorEastAsia"/>
          <w:b/>
          <w:bCs/>
          <w:sz w:val="30"/>
          <w:szCs w:val="30"/>
        </w:rPr>
        <w:t>Venkatraman Narayanan</w:t>
      </w:r>
      <w:r>
        <w:rPr>
          <w:rFonts w:asciiTheme="minorEastAsia" w:hAnsiTheme="minorEastAsia" w:cstheme="minorEastAsia" w:hint="eastAsia"/>
          <w:b/>
          <w:bCs/>
          <w:sz w:val="30"/>
          <w:szCs w:val="30"/>
        </w:rPr>
        <w:t>、D</w:t>
      </w:r>
      <w:r>
        <w:rPr>
          <w:rFonts w:asciiTheme="minorEastAsia" w:hAnsiTheme="minorEastAsia" w:cstheme="minorEastAsia"/>
          <w:b/>
          <w:bCs/>
          <w:sz w:val="30"/>
          <w:szCs w:val="30"/>
        </w:rPr>
        <w:t xml:space="preserve">ieter Fox </w:t>
      </w:r>
      <w:r>
        <w:rPr>
          <w:rFonts w:asciiTheme="minorEastAsia" w:hAnsiTheme="minorEastAsia" w:cstheme="minorEastAsia" w:hint="eastAsia"/>
          <w:b/>
          <w:bCs/>
          <w:sz w:val="30"/>
          <w:szCs w:val="30"/>
        </w:rPr>
        <w:t>(</w:t>
      </w:r>
      <w:proofErr w:type="spellStart"/>
      <w:r>
        <w:rPr>
          <w:rFonts w:asciiTheme="minorEastAsia" w:hAnsiTheme="minorEastAsia" w:cstheme="minorEastAsia"/>
          <w:b/>
          <w:bCs/>
          <w:sz w:val="30"/>
          <w:szCs w:val="30"/>
        </w:rPr>
        <w:t>arXiv</w:t>
      </w:r>
      <w:proofErr w:type="spellEnd"/>
      <w:r>
        <w:rPr>
          <w:rFonts w:asciiTheme="minorEastAsia" w:hAnsiTheme="minorEastAsia" w:cstheme="minorEastAsia"/>
          <w:b/>
          <w:bCs/>
          <w:sz w:val="30"/>
          <w:szCs w:val="30"/>
        </w:rPr>
        <w:t xml:space="preserve"> 2018)</w:t>
      </w:r>
    </w:p>
    <w:p w14:paraId="0E1401A6" w14:textId="3F9A9108" w:rsidR="00B83D4C" w:rsidRDefault="00B83D4C">
      <w:pPr>
        <w:ind w:firstLineChars="0" w:firstLine="0"/>
        <w:jc w:val="center"/>
        <w:rPr>
          <w:rFonts w:asciiTheme="minorEastAsia" w:hAnsiTheme="minorEastAsia" w:cstheme="minorEastAsia"/>
          <w:b/>
          <w:bCs/>
          <w:sz w:val="30"/>
          <w:szCs w:val="30"/>
        </w:rPr>
      </w:pPr>
    </w:p>
    <w:p w14:paraId="309006F6" w14:textId="77777777" w:rsidR="00B83D4C" w:rsidRDefault="005E2E0F">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14:paraId="2067D40D" w14:textId="77777777" w:rsidR="00B83D4C" w:rsidRDefault="005E2E0F">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14:paraId="44B56F06" w14:textId="79B1C36D" w:rsidR="00045D38" w:rsidRDefault="00045D38">
      <w:pPr>
        <w:ind w:firstLine="480"/>
        <w:rPr>
          <w:rFonts w:asciiTheme="minorEastAsia" w:hAnsiTheme="minorEastAsia" w:cstheme="minorEastAsia"/>
          <w:szCs w:val="24"/>
        </w:rPr>
      </w:pPr>
      <w:r>
        <w:rPr>
          <w:rFonts w:asciiTheme="minorEastAsia" w:hAnsiTheme="minorEastAsia" w:cstheme="minorEastAsia" w:hint="eastAsia"/>
          <w:szCs w:val="24"/>
        </w:rPr>
        <w:t>本文研究了物体的多样性以及由物体之间的杂乱和遮挡引起场景的复杂性的6</w:t>
      </w:r>
      <w:r>
        <w:rPr>
          <w:rFonts w:asciiTheme="minorEastAsia" w:hAnsiTheme="minorEastAsia" w:cstheme="minorEastAsia"/>
          <w:szCs w:val="24"/>
        </w:rPr>
        <w:t>D</w:t>
      </w:r>
      <w:r w:rsidR="00AC26D1">
        <w:rPr>
          <w:rFonts w:asciiTheme="minorEastAsia" w:hAnsiTheme="minorEastAsia" w:cstheme="minorEastAsia" w:hint="eastAsia"/>
          <w:szCs w:val="24"/>
        </w:rPr>
        <w:t>对象</w:t>
      </w:r>
      <w:r>
        <w:rPr>
          <w:rFonts w:asciiTheme="minorEastAsia" w:hAnsiTheme="minorEastAsia" w:cstheme="minorEastAsia" w:hint="eastAsia"/>
          <w:szCs w:val="24"/>
        </w:rPr>
        <w:t>姿态估计问题。</w:t>
      </w:r>
    </w:p>
    <w:p w14:paraId="622DEB86" w14:textId="77777777" w:rsidR="00B83D4C" w:rsidRDefault="005E2E0F">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14:paraId="14D27378" w14:textId="0DA50EDD" w:rsidR="00AC26D1" w:rsidRDefault="00AC26D1">
      <w:pPr>
        <w:ind w:firstLine="480"/>
      </w:pPr>
      <w:r>
        <w:rPr>
          <w:rFonts w:hint="eastAsia"/>
        </w:rPr>
        <w:t>6</w:t>
      </w:r>
      <w:r>
        <w:t>D</w:t>
      </w:r>
      <w:r>
        <w:rPr>
          <w:rFonts w:hint="eastAsia"/>
        </w:rPr>
        <w:t>对象姿态估计方法可大致分为基于模板的方法和基于特征的方法：</w:t>
      </w:r>
    </w:p>
    <w:p w14:paraId="6E1B4ECD" w14:textId="18DCCAAB" w:rsidR="00AC26D1" w:rsidRDefault="00AC26D1" w:rsidP="00AC26D1">
      <w:pPr>
        <w:pStyle w:val="af3"/>
        <w:numPr>
          <w:ilvl w:val="0"/>
          <w:numId w:val="5"/>
        </w:numPr>
        <w:ind w:firstLineChars="0"/>
      </w:pPr>
      <w:r>
        <w:rPr>
          <w:rFonts w:hint="eastAsia"/>
        </w:rPr>
        <w:t>在基于模板的方法中，构造刚性模板并用于扫描输入图像中的不同位置。</w:t>
      </w:r>
    </w:p>
    <w:p w14:paraId="7A187F69" w14:textId="48772C51" w:rsidR="00AC26D1" w:rsidRDefault="00AC26D1" w:rsidP="00AC26D1">
      <w:pPr>
        <w:pStyle w:val="af3"/>
        <w:numPr>
          <w:ilvl w:val="0"/>
          <w:numId w:val="5"/>
        </w:numPr>
        <w:ind w:firstLineChars="0"/>
      </w:pPr>
      <w:r>
        <w:rPr>
          <w:rFonts w:hint="eastAsia"/>
        </w:rPr>
        <w:t>在基于特征的方法中，从图像中的每个像素点提取局部特征，并且与</w:t>
      </w:r>
      <w:r>
        <w:rPr>
          <w:rFonts w:hint="eastAsia"/>
        </w:rPr>
        <w:t>3</w:t>
      </w:r>
      <w:r>
        <w:t>D</w:t>
      </w:r>
      <w:r>
        <w:rPr>
          <w:rFonts w:hint="eastAsia"/>
        </w:rPr>
        <w:t>模型上的特征匹配怡建立</w:t>
      </w:r>
      <w:r>
        <w:rPr>
          <w:rFonts w:hint="eastAsia"/>
        </w:rPr>
        <w:t>2</w:t>
      </w:r>
      <w:r>
        <w:t>D</w:t>
      </w:r>
      <w:r>
        <w:rPr>
          <w:rFonts w:hint="eastAsia"/>
        </w:rPr>
        <w:t>-</w:t>
      </w:r>
      <w:r>
        <w:t>3D</w:t>
      </w:r>
      <w:r>
        <w:rPr>
          <w:rFonts w:hint="eastAsia"/>
        </w:rPr>
        <w:t>对应关系，从中可以恢复</w:t>
      </w:r>
      <w:r>
        <w:rPr>
          <w:rFonts w:hint="eastAsia"/>
        </w:rPr>
        <w:t>6</w:t>
      </w:r>
      <w:r>
        <w:t>D</w:t>
      </w:r>
      <w:r>
        <w:rPr>
          <w:rFonts w:hint="eastAsia"/>
        </w:rPr>
        <w:t>姿态。</w:t>
      </w:r>
    </w:p>
    <w:p w14:paraId="2D9E1A78" w14:textId="77777777" w:rsidR="00B83D4C" w:rsidRDefault="005E2E0F">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14:paraId="4706C64E" w14:textId="547B1855" w:rsidR="00027C21" w:rsidRDefault="00027C21">
      <w:pPr>
        <w:ind w:firstLine="480"/>
        <w:rPr>
          <w:rFonts w:hint="eastAsia"/>
        </w:rPr>
      </w:pPr>
      <w:r>
        <w:rPr>
          <w:rFonts w:hint="eastAsia"/>
        </w:rPr>
        <w:t>本文证明了</w:t>
      </w:r>
      <w:proofErr w:type="spellStart"/>
      <w:r>
        <w:rPr>
          <w:rFonts w:hint="eastAsia"/>
        </w:rPr>
        <w:t>Pose</w:t>
      </w:r>
      <w:r>
        <w:t>CNN</w:t>
      </w:r>
      <w:proofErr w:type="spellEnd"/>
      <w:r>
        <w:rPr>
          <w:rFonts w:hint="eastAsia"/>
        </w:rPr>
        <w:t>对遮挡具有很强的鲁棒性，能够处理对称对象，并且仅使用彩色图像作为输入就能提供精确的姿态估计。当使用深度数据进一步细化姿态时，</w:t>
      </w:r>
      <w:proofErr w:type="spellStart"/>
      <w:r>
        <w:rPr>
          <w:rFonts w:hint="eastAsia"/>
        </w:rPr>
        <w:t>Pose</w:t>
      </w:r>
      <w:r>
        <w:t>CNN</w:t>
      </w:r>
      <w:proofErr w:type="spellEnd"/>
      <w:r>
        <w:rPr>
          <w:rFonts w:hint="eastAsia"/>
        </w:rPr>
        <w:t>在</w:t>
      </w:r>
      <w:proofErr w:type="spellStart"/>
      <w:r w:rsidRPr="00027C21">
        <w:t>OccludedLINEMOD</w:t>
      </w:r>
      <w:proofErr w:type="spellEnd"/>
      <w:r>
        <w:rPr>
          <w:rFonts w:hint="eastAsia"/>
        </w:rPr>
        <w:t>数据集上获得最优性能。</w:t>
      </w:r>
    </w:p>
    <w:p w14:paraId="772C970C" w14:textId="77777777" w:rsidR="00B83D4C" w:rsidRDefault="005E2E0F">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14:paraId="733299DE" w14:textId="5A2193A0" w:rsidR="00803EF1" w:rsidRDefault="00803EF1">
      <w:pPr>
        <w:ind w:firstLine="480"/>
        <w:rPr>
          <w:rFonts w:asciiTheme="minorEastAsia" w:hAnsiTheme="minorEastAsia" w:cstheme="minorEastAsia" w:hint="eastAsia"/>
          <w:szCs w:val="24"/>
        </w:rPr>
      </w:pPr>
      <w:bookmarkStart w:id="0" w:name="OLE_LINK1"/>
      <w:bookmarkStart w:id="1" w:name="_GoBack"/>
      <w:bookmarkEnd w:id="1"/>
      <w:r>
        <w:rPr>
          <w:rFonts w:asciiTheme="minorEastAsia" w:hAnsiTheme="minorEastAsia" w:cstheme="minorEastAsia" w:hint="eastAsia"/>
          <w:szCs w:val="24"/>
        </w:rPr>
        <w:t>即使对象中心被另一个对象遮挡，对象中心的预测也是相当精确。</w:t>
      </w:r>
      <w:proofErr w:type="spellStart"/>
      <w:r>
        <w:rPr>
          <w:rFonts w:asciiTheme="minorEastAsia" w:hAnsiTheme="minorEastAsia" w:cstheme="minorEastAsia" w:hint="eastAsia"/>
          <w:szCs w:val="24"/>
        </w:rPr>
        <w:t>Pose</w:t>
      </w:r>
      <w:r>
        <w:rPr>
          <w:rFonts w:asciiTheme="minorEastAsia" w:hAnsiTheme="minorEastAsia" w:cstheme="minorEastAsia"/>
          <w:szCs w:val="24"/>
        </w:rPr>
        <w:t>CNN</w:t>
      </w:r>
      <w:proofErr w:type="spellEnd"/>
      <w:r>
        <w:rPr>
          <w:rFonts w:asciiTheme="minorEastAsia" w:hAnsiTheme="minorEastAsia" w:cstheme="minorEastAsia" w:hint="eastAsia"/>
          <w:szCs w:val="24"/>
        </w:rPr>
        <w:t>网络对于彩色图像已经能够提供良好的6</w:t>
      </w:r>
      <w:r>
        <w:rPr>
          <w:rFonts w:asciiTheme="minorEastAsia" w:hAnsiTheme="minorEastAsia" w:cstheme="minorEastAsia"/>
          <w:szCs w:val="24"/>
        </w:rPr>
        <w:t>D</w:t>
      </w:r>
      <w:r>
        <w:rPr>
          <w:rFonts w:asciiTheme="minorEastAsia" w:hAnsiTheme="minorEastAsia" w:cstheme="minorEastAsia" w:hint="eastAsia"/>
          <w:szCs w:val="24"/>
        </w:rPr>
        <w:t>姿态估计，通过I</w:t>
      </w:r>
      <w:r>
        <w:rPr>
          <w:rFonts w:asciiTheme="minorEastAsia" w:hAnsiTheme="minorEastAsia" w:cstheme="minorEastAsia"/>
          <w:szCs w:val="24"/>
        </w:rPr>
        <w:t>CP</w:t>
      </w:r>
      <w:r>
        <w:rPr>
          <w:rFonts w:asciiTheme="minorEastAsia" w:hAnsiTheme="minorEastAsia" w:cstheme="minorEastAsia" w:hint="eastAsia"/>
          <w:szCs w:val="24"/>
        </w:rPr>
        <w:t>细化进一步提高了6</w:t>
      </w:r>
      <w:r>
        <w:rPr>
          <w:rFonts w:asciiTheme="minorEastAsia" w:hAnsiTheme="minorEastAsia" w:cstheme="minorEastAsia"/>
          <w:szCs w:val="24"/>
        </w:rPr>
        <w:t>D</w:t>
      </w:r>
      <w:r>
        <w:rPr>
          <w:rFonts w:asciiTheme="minorEastAsia" w:hAnsiTheme="minorEastAsia" w:cstheme="minorEastAsia" w:hint="eastAsia"/>
          <w:szCs w:val="24"/>
        </w:rPr>
        <w:t>姿态的精度。</w:t>
      </w:r>
    </w:p>
    <w:bookmarkEnd w:id="0"/>
    <w:p w14:paraId="481A1321" w14:textId="77777777" w:rsidR="00B83D4C" w:rsidRDefault="00B83D4C">
      <w:pPr>
        <w:ind w:firstLine="480"/>
        <w:rPr>
          <w:rFonts w:asciiTheme="minorEastAsia" w:hAnsiTheme="minorEastAsia" w:cstheme="minorEastAsia"/>
          <w:szCs w:val="24"/>
        </w:rPr>
      </w:pPr>
    </w:p>
    <w:p w14:paraId="2B5CAE8F" w14:textId="77777777" w:rsidR="00B83D4C" w:rsidRDefault="005E2E0F">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14:paraId="1DA16810" w14:textId="77777777" w:rsidR="00B83D4C" w:rsidRDefault="005E2E0F">
      <w:pPr>
        <w:ind w:firstLine="482"/>
        <w:rPr>
          <w:rFonts w:asciiTheme="minorEastAsia" w:hAnsiTheme="minorEastAsia" w:cstheme="minorEastAsia"/>
          <w:b/>
          <w:bCs/>
          <w:szCs w:val="24"/>
        </w:rPr>
      </w:pPr>
      <w:r>
        <w:rPr>
          <w:rFonts w:asciiTheme="minorEastAsia" w:hAnsiTheme="minorEastAsia" w:cstheme="minorEastAsia" w:hint="eastAsia"/>
          <w:b/>
          <w:bCs/>
          <w:szCs w:val="24"/>
        </w:rPr>
        <w:lastRenderedPageBreak/>
        <w:t>2.1  理论与方法介绍</w:t>
      </w:r>
    </w:p>
    <w:p w14:paraId="79650DA4" w14:textId="7F50B190" w:rsidR="00304CF9" w:rsidRDefault="00304CF9">
      <w:pPr>
        <w:ind w:firstLine="480"/>
      </w:pPr>
      <w:proofErr w:type="spellStart"/>
      <w:r>
        <w:rPr>
          <w:rFonts w:hint="eastAsia"/>
        </w:rPr>
        <w:t>Pose</w:t>
      </w:r>
      <w:r>
        <w:t>CNN</w:t>
      </w:r>
      <w:proofErr w:type="spellEnd"/>
      <w:r>
        <w:rPr>
          <w:rFonts w:hint="eastAsia"/>
        </w:rPr>
        <w:t>网络包含</w:t>
      </w:r>
      <w:r w:rsidR="004B46FB">
        <w:rPr>
          <w:rFonts w:hint="eastAsia"/>
        </w:rPr>
        <w:t>两个阶段。第一阶段由</w:t>
      </w:r>
      <w:r w:rsidR="004B46FB">
        <w:rPr>
          <w:rFonts w:hint="eastAsia"/>
        </w:rPr>
        <w:t>13</w:t>
      </w:r>
      <w:r w:rsidR="004B46FB">
        <w:rPr>
          <w:rFonts w:hint="eastAsia"/>
        </w:rPr>
        <w:t>个卷积层和</w:t>
      </w:r>
      <w:r w:rsidR="004B46FB">
        <w:rPr>
          <w:rFonts w:hint="eastAsia"/>
        </w:rPr>
        <w:t>4</w:t>
      </w:r>
      <w:r w:rsidR="004B46FB">
        <w:rPr>
          <w:rFonts w:hint="eastAsia"/>
        </w:rPr>
        <w:t>个最大池化层组成，它们从输入图像中提取具有不同分辨率的特征图。第二阶段包含一个嵌入步骤，该步骤将第一阶段生成的高维特征图嵌入到低维、特定任务的特征中，然后网络执行</w:t>
      </w:r>
      <w:r w:rsidR="004B46FB">
        <w:rPr>
          <w:rFonts w:hint="eastAsia"/>
        </w:rPr>
        <w:t>6</w:t>
      </w:r>
      <w:r w:rsidR="004B46FB">
        <w:t>D</w:t>
      </w:r>
      <w:r w:rsidR="004B46FB">
        <w:rPr>
          <w:rFonts w:hint="eastAsia"/>
        </w:rPr>
        <w:t>姿态估计的三个任务：语义标记，</w:t>
      </w:r>
      <w:r w:rsidR="004B46FB">
        <w:rPr>
          <w:rFonts w:hint="eastAsia"/>
        </w:rPr>
        <w:t>3</w:t>
      </w:r>
      <w:r w:rsidR="004B46FB">
        <w:t>D</w:t>
      </w:r>
      <w:r w:rsidR="004B46FB">
        <w:rPr>
          <w:rFonts w:hint="eastAsia"/>
        </w:rPr>
        <w:t>平移估计和</w:t>
      </w:r>
      <w:r w:rsidR="004B46FB">
        <w:rPr>
          <w:rFonts w:hint="eastAsia"/>
        </w:rPr>
        <w:t>3</w:t>
      </w:r>
      <w:r w:rsidR="004B46FB">
        <w:t>D</w:t>
      </w:r>
      <w:r w:rsidR="004B46FB">
        <w:rPr>
          <w:rFonts w:hint="eastAsia"/>
        </w:rPr>
        <w:t>旋转回归。</w:t>
      </w:r>
    </w:p>
    <w:p w14:paraId="7DA5A5BD" w14:textId="0CE2532F" w:rsidR="00B83D4C" w:rsidRPr="000E1555" w:rsidRDefault="005E2E0F" w:rsidP="000E155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2.2  验证分析与实验效果</w:t>
      </w:r>
    </w:p>
    <w:p w14:paraId="0030CC2E" w14:textId="3386538B" w:rsidR="000E1555" w:rsidRDefault="000E1555" w:rsidP="000E1555">
      <w:pPr>
        <w:pStyle w:val="af3"/>
        <w:numPr>
          <w:ilvl w:val="0"/>
          <w:numId w:val="6"/>
        </w:numPr>
        <w:ind w:firstLineChars="0"/>
      </w:pPr>
      <w:r>
        <w:rPr>
          <w:rFonts w:hint="eastAsia"/>
        </w:rPr>
        <w:t>通过仅使用彩色图像，</w:t>
      </w:r>
      <w:proofErr w:type="spellStart"/>
      <w:r>
        <w:rPr>
          <w:rFonts w:hint="eastAsia"/>
        </w:rPr>
        <w:t>Pose</w:t>
      </w:r>
      <w:r>
        <w:t>CNN</w:t>
      </w:r>
      <w:proofErr w:type="spellEnd"/>
      <w:r>
        <w:rPr>
          <w:rFonts w:hint="eastAsia"/>
        </w:rPr>
        <w:t>网络在</w:t>
      </w:r>
      <w:r>
        <w:rPr>
          <w:rFonts w:hint="eastAsia"/>
        </w:rPr>
        <w:t>6</w:t>
      </w:r>
      <w:r>
        <w:t>D</w:t>
      </w:r>
      <w:r>
        <w:rPr>
          <w:rFonts w:hint="eastAsia"/>
        </w:rPr>
        <w:t>姿态估计方面明显优于</w:t>
      </w:r>
      <w:r>
        <w:rPr>
          <w:rFonts w:hint="eastAsia"/>
        </w:rPr>
        <w:t>3</w:t>
      </w:r>
      <w:r>
        <w:t>D</w:t>
      </w:r>
      <w:r>
        <w:rPr>
          <w:rFonts w:hint="eastAsia"/>
        </w:rPr>
        <w:t>坐标回归网络和</w:t>
      </w:r>
      <w:r>
        <w:rPr>
          <w:rFonts w:hint="eastAsia"/>
        </w:rPr>
        <w:t>R</w:t>
      </w:r>
      <w:r>
        <w:t>ANSAC</w:t>
      </w:r>
      <w:r>
        <w:rPr>
          <w:rFonts w:hint="eastAsia"/>
        </w:rPr>
        <w:t>算法。</w:t>
      </w:r>
    </w:p>
    <w:p w14:paraId="0B14AEE6" w14:textId="7000A6D6" w:rsidR="000E1555" w:rsidRDefault="000E1555" w:rsidP="000E1555">
      <w:pPr>
        <w:pStyle w:val="af3"/>
        <w:numPr>
          <w:ilvl w:val="0"/>
          <w:numId w:val="6"/>
        </w:numPr>
        <w:ind w:firstLineChars="0"/>
        <w:rPr>
          <w:rFonts w:asciiTheme="minorEastAsia" w:hAnsiTheme="minorEastAsia" w:cstheme="minorEastAsia"/>
          <w:szCs w:val="24"/>
        </w:rPr>
      </w:pPr>
      <w:r>
        <w:rPr>
          <w:rFonts w:asciiTheme="minorEastAsia" w:hAnsiTheme="minorEastAsia" w:cstheme="minorEastAsia" w:hint="eastAsia"/>
          <w:szCs w:val="24"/>
        </w:rPr>
        <w:t>采用I</w:t>
      </w:r>
      <w:r>
        <w:rPr>
          <w:rFonts w:asciiTheme="minorEastAsia" w:hAnsiTheme="minorEastAsia" w:cstheme="minorEastAsia"/>
          <w:szCs w:val="24"/>
        </w:rPr>
        <w:t>CP</w:t>
      </w:r>
      <w:r>
        <w:rPr>
          <w:rFonts w:asciiTheme="minorEastAsia" w:hAnsiTheme="minorEastAsia" w:cstheme="minorEastAsia" w:hint="eastAsia"/>
          <w:szCs w:val="24"/>
        </w:rPr>
        <w:t>对姿态进行细化显著提高了性能。</w:t>
      </w:r>
    </w:p>
    <w:p w14:paraId="640D52C1" w14:textId="78B85584" w:rsidR="000E1555" w:rsidRPr="000E1555" w:rsidRDefault="000E1555" w:rsidP="000E1555">
      <w:pPr>
        <w:pStyle w:val="af3"/>
        <w:numPr>
          <w:ilvl w:val="0"/>
          <w:numId w:val="6"/>
        </w:numPr>
        <w:ind w:firstLineChars="0"/>
        <w:rPr>
          <w:rFonts w:asciiTheme="minorEastAsia" w:hAnsiTheme="minorEastAsia" w:cstheme="minorEastAsia" w:hint="eastAsia"/>
          <w:szCs w:val="24"/>
        </w:rPr>
      </w:pPr>
      <w:r>
        <w:rPr>
          <w:rFonts w:asciiTheme="minorEastAsia" w:hAnsiTheme="minorEastAsia" w:cstheme="minorEastAsia" w:hint="eastAsia"/>
          <w:szCs w:val="24"/>
        </w:rPr>
        <w:t>3</w:t>
      </w:r>
      <w:r>
        <w:rPr>
          <w:rFonts w:asciiTheme="minorEastAsia" w:hAnsiTheme="minorEastAsia" w:cstheme="minorEastAsia"/>
          <w:szCs w:val="24"/>
        </w:rPr>
        <w:t>D</w:t>
      </w:r>
      <w:r>
        <w:rPr>
          <w:rFonts w:asciiTheme="minorEastAsia" w:hAnsiTheme="minorEastAsia" w:cstheme="minorEastAsia" w:hint="eastAsia"/>
          <w:szCs w:val="24"/>
        </w:rPr>
        <w:t>坐标回归网络不能很好地处理对称对象。</w:t>
      </w:r>
    </w:p>
    <w:p w14:paraId="56D44D9A" w14:textId="77777777" w:rsidR="00B83D4C" w:rsidRDefault="00B83D4C">
      <w:pPr>
        <w:ind w:firstLine="480"/>
        <w:rPr>
          <w:rFonts w:asciiTheme="minorEastAsia" w:hAnsiTheme="minorEastAsia" w:cstheme="minorEastAsia"/>
          <w:szCs w:val="24"/>
        </w:rPr>
      </w:pPr>
    </w:p>
    <w:p w14:paraId="29B1F639" w14:textId="77777777" w:rsidR="00B83D4C" w:rsidRDefault="005E2E0F">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14:paraId="43855B2B" w14:textId="50468C2A" w:rsidR="00B83D4C" w:rsidRDefault="005E2E0F" w:rsidP="00304CF9">
      <w:pPr>
        <w:ind w:firstLine="482"/>
        <w:rPr>
          <w:rFonts w:asciiTheme="minorEastAsia" w:hAnsiTheme="minorEastAsia" w:cstheme="minorEastAsia" w:hint="eastAsia"/>
          <w:szCs w:val="24"/>
        </w:rPr>
      </w:pPr>
      <w:r>
        <w:rPr>
          <w:rFonts w:asciiTheme="minorEastAsia" w:hAnsiTheme="minorEastAsia" w:cstheme="minorEastAsia" w:hint="eastAsia"/>
          <w:b/>
          <w:bCs/>
          <w:szCs w:val="24"/>
        </w:rPr>
        <w:t>3.1  论文存在问题</w:t>
      </w:r>
    </w:p>
    <w:p w14:paraId="7D3648C9" w14:textId="508639E4" w:rsidR="001C72ED" w:rsidRDefault="001C72ED">
      <w:pPr>
        <w:ind w:firstLine="480"/>
        <w:rPr>
          <w:rFonts w:asciiTheme="minorEastAsia" w:hAnsiTheme="minorEastAsia" w:cstheme="minorEastAsia"/>
          <w:szCs w:val="24"/>
        </w:rPr>
      </w:pPr>
      <w:r>
        <w:rPr>
          <w:rFonts w:asciiTheme="minorEastAsia" w:hAnsiTheme="minorEastAsia" w:cstheme="minorEastAsia" w:hint="eastAsia"/>
          <w:szCs w:val="24"/>
        </w:rPr>
        <w:t>在分析</w:t>
      </w:r>
      <w:r w:rsidR="00304CF9">
        <w:rPr>
          <w:rFonts w:asciiTheme="minorEastAsia" w:hAnsiTheme="minorEastAsia" w:cstheme="minorEastAsia" w:hint="eastAsia"/>
          <w:szCs w:val="24"/>
        </w:rPr>
        <w:t>旋转回归的两个损失函数对对称对象的影响时，</w:t>
      </w:r>
      <w:r w:rsidR="00304CF9">
        <w:rPr>
          <w:rFonts w:asciiTheme="minorEastAsia" w:hAnsiTheme="minorEastAsia" w:cstheme="minorEastAsia"/>
          <w:szCs w:val="24"/>
        </w:rPr>
        <w:t>YCB-V</w:t>
      </w:r>
      <w:r w:rsidR="00304CF9">
        <w:rPr>
          <w:rFonts w:asciiTheme="minorEastAsia" w:hAnsiTheme="minorEastAsia" w:cstheme="minorEastAsia" w:hint="eastAsia"/>
          <w:szCs w:val="24"/>
        </w:rPr>
        <w:t>ideo数据集中的两个对称对象存在0°和180°的旋转误差，因为它们相对于围绕其坐标轴的180°旋转是对称的。</w:t>
      </w:r>
    </w:p>
    <w:p w14:paraId="6E074F4B" w14:textId="77777777" w:rsidR="00B83D4C" w:rsidRDefault="005E2E0F">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14:paraId="59D1531B" w14:textId="1A5C3C24" w:rsidR="001C72ED" w:rsidRDefault="001C72ED">
      <w:pPr>
        <w:ind w:firstLine="480"/>
        <w:rPr>
          <w:rFonts w:asciiTheme="minorEastAsia" w:hAnsiTheme="minorEastAsia" w:cstheme="minorEastAsia" w:hint="eastAsia"/>
          <w:szCs w:val="24"/>
        </w:rPr>
      </w:pPr>
      <w:r>
        <w:rPr>
          <w:rFonts w:asciiTheme="minorEastAsia" w:hAnsiTheme="minorEastAsia" w:cstheme="minorEastAsia" w:hint="eastAsia"/>
          <w:szCs w:val="24"/>
        </w:rPr>
        <w:t>S</w:t>
      </w:r>
      <w:r>
        <w:rPr>
          <w:rFonts w:asciiTheme="minorEastAsia" w:hAnsiTheme="minorEastAsia" w:cstheme="minorEastAsia"/>
          <w:szCs w:val="24"/>
        </w:rPr>
        <w:t>LOSS</w:t>
      </w:r>
      <w:r>
        <w:rPr>
          <w:rFonts w:asciiTheme="minorEastAsia" w:hAnsiTheme="minorEastAsia" w:cstheme="minorEastAsia" w:hint="eastAsia"/>
          <w:szCs w:val="24"/>
        </w:rPr>
        <w:t>有时会导致姿态空间中的局部最小值与I</w:t>
      </w:r>
      <w:r>
        <w:rPr>
          <w:rFonts w:asciiTheme="minorEastAsia" w:hAnsiTheme="minorEastAsia" w:cstheme="minorEastAsia"/>
          <w:szCs w:val="24"/>
        </w:rPr>
        <w:t>CP</w:t>
      </w:r>
      <w:r>
        <w:rPr>
          <w:rFonts w:asciiTheme="minorEastAsia" w:hAnsiTheme="minorEastAsia" w:cstheme="minorEastAsia" w:hint="eastAsia"/>
          <w:szCs w:val="24"/>
        </w:rPr>
        <w:t>相似，在未来的6</w:t>
      </w:r>
      <w:r>
        <w:rPr>
          <w:rFonts w:asciiTheme="minorEastAsia" w:hAnsiTheme="minorEastAsia" w:cstheme="minorEastAsia"/>
          <w:szCs w:val="24"/>
        </w:rPr>
        <w:t>D</w:t>
      </w:r>
      <w:r>
        <w:rPr>
          <w:rFonts w:asciiTheme="minorEastAsia" w:hAnsiTheme="minorEastAsia" w:cstheme="minorEastAsia" w:hint="eastAsia"/>
          <w:szCs w:val="24"/>
        </w:rPr>
        <w:t>姿态估计中探索处理对称对象的更有效方法</w:t>
      </w:r>
      <w:r w:rsidR="00304CF9">
        <w:rPr>
          <w:rFonts w:asciiTheme="minorEastAsia" w:hAnsiTheme="minorEastAsia" w:cstheme="minorEastAsia" w:hint="eastAsia"/>
          <w:szCs w:val="24"/>
        </w:rPr>
        <w:t>.</w:t>
      </w:r>
    </w:p>
    <w:p w14:paraId="44720FE3" w14:textId="77777777" w:rsidR="00B83D4C" w:rsidRDefault="00B83D4C">
      <w:pPr>
        <w:ind w:firstLine="480"/>
        <w:rPr>
          <w:rFonts w:asciiTheme="minorEastAsia" w:hAnsiTheme="minorEastAsia" w:cstheme="minorEastAsia"/>
          <w:szCs w:val="24"/>
        </w:rPr>
      </w:pPr>
    </w:p>
    <w:p w14:paraId="66D86190" w14:textId="77777777" w:rsidR="00B83D4C" w:rsidRDefault="005E2E0F">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14:paraId="1623B2F2" w14:textId="77777777" w:rsidR="00B83D4C" w:rsidRDefault="005E2E0F">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14:paraId="7294BB63" w14:textId="11D79532" w:rsidR="00B83D4C" w:rsidRDefault="005E2E0F">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7E6659">
        <w:rPr>
          <w:rFonts w:asciiTheme="minorEastAsia" w:hAnsiTheme="minorEastAsia" w:cstheme="minorEastAsia" w:hint="eastAsia"/>
          <w:szCs w:val="24"/>
        </w:rPr>
        <w:t>L</w:t>
      </w:r>
      <w:r w:rsidR="007E6659">
        <w:rPr>
          <w:rFonts w:asciiTheme="minorEastAsia" w:hAnsiTheme="minorEastAsia" w:cstheme="minorEastAsia"/>
          <w:szCs w:val="24"/>
        </w:rPr>
        <w:t>earning</w:t>
      </w:r>
      <w:r w:rsidR="007E6659" w:rsidRPr="007E6659">
        <w:rPr>
          <w:rFonts w:asciiTheme="minorEastAsia" w:hAnsiTheme="minorEastAsia" w:cstheme="minorEastAsia"/>
          <w:szCs w:val="24"/>
        </w:rPr>
        <w:t xml:space="preserve"> 6D Object Pose Estimation Using 3D Object Coordinates</w:t>
      </w:r>
    </w:p>
    <w:p w14:paraId="4EE5BE20" w14:textId="42A1C335" w:rsidR="00B83D4C" w:rsidRDefault="005E2E0F" w:rsidP="006A4978">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7E6659" w:rsidRPr="007E6659">
        <w:rPr>
          <w:rFonts w:asciiTheme="minorEastAsia" w:hAnsiTheme="minorEastAsia" w:cstheme="minorEastAsia"/>
          <w:szCs w:val="24"/>
        </w:rPr>
        <w:t xml:space="preserve">Eric </w:t>
      </w:r>
      <w:proofErr w:type="spellStart"/>
      <w:r w:rsidR="007E6659" w:rsidRPr="007E6659">
        <w:rPr>
          <w:rFonts w:asciiTheme="minorEastAsia" w:hAnsiTheme="minorEastAsia" w:cstheme="minorEastAsia"/>
          <w:szCs w:val="24"/>
        </w:rPr>
        <w:t>Brachmann</w:t>
      </w:r>
      <w:proofErr w:type="spellEnd"/>
      <w:r w:rsidR="006A4978" w:rsidRPr="00E95F07">
        <w:rPr>
          <w:rFonts w:asciiTheme="minorEastAsia" w:hAnsiTheme="minorEastAsia" w:cstheme="minorEastAsia"/>
          <w:szCs w:val="24"/>
        </w:rPr>
        <w:t xml:space="preserve">, </w:t>
      </w:r>
      <w:r w:rsidR="007E6659" w:rsidRPr="007E6659">
        <w:rPr>
          <w:rFonts w:asciiTheme="minorEastAsia" w:hAnsiTheme="minorEastAsia" w:cstheme="minorEastAsia"/>
          <w:szCs w:val="24"/>
        </w:rPr>
        <w:t>Alexander Krull</w:t>
      </w:r>
      <w:r w:rsidR="006A4978" w:rsidRPr="00E95F07">
        <w:rPr>
          <w:rFonts w:asciiTheme="minorEastAsia" w:hAnsiTheme="minorEastAsia" w:cstheme="minorEastAsia"/>
          <w:szCs w:val="24"/>
        </w:rPr>
        <w:t xml:space="preserve">, </w:t>
      </w:r>
      <w:r w:rsidR="007E6659" w:rsidRPr="007E6659">
        <w:rPr>
          <w:rFonts w:asciiTheme="minorEastAsia" w:hAnsiTheme="minorEastAsia" w:cstheme="minorEastAsia"/>
          <w:szCs w:val="24"/>
        </w:rPr>
        <w:t>Frank Michel</w:t>
      </w:r>
      <w:r w:rsidR="006A4978" w:rsidRPr="00E95F07">
        <w:rPr>
          <w:rFonts w:asciiTheme="minorEastAsia" w:hAnsiTheme="minorEastAsia" w:cstheme="minorEastAsia"/>
          <w:szCs w:val="24"/>
        </w:rPr>
        <w:t xml:space="preserve">, </w:t>
      </w:r>
      <w:r w:rsidR="007E6659" w:rsidRPr="007E6659">
        <w:rPr>
          <w:rFonts w:asciiTheme="minorEastAsia" w:hAnsiTheme="minorEastAsia" w:cstheme="minorEastAsia"/>
          <w:szCs w:val="24"/>
        </w:rPr>
        <w:t>Stefan</w:t>
      </w:r>
      <w:r w:rsidR="006A4978">
        <w:rPr>
          <w:rFonts w:asciiTheme="minorEastAsia" w:hAnsiTheme="minorEastAsia" w:cstheme="minorEastAsia" w:hint="eastAsia"/>
          <w:szCs w:val="24"/>
        </w:rPr>
        <w:t xml:space="preserve"> </w:t>
      </w:r>
      <w:proofErr w:type="spellStart"/>
      <w:r w:rsidR="007E6659" w:rsidRPr="007E6659">
        <w:rPr>
          <w:rFonts w:asciiTheme="minorEastAsia" w:hAnsiTheme="minorEastAsia" w:cstheme="minorEastAsia"/>
          <w:szCs w:val="24"/>
        </w:rPr>
        <w:t>Gumhold</w:t>
      </w:r>
      <w:proofErr w:type="spellEnd"/>
      <w:r w:rsidR="006A4978" w:rsidRPr="00E95F07">
        <w:rPr>
          <w:rFonts w:asciiTheme="minorEastAsia" w:hAnsiTheme="minorEastAsia" w:cstheme="minorEastAsia"/>
          <w:szCs w:val="24"/>
        </w:rPr>
        <w:t xml:space="preserve">, </w:t>
      </w:r>
      <w:r w:rsidR="007E6659" w:rsidRPr="007E6659">
        <w:rPr>
          <w:rFonts w:asciiTheme="minorEastAsia" w:hAnsiTheme="minorEastAsia" w:cstheme="minorEastAsia"/>
          <w:szCs w:val="24"/>
        </w:rPr>
        <w:t xml:space="preserve">Jamie </w:t>
      </w:r>
      <w:proofErr w:type="spellStart"/>
      <w:r w:rsidR="007E6659" w:rsidRPr="007E6659">
        <w:rPr>
          <w:rFonts w:asciiTheme="minorEastAsia" w:hAnsiTheme="minorEastAsia" w:cstheme="minorEastAsia"/>
          <w:szCs w:val="24"/>
        </w:rPr>
        <w:t>Shotton</w:t>
      </w:r>
      <w:proofErr w:type="spellEnd"/>
      <w:r w:rsidR="006A4978" w:rsidRPr="00E95F07">
        <w:rPr>
          <w:rFonts w:asciiTheme="minorEastAsia" w:hAnsiTheme="minorEastAsia" w:cstheme="minorEastAsia"/>
          <w:szCs w:val="24"/>
        </w:rPr>
        <w:t xml:space="preserve">, </w:t>
      </w:r>
      <w:r w:rsidR="007E6659" w:rsidRPr="007E6659">
        <w:rPr>
          <w:rFonts w:asciiTheme="minorEastAsia" w:hAnsiTheme="minorEastAsia" w:cstheme="minorEastAsia"/>
          <w:szCs w:val="24"/>
        </w:rPr>
        <w:t>Carsten Rother</w:t>
      </w:r>
    </w:p>
    <w:p w14:paraId="5EBBA086" w14:textId="35C7040E" w:rsidR="00B83D4C" w:rsidRDefault="005E2E0F">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7E6659" w:rsidRPr="007E6659">
        <w:rPr>
          <w:rFonts w:asciiTheme="minorEastAsia" w:hAnsiTheme="minorEastAsia" w:cstheme="minorEastAsia"/>
          <w:szCs w:val="24"/>
        </w:rPr>
        <w:t xml:space="preserve">This work addresses the problem of estimating the 6D Pose of specific objects from a single RGB-D image. We present a flexible approach that can deal with generic objects, both textured </w:t>
      </w:r>
      <w:r w:rsidR="007E6659" w:rsidRPr="007E6659">
        <w:rPr>
          <w:rFonts w:asciiTheme="minorEastAsia" w:hAnsiTheme="minorEastAsia" w:cstheme="minorEastAsia"/>
          <w:szCs w:val="24"/>
        </w:rPr>
        <w:lastRenderedPageBreak/>
        <w:t>and texture-less. The key new concept is a learned, intermediate representation in form of a dense 3D object coordinate labelling paired with a dense class labelling. We are able to show that for a common dataset with texture-less objects, where template-based techniques are suitable and state of the art, our approach is slightly superior in terms of accuracy. We also demonstrate the benefits of our approach, compared to template-based techniques, in terms of robustness with respect to varying lighting conditions. Towards this end, we contribute a new ground truth dataset with 10k images of 20 objects captured each under three different lighting conditions. We demonstrate that our approach scales well with the number of objects and has capabilities to run fast.</w:t>
      </w:r>
    </w:p>
    <w:p w14:paraId="5F0A18C8" w14:textId="77777777" w:rsidR="00B83D4C" w:rsidRDefault="005E2E0F">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14:paraId="2165A446" w14:textId="574943C6" w:rsidR="00B83D4C" w:rsidRDefault="005E2E0F">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7E6659" w:rsidRPr="007E6659">
        <w:rPr>
          <w:rFonts w:asciiTheme="minorEastAsia" w:hAnsiTheme="minorEastAsia" w:cstheme="minorEastAsia"/>
          <w:szCs w:val="24"/>
        </w:rPr>
        <w:t>Model Based Training, Detection and Pose Estimation of Texture-Less 3D Objects in Heavily Cluttered Scenes</w:t>
      </w:r>
    </w:p>
    <w:p w14:paraId="535BCF52" w14:textId="6E34D9B6" w:rsidR="00B83D4C" w:rsidRDefault="005E2E0F" w:rsidP="006A4978">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7E6659" w:rsidRPr="007E6659">
        <w:rPr>
          <w:rFonts w:asciiTheme="minorEastAsia" w:hAnsiTheme="minorEastAsia" w:cstheme="minorEastAsia"/>
          <w:szCs w:val="24"/>
        </w:rPr>
        <w:t xml:space="preserve">Stefan </w:t>
      </w:r>
      <w:proofErr w:type="spellStart"/>
      <w:r w:rsidR="007E6659" w:rsidRPr="007E6659">
        <w:rPr>
          <w:rFonts w:asciiTheme="minorEastAsia" w:hAnsiTheme="minorEastAsia" w:cstheme="minorEastAsia"/>
          <w:szCs w:val="24"/>
        </w:rPr>
        <w:t>Hinterstoisser</w:t>
      </w:r>
      <w:proofErr w:type="spellEnd"/>
      <w:r w:rsidR="006A4978" w:rsidRPr="00E95F07">
        <w:rPr>
          <w:rFonts w:asciiTheme="minorEastAsia" w:hAnsiTheme="minorEastAsia" w:cstheme="minorEastAsia"/>
          <w:szCs w:val="24"/>
        </w:rPr>
        <w:t xml:space="preserve">, </w:t>
      </w:r>
      <w:r w:rsidR="007E6659" w:rsidRPr="007E6659">
        <w:rPr>
          <w:rFonts w:asciiTheme="minorEastAsia" w:hAnsiTheme="minorEastAsia" w:cstheme="minorEastAsia"/>
          <w:szCs w:val="24"/>
        </w:rPr>
        <w:t xml:space="preserve">Vincent </w:t>
      </w:r>
      <w:proofErr w:type="spellStart"/>
      <w:r w:rsidR="007E6659" w:rsidRPr="007E6659">
        <w:rPr>
          <w:rFonts w:asciiTheme="minorEastAsia" w:hAnsiTheme="minorEastAsia" w:cstheme="minorEastAsia"/>
          <w:szCs w:val="24"/>
        </w:rPr>
        <w:t>Lepetit</w:t>
      </w:r>
      <w:proofErr w:type="spellEnd"/>
      <w:r w:rsidR="006A4978" w:rsidRPr="00E95F07">
        <w:rPr>
          <w:rFonts w:asciiTheme="minorEastAsia" w:hAnsiTheme="minorEastAsia" w:cstheme="minorEastAsia"/>
          <w:szCs w:val="24"/>
        </w:rPr>
        <w:t xml:space="preserve">, </w:t>
      </w:r>
      <w:r w:rsidR="007E6659" w:rsidRPr="007E6659">
        <w:rPr>
          <w:rFonts w:asciiTheme="minorEastAsia" w:hAnsiTheme="minorEastAsia" w:cstheme="minorEastAsia"/>
          <w:szCs w:val="24"/>
        </w:rPr>
        <w:t xml:space="preserve">Slobodan </w:t>
      </w:r>
      <w:proofErr w:type="spellStart"/>
      <w:r w:rsidR="007E6659" w:rsidRPr="007E6659">
        <w:rPr>
          <w:rFonts w:asciiTheme="minorEastAsia" w:hAnsiTheme="minorEastAsia" w:cstheme="minorEastAsia"/>
          <w:szCs w:val="24"/>
        </w:rPr>
        <w:t>Ilic</w:t>
      </w:r>
      <w:proofErr w:type="spellEnd"/>
      <w:r w:rsidR="006A4978" w:rsidRPr="00E95F07">
        <w:rPr>
          <w:rFonts w:asciiTheme="minorEastAsia" w:hAnsiTheme="minorEastAsia" w:cstheme="minorEastAsia"/>
          <w:szCs w:val="24"/>
        </w:rPr>
        <w:t xml:space="preserve">, </w:t>
      </w:r>
      <w:r w:rsidR="007E6659" w:rsidRPr="007E6659">
        <w:rPr>
          <w:rFonts w:asciiTheme="minorEastAsia" w:hAnsiTheme="minorEastAsia" w:cstheme="minorEastAsia"/>
          <w:szCs w:val="24"/>
        </w:rPr>
        <w:t>Stefan Holzer</w:t>
      </w:r>
      <w:r w:rsidR="006A4978" w:rsidRPr="00E95F07">
        <w:rPr>
          <w:rFonts w:asciiTheme="minorEastAsia" w:hAnsiTheme="minorEastAsia" w:cstheme="minorEastAsia"/>
          <w:szCs w:val="24"/>
        </w:rPr>
        <w:t xml:space="preserve">, </w:t>
      </w:r>
      <w:r w:rsidR="007E6659" w:rsidRPr="007E6659">
        <w:rPr>
          <w:rFonts w:asciiTheme="minorEastAsia" w:hAnsiTheme="minorEastAsia" w:cstheme="minorEastAsia"/>
          <w:szCs w:val="24"/>
        </w:rPr>
        <w:t xml:space="preserve">Gary </w:t>
      </w:r>
      <w:proofErr w:type="spellStart"/>
      <w:r w:rsidR="007E6659" w:rsidRPr="007E6659">
        <w:rPr>
          <w:rFonts w:asciiTheme="minorEastAsia" w:hAnsiTheme="minorEastAsia" w:cstheme="minorEastAsia"/>
          <w:szCs w:val="24"/>
        </w:rPr>
        <w:t>Bradski</w:t>
      </w:r>
      <w:proofErr w:type="spellEnd"/>
      <w:r w:rsidR="006A4978" w:rsidRPr="00E95F07">
        <w:rPr>
          <w:rFonts w:asciiTheme="minorEastAsia" w:hAnsiTheme="minorEastAsia" w:cstheme="minorEastAsia"/>
          <w:szCs w:val="24"/>
        </w:rPr>
        <w:t xml:space="preserve">, </w:t>
      </w:r>
      <w:r w:rsidR="007E6659" w:rsidRPr="007E6659">
        <w:rPr>
          <w:rFonts w:asciiTheme="minorEastAsia" w:hAnsiTheme="minorEastAsia" w:cstheme="minorEastAsia"/>
          <w:szCs w:val="24"/>
        </w:rPr>
        <w:t xml:space="preserve">Kurt </w:t>
      </w:r>
      <w:proofErr w:type="spellStart"/>
      <w:r w:rsidR="007E6659" w:rsidRPr="007E6659">
        <w:rPr>
          <w:rFonts w:asciiTheme="minorEastAsia" w:hAnsiTheme="minorEastAsia" w:cstheme="minorEastAsia"/>
          <w:szCs w:val="24"/>
        </w:rPr>
        <w:t>Konolige</w:t>
      </w:r>
      <w:proofErr w:type="spellEnd"/>
      <w:r w:rsidR="006A4978" w:rsidRPr="00E95F07">
        <w:rPr>
          <w:rFonts w:asciiTheme="minorEastAsia" w:hAnsiTheme="minorEastAsia" w:cstheme="minorEastAsia"/>
          <w:szCs w:val="24"/>
        </w:rPr>
        <w:t xml:space="preserve">, </w:t>
      </w:r>
      <w:r w:rsidR="007E6659" w:rsidRPr="007E6659">
        <w:rPr>
          <w:rFonts w:asciiTheme="minorEastAsia" w:hAnsiTheme="minorEastAsia" w:cstheme="minorEastAsia"/>
          <w:szCs w:val="24"/>
        </w:rPr>
        <w:t>Nassir</w:t>
      </w:r>
      <w:r w:rsidR="006A4978">
        <w:rPr>
          <w:rFonts w:asciiTheme="minorEastAsia" w:hAnsiTheme="minorEastAsia" w:cstheme="minorEastAsia" w:hint="eastAsia"/>
          <w:szCs w:val="24"/>
        </w:rPr>
        <w:t xml:space="preserve"> </w:t>
      </w:r>
      <w:proofErr w:type="spellStart"/>
      <w:r w:rsidR="007E6659" w:rsidRPr="007E6659">
        <w:rPr>
          <w:rFonts w:asciiTheme="minorEastAsia" w:hAnsiTheme="minorEastAsia" w:cstheme="minorEastAsia"/>
          <w:szCs w:val="24"/>
        </w:rPr>
        <w:t>Navab</w:t>
      </w:r>
      <w:proofErr w:type="spellEnd"/>
    </w:p>
    <w:p w14:paraId="042D57FB" w14:textId="3D8E7C37" w:rsidR="00B83D4C" w:rsidRDefault="005E2E0F">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7E6659" w:rsidRPr="007E6659">
        <w:rPr>
          <w:rFonts w:asciiTheme="minorEastAsia" w:hAnsiTheme="minorEastAsia" w:cstheme="minorEastAsia"/>
          <w:szCs w:val="24"/>
        </w:rPr>
        <w:t>We propose a framework for automatic modeling, detection, and tracking of 3D objects with a Kinect. The detection part is mainly based on the recent template-based LINEMOD approach</w:t>
      </w:r>
      <w:r w:rsidR="007E6659">
        <w:rPr>
          <w:rFonts w:asciiTheme="minorEastAsia" w:hAnsiTheme="minorEastAsia" w:cstheme="minorEastAsia"/>
          <w:szCs w:val="24"/>
        </w:rPr>
        <w:t xml:space="preserve"> </w:t>
      </w:r>
      <w:r w:rsidR="007E6659" w:rsidRPr="007E6659">
        <w:rPr>
          <w:rFonts w:asciiTheme="minorEastAsia" w:hAnsiTheme="minorEastAsia" w:cstheme="minorEastAsia"/>
          <w:szCs w:val="24"/>
        </w:rPr>
        <w:t>for object detection. We show how to build the templates automatically from 3D models, and how to estimate the 6 degrees-of-freedom pose accurately and in real-time. The pose estimation and the color information allow us to check the detection hypotheses and improves the correct detection rate by 13% with respect to the original LINEMOD. These many improvements make our framework suitable for object manipulation in Robotics applications. Moreover we propose a new dataset made of 15 registered, 1100+ frame video sequences of 15 various objects for the evaluation of future competing methods.</w:t>
      </w:r>
    </w:p>
    <w:p w14:paraId="5A94EDD5" w14:textId="77777777" w:rsidR="00B83D4C" w:rsidRDefault="005E2E0F">
      <w:pPr>
        <w:ind w:firstLine="482"/>
        <w:rPr>
          <w:rFonts w:asciiTheme="minorEastAsia" w:hAnsiTheme="minorEastAsia" w:cstheme="minorEastAsia"/>
          <w:szCs w:val="24"/>
        </w:rPr>
      </w:pPr>
      <w:r>
        <w:rPr>
          <w:rFonts w:asciiTheme="minorEastAsia" w:hAnsiTheme="minorEastAsia" w:cstheme="minorEastAsia" w:hint="eastAsia"/>
          <w:b/>
          <w:bCs/>
          <w:szCs w:val="24"/>
        </w:rPr>
        <w:lastRenderedPageBreak/>
        <w:t>4.3  相关论文三</w:t>
      </w:r>
    </w:p>
    <w:p w14:paraId="1E74E051" w14:textId="7A045820" w:rsidR="00B83D4C" w:rsidRDefault="005E2E0F">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7E6659" w:rsidRPr="007E6659">
        <w:rPr>
          <w:rFonts w:asciiTheme="minorEastAsia" w:hAnsiTheme="minorEastAsia" w:cstheme="minorEastAsia"/>
          <w:szCs w:val="24"/>
        </w:rPr>
        <w:t>Multi-view self-supervised deep learning for 6D pose estimation in the Amazon Picking Challenge</w:t>
      </w:r>
    </w:p>
    <w:p w14:paraId="04CE5866" w14:textId="21818A34" w:rsidR="00B83D4C" w:rsidRDefault="005E2E0F" w:rsidP="006A4978">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7E6659" w:rsidRPr="007E6659">
        <w:rPr>
          <w:rFonts w:asciiTheme="minorEastAsia" w:hAnsiTheme="minorEastAsia" w:cstheme="minorEastAsia"/>
          <w:szCs w:val="24"/>
        </w:rPr>
        <w:t>Andy Zeng</w:t>
      </w:r>
      <w:r w:rsidR="006A4978" w:rsidRPr="00E95F07">
        <w:rPr>
          <w:rFonts w:asciiTheme="minorEastAsia" w:hAnsiTheme="minorEastAsia" w:cstheme="minorEastAsia"/>
          <w:szCs w:val="24"/>
        </w:rPr>
        <w:t xml:space="preserve">, </w:t>
      </w:r>
      <w:proofErr w:type="spellStart"/>
      <w:r w:rsidR="007E6659" w:rsidRPr="007E6659">
        <w:rPr>
          <w:rFonts w:asciiTheme="minorEastAsia" w:hAnsiTheme="minorEastAsia" w:cstheme="minorEastAsia"/>
          <w:szCs w:val="24"/>
        </w:rPr>
        <w:t>Kuan</w:t>
      </w:r>
      <w:proofErr w:type="spellEnd"/>
      <w:r w:rsidR="007E6659" w:rsidRPr="007E6659">
        <w:rPr>
          <w:rFonts w:asciiTheme="minorEastAsia" w:hAnsiTheme="minorEastAsia" w:cstheme="minorEastAsia"/>
          <w:szCs w:val="24"/>
        </w:rPr>
        <w:t>-Ting Yu</w:t>
      </w:r>
      <w:r w:rsidR="006A4978" w:rsidRPr="00E95F07">
        <w:rPr>
          <w:rFonts w:asciiTheme="minorEastAsia" w:hAnsiTheme="minorEastAsia" w:cstheme="minorEastAsia"/>
          <w:szCs w:val="24"/>
        </w:rPr>
        <w:t xml:space="preserve">, </w:t>
      </w:r>
      <w:proofErr w:type="spellStart"/>
      <w:r w:rsidR="007E6659" w:rsidRPr="007E6659">
        <w:rPr>
          <w:rFonts w:asciiTheme="minorEastAsia" w:hAnsiTheme="minorEastAsia" w:cstheme="minorEastAsia"/>
          <w:szCs w:val="24"/>
        </w:rPr>
        <w:t>Shuran</w:t>
      </w:r>
      <w:proofErr w:type="spellEnd"/>
      <w:r w:rsidR="007E6659" w:rsidRPr="007E6659">
        <w:rPr>
          <w:rFonts w:asciiTheme="minorEastAsia" w:hAnsiTheme="minorEastAsia" w:cstheme="minorEastAsia"/>
          <w:szCs w:val="24"/>
        </w:rPr>
        <w:t xml:space="preserve"> Song</w:t>
      </w:r>
      <w:r w:rsidR="006A4978" w:rsidRPr="00E95F07">
        <w:rPr>
          <w:rFonts w:asciiTheme="minorEastAsia" w:hAnsiTheme="minorEastAsia" w:cstheme="minorEastAsia"/>
          <w:szCs w:val="24"/>
        </w:rPr>
        <w:t xml:space="preserve">, </w:t>
      </w:r>
      <w:r w:rsidR="007E6659" w:rsidRPr="007E6659">
        <w:rPr>
          <w:rFonts w:asciiTheme="minorEastAsia" w:hAnsiTheme="minorEastAsia" w:cstheme="minorEastAsia"/>
          <w:szCs w:val="24"/>
        </w:rPr>
        <w:t>Daniel Suo</w:t>
      </w:r>
      <w:r w:rsidR="006A4978" w:rsidRPr="00E95F07">
        <w:rPr>
          <w:rFonts w:asciiTheme="minorEastAsia" w:hAnsiTheme="minorEastAsia" w:cstheme="minorEastAsia"/>
          <w:szCs w:val="24"/>
        </w:rPr>
        <w:t xml:space="preserve">, </w:t>
      </w:r>
      <w:r w:rsidR="007E6659" w:rsidRPr="007E6659">
        <w:rPr>
          <w:rFonts w:asciiTheme="minorEastAsia" w:hAnsiTheme="minorEastAsia" w:cstheme="minorEastAsia"/>
          <w:szCs w:val="24"/>
        </w:rPr>
        <w:t>Ed Walker</w:t>
      </w:r>
      <w:r w:rsidR="006A4978" w:rsidRPr="00E95F07">
        <w:rPr>
          <w:rFonts w:asciiTheme="minorEastAsia" w:hAnsiTheme="minorEastAsia" w:cstheme="minorEastAsia"/>
          <w:szCs w:val="24"/>
        </w:rPr>
        <w:t xml:space="preserve">, </w:t>
      </w:r>
      <w:r w:rsidR="007E6659" w:rsidRPr="007E6659">
        <w:rPr>
          <w:rFonts w:asciiTheme="minorEastAsia" w:hAnsiTheme="minorEastAsia" w:cstheme="minorEastAsia"/>
          <w:szCs w:val="24"/>
        </w:rPr>
        <w:t>Alberto Rodriguez</w:t>
      </w:r>
      <w:r w:rsidR="006A4978" w:rsidRPr="00E95F07">
        <w:rPr>
          <w:rFonts w:asciiTheme="minorEastAsia" w:hAnsiTheme="minorEastAsia" w:cstheme="minorEastAsia"/>
          <w:szCs w:val="24"/>
        </w:rPr>
        <w:t xml:space="preserve">, </w:t>
      </w:r>
      <w:proofErr w:type="spellStart"/>
      <w:r w:rsidR="007E6659" w:rsidRPr="007E6659">
        <w:rPr>
          <w:rFonts w:asciiTheme="minorEastAsia" w:hAnsiTheme="minorEastAsia" w:cstheme="minorEastAsia"/>
          <w:szCs w:val="24"/>
        </w:rPr>
        <w:t>Jianxiong</w:t>
      </w:r>
      <w:proofErr w:type="spellEnd"/>
      <w:r w:rsidR="007E6659" w:rsidRPr="007E6659">
        <w:rPr>
          <w:rFonts w:asciiTheme="minorEastAsia" w:hAnsiTheme="minorEastAsia" w:cstheme="minorEastAsia"/>
          <w:szCs w:val="24"/>
        </w:rPr>
        <w:t xml:space="preserve"> Xiao</w:t>
      </w:r>
    </w:p>
    <w:p w14:paraId="038753CC" w14:textId="6C560D3A" w:rsidR="006A4978" w:rsidRDefault="005E2E0F" w:rsidP="006A4978">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7E6659" w:rsidRPr="007E6659">
        <w:rPr>
          <w:rFonts w:asciiTheme="minorEastAsia" w:hAnsiTheme="minorEastAsia" w:cstheme="minorEastAsia"/>
          <w:szCs w:val="24"/>
        </w:rPr>
        <w:t xml:space="preserve">Robot warehouse automation has attracted significant interest in recent years, perhaps most visibly in the Amazon Picking Challenge (APC) [1]. A fully autonomous warehouse pick-and-place system requires robust vision that reliably recognizes and locates objects amid cluttered environments, self-occlusions, sensor noise, and a large variety of objects. In this paper we present an approach that leverages </w:t>
      </w:r>
      <w:proofErr w:type="spellStart"/>
      <w:r w:rsidR="007E6659" w:rsidRPr="007E6659">
        <w:rPr>
          <w:rFonts w:asciiTheme="minorEastAsia" w:hAnsiTheme="minorEastAsia" w:cstheme="minorEastAsia"/>
          <w:szCs w:val="24"/>
        </w:rPr>
        <w:t>multiview</w:t>
      </w:r>
      <w:proofErr w:type="spellEnd"/>
      <w:r w:rsidR="007E6659" w:rsidRPr="007E6659">
        <w:rPr>
          <w:rFonts w:asciiTheme="minorEastAsia" w:hAnsiTheme="minorEastAsia" w:cstheme="minorEastAsia"/>
          <w:szCs w:val="24"/>
        </w:rPr>
        <w:t xml:space="preserve"> RGB-D data and self-supervised, data-driven learning to overcome those difficulties. The approach was part of the MIT-Princeton Team system that took 3rd- and 4th-place in the stowing and picking tasks, respectively at APC 2016. In the proposed approach, we segment and label multiple views of a scene with a fully convolutional neural network, and then fit pre-scanned 3D object models to the resulting segmentation to get the 6D object pose. Training a deep neural network for segmentation typically requires a large amount of training data. We propose a self-supervised method to generate a large labeled dataset without tedious manual segmentation. We demonstrate that our system can reliably estimate the 6D pose of objects under a variety of scenarios. All code, data, and benchmarks are available at </w:t>
      </w:r>
      <w:hyperlink r:id="rId9" w:history="1">
        <w:r w:rsidR="006A4978" w:rsidRPr="00642C9B">
          <w:rPr>
            <w:rStyle w:val="af"/>
            <w:rFonts w:asciiTheme="minorEastAsia" w:hAnsiTheme="minorEastAsia" w:cstheme="minorEastAsia"/>
            <w:szCs w:val="24"/>
          </w:rPr>
          <w:t>http://apc.cs.princeton.edu/</w:t>
        </w:r>
      </w:hyperlink>
      <w:r w:rsidR="007E6659" w:rsidRPr="007E6659">
        <w:rPr>
          <w:rFonts w:asciiTheme="minorEastAsia" w:hAnsiTheme="minorEastAsia" w:cstheme="minorEastAsia"/>
          <w:szCs w:val="24"/>
        </w:rPr>
        <w:t>.</w:t>
      </w:r>
    </w:p>
    <w:p w14:paraId="03DA64B4" w14:textId="73036136" w:rsidR="006A4978" w:rsidRDefault="006A4978" w:rsidP="006A4978">
      <w:pPr>
        <w:widowControl/>
        <w:spacing w:line="240" w:lineRule="auto"/>
        <w:ind w:firstLineChars="0" w:firstLine="0"/>
        <w:jc w:val="left"/>
        <w:rPr>
          <w:rFonts w:asciiTheme="minorEastAsia" w:hAnsiTheme="minorEastAsia" w:cstheme="minorEastAsia"/>
          <w:szCs w:val="24"/>
        </w:rPr>
      </w:pPr>
      <w:r>
        <w:rPr>
          <w:rFonts w:asciiTheme="minorEastAsia" w:hAnsiTheme="minorEastAsia" w:cstheme="minorEastAsia"/>
          <w:szCs w:val="24"/>
        </w:rPr>
        <w:br w:type="page"/>
      </w:r>
    </w:p>
    <w:p w14:paraId="51D87022" w14:textId="1F362248" w:rsidR="00645774" w:rsidRDefault="00ED1CA6" w:rsidP="006A4978">
      <w:pPr>
        <w:ind w:firstLineChars="0" w:firstLine="0"/>
        <w:jc w:val="center"/>
      </w:pPr>
      <w:proofErr w:type="spellStart"/>
      <w:r>
        <w:rPr>
          <w:rFonts w:hint="eastAsia"/>
          <w:b/>
          <w:bCs/>
          <w:sz w:val="48"/>
          <w:szCs w:val="48"/>
        </w:rPr>
        <w:lastRenderedPageBreak/>
        <w:t>P</w:t>
      </w:r>
      <w:r>
        <w:rPr>
          <w:b/>
          <w:bCs/>
          <w:sz w:val="48"/>
          <w:szCs w:val="48"/>
        </w:rPr>
        <w:t>VNet</w:t>
      </w:r>
      <w:proofErr w:type="spellEnd"/>
      <w:r>
        <w:rPr>
          <w:rFonts w:hint="eastAsia"/>
          <w:b/>
          <w:bCs/>
          <w:sz w:val="48"/>
          <w:szCs w:val="48"/>
        </w:rPr>
        <w:t>：用于六自由度姿态估计的像素投票网络</w:t>
      </w:r>
    </w:p>
    <w:p w14:paraId="7752AE53" w14:textId="5EC1657A" w:rsidR="00645774" w:rsidRDefault="00ED1CA6" w:rsidP="00645774">
      <w:pPr>
        <w:ind w:firstLineChars="0" w:firstLine="0"/>
        <w:jc w:val="center"/>
        <w:rPr>
          <w:b/>
          <w:bCs/>
          <w:sz w:val="36"/>
          <w:szCs w:val="36"/>
        </w:rPr>
      </w:pPr>
      <w:proofErr w:type="spellStart"/>
      <w:r w:rsidRPr="00ED1CA6">
        <w:rPr>
          <w:b/>
          <w:bCs/>
          <w:sz w:val="36"/>
          <w:szCs w:val="36"/>
        </w:rPr>
        <w:t>PVNet</w:t>
      </w:r>
      <w:proofErr w:type="spellEnd"/>
      <w:r w:rsidRPr="00ED1CA6">
        <w:rPr>
          <w:b/>
          <w:bCs/>
          <w:sz w:val="36"/>
          <w:szCs w:val="36"/>
        </w:rPr>
        <w:t>: Pixel-wise Voting Network for 6DoF Pose Estimation</w:t>
      </w:r>
    </w:p>
    <w:p w14:paraId="39F6AE86" w14:textId="239897D5" w:rsidR="00645774" w:rsidRDefault="00ED1CA6" w:rsidP="00645774">
      <w:pPr>
        <w:ind w:firstLineChars="0" w:firstLine="0"/>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w:t>
      </w:r>
      <w:proofErr w:type="spellStart"/>
      <w:r>
        <w:rPr>
          <w:rFonts w:asciiTheme="minorEastAsia" w:hAnsiTheme="minorEastAsia" w:cstheme="minorEastAsia" w:hint="eastAsia"/>
          <w:b/>
          <w:bCs/>
          <w:sz w:val="30"/>
          <w:szCs w:val="30"/>
        </w:rPr>
        <w:t>Si</w:t>
      </w:r>
      <w:r>
        <w:rPr>
          <w:rFonts w:asciiTheme="minorEastAsia" w:hAnsiTheme="minorEastAsia" w:cstheme="minorEastAsia"/>
          <w:b/>
          <w:bCs/>
          <w:sz w:val="30"/>
          <w:szCs w:val="30"/>
        </w:rPr>
        <w:t>da</w:t>
      </w:r>
      <w:proofErr w:type="spellEnd"/>
      <w:r>
        <w:rPr>
          <w:rFonts w:asciiTheme="minorEastAsia" w:hAnsiTheme="minorEastAsia" w:cstheme="minorEastAsia"/>
          <w:b/>
          <w:bCs/>
          <w:sz w:val="30"/>
          <w:szCs w:val="30"/>
        </w:rPr>
        <w:t xml:space="preserve"> Peng</w:t>
      </w:r>
      <w:r>
        <w:rPr>
          <w:rFonts w:asciiTheme="minorEastAsia" w:hAnsiTheme="minorEastAsia" w:cstheme="minorEastAsia" w:hint="eastAsia"/>
          <w:b/>
          <w:bCs/>
          <w:sz w:val="30"/>
          <w:szCs w:val="30"/>
        </w:rPr>
        <w:t>、Y</w:t>
      </w:r>
      <w:r>
        <w:rPr>
          <w:rFonts w:asciiTheme="minorEastAsia" w:hAnsiTheme="minorEastAsia" w:cstheme="minorEastAsia"/>
          <w:b/>
          <w:bCs/>
          <w:sz w:val="30"/>
          <w:szCs w:val="30"/>
        </w:rPr>
        <w:t>uan Liu</w:t>
      </w:r>
      <w:r>
        <w:rPr>
          <w:rFonts w:asciiTheme="minorEastAsia" w:hAnsiTheme="minorEastAsia" w:cstheme="minorEastAsia" w:hint="eastAsia"/>
          <w:b/>
          <w:bCs/>
          <w:sz w:val="30"/>
          <w:szCs w:val="30"/>
        </w:rPr>
        <w:t>、</w:t>
      </w:r>
      <w:proofErr w:type="spellStart"/>
      <w:r>
        <w:rPr>
          <w:rFonts w:asciiTheme="minorEastAsia" w:hAnsiTheme="minorEastAsia" w:cstheme="minorEastAsia" w:hint="eastAsia"/>
          <w:b/>
          <w:bCs/>
          <w:sz w:val="30"/>
          <w:szCs w:val="30"/>
        </w:rPr>
        <w:t>Q</w:t>
      </w:r>
      <w:r>
        <w:rPr>
          <w:rFonts w:asciiTheme="minorEastAsia" w:hAnsiTheme="minorEastAsia" w:cstheme="minorEastAsia"/>
          <w:b/>
          <w:bCs/>
          <w:sz w:val="30"/>
          <w:szCs w:val="30"/>
        </w:rPr>
        <w:t>ixing</w:t>
      </w:r>
      <w:proofErr w:type="spellEnd"/>
      <w:r>
        <w:rPr>
          <w:rFonts w:asciiTheme="minorEastAsia" w:hAnsiTheme="minorEastAsia" w:cstheme="minorEastAsia"/>
          <w:b/>
          <w:bCs/>
          <w:sz w:val="30"/>
          <w:szCs w:val="30"/>
        </w:rPr>
        <w:t xml:space="preserve"> Huang</w:t>
      </w:r>
      <w:r>
        <w:rPr>
          <w:rFonts w:asciiTheme="minorEastAsia" w:hAnsiTheme="minorEastAsia" w:cstheme="minorEastAsia" w:hint="eastAsia"/>
          <w:b/>
          <w:bCs/>
          <w:sz w:val="30"/>
          <w:szCs w:val="30"/>
        </w:rPr>
        <w:t>、</w:t>
      </w:r>
      <w:proofErr w:type="spellStart"/>
      <w:r>
        <w:rPr>
          <w:rFonts w:asciiTheme="minorEastAsia" w:hAnsiTheme="minorEastAsia" w:cstheme="minorEastAsia" w:hint="eastAsia"/>
          <w:b/>
          <w:bCs/>
          <w:sz w:val="30"/>
          <w:szCs w:val="30"/>
        </w:rPr>
        <w:t>H</w:t>
      </w:r>
      <w:r>
        <w:rPr>
          <w:rFonts w:asciiTheme="minorEastAsia" w:hAnsiTheme="minorEastAsia" w:cstheme="minorEastAsia"/>
          <w:b/>
          <w:bCs/>
          <w:sz w:val="30"/>
          <w:szCs w:val="30"/>
        </w:rPr>
        <w:t>ujun</w:t>
      </w:r>
      <w:proofErr w:type="spellEnd"/>
      <w:r>
        <w:rPr>
          <w:rFonts w:asciiTheme="minorEastAsia" w:hAnsiTheme="minorEastAsia" w:cstheme="minorEastAsia"/>
          <w:b/>
          <w:bCs/>
          <w:sz w:val="30"/>
          <w:szCs w:val="30"/>
        </w:rPr>
        <w:t xml:space="preserve"> Bao</w:t>
      </w:r>
      <w:r>
        <w:rPr>
          <w:rFonts w:asciiTheme="minorEastAsia" w:hAnsiTheme="minorEastAsia" w:cstheme="minorEastAsia" w:hint="eastAsia"/>
          <w:b/>
          <w:bCs/>
          <w:sz w:val="30"/>
          <w:szCs w:val="30"/>
        </w:rPr>
        <w:t>、</w:t>
      </w:r>
      <w:proofErr w:type="spellStart"/>
      <w:r>
        <w:rPr>
          <w:rFonts w:asciiTheme="minorEastAsia" w:hAnsiTheme="minorEastAsia" w:cstheme="minorEastAsia" w:hint="eastAsia"/>
          <w:b/>
          <w:bCs/>
          <w:sz w:val="30"/>
          <w:szCs w:val="30"/>
        </w:rPr>
        <w:t>X</w:t>
      </w:r>
      <w:r>
        <w:rPr>
          <w:rFonts w:asciiTheme="minorEastAsia" w:hAnsiTheme="minorEastAsia" w:cstheme="minorEastAsia"/>
          <w:b/>
          <w:bCs/>
          <w:sz w:val="30"/>
          <w:szCs w:val="30"/>
        </w:rPr>
        <w:t>iaowei</w:t>
      </w:r>
      <w:proofErr w:type="spellEnd"/>
      <w:r>
        <w:rPr>
          <w:rFonts w:asciiTheme="minorEastAsia" w:hAnsiTheme="minorEastAsia" w:cstheme="minorEastAsia"/>
          <w:b/>
          <w:bCs/>
          <w:sz w:val="30"/>
          <w:szCs w:val="30"/>
        </w:rPr>
        <w:t xml:space="preserve"> Zhou</w:t>
      </w:r>
      <w:r>
        <w:rPr>
          <w:rFonts w:asciiTheme="minorEastAsia" w:hAnsiTheme="minorEastAsia" w:cstheme="minorEastAsia" w:hint="eastAsia"/>
          <w:b/>
          <w:bCs/>
          <w:sz w:val="30"/>
          <w:szCs w:val="30"/>
        </w:rPr>
        <w:t xml:space="preserve"> </w:t>
      </w:r>
      <w:r>
        <w:rPr>
          <w:rFonts w:asciiTheme="minorEastAsia" w:hAnsiTheme="minorEastAsia" w:cstheme="minorEastAsia"/>
          <w:b/>
          <w:bCs/>
          <w:sz w:val="30"/>
          <w:szCs w:val="30"/>
        </w:rPr>
        <w:t>(</w:t>
      </w:r>
      <w:proofErr w:type="spellStart"/>
      <w:r>
        <w:rPr>
          <w:rFonts w:asciiTheme="minorEastAsia" w:hAnsiTheme="minorEastAsia" w:cstheme="minorEastAsia"/>
          <w:b/>
          <w:bCs/>
          <w:sz w:val="30"/>
          <w:szCs w:val="30"/>
        </w:rPr>
        <w:t>arXiv</w:t>
      </w:r>
      <w:proofErr w:type="spellEnd"/>
      <w:r>
        <w:rPr>
          <w:rFonts w:asciiTheme="minorEastAsia" w:hAnsiTheme="minorEastAsia" w:cstheme="minorEastAsia"/>
          <w:b/>
          <w:bCs/>
          <w:sz w:val="30"/>
          <w:szCs w:val="30"/>
        </w:rPr>
        <w:t xml:space="preserve"> 2018)</w:t>
      </w:r>
    </w:p>
    <w:p w14:paraId="479214A2" w14:textId="4A502DFD" w:rsidR="00645774" w:rsidRDefault="00645774" w:rsidP="00645774">
      <w:pPr>
        <w:ind w:firstLineChars="0" w:firstLine="0"/>
        <w:jc w:val="center"/>
        <w:rPr>
          <w:rFonts w:asciiTheme="minorEastAsia" w:hAnsiTheme="minorEastAsia" w:cstheme="minorEastAsia"/>
          <w:b/>
          <w:bCs/>
          <w:sz w:val="30"/>
          <w:szCs w:val="30"/>
        </w:rPr>
      </w:pPr>
    </w:p>
    <w:p w14:paraId="4A2E6F68" w14:textId="77777777" w:rsidR="00645774" w:rsidRDefault="00645774" w:rsidP="00645774">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14:paraId="7274B97A" w14:textId="77777777" w:rsidR="00645774" w:rsidRDefault="00645774" w:rsidP="00645774">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14:paraId="185C276B" w14:textId="67ADC75E" w:rsidR="0084439A" w:rsidRDefault="0084439A" w:rsidP="00645774">
      <w:pPr>
        <w:ind w:firstLine="480"/>
        <w:rPr>
          <w:rFonts w:asciiTheme="minorEastAsia" w:hAnsiTheme="minorEastAsia" w:cstheme="minorEastAsia"/>
          <w:szCs w:val="24"/>
        </w:rPr>
      </w:pPr>
      <w:bookmarkStart w:id="2" w:name="OLE_LINK2"/>
      <w:r>
        <w:rPr>
          <w:rFonts w:asciiTheme="minorEastAsia" w:hAnsiTheme="minorEastAsia" w:cstheme="minorEastAsia" w:hint="eastAsia"/>
          <w:szCs w:val="24"/>
        </w:rPr>
        <w:t>本文研究了单张R</w:t>
      </w:r>
      <w:r>
        <w:rPr>
          <w:rFonts w:asciiTheme="minorEastAsia" w:hAnsiTheme="minorEastAsia" w:cstheme="minorEastAsia"/>
          <w:szCs w:val="24"/>
        </w:rPr>
        <w:t>GB</w:t>
      </w:r>
      <w:r>
        <w:rPr>
          <w:rFonts w:asciiTheme="minorEastAsia" w:hAnsiTheme="minorEastAsia" w:cstheme="minorEastAsia" w:hint="eastAsia"/>
          <w:szCs w:val="24"/>
        </w:rPr>
        <w:t>图像在严重遮挡或截断的条件下六自由姿态估计的问题。</w:t>
      </w:r>
    </w:p>
    <w:bookmarkEnd w:id="2"/>
    <w:p w14:paraId="2943480E" w14:textId="77777777" w:rsidR="00645774" w:rsidRDefault="00645774" w:rsidP="00645774">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14:paraId="1968CAA3" w14:textId="7AB7BA6E" w:rsidR="0084439A" w:rsidRDefault="0084439A" w:rsidP="007637F2">
      <w:pPr>
        <w:pStyle w:val="af3"/>
        <w:numPr>
          <w:ilvl w:val="0"/>
          <w:numId w:val="1"/>
        </w:numPr>
        <w:ind w:firstLineChars="0"/>
      </w:pPr>
      <w:r>
        <w:rPr>
          <w:rFonts w:hint="eastAsia"/>
        </w:rPr>
        <w:t>可以通过建立</w:t>
      </w:r>
      <w:r w:rsidR="007637F2">
        <w:rPr>
          <w:rFonts w:hint="eastAsia"/>
        </w:rPr>
        <w:t>对象图像和对象模型之间的对应关系来实现姿态估计</w:t>
      </w:r>
    </w:p>
    <w:p w14:paraId="25424758" w14:textId="271A87B3" w:rsidR="007637F2" w:rsidRDefault="007637F2" w:rsidP="007637F2">
      <w:pPr>
        <w:pStyle w:val="af3"/>
        <w:numPr>
          <w:ilvl w:val="0"/>
          <w:numId w:val="1"/>
        </w:numPr>
        <w:ind w:firstLineChars="0"/>
      </w:pPr>
      <w:r>
        <w:rPr>
          <w:rFonts w:hint="eastAsia"/>
        </w:rPr>
        <w:t>首先使用</w:t>
      </w:r>
      <w:r>
        <w:rPr>
          <w:rFonts w:hint="eastAsia"/>
        </w:rPr>
        <w:t>C</w:t>
      </w:r>
      <w:r>
        <w:t>NN</w:t>
      </w:r>
      <w:r>
        <w:rPr>
          <w:rFonts w:hint="eastAsia"/>
        </w:rPr>
        <w:t>回归</w:t>
      </w:r>
      <w:r>
        <w:rPr>
          <w:rFonts w:hint="eastAsia"/>
        </w:rPr>
        <w:t>2</w:t>
      </w:r>
      <w:r>
        <w:t>D</w:t>
      </w:r>
      <w:r>
        <w:rPr>
          <w:rFonts w:hint="eastAsia"/>
        </w:rPr>
        <w:t>关键点，然后使用</w:t>
      </w:r>
      <w:r>
        <w:rPr>
          <w:rFonts w:hint="eastAsia"/>
        </w:rPr>
        <w:t>P</w:t>
      </w:r>
      <w:r>
        <w:t>erspective-n-Point(PnP)</w:t>
      </w:r>
      <w:r>
        <w:rPr>
          <w:rFonts w:hint="eastAsia"/>
        </w:rPr>
        <w:t>算法计算</w:t>
      </w:r>
      <w:r>
        <w:rPr>
          <w:rFonts w:hint="eastAsia"/>
        </w:rPr>
        <w:t>6</w:t>
      </w:r>
      <w:r>
        <w:t>D</w:t>
      </w:r>
      <w:r>
        <w:rPr>
          <w:rFonts w:hint="eastAsia"/>
        </w:rPr>
        <w:t>姿态参数。</w:t>
      </w:r>
    </w:p>
    <w:p w14:paraId="6EAE9F7D" w14:textId="77777777" w:rsidR="00645774" w:rsidRDefault="00645774" w:rsidP="00645774">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14:paraId="5F3E250C" w14:textId="6A84E8B8" w:rsidR="00FE5DC4" w:rsidRDefault="00FE5DC4" w:rsidP="00645774">
      <w:pPr>
        <w:ind w:firstLine="480"/>
      </w:pPr>
      <w:r>
        <w:rPr>
          <w:rFonts w:hint="eastAsia"/>
        </w:rPr>
        <w:t>本文引入了一种新的六自由度对象姿态估计框架，它包括用于关键点定位的像素投票网络（</w:t>
      </w:r>
      <w:proofErr w:type="spellStart"/>
      <w:r>
        <w:rPr>
          <w:rFonts w:hint="eastAsia"/>
        </w:rPr>
        <w:t>P</w:t>
      </w:r>
      <w:r>
        <w:t>VN</w:t>
      </w:r>
      <w:r>
        <w:rPr>
          <w:rFonts w:hint="eastAsia"/>
        </w:rPr>
        <w:t>et</w:t>
      </w:r>
      <w:proofErr w:type="spellEnd"/>
      <w:r>
        <w:rPr>
          <w:rFonts w:hint="eastAsia"/>
        </w:rPr>
        <w:t>）和用于最终姿态估计的不确定性驱动</w:t>
      </w:r>
      <w:r>
        <w:rPr>
          <w:rFonts w:hint="eastAsia"/>
        </w:rPr>
        <w:t>Pn</w:t>
      </w:r>
      <w:r>
        <w:t>P</w:t>
      </w:r>
      <w:r>
        <w:rPr>
          <w:rFonts w:hint="eastAsia"/>
        </w:rPr>
        <w:t>。</w:t>
      </w:r>
    </w:p>
    <w:p w14:paraId="1E83A371" w14:textId="77777777" w:rsidR="00645774" w:rsidRDefault="00645774" w:rsidP="00645774">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14:paraId="0744C5CF" w14:textId="74655B5B" w:rsidR="00525450" w:rsidRPr="00525450" w:rsidRDefault="00D14B58" w:rsidP="00525450">
      <w:pPr>
        <w:pStyle w:val="af3"/>
        <w:numPr>
          <w:ilvl w:val="0"/>
          <w:numId w:val="2"/>
        </w:numPr>
        <w:ind w:firstLineChars="0"/>
        <w:rPr>
          <w:rFonts w:asciiTheme="minorEastAsia" w:hAnsiTheme="minorEastAsia" w:cstheme="minorEastAsia"/>
          <w:szCs w:val="24"/>
        </w:rPr>
      </w:pPr>
      <w:r w:rsidRPr="00525450">
        <w:rPr>
          <w:rFonts w:asciiTheme="minorEastAsia" w:hAnsiTheme="minorEastAsia" w:cstheme="minorEastAsia" w:hint="eastAsia"/>
          <w:szCs w:val="24"/>
        </w:rPr>
        <w:t>发现通过基于R</w:t>
      </w:r>
      <w:r w:rsidRPr="00525450">
        <w:rPr>
          <w:rFonts w:asciiTheme="minorEastAsia" w:hAnsiTheme="minorEastAsia" w:cstheme="minorEastAsia"/>
          <w:szCs w:val="24"/>
        </w:rPr>
        <w:t>ANSAC</w:t>
      </w:r>
      <w:r w:rsidRPr="00525450">
        <w:rPr>
          <w:rFonts w:asciiTheme="minorEastAsia" w:hAnsiTheme="minorEastAsia" w:cstheme="minorEastAsia" w:hint="eastAsia"/>
          <w:szCs w:val="24"/>
        </w:rPr>
        <w:t>的关键点定位投票来预测矢量场比关键点坐标的直接回归获得了更好的性能，特别是对于被遮挡或截断的对象。</w:t>
      </w:r>
    </w:p>
    <w:p w14:paraId="410DAA20" w14:textId="5D890B8F" w:rsidR="00D14B58" w:rsidRDefault="00D14B58" w:rsidP="00525450">
      <w:pPr>
        <w:pStyle w:val="af3"/>
        <w:numPr>
          <w:ilvl w:val="0"/>
          <w:numId w:val="2"/>
        </w:numPr>
        <w:ind w:firstLineChars="0"/>
        <w:rPr>
          <w:rFonts w:asciiTheme="minorEastAsia" w:hAnsiTheme="minorEastAsia" w:cstheme="minorEastAsia"/>
          <w:szCs w:val="24"/>
        </w:rPr>
      </w:pPr>
      <w:r w:rsidRPr="00525450">
        <w:rPr>
          <w:rFonts w:asciiTheme="minorEastAsia" w:hAnsiTheme="minorEastAsia" w:cstheme="minorEastAsia" w:hint="eastAsia"/>
          <w:szCs w:val="24"/>
        </w:rPr>
        <w:t>在求解Pn</w:t>
      </w:r>
      <w:r w:rsidRPr="00525450">
        <w:rPr>
          <w:rFonts w:asciiTheme="minorEastAsia" w:hAnsiTheme="minorEastAsia" w:cstheme="minorEastAsia"/>
          <w:szCs w:val="24"/>
        </w:rPr>
        <w:t>P</w:t>
      </w:r>
      <w:r w:rsidRPr="00525450">
        <w:rPr>
          <w:rFonts w:asciiTheme="minorEastAsia" w:hAnsiTheme="minorEastAsia" w:cstheme="minorEastAsia" w:hint="eastAsia"/>
          <w:szCs w:val="24"/>
        </w:rPr>
        <w:t>问题时考虑了预测关键点位置的不确定性，进一步改进了姿态估计。</w:t>
      </w:r>
    </w:p>
    <w:p w14:paraId="6D8D4E34" w14:textId="73B6E6E5" w:rsidR="00525450" w:rsidRPr="00525450" w:rsidRDefault="00955B37" w:rsidP="00525450">
      <w:pPr>
        <w:pStyle w:val="af3"/>
        <w:numPr>
          <w:ilvl w:val="0"/>
          <w:numId w:val="2"/>
        </w:numPr>
        <w:ind w:firstLineChars="0"/>
        <w:rPr>
          <w:rFonts w:asciiTheme="minorEastAsia" w:hAnsiTheme="minorEastAsia" w:cstheme="minorEastAsia"/>
          <w:szCs w:val="24"/>
        </w:rPr>
      </w:pPr>
      <w:r>
        <w:rPr>
          <w:rFonts w:asciiTheme="minorEastAsia" w:hAnsiTheme="minorEastAsia" w:cstheme="minorEastAsia" w:hint="eastAsia"/>
          <w:szCs w:val="24"/>
        </w:rPr>
        <w:t>实现了</w:t>
      </w:r>
      <w:r w:rsidR="00525450">
        <w:rPr>
          <w:rFonts w:asciiTheme="minorEastAsia" w:hAnsiTheme="minorEastAsia" w:cstheme="minorEastAsia" w:hint="eastAsia"/>
          <w:szCs w:val="24"/>
        </w:rPr>
        <w:t>三种广泛使用的基准数据集的最</w:t>
      </w:r>
      <w:r>
        <w:rPr>
          <w:rFonts w:asciiTheme="minorEastAsia" w:hAnsiTheme="minorEastAsia" w:cstheme="minorEastAsia" w:hint="eastAsia"/>
          <w:szCs w:val="24"/>
        </w:rPr>
        <w:t>优</w:t>
      </w:r>
      <w:r w:rsidR="00525450">
        <w:rPr>
          <w:rFonts w:asciiTheme="minorEastAsia" w:hAnsiTheme="minorEastAsia" w:cstheme="minorEastAsia" w:hint="eastAsia"/>
          <w:szCs w:val="24"/>
        </w:rPr>
        <w:t>性能，并在一个新的截断对象数据集上证明了该方法的鲁棒性。</w:t>
      </w:r>
    </w:p>
    <w:p w14:paraId="1CD97F43" w14:textId="77777777" w:rsidR="00645774" w:rsidRDefault="00645774" w:rsidP="00645774">
      <w:pPr>
        <w:ind w:firstLine="480"/>
        <w:rPr>
          <w:rFonts w:asciiTheme="minorEastAsia" w:hAnsiTheme="minorEastAsia" w:cstheme="minorEastAsia"/>
          <w:szCs w:val="24"/>
        </w:rPr>
      </w:pPr>
    </w:p>
    <w:p w14:paraId="5EF3DECA" w14:textId="77777777" w:rsidR="00645774" w:rsidRDefault="00645774" w:rsidP="00645774">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14:paraId="4CB6E717" w14:textId="77777777" w:rsidR="00645774" w:rsidRDefault="00645774" w:rsidP="00645774">
      <w:pPr>
        <w:ind w:firstLine="482"/>
        <w:rPr>
          <w:rFonts w:asciiTheme="minorEastAsia" w:hAnsiTheme="minorEastAsia" w:cstheme="minorEastAsia"/>
          <w:b/>
          <w:bCs/>
          <w:szCs w:val="24"/>
        </w:rPr>
      </w:pPr>
      <w:r>
        <w:rPr>
          <w:rFonts w:asciiTheme="minorEastAsia" w:hAnsiTheme="minorEastAsia" w:cstheme="minorEastAsia" w:hint="eastAsia"/>
          <w:b/>
          <w:bCs/>
          <w:szCs w:val="24"/>
        </w:rPr>
        <w:lastRenderedPageBreak/>
        <w:t>2.1  理论与方法介绍</w:t>
      </w:r>
    </w:p>
    <w:p w14:paraId="3F5525BA" w14:textId="3F05BD52" w:rsidR="00525450" w:rsidRDefault="00525450" w:rsidP="00525450">
      <w:pPr>
        <w:pStyle w:val="af3"/>
        <w:numPr>
          <w:ilvl w:val="0"/>
          <w:numId w:val="3"/>
        </w:numPr>
        <w:ind w:firstLineChars="0"/>
      </w:pPr>
      <w:r>
        <w:rPr>
          <w:rFonts w:hint="eastAsia"/>
        </w:rPr>
        <w:t>使用两级管道估计对象姿态：首一类似先使用</w:t>
      </w:r>
      <w:r>
        <w:rPr>
          <w:rFonts w:hint="eastAsia"/>
        </w:rPr>
        <w:t>C</w:t>
      </w:r>
      <w:r>
        <w:t>NN</w:t>
      </w:r>
      <w:r>
        <w:rPr>
          <w:rFonts w:hint="eastAsia"/>
        </w:rPr>
        <w:t>检测</w:t>
      </w:r>
      <w:r>
        <w:rPr>
          <w:rFonts w:hint="eastAsia"/>
        </w:rPr>
        <w:t>2</w:t>
      </w:r>
      <w:r>
        <w:t>D</w:t>
      </w:r>
      <w:r>
        <w:rPr>
          <w:rFonts w:hint="eastAsia"/>
        </w:rPr>
        <w:t>对象关键点，然后使用</w:t>
      </w:r>
      <w:r>
        <w:rPr>
          <w:rFonts w:hint="eastAsia"/>
        </w:rPr>
        <w:t>Pn</w:t>
      </w:r>
      <w:r>
        <w:t>P</w:t>
      </w:r>
      <w:r>
        <w:rPr>
          <w:rFonts w:hint="eastAsia"/>
        </w:rPr>
        <w:t>算法计算</w:t>
      </w:r>
      <w:r>
        <w:rPr>
          <w:rFonts w:hint="eastAsia"/>
        </w:rPr>
        <w:t>6</w:t>
      </w:r>
      <w:r>
        <w:t>D</w:t>
      </w:r>
      <w:r>
        <w:rPr>
          <w:rFonts w:hint="eastAsia"/>
        </w:rPr>
        <w:t>姿态参数。</w:t>
      </w:r>
    </w:p>
    <w:p w14:paraId="3EF1B12D" w14:textId="2F97EF27" w:rsidR="00525450" w:rsidRDefault="00525450" w:rsidP="00525450">
      <w:pPr>
        <w:pStyle w:val="af3"/>
        <w:numPr>
          <w:ilvl w:val="0"/>
          <w:numId w:val="3"/>
        </w:numPr>
        <w:ind w:firstLineChars="0"/>
      </w:pPr>
      <w:r>
        <w:rPr>
          <w:rFonts w:hint="eastAsia"/>
        </w:rPr>
        <w:t>使用像素投票网络（</w:t>
      </w:r>
      <w:proofErr w:type="spellStart"/>
      <w:r>
        <w:rPr>
          <w:rFonts w:hint="eastAsia"/>
        </w:rPr>
        <w:t>P</w:t>
      </w:r>
      <w:r>
        <w:t>VN</w:t>
      </w:r>
      <w:r>
        <w:rPr>
          <w:rFonts w:hint="eastAsia"/>
        </w:rPr>
        <w:t>et</w:t>
      </w:r>
      <w:proofErr w:type="spellEnd"/>
      <w:r>
        <w:rPr>
          <w:rFonts w:hint="eastAsia"/>
        </w:rPr>
        <w:t>）以类似</w:t>
      </w:r>
      <w:r>
        <w:rPr>
          <w:rFonts w:hint="eastAsia"/>
        </w:rPr>
        <w:t>R</w:t>
      </w:r>
      <w:r>
        <w:t>ANSAC</w:t>
      </w:r>
      <w:r>
        <w:rPr>
          <w:rFonts w:hint="eastAsia"/>
        </w:rPr>
        <w:t>的方式检测</w:t>
      </w:r>
      <w:r>
        <w:rPr>
          <w:rFonts w:hint="eastAsia"/>
        </w:rPr>
        <w:t>2</w:t>
      </w:r>
      <w:r>
        <w:t>D</w:t>
      </w:r>
      <w:r>
        <w:rPr>
          <w:rFonts w:hint="eastAsia"/>
        </w:rPr>
        <w:t>关键点。</w:t>
      </w:r>
    </w:p>
    <w:p w14:paraId="72BE763E" w14:textId="11AF4CE1" w:rsidR="00525450" w:rsidRDefault="00525450" w:rsidP="00525450">
      <w:pPr>
        <w:pStyle w:val="af3"/>
        <w:numPr>
          <w:ilvl w:val="0"/>
          <w:numId w:val="3"/>
        </w:numPr>
        <w:ind w:firstLineChars="0"/>
      </w:pPr>
      <w:r>
        <w:rPr>
          <w:rFonts w:hint="eastAsia"/>
        </w:rPr>
        <w:t>基于</w:t>
      </w:r>
      <w:r>
        <w:rPr>
          <w:rFonts w:hint="eastAsia"/>
        </w:rPr>
        <w:t>R</w:t>
      </w:r>
      <w:r>
        <w:t>ANSAC</w:t>
      </w:r>
      <w:r>
        <w:rPr>
          <w:rFonts w:hint="eastAsia"/>
        </w:rPr>
        <w:t>的投票</w:t>
      </w:r>
      <w:r w:rsidR="00955B37">
        <w:rPr>
          <w:rFonts w:hint="eastAsia"/>
        </w:rPr>
        <w:t>给出了每个关键点的空间概率分布，用不确定性驱动的</w:t>
      </w:r>
      <w:r w:rsidR="00955B37">
        <w:rPr>
          <w:rFonts w:hint="eastAsia"/>
        </w:rPr>
        <w:t>Pn</w:t>
      </w:r>
      <w:r w:rsidR="00955B37">
        <w:t>P</w:t>
      </w:r>
      <w:r w:rsidR="00955B37">
        <w:rPr>
          <w:rFonts w:hint="eastAsia"/>
        </w:rPr>
        <w:t>估计</w:t>
      </w:r>
      <w:r w:rsidR="00955B37">
        <w:rPr>
          <w:rFonts w:hint="eastAsia"/>
        </w:rPr>
        <w:t>6</w:t>
      </w:r>
      <w:r w:rsidR="00955B37">
        <w:t>D</w:t>
      </w:r>
      <w:r w:rsidR="00955B37">
        <w:rPr>
          <w:rFonts w:hint="eastAsia"/>
        </w:rPr>
        <w:t>姿态。</w:t>
      </w:r>
    </w:p>
    <w:p w14:paraId="77CA7234" w14:textId="77777777" w:rsidR="00645774" w:rsidRDefault="00645774" w:rsidP="00645774">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14:paraId="1A818406" w14:textId="35D3B875" w:rsidR="00645774" w:rsidRPr="00955B37" w:rsidRDefault="00955B37" w:rsidP="00955B37">
      <w:pPr>
        <w:pStyle w:val="af3"/>
        <w:numPr>
          <w:ilvl w:val="0"/>
          <w:numId w:val="4"/>
        </w:numPr>
        <w:ind w:firstLineChars="0"/>
        <w:rPr>
          <w:rFonts w:asciiTheme="minorEastAsia" w:hAnsiTheme="minorEastAsia" w:cstheme="minorEastAsia"/>
          <w:szCs w:val="24"/>
        </w:rPr>
      </w:pPr>
      <w:r w:rsidRPr="00955B37">
        <w:rPr>
          <w:rFonts w:asciiTheme="minorEastAsia" w:hAnsiTheme="minorEastAsia" w:cstheme="minorEastAsia" w:hint="eastAsia"/>
          <w:szCs w:val="24"/>
        </w:rPr>
        <w:t>本方法在</w:t>
      </w:r>
      <w:r w:rsidRPr="00955B37">
        <w:rPr>
          <w:rFonts w:asciiTheme="minorEastAsia" w:hAnsiTheme="minorEastAsia" w:cstheme="minorEastAsia"/>
          <w:szCs w:val="24"/>
        </w:rPr>
        <w:t>LINEMOD</w:t>
      </w:r>
      <w:r w:rsidRPr="00955B37">
        <w:rPr>
          <w:rFonts w:asciiTheme="minorEastAsia" w:hAnsiTheme="minorEastAsia" w:cstheme="minorEastAsia" w:hint="eastAsia"/>
          <w:szCs w:val="24"/>
        </w:rPr>
        <w:t>数据集的所有对象上实现了最优性能，而不需要单独的细化阶段。与未使用细化的方法相比，性能至少提高30.32%，与使用边缘对齐来细化的S</w:t>
      </w:r>
      <w:r w:rsidRPr="00955B37">
        <w:rPr>
          <w:rFonts w:asciiTheme="minorEastAsia" w:hAnsiTheme="minorEastAsia" w:cstheme="minorEastAsia"/>
          <w:szCs w:val="24"/>
        </w:rPr>
        <w:t>SD-6D</w:t>
      </w:r>
      <w:r w:rsidRPr="00955B37">
        <w:rPr>
          <w:rFonts w:asciiTheme="minorEastAsia" w:hAnsiTheme="minorEastAsia" w:cstheme="minorEastAsia" w:hint="eastAsia"/>
          <w:szCs w:val="24"/>
        </w:rPr>
        <w:t>相比，性能至少提高7.27%。</w:t>
      </w:r>
    </w:p>
    <w:p w14:paraId="1F3455FE" w14:textId="611CA64E" w:rsidR="00955B37" w:rsidRDefault="00955B37" w:rsidP="00955B37">
      <w:pPr>
        <w:pStyle w:val="af3"/>
        <w:numPr>
          <w:ilvl w:val="0"/>
          <w:numId w:val="4"/>
        </w:numPr>
        <w:ind w:firstLineChars="0"/>
        <w:rPr>
          <w:rFonts w:asciiTheme="minorEastAsia" w:hAnsiTheme="minorEastAsia" w:cstheme="minorEastAsia"/>
          <w:szCs w:val="24"/>
        </w:rPr>
      </w:pPr>
      <w:r>
        <w:rPr>
          <w:rFonts w:asciiTheme="minorEastAsia" w:hAnsiTheme="minorEastAsia" w:cstheme="minorEastAsia" w:hint="eastAsia"/>
          <w:szCs w:val="24"/>
        </w:rPr>
        <w:t>矢量场表示方法使</w:t>
      </w:r>
      <w:proofErr w:type="spellStart"/>
      <w:r>
        <w:rPr>
          <w:rFonts w:asciiTheme="minorEastAsia" w:hAnsiTheme="minorEastAsia" w:cstheme="minorEastAsia" w:hint="eastAsia"/>
          <w:szCs w:val="24"/>
        </w:rPr>
        <w:t>P</w:t>
      </w:r>
      <w:r>
        <w:rPr>
          <w:rFonts w:asciiTheme="minorEastAsia" w:hAnsiTheme="minorEastAsia" w:cstheme="minorEastAsia"/>
          <w:szCs w:val="24"/>
        </w:rPr>
        <w:t>VN</w:t>
      </w:r>
      <w:r>
        <w:rPr>
          <w:rFonts w:asciiTheme="minorEastAsia" w:hAnsiTheme="minorEastAsia" w:cstheme="minorEastAsia" w:hint="eastAsia"/>
          <w:szCs w:val="24"/>
        </w:rPr>
        <w:t>et</w:t>
      </w:r>
      <w:proofErr w:type="spellEnd"/>
      <w:r>
        <w:rPr>
          <w:rFonts w:asciiTheme="minorEastAsia" w:hAnsiTheme="minorEastAsia" w:cstheme="minorEastAsia" w:hint="eastAsia"/>
          <w:szCs w:val="24"/>
        </w:rPr>
        <w:t>能够学习对象各部分之间的关系，使得被遮挡的关键点</w:t>
      </w:r>
      <w:r w:rsidR="00010B70">
        <w:rPr>
          <w:rFonts w:asciiTheme="minorEastAsia" w:hAnsiTheme="minorEastAsia" w:cstheme="minorEastAsia" w:hint="eastAsia"/>
          <w:szCs w:val="24"/>
        </w:rPr>
        <w:t>和姿态</w:t>
      </w:r>
      <w:r>
        <w:rPr>
          <w:rFonts w:asciiTheme="minorEastAsia" w:hAnsiTheme="minorEastAsia" w:cstheme="minorEastAsia" w:hint="eastAsia"/>
          <w:szCs w:val="24"/>
        </w:rPr>
        <w:t>能够被可见部分鲁棒地恢复。</w:t>
      </w:r>
    </w:p>
    <w:p w14:paraId="0D69E440" w14:textId="0B545BDB" w:rsidR="00955B37" w:rsidRDefault="00010B70" w:rsidP="00955B37">
      <w:pPr>
        <w:pStyle w:val="af3"/>
        <w:numPr>
          <w:ilvl w:val="0"/>
          <w:numId w:val="4"/>
        </w:numPr>
        <w:ind w:firstLineChars="0"/>
        <w:rPr>
          <w:rFonts w:asciiTheme="minorEastAsia" w:hAnsiTheme="minorEastAsia" w:cstheme="minorEastAsia"/>
          <w:szCs w:val="24"/>
        </w:rPr>
      </w:pPr>
      <w:r>
        <w:rPr>
          <w:rFonts w:asciiTheme="minorEastAsia" w:hAnsiTheme="minorEastAsia" w:cstheme="minorEastAsia" w:hint="eastAsia"/>
          <w:szCs w:val="24"/>
        </w:rPr>
        <w:t>性能优于专门为处理遮挡的</w:t>
      </w:r>
      <w:proofErr w:type="spellStart"/>
      <w:r>
        <w:rPr>
          <w:rFonts w:asciiTheme="minorEastAsia" w:hAnsiTheme="minorEastAsia" w:cstheme="minorEastAsia" w:hint="eastAsia"/>
          <w:szCs w:val="24"/>
        </w:rPr>
        <w:t>Oberweger</w:t>
      </w:r>
      <w:proofErr w:type="spellEnd"/>
      <w:r>
        <w:rPr>
          <w:rFonts w:asciiTheme="minorEastAsia" w:hAnsiTheme="minorEastAsia" w:cstheme="minorEastAsia" w:hint="eastAsia"/>
          <w:szCs w:val="24"/>
        </w:rPr>
        <w:t>方法。</w:t>
      </w:r>
    </w:p>
    <w:p w14:paraId="3E54A56B" w14:textId="77777777" w:rsidR="00E95F07" w:rsidRPr="00E95F07" w:rsidRDefault="00E95F07" w:rsidP="00E95F07">
      <w:pPr>
        <w:ind w:left="480" w:firstLineChars="0" w:firstLine="0"/>
        <w:rPr>
          <w:rFonts w:asciiTheme="minorEastAsia" w:hAnsiTheme="minorEastAsia" w:cstheme="minorEastAsia"/>
          <w:szCs w:val="24"/>
        </w:rPr>
      </w:pPr>
    </w:p>
    <w:p w14:paraId="75B2887C" w14:textId="77777777" w:rsidR="00645774" w:rsidRDefault="00645774" w:rsidP="00645774">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14:paraId="5D2AE0A0" w14:textId="77777777" w:rsidR="00645774" w:rsidRDefault="00645774" w:rsidP="00645774">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14:paraId="50F84366" w14:textId="58C9A90B" w:rsidR="00645774" w:rsidRDefault="00010B70" w:rsidP="00645774">
      <w:pPr>
        <w:ind w:firstLine="480"/>
        <w:rPr>
          <w:rFonts w:asciiTheme="minorEastAsia" w:hAnsiTheme="minorEastAsia" w:cstheme="minorEastAsia"/>
          <w:szCs w:val="24"/>
        </w:rPr>
      </w:pPr>
      <w:r>
        <w:rPr>
          <w:rFonts w:asciiTheme="minorEastAsia" w:hAnsiTheme="minorEastAsia" w:cstheme="minorEastAsia" w:hint="eastAsia"/>
          <w:szCs w:val="24"/>
        </w:rPr>
        <w:t>对</w:t>
      </w:r>
      <w:proofErr w:type="spellStart"/>
      <w:r>
        <w:rPr>
          <w:rFonts w:asciiTheme="minorEastAsia" w:hAnsiTheme="minorEastAsia" w:cstheme="minorEastAsia"/>
          <w:szCs w:val="24"/>
        </w:rPr>
        <w:t>B.Tekin</w:t>
      </w:r>
      <w:proofErr w:type="spellEnd"/>
      <w:r>
        <w:rPr>
          <w:rFonts w:asciiTheme="minorEastAsia" w:hAnsiTheme="minorEastAsia" w:cstheme="minorEastAsia"/>
          <w:szCs w:val="24"/>
        </w:rPr>
        <w:t xml:space="preserve">, </w:t>
      </w:r>
      <w:proofErr w:type="spellStart"/>
      <w:r w:rsidR="00D62850">
        <w:rPr>
          <w:rFonts w:asciiTheme="minorEastAsia" w:hAnsiTheme="minorEastAsia" w:cstheme="minorEastAsia"/>
          <w:szCs w:val="24"/>
        </w:rPr>
        <w:t>S.N.Sinha</w:t>
      </w:r>
      <w:proofErr w:type="spellEnd"/>
      <w:r w:rsidR="00D62850">
        <w:rPr>
          <w:rFonts w:asciiTheme="minorEastAsia" w:hAnsiTheme="minorEastAsia" w:cstheme="minorEastAsia"/>
          <w:szCs w:val="24"/>
        </w:rPr>
        <w:t xml:space="preserve">, and </w:t>
      </w:r>
      <w:proofErr w:type="spellStart"/>
      <w:r w:rsidR="00D62850">
        <w:rPr>
          <w:rFonts w:asciiTheme="minorEastAsia" w:hAnsiTheme="minorEastAsia" w:cstheme="minorEastAsia"/>
          <w:szCs w:val="24"/>
        </w:rPr>
        <w:t>P.Fua</w:t>
      </w:r>
      <w:proofErr w:type="spellEnd"/>
      <w:r w:rsidR="00D62850">
        <w:rPr>
          <w:rFonts w:asciiTheme="minorEastAsia" w:hAnsiTheme="minorEastAsia" w:cstheme="minorEastAsia"/>
          <w:szCs w:val="24"/>
        </w:rPr>
        <w:t xml:space="preserve">. </w:t>
      </w:r>
      <w:r>
        <w:rPr>
          <w:rFonts w:asciiTheme="minorEastAsia" w:hAnsiTheme="minorEastAsia" w:cstheme="minorEastAsia" w:hint="eastAsia"/>
          <w:szCs w:val="24"/>
        </w:rPr>
        <w:t>Real-time</w:t>
      </w:r>
      <w:r>
        <w:rPr>
          <w:rFonts w:asciiTheme="minorEastAsia" w:hAnsiTheme="minorEastAsia" w:cstheme="minorEastAsia"/>
          <w:szCs w:val="24"/>
        </w:rPr>
        <w:t xml:space="preserve"> </w:t>
      </w:r>
      <w:r>
        <w:rPr>
          <w:rFonts w:asciiTheme="minorEastAsia" w:hAnsiTheme="minorEastAsia" w:cstheme="minorEastAsia" w:hint="eastAsia"/>
          <w:szCs w:val="24"/>
        </w:rPr>
        <w:t>sea</w:t>
      </w:r>
      <w:r>
        <w:rPr>
          <w:rFonts w:asciiTheme="minorEastAsia" w:hAnsiTheme="minorEastAsia" w:cstheme="minorEastAsia"/>
          <w:szCs w:val="24"/>
        </w:rPr>
        <w:t xml:space="preserve">mless single shot 6d </w:t>
      </w:r>
      <w:proofErr w:type="spellStart"/>
      <w:r>
        <w:rPr>
          <w:rFonts w:asciiTheme="minorEastAsia" w:hAnsiTheme="minorEastAsia" w:cstheme="minorEastAsia"/>
          <w:szCs w:val="24"/>
        </w:rPr>
        <w:t>obejet</w:t>
      </w:r>
      <w:proofErr w:type="spellEnd"/>
      <w:r>
        <w:rPr>
          <w:rFonts w:asciiTheme="minorEastAsia" w:hAnsiTheme="minorEastAsia" w:cstheme="minorEastAsia"/>
          <w:szCs w:val="24"/>
        </w:rPr>
        <w:t xml:space="preserve"> pose prediction. In CVPR,2018.</w:t>
      </w:r>
      <w:r w:rsidR="00D62850">
        <w:rPr>
          <w:rFonts w:asciiTheme="minorEastAsia" w:hAnsiTheme="minorEastAsia" w:cstheme="minorEastAsia" w:hint="eastAsia"/>
          <w:szCs w:val="24"/>
        </w:rPr>
        <w:t>发布的模型进行了2</w:t>
      </w:r>
      <w:r w:rsidR="00D62850">
        <w:rPr>
          <w:rFonts w:asciiTheme="minorEastAsia" w:hAnsiTheme="minorEastAsia" w:cstheme="minorEastAsia"/>
          <w:szCs w:val="24"/>
        </w:rPr>
        <w:t>D</w:t>
      </w:r>
      <w:r w:rsidR="00D62850">
        <w:rPr>
          <w:rFonts w:asciiTheme="minorEastAsia" w:hAnsiTheme="minorEastAsia" w:cstheme="minorEastAsia" w:hint="eastAsia"/>
          <w:szCs w:val="24"/>
        </w:rPr>
        <w:t>投影和</w:t>
      </w:r>
      <w:r w:rsidR="00D62850">
        <w:rPr>
          <w:rFonts w:asciiTheme="minorEastAsia" w:hAnsiTheme="minorEastAsia" w:cstheme="minorEastAsia"/>
          <w:szCs w:val="24"/>
        </w:rPr>
        <w:t>ADD(-S)</w:t>
      </w:r>
      <w:r w:rsidR="00D62850">
        <w:rPr>
          <w:rFonts w:asciiTheme="minorEastAsia" w:hAnsiTheme="minorEastAsia" w:cstheme="minorEastAsia" w:hint="eastAsia"/>
          <w:szCs w:val="24"/>
        </w:rPr>
        <w:t>度量测试，但是由于不是针对这种情况设计的，所以没有得到合理的结果。</w:t>
      </w:r>
    </w:p>
    <w:p w14:paraId="5F3E81C2" w14:textId="77777777" w:rsidR="00645774" w:rsidRDefault="00645774" w:rsidP="00645774">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14:paraId="7C04EA48" w14:textId="3804CD2E" w:rsidR="00645774" w:rsidRDefault="00D62850" w:rsidP="00645774">
      <w:pPr>
        <w:ind w:firstLine="480"/>
        <w:rPr>
          <w:rFonts w:asciiTheme="minorEastAsia" w:hAnsiTheme="minorEastAsia" w:cstheme="minorEastAsia"/>
          <w:szCs w:val="24"/>
        </w:rPr>
      </w:pPr>
      <w:r>
        <w:rPr>
          <w:rFonts w:asciiTheme="minorEastAsia" w:hAnsiTheme="minorEastAsia" w:cstheme="minorEastAsia" w:hint="eastAsia"/>
          <w:szCs w:val="24"/>
        </w:rPr>
        <w:t>对可见部分模糊的对象进行姿态估计。</w:t>
      </w:r>
    </w:p>
    <w:p w14:paraId="639CC131" w14:textId="77777777" w:rsidR="00645774" w:rsidRDefault="00645774" w:rsidP="00645774">
      <w:pPr>
        <w:ind w:firstLine="480"/>
        <w:rPr>
          <w:rFonts w:asciiTheme="minorEastAsia" w:hAnsiTheme="minorEastAsia" w:cstheme="minorEastAsia"/>
          <w:szCs w:val="24"/>
        </w:rPr>
      </w:pPr>
    </w:p>
    <w:p w14:paraId="0FAC6A84" w14:textId="77777777" w:rsidR="00645774" w:rsidRDefault="00645774" w:rsidP="00645774">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14:paraId="647F0B24" w14:textId="77777777" w:rsidR="00645774" w:rsidRDefault="00645774" w:rsidP="00645774">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14:paraId="78DB3EF7" w14:textId="24F2E800" w:rsidR="00645774" w:rsidRDefault="00645774" w:rsidP="00645774">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D62850" w:rsidRPr="00D62850">
        <w:rPr>
          <w:rFonts w:asciiTheme="minorEastAsia" w:hAnsiTheme="minorEastAsia" w:cstheme="minorEastAsia"/>
          <w:szCs w:val="24"/>
        </w:rPr>
        <w:t>Real-Time Seamless Single Shot 6D Object Pose Prediction</w:t>
      </w:r>
    </w:p>
    <w:p w14:paraId="0E0B703C" w14:textId="12B1CB45" w:rsidR="00645774" w:rsidRDefault="00645774" w:rsidP="00645774">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proofErr w:type="spellStart"/>
      <w:r w:rsidR="00D62850" w:rsidRPr="00D62850">
        <w:rPr>
          <w:rFonts w:asciiTheme="minorEastAsia" w:hAnsiTheme="minorEastAsia" w:cstheme="minorEastAsia"/>
          <w:szCs w:val="24"/>
        </w:rPr>
        <w:t>Bugra</w:t>
      </w:r>
      <w:proofErr w:type="spellEnd"/>
      <w:r w:rsidR="00D62850" w:rsidRPr="00D62850">
        <w:rPr>
          <w:rFonts w:asciiTheme="minorEastAsia" w:hAnsiTheme="minorEastAsia" w:cstheme="minorEastAsia"/>
          <w:szCs w:val="24"/>
        </w:rPr>
        <w:t xml:space="preserve"> </w:t>
      </w:r>
      <w:proofErr w:type="spellStart"/>
      <w:r w:rsidR="00D62850" w:rsidRPr="00D62850">
        <w:rPr>
          <w:rFonts w:asciiTheme="minorEastAsia" w:hAnsiTheme="minorEastAsia" w:cstheme="minorEastAsia"/>
          <w:szCs w:val="24"/>
        </w:rPr>
        <w:t>Tekin</w:t>
      </w:r>
      <w:proofErr w:type="spellEnd"/>
      <w:r w:rsidR="00E95F07" w:rsidRPr="00E95F07">
        <w:rPr>
          <w:rFonts w:asciiTheme="minorEastAsia" w:hAnsiTheme="minorEastAsia" w:cstheme="minorEastAsia"/>
          <w:szCs w:val="24"/>
        </w:rPr>
        <w:t xml:space="preserve">, </w:t>
      </w:r>
      <w:proofErr w:type="spellStart"/>
      <w:r w:rsidR="00D62850" w:rsidRPr="00D62850">
        <w:rPr>
          <w:rFonts w:asciiTheme="minorEastAsia" w:hAnsiTheme="minorEastAsia" w:cstheme="minorEastAsia"/>
          <w:szCs w:val="24"/>
        </w:rPr>
        <w:t>Sudipta</w:t>
      </w:r>
      <w:proofErr w:type="spellEnd"/>
      <w:r w:rsidR="00D62850" w:rsidRPr="00D62850">
        <w:rPr>
          <w:rFonts w:asciiTheme="minorEastAsia" w:hAnsiTheme="minorEastAsia" w:cstheme="minorEastAsia"/>
          <w:szCs w:val="24"/>
        </w:rPr>
        <w:t xml:space="preserve"> N. Sinha</w:t>
      </w:r>
      <w:r w:rsidR="00E95F07" w:rsidRPr="00E95F07">
        <w:rPr>
          <w:rFonts w:asciiTheme="minorEastAsia" w:hAnsiTheme="minorEastAsia" w:cstheme="minorEastAsia"/>
          <w:szCs w:val="24"/>
        </w:rPr>
        <w:t xml:space="preserve">, </w:t>
      </w:r>
      <w:r w:rsidR="00D62850" w:rsidRPr="00D62850">
        <w:rPr>
          <w:rFonts w:asciiTheme="minorEastAsia" w:hAnsiTheme="minorEastAsia" w:cstheme="minorEastAsia"/>
          <w:szCs w:val="24"/>
        </w:rPr>
        <w:t xml:space="preserve">Pascal </w:t>
      </w:r>
      <w:proofErr w:type="spellStart"/>
      <w:r w:rsidR="00D62850" w:rsidRPr="00D62850">
        <w:rPr>
          <w:rFonts w:asciiTheme="minorEastAsia" w:hAnsiTheme="minorEastAsia" w:cstheme="minorEastAsia"/>
          <w:szCs w:val="24"/>
        </w:rPr>
        <w:t>Fua</w:t>
      </w:r>
      <w:proofErr w:type="spellEnd"/>
    </w:p>
    <w:p w14:paraId="67DD73DA" w14:textId="4192EC3F" w:rsidR="00645774" w:rsidRDefault="00645774" w:rsidP="00645774">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D62850" w:rsidRPr="00D62850">
        <w:rPr>
          <w:rFonts w:asciiTheme="minorEastAsia" w:hAnsiTheme="minorEastAsia" w:cstheme="minorEastAsia"/>
          <w:szCs w:val="24"/>
        </w:rPr>
        <w:t xml:space="preserve">We propose a single-shot approach for simultaneously detecting an object in an RGB image and predicting its 6D pose without requiring multiple stages or having to examine multiple hypotheses. </w:t>
      </w:r>
      <w:r w:rsidR="00D62850" w:rsidRPr="00D62850">
        <w:rPr>
          <w:rFonts w:asciiTheme="minorEastAsia" w:hAnsiTheme="minorEastAsia" w:cstheme="minorEastAsia"/>
          <w:szCs w:val="24"/>
        </w:rPr>
        <w:lastRenderedPageBreak/>
        <w:t>Unlike a recently proposed single-shot technique for this task [</w:t>
      </w:r>
      <w:proofErr w:type="spellStart"/>
      <w:r w:rsidR="00D62850" w:rsidRPr="00D62850">
        <w:rPr>
          <w:rFonts w:asciiTheme="minorEastAsia" w:hAnsiTheme="minorEastAsia" w:cstheme="minorEastAsia"/>
          <w:szCs w:val="24"/>
        </w:rPr>
        <w:t>Kehl</w:t>
      </w:r>
      <w:proofErr w:type="spellEnd"/>
      <w:r w:rsidR="00D62850" w:rsidRPr="00D62850">
        <w:rPr>
          <w:rFonts w:asciiTheme="minorEastAsia" w:hAnsiTheme="minorEastAsia" w:cstheme="minorEastAsia"/>
          <w:szCs w:val="24"/>
        </w:rPr>
        <w:t xml:space="preserve"> et al. 2017] that only predicts an approximate 6D pose that must then be refined, ours is accurate enough not to require additional post-processing. As a result, it is much faster - 50 fps on a Titan X (Pascal) GPU - and more suitable for real-time processing. The key component of our method is a new CNN architecture inspired by [Redmon et al. 2016, Redmon and Farhadi 2017] that directly predicts the 2D image locations of the projected vertices of the object's 3D bounding box. The object's 6D pose is then estimated using a PnP algorithm. For single object and multiple object pose estimation on the </w:t>
      </w:r>
      <w:proofErr w:type="spellStart"/>
      <w:r w:rsidR="00D62850" w:rsidRPr="00D62850">
        <w:rPr>
          <w:rFonts w:asciiTheme="minorEastAsia" w:hAnsiTheme="minorEastAsia" w:cstheme="minorEastAsia"/>
          <w:szCs w:val="24"/>
        </w:rPr>
        <w:t>LineMod</w:t>
      </w:r>
      <w:proofErr w:type="spellEnd"/>
      <w:r w:rsidR="00D62850" w:rsidRPr="00D62850">
        <w:rPr>
          <w:rFonts w:asciiTheme="minorEastAsia" w:hAnsiTheme="minorEastAsia" w:cstheme="minorEastAsia"/>
          <w:szCs w:val="24"/>
        </w:rPr>
        <w:t xml:space="preserve"> and Occlusion datasets, our approach substantially outperforms other recent CNN-based approaches [</w:t>
      </w:r>
      <w:proofErr w:type="spellStart"/>
      <w:r w:rsidR="00D62850" w:rsidRPr="00D62850">
        <w:rPr>
          <w:rFonts w:asciiTheme="minorEastAsia" w:hAnsiTheme="minorEastAsia" w:cstheme="minorEastAsia"/>
          <w:szCs w:val="24"/>
        </w:rPr>
        <w:t>Kehl</w:t>
      </w:r>
      <w:proofErr w:type="spellEnd"/>
      <w:r w:rsidR="00D62850" w:rsidRPr="00D62850">
        <w:rPr>
          <w:rFonts w:asciiTheme="minorEastAsia" w:hAnsiTheme="minorEastAsia" w:cstheme="minorEastAsia"/>
          <w:szCs w:val="24"/>
        </w:rPr>
        <w:t xml:space="preserve"> et al. 2017, Rad and </w:t>
      </w:r>
      <w:proofErr w:type="spellStart"/>
      <w:r w:rsidR="00D62850" w:rsidRPr="00D62850">
        <w:rPr>
          <w:rFonts w:asciiTheme="minorEastAsia" w:hAnsiTheme="minorEastAsia" w:cstheme="minorEastAsia"/>
          <w:szCs w:val="24"/>
        </w:rPr>
        <w:t>Lepetit</w:t>
      </w:r>
      <w:proofErr w:type="spellEnd"/>
      <w:r w:rsidR="00D62850" w:rsidRPr="00D62850">
        <w:rPr>
          <w:rFonts w:asciiTheme="minorEastAsia" w:hAnsiTheme="minorEastAsia" w:cstheme="minorEastAsia"/>
          <w:szCs w:val="24"/>
        </w:rPr>
        <w:t xml:space="preserve"> 2017] when they are all used without post-processing. During post-processing, a pose refinement step can be used to boost the accuracy of these two methods, but at 10 fps or less, they are much slower than our method.</w:t>
      </w:r>
    </w:p>
    <w:p w14:paraId="35B26C08" w14:textId="77777777" w:rsidR="00645774" w:rsidRDefault="00645774" w:rsidP="00645774">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14:paraId="18E72FB9" w14:textId="1920B3A6" w:rsidR="00645774" w:rsidRDefault="00645774" w:rsidP="00645774">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E95F07" w:rsidRPr="00E95F07">
        <w:rPr>
          <w:rFonts w:asciiTheme="minorEastAsia" w:hAnsiTheme="minorEastAsia" w:cstheme="minorEastAsia"/>
          <w:szCs w:val="24"/>
        </w:rPr>
        <w:t xml:space="preserve">6-DoF object pose from semantic </w:t>
      </w:r>
      <w:proofErr w:type="spellStart"/>
      <w:r w:rsidR="00E95F07" w:rsidRPr="00E95F07">
        <w:rPr>
          <w:rFonts w:asciiTheme="minorEastAsia" w:hAnsiTheme="minorEastAsia" w:cstheme="minorEastAsia"/>
          <w:szCs w:val="24"/>
        </w:rPr>
        <w:t>keypoints</w:t>
      </w:r>
      <w:proofErr w:type="spellEnd"/>
    </w:p>
    <w:p w14:paraId="781E8440" w14:textId="5547F7CD" w:rsidR="00645774" w:rsidRDefault="00645774" w:rsidP="00645774">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E95F07" w:rsidRPr="00E95F07">
        <w:rPr>
          <w:rFonts w:asciiTheme="minorEastAsia" w:hAnsiTheme="minorEastAsia" w:cstheme="minorEastAsia"/>
          <w:szCs w:val="24"/>
        </w:rPr>
        <w:t xml:space="preserve">Georgios </w:t>
      </w:r>
      <w:proofErr w:type="spellStart"/>
      <w:r w:rsidR="00E95F07" w:rsidRPr="00E95F07">
        <w:rPr>
          <w:rFonts w:asciiTheme="minorEastAsia" w:hAnsiTheme="minorEastAsia" w:cstheme="minorEastAsia"/>
          <w:szCs w:val="24"/>
        </w:rPr>
        <w:t>Pavlakos</w:t>
      </w:r>
      <w:proofErr w:type="spellEnd"/>
      <w:r w:rsidR="00E95F07" w:rsidRPr="00E95F07">
        <w:rPr>
          <w:rFonts w:asciiTheme="minorEastAsia" w:hAnsiTheme="minorEastAsia" w:cstheme="minorEastAsia"/>
          <w:szCs w:val="24"/>
        </w:rPr>
        <w:t xml:space="preserve">, </w:t>
      </w:r>
      <w:proofErr w:type="spellStart"/>
      <w:r w:rsidR="00E95F07" w:rsidRPr="00E95F07">
        <w:rPr>
          <w:rFonts w:asciiTheme="minorEastAsia" w:hAnsiTheme="minorEastAsia" w:cstheme="minorEastAsia"/>
          <w:szCs w:val="24"/>
        </w:rPr>
        <w:t>Xiaowei</w:t>
      </w:r>
      <w:proofErr w:type="spellEnd"/>
      <w:r w:rsidR="00E95F07" w:rsidRPr="00E95F07">
        <w:rPr>
          <w:rFonts w:asciiTheme="minorEastAsia" w:hAnsiTheme="minorEastAsia" w:cstheme="minorEastAsia"/>
          <w:szCs w:val="24"/>
        </w:rPr>
        <w:t xml:space="preserve"> Zhou, Aaron Chan, Konstantinos G. </w:t>
      </w:r>
      <w:proofErr w:type="spellStart"/>
      <w:r w:rsidR="00E95F07" w:rsidRPr="00E95F07">
        <w:rPr>
          <w:rFonts w:asciiTheme="minorEastAsia" w:hAnsiTheme="minorEastAsia" w:cstheme="minorEastAsia"/>
          <w:szCs w:val="24"/>
        </w:rPr>
        <w:t>Derpanis</w:t>
      </w:r>
      <w:proofErr w:type="spellEnd"/>
      <w:r w:rsidR="00E95F07" w:rsidRPr="00E95F07">
        <w:rPr>
          <w:rFonts w:asciiTheme="minorEastAsia" w:hAnsiTheme="minorEastAsia" w:cstheme="minorEastAsia"/>
          <w:szCs w:val="24"/>
        </w:rPr>
        <w:t xml:space="preserve">, Kostas </w:t>
      </w:r>
      <w:proofErr w:type="spellStart"/>
      <w:r w:rsidR="00E95F07" w:rsidRPr="00E95F07">
        <w:rPr>
          <w:rFonts w:asciiTheme="minorEastAsia" w:hAnsiTheme="minorEastAsia" w:cstheme="minorEastAsia"/>
          <w:szCs w:val="24"/>
        </w:rPr>
        <w:t>Daniilidis</w:t>
      </w:r>
      <w:proofErr w:type="spellEnd"/>
    </w:p>
    <w:p w14:paraId="45C4865B" w14:textId="7440CC32" w:rsidR="00645774" w:rsidRDefault="00645774" w:rsidP="00645774">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E95F07" w:rsidRPr="00E95F07">
        <w:rPr>
          <w:rFonts w:asciiTheme="minorEastAsia" w:hAnsiTheme="minorEastAsia" w:cstheme="minorEastAsia"/>
          <w:szCs w:val="24"/>
        </w:rPr>
        <w:t xml:space="preserve">This paper presents a novel approach to estimating the continuous six degree of freedom (6-DoF) pose (3D translation and rotation) of an object from a single RGB image. The approach combines semantic </w:t>
      </w:r>
      <w:proofErr w:type="spellStart"/>
      <w:r w:rsidR="00E95F07" w:rsidRPr="00E95F07">
        <w:rPr>
          <w:rFonts w:asciiTheme="minorEastAsia" w:hAnsiTheme="minorEastAsia" w:cstheme="minorEastAsia"/>
          <w:szCs w:val="24"/>
        </w:rPr>
        <w:t>keypoints</w:t>
      </w:r>
      <w:proofErr w:type="spellEnd"/>
      <w:r w:rsidR="00E95F07" w:rsidRPr="00E95F07">
        <w:rPr>
          <w:rFonts w:asciiTheme="minorEastAsia" w:hAnsiTheme="minorEastAsia" w:cstheme="minorEastAsia"/>
          <w:szCs w:val="24"/>
        </w:rPr>
        <w:t xml:space="preserve"> predicted by a convolutional network (convnet) with a deformable shape model. Unlike prior work, we are agnostic to whether the object is textured or </w:t>
      </w:r>
      <w:proofErr w:type="spellStart"/>
      <w:r w:rsidR="00E95F07" w:rsidRPr="00E95F07">
        <w:rPr>
          <w:rFonts w:asciiTheme="minorEastAsia" w:hAnsiTheme="minorEastAsia" w:cstheme="minorEastAsia"/>
          <w:szCs w:val="24"/>
        </w:rPr>
        <w:t>textureless</w:t>
      </w:r>
      <w:proofErr w:type="spellEnd"/>
      <w:r w:rsidR="00E95F07" w:rsidRPr="00E95F07">
        <w:rPr>
          <w:rFonts w:asciiTheme="minorEastAsia" w:hAnsiTheme="minorEastAsia" w:cstheme="minorEastAsia"/>
          <w:szCs w:val="24"/>
        </w:rPr>
        <w:t>, as the convnet learns the optimal representation from the available training image data. Furthermore, the approach can be applied to instance- and class-based pose recovery. Empirically, we show that the proposed approach can accurately recover the 6-DoF object pose for both instance- and class-</w:t>
      </w:r>
      <w:r w:rsidR="00E95F07" w:rsidRPr="00E95F07">
        <w:rPr>
          <w:rFonts w:asciiTheme="minorEastAsia" w:hAnsiTheme="minorEastAsia" w:cstheme="minorEastAsia"/>
          <w:szCs w:val="24"/>
        </w:rPr>
        <w:lastRenderedPageBreak/>
        <w:t>based scenarios with a cluttered background. For class-based object pose estimation, state-of-the-art accuracy is shown on the large-scale PASCAL3D+ dataset.</w:t>
      </w:r>
    </w:p>
    <w:p w14:paraId="1F633BAF" w14:textId="77777777" w:rsidR="00645774" w:rsidRDefault="00645774" w:rsidP="00645774">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14:paraId="3CF56E42" w14:textId="267FF1C7" w:rsidR="00645774" w:rsidRDefault="00645774" w:rsidP="00645774">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E95F07" w:rsidRPr="00E95F07">
        <w:rPr>
          <w:rFonts w:asciiTheme="minorEastAsia" w:hAnsiTheme="minorEastAsia" w:cstheme="minorEastAsia"/>
          <w:szCs w:val="24"/>
        </w:rPr>
        <w:t>SSD-6D: Making RGB-Based 3D Detection and 6D Pose Estimation Great Again</w:t>
      </w:r>
    </w:p>
    <w:p w14:paraId="2E93B0F8" w14:textId="15DA5DA8" w:rsidR="00645774" w:rsidRDefault="00645774" w:rsidP="00645774">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proofErr w:type="spellStart"/>
      <w:r w:rsidR="00E95F07" w:rsidRPr="00E95F07">
        <w:rPr>
          <w:rFonts w:asciiTheme="minorEastAsia" w:hAnsiTheme="minorEastAsia" w:cstheme="minorEastAsia"/>
          <w:szCs w:val="24"/>
        </w:rPr>
        <w:t>Wadim</w:t>
      </w:r>
      <w:proofErr w:type="spellEnd"/>
      <w:r w:rsidR="00E95F07" w:rsidRPr="00E95F07">
        <w:rPr>
          <w:rFonts w:asciiTheme="minorEastAsia" w:hAnsiTheme="minorEastAsia" w:cstheme="minorEastAsia"/>
          <w:szCs w:val="24"/>
        </w:rPr>
        <w:t xml:space="preserve"> </w:t>
      </w:r>
      <w:proofErr w:type="spellStart"/>
      <w:r w:rsidR="00E95F07" w:rsidRPr="00E95F07">
        <w:rPr>
          <w:rFonts w:asciiTheme="minorEastAsia" w:hAnsiTheme="minorEastAsia" w:cstheme="minorEastAsia"/>
          <w:szCs w:val="24"/>
        </w:rPr>
        <w:t>Kehl</w:t>
      </w:r>
      <w:bookmarkStart w:id="3" w:name="_Hlk12476907"/>
      <w:proofErr w:type="spellEnd"/>
      <w:r w:rsidR="00E95F07" w:rsidRPr="00E95F07">
        <w:rPr>
          <w:rFonts w:asciiTheme="minorEastAsia" w:hAnsiTheme="minorEastAsia" w:cstheme="minorEastAsia"/>
          <w:szCs w:val="24"/>
        </w:rPr>
        <w:t xml:space="preserve">, </w:t>
      </w:r>
      <w:bookmarkEnd w:id="3"/>
      <w:r w:rsidR="00E95F07" w:rsidRPr="00E95F07">
        <w:rPr>
          <w:rFonts w:asciiTheme="minorEastAsia" w:hAnsiTheme="minorEastAsia" w:cstheme="minorEastAsia"/>
          <w:szCs w:val="24"/>
        </w:rPr>
        <w:t xml:space="preserve">Fabian </w:t>
      </w:r>
      <w:proofErr w:type="spellStart"/>
      <w:r w:rsidR="00E95F07" w:rsidRPr="00E95F07">
        <w:rPr>
          <w:rFonts w:asciiTheme="minorEastAsia" w:hAnsiTheme="minorEastAsia" w:cstheme="minorEastAsia"/>
          <w:szCs w:val="24"/>
        </w:rPr>
        <w:t>Manhardt</w:t>
      </w:r>
      <w:proofErr w:type="spellEnd"/>
      <w:r w:rsidR="00E95F07" w:rsidRPr="00E95F07">
        <w:rPr>
          <w:rFonts w:asciiTheme="minorEastAsia" w:hAnsiTheme="minorEastAsia" w:cstheme="minorEastAsia"/>
          <w:szCs w:val="24"/>
        </w:rPr>
        <w:t xml:space="preserve">, Federico </w:t>
      </w:r>
      <w:proofErr w:type="spellStart"/>
      <w:r w:rsidR="00E95F07" w:rsidRPr="00E95F07">
        <w:rPr>
          <w:rFonts w:asciiTheme="minorEastAsia" w:hAnsiTheme="minorEastAsia" w:cstheme="minorEastAsia"/>
          <w:szCs w:val="24"/>
        </w:rPr>
        <w:t>Tombari</w:t>
      </w:r>
      <w:proofErr w:type="spellEnd"/>
      <w:r w:rsidR="00E95F07" w:rsidRPr="00E95F07">
        <w:rPr>
          <w:rFonts w:asciiTheme="minorEastAsia" w:hAnsiTheme="minorEastAsia" w:cstheme="minorEastAsia"/>
          <w:szCs w:val="24"/>
        </w:rPr>
        <w:t xml:space="preserve">, Slobodan </w:t>
      </w:r>
      <w:proofErr w:type="spellStart"/>
      <w:r w:rsidR="00E95F07" w:rsidRPr="00E95F07">
        <w:rPr>
          <w:rFonts w:asciiTheme="minorEastAsia" w:hAnsiTheme="minorEastAsia" w:cstheme="minorEastAsia"/>
          <w:szCs w:val="24"/>
        </w:rPr>
        <w:t>Ilic</w:t>
      </w:r>
      <w:proofErr w:type="spellEnd"/>
      <w:r w:rsidR="00E95F07" w:rsidRPr="00E95F07">
        <w:rPr>
          <w:rFonts w:asciiTheme="minorEastAsia" w:hAnsiTheme="minorEastAsia" w:cstheme="minorEastAsia"/>
          <w:szCs w:val="24"/>
        </w:rPr>
        <w:t xml:space="preserve">, Nassir </w:t>
      </w:r>
      <w:proofErr w:type="spellStart"/>
      <w:r w:rsidR="00E95F07" w:rsidRPr="00E95F07">
        <w:rPr>
          <w:rFonts w:asciiTheme="minorEastAsia" w:hAnsiTheme="minorEastAsia" w:cstheme="minorEastAsia"/>
          <w:szCs w:val="24"/>
        </w:rPr>
        <w:t>Navab</w:t>
      </w:r>
      <w:proofErr w:type="spellEnd"/>
    </w:p>
    <w:p w14:paraId="0B927356" w14:textId="7DD91054" w:rsidR="00B83D4C" w:rsidRPr="00E95F07" w:rsidRDefault="00645774" w:rsidP="00E95F07">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E95F07" w:rsidRPr="00E95F07">
        <w:rPr>
          <w:rFonts w:asciiTheme="minorEastAsia" w:hAnsiTheme="minorEastAsia" w:cstheme="minorEastAsia"/>
          <w:szCs w:val="24"/>
        </w:rPr>
        <w:t>We present a novel method for detecting 3D model instances and estimating their 6D poses from RGB data in a single shot. To this end, we extend the popular SSD paradigm to cover the full 6D pose space and train on synthetic model data only. Our approach competes or surpasses current state-of-the-art methods that leverage RGB-D data on multiple challenging datasets. Furthermore, our method produces these results at around 10Hz, which is many times faster than the related methods. For the sake of reproducibility, we make our trained networks and detection code publicly available.</w:t>
      </w:r>
    </w:p>
    <w:sectPr w:rsidR="00B83D4C" w:rsidRPr="00E95F0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80F53" w14:textId="77777777" w:rsidR="00E54097" w:rsidRDefault="00E54097">
      <w:pPr>
        <w:spacing w:line="240" w:lineRule="auto"/>
        <w:ind w:firstLine="480"/>
      </w:pPr>
      <w:r>
        <w:separator/>
      </w:r>
    </w:p>
  </w:endnote>
  <w:endnote w:type="continuationSeparator" w:id="0">
    <w:p w14:paraId="6994C853" w14:textId="77777777" w:rsidR="00E54097" w:rsidRDefault="00E5409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121AF" w14:textId="77777777" w:rsidR="00B83D4C" w:rsidRDefault="00B83D4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CCD3" w14:textId="77777777" w:rsidR="00B83D4C" w:rsidRDefault="00B83D4C">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CC543" w14:textId="77777777" w:rsidR="00B83D4C" w:rsidRDefault="00B83D4C">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0DF1D" w14:textId="77777777" w:rsidR="00E54097" w:rsidRDefault="00E54097">
      <w:pPr>
        <w:spacing w:line="240" w:lineRule="auto"/>
        <w:ind w:firstLine="480"/>
      </w:pPr>
      <w:r>
        <w:separator/>
      </w:r>
    </w:p>
  </w:footnote>
  <w:footnote w:type="continuationSeparator" w:id="0">
    <w:p w14:paraId="317A98BA" w14:textId="77777777" w:rsidR="00E54097" w:rsidRDefault="00E5409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3188B" w14:textId="77777777" w:rsidR="00B83D4C" w:rsidRDefault="00B83D4C">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521C" w14:textId="77777777" w:rsidR="00B83D4C" w:rsidRDefault="00B83D4C">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83445" w14:textId="77777777" w:rsidR="00B83D4C" w:rsidRDefault="00B83D4C">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4F38"/>
    <w:multiLevelType w:val="hybridMultilevel"/>
    <w:tmpl w:val="A27CD61C"/>
    <w:lvl w:ilvl="0" w:tplc="75ACDA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33F036F"/>
    <w:multiLevelType w:val="hybridMultilevel"/>
    <w:tmpl w:val="21CE4CDE"/>
    <w:lvl w:ilvl="0" w:tplc="A71A42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4F357CF"/>
    <w:multiLevelType w:val="hybridMultilevel"/>
    <w:tmpl w:val="E9006AF2"/>
    <w:lvl w:ilvl="0" w:tplc="C02006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95668A3"/>
    <w:multiLevelType w:val="hybridMultilevel"/>
    <w:tmpl w:val="1152C288"/>
    <w:lvl w:ilvl="0" w:tplc="EB7234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F6D02BC"/>
    <w:multiLevelType w:val="hybridMultilevel"/>
    <w:tmpl w:val="7798A188"/>
    <w:lvl w:ilvl="0" w:tplc="69EC07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57718E6"/>
    <w:multiLevelType w:val="hybridMultilevel"/>
    <w:tmpl w:val="E53CEFBE"/>
    <w:lvl w:ilvl="0" w:tplc="2B90B8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54B"/>
    <w:rsid w:val="00010B70"/>
    <w:rsid w:val="00027C21"/>
    <w:rsid w:val="00045D38"/>
    <w:rsid w:val="000E1555"/>
    <w:rsid w:val="001C72ED"/>
    <w:rsid w:val="001E6896"/>
    <w:rsid w:val="00223984"/>
    <w:rsid w:val="00273C74"/>
    <w:rsid w:val="00283575"/>
    <w:rsid w:val="00304CF9"/>
    <w:rsid w:val="00313F98"/>
    <w:rsid w:val="00324029"/>
    <w:rsid w:val="00330B67"/>
    <w:rsid w:val="003E6FBF"/>
    <w:rsid w:val="00414143"/>
    <w:rsid w:val="004471C6"/>
    <w:rsid w:val="004B46FB"/>
    <w:rsid w:val="00525450"/>
    <w:rsid w:val="005549ED"/>
    <w:rsid w:val="005E2E0F"/>
    <w:rsid w:val="00645774"/>
    <w:rsid w:val="006A4978"/>
    <w:rsid w:val="00730EB0"/>
    <w:rsid w:val="007637F2"/>
    <w:rsid w:val="007E6659"/>
    <w:rsid w:val="007F1F98"/>
    <w:rsid w:val="00803EF1"/>
    <w:rsid w:val="0084439A"/>
    <w:rsid w:val="0084764F"/>
    <w:rsid w:val="008A760D"/>
    <w:rsid w:val="008F7ECF"/>
    <w:rsid w:val="00955B37"/>
    <w:rsid w:val="00995DA0"/>
    <w:rsid w:val="009F3779"/>
    <w:rsid w:val="00AA429D"/>
    <w:rsid w:val="00AC26D1"/>
    <w:rsid w:val="00B83D4C"/>
    <w:rsid w:val="00BA09B9"/>
    <w:rsid w:val="00C65D03"/>
    <w:rsid w:val="00D14B58"/>
    <w:rsid w:val="00D22B78"/>
    <w:rsid w:val="00D33F75"/>
    <w:rsid w:val="00D62850"/>
    <w:rsid w:val="00D957F9"/>
    <w:rsid w:val="00E32571"/>
    <w:rsid w:val="00E54097"/>
    <w:rsid w:val="00E826CA"/>
    <w:rsid w:val="00E95F07"/>
    <w:rsid w:val="00EB597E"/>
    <w:rsid w:val="00ED1CA6"/>
    <w:rsid w:val="00EF1065"/>
    <w:rsid w:val="00F45B66"/>
    <w:rsid w:val="00F66C72"/>
    <w:rsid w:val="00FC254B"/>
    <w:rsid w:val="00FE5DC4"/>
    <w:rsid w:val="00FE6B30"/>
    <w:rsid w:val="15CD64EA"/>
    <w:rsid w:val="1E881A54"/>
    <w:rsid w:val="1FBA1A07"/>
    <w:rsid w:val="3AC66964"/>
    <w:rsid w:val="5AE037F8"/>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80E4"/>
  <w15:docId w15:val="{BD609BF5-1757-4E71-B65E-67759891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a4"/>
    <w:qFormat/>
    <w:pPr>
      <w:spacing w:after="120"/>
    </w:pPr>
    <w:rPr>
      <w:rFonts w:eastAsia="宋体" w:cs="Times New Roman"/>
      <w:szCs w:val="21"/>
    </w:rPr>
  </w:style>
  <w:style w:type="paragraph" w:styleId="TOC5">
    <w:name w:val="toc 5"/>
    <w:basedOn w:val="a"/>
    <w:next w:val="a"/>
    <w:uiPriority w:val="39"/>
    <w:unhideWhenUsed/>
    <w:qFormat/>
    <w:pPr>
      <w:spacing w:line="240" w:lineRule="auto"/>
      <w:ind w:leftChars="800" w:left="1680" w:firstLineChars="0" w:firstLine="0"/>
    </w:pPr>
    <w:rPr>
      <w:sz w:val="21"/>
    </w:r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spacing w:line="240" w:lineRule="auto"/>
      <w:ind w:leftChars="1400" w:left="2940" w:firstLineChars="0" w:firstLine="0"/>
    </w:pPr>
    <w:rPr>
      <w:sz w:val="21"/>
    </w:rPr>
  </w:style>
  <w:style w:type="paragraph" w:styleId="a5">
    <w:name w:val="Date"/>
    <w:basedOn w:val="a"/>
    <w:next w:val="a"/>
    <w:link w:val="a6"/>
    <w:uiPriority w:val="99"/>
    <w:unhideWhenUsed/>
    <w:pPr>
      <w:ind w:leftChars="2500" w:left="10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Pr>
      <w:rFonts w:eastAsia="宋体" w:cs="Times New Roman"/>
      <w:szCs w:val="20"/>
    </w:rPr>
  </w:style>
  <w:style w:type="paragraph" w:styleId="TOC4">
    <w:name w:val="toc 4"/>
    <w:basedOn w:val="a"/>
    <w:next w:val="a"/>
    <w:uiPriority w:val="39"/>
    <w:unhideWhenUsed/>
    <w:qFormat/>
    <w:pPr>
      <w:spacing w:line="240" w:lineRule="auto"/>
      <w:ind w:leftChars="600" w:left="1260" w:firstLineChars="0" w:firstLine="0"/>
    </w:pPr>
    <w:rPr>
      <w:sz w:val="21"/>
    </w:rPr>
  </w:style>
  <w:style w:type="paragraph" w:styleId="TOC6">
    <w:name w:val="toc 6"/>
    <w:basedOn w:val="a"/>
    <w:next w:val="a"/>
    <w:uiPriority w:val="39"/>
    <w:unhideWhenUsed/>
    <w:qFormat/>
    <w:pPr>
      <w:spacing w:line="240" w:lineRule="auto"/>
      <w:ind w:leftChars="1000" w:left="2100" w:firstLineChars="0" w:firstLine="0"/>
    </w:pPr>
    <w:rPr>
      <w:sz w:val="21"/>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spacing w:line="240" w:lineRule="auto"/>
      <w:ind w:leftChars="1600" w:left="3360" w:firstLineChars="0" w:firstLine="0"/>
    </w:pPr>
    <w:rPr>
      <w:sz w:val="21"/>
    </w:rPr>
  </w:style>
  <w:style w:type="paragraph" w:styleId="20">
    <w:name w:val="Body Text 2"/>
    <w:basedOn w:val="a"/>
    <w:link w:val="21"/>
    <w:pPr>
      <w:adjustRightInd w:val="0"/>
      <w:spacing w:line="440" w:lineRule="atLeast"/>
      <w:jc w:val="center"/>
      <w:textAlignment w:val="baseline"/>
    </w:pPr>
    <w:rPr>
      <w:rFonts w:eastAsia="宋体" w:cs="Times New Roman"/>
      <w:kern w:val="0"/>
      <w:szCs w:val="21"/>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e">
    <w:name w:val="Strong"/>
    <w:basedOn w:val="a0"/>
    <w:uiPriority w:val="22"/>
    <w:qFormat/>
    <w:rPr>
      <w:b/>
      <w:bCs/>
    </w:rPr>
  </w:style>
  <w:style w:type="character" w:styleId="af">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customStyle="1" w:styleId="TOC10">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0">
    <w:name w:val="节标题"/>
    <w:basedOn w:val="1"/>
    <w:link w:val="Char"/>
    <w:qFormat/>
    <w:pPr>
      <w:contextualSpacing/>
    </w:pPr>
    <w:rPr>
      <w:rFonts w:ascii="黑体" w:eastAsia="黑体" w:hAnsi="黑体"/>
      <w:sz w:val="32"/>
      <w:szCs w:val="32"/>
    </w:rPr>
  </w:style>
  <w:style w:type="character" w:customStyle="1" w:styleId="Char">
    <w:name w:val="节标题 Char"/>
    <w:basedOn w:val="a0"/>
    <w:link w:val="af0"/>
    <w:rPr>
      <w:rFonts w:ascii="黑体" w:eastAsia="黑体" w:hAnsi="黑体" w:cs="宋体"/>
      <w:b/>
      <w:bCs/>
      <w:kern w:val="36"/>
      <w:sz w:val="32"/>
      <w:szCs w:val="32"/>
    </w:rPr>
  </w:style>
  <w:style w:type="paragraph" w:customStyle="1" w:styleId="11">
    <w:name w:val="节标题1"/>
    <w:basedOn w:val="af0"/>
    <w:next w:val="af0"/>
    <w:qFormat/>
    <w:pPr>
      <w:outlineLvl w:val="1"/>
    </w:pPr>
    <w:rPr>
      <w:rFonts w:ascii="Times New Roman" w:hAnsi="Times New Roman"/>
      <w:sz w:val="24"/>
    </w:rPr>
  </w:style>
  <w:style w:type="paragraph" w:customStyle="1" w:styleId="12">
    <w:name w:val="列表段落1"/>
    <w:basedOn w:val="a"/>
    <w:uiPriority w:val="34"/>
    <w:qFormat/>
    <w:pPr>
      <w:ind w:firstLine="420"/>
    </w:pPr>
  </w:style>
  <w:style w:type="character" w:customStyle="1" w:styleId="a8">
    <w:name w:val="批注框文本 字符"/>
    <w:basedOn w:val="a0"/>
    <w:link w:val="a7"/>
    <w:uiPriority w:val="99"/>
    <w:semiHidden/>
    <w:rPr>
      <w:rFonts w:ascii="Times New Roman" w:hAnsi="Times New Roman"/>
      <w:sz w:val="18"/>
      <w:szCs w:val="18"/>
    </w:rPr>
  </w:style>
  <w:style w:type="character" w:customStyle="1" w:styleId="a6">
    <w:name w:val="日期 字符"/>
    <w:basedOn w:val="a0"/>
    <w:link w:val="a5"/>
    <w:uiPriority w:val="99"/>
    <w:semiHidden/>
    <w:qFormat/>
    <w:rPr>
      <w:rFonts w:ascii="Times New Roman" w:hAnsi="Times New Roman"/>
      <w:sz w:val="24"/>
    </w:rPr>
  </w:style>
  <w:style w:type="paragraph" w:customStyle="1" w:styleId="af1">
    <w:name w:val="条标题"/>
    <w:link w:val="Char0"/>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0">
    <w:name w:val="条标题 Char"/>
    <w:basedOn w:val="a0"/>
    <w:link w:val="af1"/>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aa">
    <w:name w:val="页脚 字符"/>
    <w:basedOn w:val="a0"/>
    <w:link w:val="a9"/>
    <w:uiPriority w:val="99"/>
    <w:rPr>
      <w:rFonts w:ascii="Times New Roman" w:hAnsi="Times New Roman"/>
      <w:sz w:val="18"/>
      <w:szCs w:val="18"/>
    </w:rPr>
  </w:style>
  <w:style w:type="character" w:customStyle="1" w:styleId="ac">
    <w:name w:val="页眉 字符"/>
    <w:basedOn w:val="a0"/>
    <w:link w:val="ab"/>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f2">
    <w:name w:val="章标题"/>
    <w:basedOn w:val="1"/>
    <w:link w:val="Char1"/>
    <w:qFormat/>
    <w:pPr>
      <w:ind w:firstLineChars="250" w:firstLine="250"/>
      <w:jc w:val="center"/>
    </w:pPr>
    <w:rPr>
      <w:rFonts w:ascii="Times New Roman" w:eastAsia="黑体" w:hAnsi="Times New Roman"/>
      <w:sz w:val="32"/>
      <w:szCs w:val="32"/>
    </w:rPr>
  </w:style>
  <w:style w:type="character" w:customStyle="1" w:styleId="Char1">
    <w:name w:val="章标题 Char"/>
    <w:basedOn w:val="10"/>
    <w:link w:val="af2"/>
    <w:qFormat/>
    <w:rPr>
      <w:rFonts w:ascii="Times New Roman" w:eastAsia="黑体" w:hAnsi="Times New Roman" w:cs="宋体"/>
      <w:b/>
      <w:bCs/>
      <w:kern w:val="36"/>
      <w:sz w:val="32"/>
      <w:szCs w:val="32"/>
    </w:rPr>
  </w:style>
  <w:style w:type="paragraph" w:customStyle="1" w:styleId="14">
    <w:name w:val="章标题1"/>
    <w:basedOn w:val="1"/>
    <w:next w:val="af2"/>
    <w:qFormat/>
    <w:pPr>
      <w:ind w:firstLineChars="250" w:firstLine="803"/>
    </w:pPr>
    <w:rPr>
      <w:rFonts w:ascii="黑体" w:eastAsia="黑体" w:hAnsi="黑体"/>
      <w:sz w:val="32"/>
      <w:szCs w:val="32"/>
    </w:rPr>
  </w:style>
  <w:style w:type="character" w:customStyle="1" w:styleId="a4">
    <w:name w:val="正文文本 字符"/>
    <w:basedOn w:val="a0"/>
    <w:link w:val="a3"/>
    <w:rPr>
      <w:rFonts w:ascii="Times New Roman" w:eastAsia="宋体" w:hAnsi="Times New Roman" w:cs="Times New Roman"/>
      <w:sz w:val="24"/>
      <w:szCs w:val="21"/>
    </w:rPr>
  </w:style>
  <w:style w:type="character" w:customStyle="1" w:styleId="21">
    <w:name w:val="正文文本 2 字符"/>
    <w:basedOn w:val="a0"/>
    <w:link w:val="20"/>
    <w:rPr>
      <w:rFonts w:ascii="Times New Roman" w:eastAsia="宋体" w:hAnsi="Times New Roman" w:cs="Times New Roman"/>
      <w:kern w:val="0"/>
      <w:sz w:val="24"/>
      <w:szCs w:val="21"/>
    </w:rPr>
  </w:style>
  <w:style w:type="paragraph" w:styleId="af3">
    <w:name w:val="List Paragraph"/>
    <w:basedOn w:val="a"/>
    <w:uiPriority w:val="99"/>
    <w:rsid w:val="007637F2"/>
    <w:pPr>
      <w:ind w:firstLine="420"/>
    </w:pPr>
  </w:style>
  <w:style w:type="character" w:styleId="af4">
    <w:name w:val="Unresolved Mention"/>
    <w:basedOn w:val="a0"/>
    <w:uiPriority w:val="99"/>
    <w:semiHidden/>
    <w:unhideWhenUsed/>
    <w:rsid w:val="006A4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apc.cs.princeton.edu/"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47BA0-675F-4A7E-AB58-6F247D07D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8</Pages>
  <Words>1346</Words>
  <Characters>7677</Characters>
  <Application>Microsoft Office Word</Application>
  <DocSecurity>0</DocSecurity>
  <Lines>63</Lines>
  <Paragraphs>18</Paragraphs>
  <ScaleCrop>false</ScaleCrop>
  <Company>微软中国</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Wu Yong</cp:lastModifiedBy>
  <cp:revision>12</cp:revision>
  <dcterms:created xsi:type="dcterms:W3CDTF">2016-08-08T01:54:00Z</dcterms:created>
  <dcterms:modified xsi:type="dcterms:W3CDTF">2019-06-27T02:09:00Z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