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6751" w:rsidRDefault="00796751" w:rsidP="009E7F65">
      <w:pPr>
        <w:tabs>
          <w:tab w:val="left" w:pos="1933"/>
        </w:tabs>
        <w:ind w:firstLineChars="0" w:firstLine="0"/>
        <w:rPr>
          <w:rFonts w:asciiTheme="minorEastAsia" w:hAnsiTheme="minorEastAsia" w:cstheme="minorEastAsia" w:hint="eastAsia"/>
          <w:b/>
          <w:bCs/>
          <w:sz w:val="52"/>
          <w:szCs w:val="52"/>
        </w:rPr>
      </w:pPr>
    </w:p>
    <w:p w:rsidR="009E7F65" w:rsidRDefault="009E7F65" w:rsidP="009E7F65">
      <w:pPr>
        <w:ind w:firstLineChars="0" w:firstLine="0"/>
        <w:jc w:val="center"/>
      </w:pPr>
      <w:r>
        <w:rPr>
          <w:rFonts w:hint="eastAsia"/>
          <w:b/>
          <w:bCs/>
          <w:sz w:val="48"/>
          <w:szCs w:val="48"/>
        </w:rPr>
        <w:t>卷积位姿机</w:t>
      </w:r>
    </w:p>
    <w:p w:rsidR="009E7F65" w:rsidRDefault="009E7F65" w:rsidP="009E7F65">
      <w:pPr>
        <w:ind w:firstLineChars="0" w:firstLine="0"/>
        <w:jc w:val="center"/>
        <w:rPr>
          <w:b/>
          <w:bCs/>
          <w:sz w:val="36"/>
          <w:szCs w:val="36"/>
        </w:rPr>
      </w:pPr>
      <w:proofErr w:type="spellStart"/>
      <w:r>
        <w:rPr>
          <w:b/>
          <w:bCs/>
          <w:sz w:val="36"/>
          <w:szCs w:val="36"/>
        </w:rPr>
        <w:t>Convolutional</w:t>
      </w:r>
      <w:proofErr w:type="spellEnd"/>
      <w:r>
        <w:rPr>
          <w:b/>
          <w:bCs/>
          <w:sz w:val="36"/>
          <w:szCs w:val="36"/>
        </w:rPr>
        <w:t xml:space="preserve"> Pose Machines</w:t>
      </w:r>
    </w:p>
    <w:p w:rsidR="009E7F65" w:rsidRDefault="009E7F65" w:rsidP="009E7F65">
      <w:pPr>
        <w:ind w:firstLineChars="0" w:firstLine="0"/>
        <w:jc w:val="center"/>
        <w:rPr>
          <w:rFonts w:asciiTheme="minorEastAsia" w:hAnsiTheme="minorEastAsia" w:cstheme="minorEastAsia"/>
          <w:b/>
          <w:bCs/>
          <w:sz w:val="30"/>
          <w:szCs w:val="30"/>
        </w:rPr>
      </w:pPr>
      <w:r>
        <w:rPr>
          <w:rFonts w:asciiTheme="minorEastAsia" w:hAnsiTheme="minorEastAsia" w:cstheme="minorEastAsia" w:hint="eastAsia"/>
          <w:b/>
          <w:bCs/>
          <w:sz w:val="30"/>
          <w:szCs w:val="30"/>
        </w:rPr>
        <w:t>Shih-En Wei、</w:t>
      </w:r>
      <w:proofErr w:type="spellStart"/>
      <w:r>
        <w:rPr>
          <w:rFonts w:asciiTheme="minorEastAsia" w:hAnsiTheme="minorEastAsia" w:cstheme="minorEastAsia" w:hint="eastAsia"/>
          <w:b/>
          <w:bCs/>
          <w:sz w:val="30"/>
          <w:szCs w:val="30"/>
        </w:rPr>
        <w:t>Varun</w:t>
      </w:r>
      <w:proofErr w:type="spellEnd"/>
      <w:r>
        <w:rPr>
          <w:rFonts w:asciiTheme="minorEastAsia" w:hAnsiTheme="minorEastAsia" w:cstheme="minorEastAsia" w:hint="eastAsia"/>
          <w:b/>
          <w:bCs/>
          <w:sz w:val="30"/>
          <w:szCs w:val="30"/>
        </w:rPr>
        <w:t xml:space="preserve"> Ramakrishna（</w:t>
      </w:r>
      <w:proofErr w:type="spellStart"/>
      <w:r>
        <w:rPr>
          <w:rFonts w:asciiTheme="minorEastAsia" w:hAnsiTheme="minorEastAsia" w:cstheme="minorEastAsia" w:hint="eastAsia"/>
          <w:b/>
          <w:bCs/>
          <w:sz w:val="30"/>
          <w:szCs w:val="30"/>
        </w:rPr>
        <w:t>arXiv</w:t>
      </w:r>
      <w:proofErr w:type="spellEnd"/>
      <w:r>
        <w:rPr>
          <w:rFonts w:asciiTheme="minorEastAsia" w:hAnsiTheme="minorEastAsia" w:cstheme="minorEastAsia" w:hint="eastAsia"/>
          <w:b/>
          <w:bCs/>
          <w:sz w:val="30"/>
          <w:szCs w:val="30"/>
        </w:rPr>
        <w:t xml:space="preserve"> 2016）</w:t>
      </w:r>
    </w:p>
    <w:p w:rsidR="009E7F65" w:rsidRDefault="009E7F65" w:rsidP="009E7F65">
      <w:pPr>
        <w:ind w:firstLineChars="0" w:firstLine="0"/>
        <w:rPr>
          <w:rFonts w:asciiTheme="minorEastAsia" w:hAnsiTheme="minorEastAsia" w:cstheme="minorEastAsia" w:hint="eastAsia"/>
          <w:sz w:val="32"/>
          <w:szCs w:val="32"/>
        </w:rPr>
      </w:pPr>
      <w:r>
        <w:rPr>
          <w:rFonts w:asciiTheme="minorEastAsia" w:hAnsiTheme="minorEastAsia" w:cstheme="minorEastAsia" w:hint="eastAsia"/>
          <w:b/>
          <w:bCs/>
          <w:sz w:val="32"/>
          <w:szCs w:val="32"/>
        </w:rPr>
        <w:t>一、科学问题</w:t>
      </w:r>
    </w:p>
    <w:p w:rsidR="009E7F65" w:rsidRDefault="009E7F65" w:rsidP="009E7F65">
      <w:pPr>
        <w:ind w:firstLine="482"/>
        <w:rPr>
          <w:rFonts w:asciiTheme="minorEastAsia" w:hAnsiTheme="minorEastAsia" w:cstheme="minorEastAsia" w:hint="eastAsia"/>
          <w:b/>
          <w:bCs/>
          <w:szCs w:val="24"/>
        </w:rPr>
      </w:pPr>
      <w:r>
        <w:rPr>
          <w:rFonts w:asciiTheme="minorEastAsia" w:hAnsiTheme="minorEastAsia" w:cstheme="minorEastAsia" w:hint="eastAsia"/>
          <w:b/>
          <w:bCs/>
          <w:szCs w:val="24"/>
        </w:rPr>
        <w:t>1.1  本文所涉及科学问题</w:t>
      </w:r>
    </w:p>
    <w:p w:rsidR="009E7F65" w:rsidRDefault="009E7F65" w:rsidP="009E7F65">
      <w:pPr>
        <w:ind w:firstLine="480"/>
        <w:rPr>
          <w:rFonts w:asciiTheme="minorEastAsia" w:hAnsiTheme="minorEastAsia" w:cstheme="minorEastAsia" w:hint="eastAsia"/>
          <w:szCs w:val="24"/>
        </w:rPr>
      </w:pPr>
      <w:r>
        <w:rPr>
          <w:rFonts w:asciiTheme="minorEastAsia" w:hAnsiTheme="minorEastAsia" w:cstheme="minorEastAsia" w:hint="eastAsia"/>
          <w:szCs w:val="24"/>
        </w:rPr>
        <w:t>卷积位姿机</w:t>
      </w:r>
    </w:p>
    <w:p w:rsidR="009E7F65" w:rsidRDefault="009E7F65" w:rsidP="009E7F65">
      <w:pPr>
        <w:ind w:firstLine="482"/>
        <w:rPr>
          <w:rFonts w:asciiTheme="minorEastAsia" w:hAnsiTheme="minorEastAsia" w:cstheme="minorEastAsia" w:hint="eastAsia"/>
          <w:b/>
          <w:bCs/>
          <w:szCs w:val="24"/>
        </w:rPr>
      </w:pPr>
      <w:r>
        <w:rPr>
          <w:rFonts w:asciiTheme="minorEastAsia" w:hAnsiTheme="minorEastAsia" w:cstheme="minorEastAsia" w:hint="eastAsia"/>
          <w:b/>
          <w:bCs/>
          <w:szCs w:val="24"/>
        </w:rPr>
        <w:t>1.2  同行专家如何解决</w:t>
      </w:r>
    </w:p>
    <w:p w:rsidR="009E7F65" w:rsidRDefault="009E7F65" w:rsidP="009E7F65">
      <w:pPr>
        <w:ind w:firstLine="482"/>
        <w:rPr>
          <w:rFonts w:asciiTheme="minorEastAsia" w:hAnsiTheme="minorEastAsia" w:cstheme="minorEastAsia" w:hint="eastAsia"/>
          <w:b/>
          <w:bCs/>
          <w:szCs w:val="24"/>
        </w:rPr>
      </w:pPr>
      <w:r>
        <w:rPr>
          <w:rFonts w:asciiTheme="minorEastAsia" w:hAnsiTheme="minorEastAsia" w:cstheme="minorEastAsia" w:hint="eastAsia"/>
          <w:b/>
          <w:bCs/>
          <w:szCs w:val="24"/>
        </w:rPr>
        <w:t xml:space="preserve"> 图像结构模型，其中身体各部分之间的空间相关性表示为一个运动先验与相连的肢体耦合的树形结构图形模型。较大的部分（对应于四肢而不是关节）通常具有识别性图像结构，更容易检测。因此有助于解释较小，更难检测的部分的位置</w:t>
      </w:r>
    </w:p>
    <w:p w:rsidR="009E7F65" w:rsidRDefault="009E7F65" w:rsidP="009E7F65">
      <w:pPr>
        <w:ind w:firstLine="482"/>
        <w:rPr>
          <w:rFonts w:asciiTheme="minorEastAsia" w:hAnsiTheme="minorEastAsia" w:cstheme="minorEastAsia" w:hint="eastAsia"/>
          <w:szCs w:val="24"/>
        </w:rPr>
      </w:pPr>
      <w:r>
        <w:rPr>
          <w:rFonts w:asciiTheme="minorEastAsia" w:hAnsiTheme="minorEastAsia" w:cstheme="minorEastAsia" w:hint="eastAsia"/>
          <w:b/>
          <w:bCs/>
          <w:szCs w:val="24"/>
        </w:rPr>
        <w:t>1.3  本文所解决的问题</w:t>
      </w:r>
    </w:p>
    <w:p w:rsidR="009E7F65" w:rsidRDefault="009E7F65" w:rsidP="009E7F65">
      <w:pPr>
        <w:ind w:firstLine="480"/>
        <w:rPr>
          <w:rFonts w:hint="eastAsia"/>
        </w:rPr>
      </w:pPr>
      <w:r>
        <w:rPr>
          <w:rFonts w:hint="eastAsia"/>
        </w:rPr>
        <w:t>隐式建立结构化预测任务（如关节姿态估计）中变量之间的长期依赖关系的模型，通过设计一个由卷积网络组成的顺序体系结构来实现这一点。该卷积网络直接在前几个阶段的信念图上运行，从而为零件位置生成越来越精确的估计，而无需进行明确的图形模型样式推断</w:t>
      </w:r>
    </w:p>
    <w:p w:rsidR="009E7F65" w:rsidRDefault="009E7F65" w:rsidP="009E7F65">
      <w:pPr>
        <w:ind w:firstLine="482"/>
        <w:rPr>
          <w:rFonts w:asciiTheme="minorEastAsia" w:hAnsiTheme="minorEastAsia" w:cstheme="minorEastAsia"/>
          <w:szCs w:val="24"/>
        </w:rPr>
      </w:pPr>
      <w:r>
        <w:rPr>
          <w:rFonts w:asciiTheme="minorEastAsia" w:hAnsiTheme="minorEastAsia" w:cstheme="minorEastAsia" w:hint="eastAsia"/>
          <w:b/>
          <w:bCs/>
          <w:szCs w:val="24"/>
        </w:rPr>
        <w:t>1.4  本文解决方案效果</w:t>
      </w:r>
    </w:p>
    <w:p w:rsidR="009E7F65" w:rsidRDefault="009E7F65" w:rsidP="009E7F65">
      <w:pPr>
        <w:ind w:firstLine="480"/>
        <w:rPr>
          <w:rFonts w:asciiTheme="minorEastAsia" w:hAnsiTheme="minorEastAsia" w:cstheme="minorEastAsia" w:hint="eastAsia"/>
          <w:szCs w:val="24"/>
        </w:rPr>
      </w:pPr>
      <w:r>
        <w:rPr>
          <w:rFonts w:asciiTheme="minorEastAsia" w:hAnsiTheme="minorEastAsia" w:cstheme="minorEastAsia" w:hint="eastAsia"/>
          <w:szCs w:val="24"/>
        </w:rPr>
        <w:t>幸运的是，姿势机器的顺序预测框架提供了一种自然的方法来训练我们解决这个问题的深层架构。姿势机的每个阶段都经过训练，可以重复生成每个部分位置的信念图。我们鼓励网络通过在每个阶段t的输出上定义一个损失函数来重复地达到这种表示，该函数使每个部分的预测和理想信念图之间的l2距离最小化。</w:t>
      </w:r>
    </w:p>
    <w:p w:rsidR="009E7F65" w:rsidRDefault="009E7F65" w:rsidP="009E7F65">
      <w:pPr>
        <w:ind w:firstLine="480"/>
        <w:rPr>
          <w:rFonts w:asciiTheme="minorEastAsia" w:hAnsiTheme="minorEastAsia" w:cstheme="minorEastAsia" w:hint="eastAsia"/>
          <w:szCs w:val="24"/>
        </w:rPr>
      </w:pPr>
    </w:p>
    <w:p w:rsidR="009E7F65" w:rsidRDefault="009E7F65" w:rsidP="009E7F65">
      <w:pPr>
        <w:ind w:firstLine="480"/>
        <w:rPr>
          <w:rFonts w:asciiTheme="minorEastAsia" w:hAnsiTheme="minorEastAsia" w:cstheme="minorEastAsia" w:hint="eastAsia"/>
          <w:szCs w:val="24"/>
        </w:rPr>
      </w:pPr>
    </w:p>
    <w:p w:rsidR="009E7F65" w:rsidRDefault="009E7F65" w:rsidP="009E7F65">
      <w:pPr>
        <w:ind w:firstLineChars="0" w:firstLine="0"/>
        <w:rPr>
          <w:rFonts w:asciiTheme="minorEastAsia" w:hAnsiTheme="minorEastAsia" w:cstheme="minorEastAsia" w:hint="eastAsia"/>
          <w:b/>
          <w:bCs/>
          <w:sz w:val="32"/>
          <w:szCs w:val="32"/>
        </w:rPr>
      </w:pPr>
      <w:r>
        <w:rPr>
          <w:rFonts w:asciiTheme="minorEastAsia" w:hAnsiTheme="minorEastAsia" w:cstheme="minorEastAsia" w:hint="eastAsia"/>
          <w:b/>
          <w:bCs/>
          <w:sz w:val="32"/>
          <w:szCs w:val="32"/>
        </w:rPr>
        <w:t>二、研究内容</w:t>
      </w:r>
    </w:p>
    <w:p w:rsidR="009E7F65" w:rsidRDefault="009E7F65" w:rsidP="009E7F65">
      <w:pPr>
        <w:ind w:firstLine="482"/>
        <w:rPr>
          <w:rFonts w:asciiTheme="minorEastAsia" w:hAnsiTheme="minorEastAsia" w:cstheme="minorEastAsia" w:hint="eastAsia"/>
          <w:b/>
          <w:bCs/>
          <w:szCs w:val="24"/>
        </w:rPr>
      </w:pPr>
      <w:r>
        <w:rPr>
          <w:rFonts w:asciiTheme="minorEastAsia" w:hAnsiTheme="minorEastAsia" w:cstheme="minorEastAsia" w:hint="eastAsia"/>
          <w:b/>
          <w:bCs/>
          <w:szCs w:val="24"/>
        </w:rPr>
        <w:t>2.1  理论与方法介绍</w:t>
      </w:r>
    </w:p>
    <w:p w:rsidR="009E7F65" w:rsidRDefault="009E7F65" w:rsidP="009E7F65">
      <w:pPr>
        <w:ind w:firstLine="480"/>
        <w:rPr>
          <w:rFonts w:hint="eastAsia"/>
        </w:rPr>
      </w:pPr>
      <w:r>
        <w:rPr>
          <w:rFonts w:hint="eastAsia"/>
        </w:rPr>
        <w:t>通过提供一个自然的学习目标函数，加强中间监督，从而补充反向传播梯度</w:t>
      </w:r>
      <w:r>
        <w:rPr>
          <w:rFonts w:hint="eastAsia"/>
        </w:rPr>
        <w:lastRenderedPageBreak/>
        <w:t>和调节学习过程，解决的训练过程中梯度消失的特征性困难。</w:t>
      </w:r>
      <w:r>
        <w:t>(</w:t>
      </w:r>
      <w:proofErr w:type="spellStart"/>
      <w:r>
        <w:t>i</w:t>
      </w:r>
      <w:proofErr w:type="spellEnd"/>
      <w:r>
        <w:t>)training from scratch using a global loss function that enforces intermediate supervision (ii) stage-wise; where each stage is trained in a feed-forward fashion and stacked (iii)as same as (</w:t>
      </w:r>
      <w:proofErr w:type="spellStart"/>
      <w:r>
        <w:t>i</w:t>
      </w:r>
      <w:proofErr w:type="spellEnd"/>
      <w:r>
        <w:t>) but initialized with weights from (ii), and (iv)as same as (</w:t>
      </w:r>
      <w:proofErr w:type="spellStart"/>
      <w:r>
        <w:t>i</w:t>
      </w:r>
      <w:proofErr w:type="spellEnd"/>
      <w:r>
        <w:t>) but with no intermediate supervision.</w:t>
      </w:r>
    </w:p>
    <w:p w:rsidR="009E7F65" w:rsidRDefault="009E7F65" w:rsidP="009E7F65">
      <w:pPr>
        <w:ind w:firstLine="482"/>
        <w:rPr>
          <w:rFonts w:asciiTheme="minorEastAsia" w:hAnsiTheme="minorEastAsia" w:cstheme="minorEastAsia"/>
          <w:b/>
          <w:bCs/>
          <w:szCs w:val="24"/>
        </w:rPr>
      </w:pPr>
      <w:r>
        <w:rPr>
          <w:rFonts w:asciiTheme="minorEastAsia" w:hAnsiTheme="minorEastAsia" w:cstheme="minorEastAsia" w:hint="eastAsia"/>
          <w:b/>
          <w:bCs/>
          <w:szCs w:val="24"/>
        </w:rPr>
        <w:t>2.2  验证分析与实验效果</w:t>
      </w:r>
    </w:p>
    <w:p w:rsidR="009E7F65" w:rsidRDefault="009E7F65" w:rsidP="009E7F65">
      <w:pPr>
        <w:ind w:firstLine="480"/>
        <w:rPr>
          <w:rFonts w:hint="eastAsia"/>
        </w:rPr>
      </w:pPr>
      <w:r>
        <w:rPr>
          <w:rFonts w:hint="eastAsia"/>
        </w:rPr>
        <w:t>（</w:t>
      </w:r>
      <w:r>
        <w:t>In summary, our method improves the accuracy in all parts, over all precisions, across all view angles, and is the first one achieving such high accuracy without any pre-training from other data, or post-inference parsing with hand-design priors or initialization of such a structured prediction task as in[28, 39].</w:t>
      </w:r>
      <w:r>
        <w:rPr>
          <w:rFonts w:hint="eastAsia"/>
        </w:rPr>
        <w:t>）</w:t>
      </w:r>
    </w:p>
    <w:p w:rsidR="009E7F65" w:rsidRDefault="009E7F65" w:rsidP="009E7F65">
      <w:pPr>
        <w:ind w:firstLine="480"/>
        <w:rPr>
          <w:rFonts w:asciiTheme="minorEastAsia" w:hAnsiTheme="minorEastAsia" w:cstheme="minorEastAsia"/>
          <w:szCs w:val="24"/>
        </w:rPr>
      </w:pPr>
    </w:p>
    <w:p w:rsidR="009E7F65" w:rsidRDefault="009E7F65" w:rsidP="009E7F65">
      <w:pPr>
        <w:ind w:firstLineChars="0" w:firstLine="0"/>
        <w:rPr>
          <w:rFonts w:asciiTheme="minorEastAsia" w:hAnsiTheme="minorEastAsia" w:cstheme="minorEastAsia" w:hint="eastAsia"/>
          <w:sz w:val="32"/>
          <w:szCs w:val="32"/>
        </w:rPr>
      </w:pPr>
      <w:r>
        <w:rPr>
          <w:rFonts w:asciiTheme="minorEastAsia" w:hAnsiTheme="minorEastAsia" w:cstheme="minorEastAsia" w:hint="eastAsia"/>
          <w:b/>
          <w:bCs/>
          <w:sz w:val="32"/>
          <w:szCs w:val="32"/>
        </w:rPr>
        <w:t>三、论文存在问题及后续研究重点</w:t>
      </w:r>
    </w:p>
    <w:p w:rsidR="009E7F65" w:rsidRDefault="009E7F65" w:rsidP="009E7F65">
      <w:pPr>
        <w:ind w:firstLine="482"/>
        <w:rPr>
          <w:rFonts w:asciiTheme="minorEastAsia" w:hAnsiTheme="minorEastAsia" w:cstheme="minorEastAsia" w:hint="eastAsia"/>
          <w:szCs w:val="24"/>
        </w:rPr>
      </w:pPr>
      <w:r>
        <w:rPr>
          <w:rFonts w:asciiTheme="minorEastAsia" w:hAnsiTheme="minorEastAsia" w:cstheme="minorEastAsia" w:hint="eastAsia"/>
          <w:b/>
          <w:bCs/>
          <w:szCs w:val="24"/>
        </w:rPr>
        <w:t>3.1  论文存在问题</w:t>
      </w:r>
    </w:p>
    <w:p w:rsidR="009E7F65" w:rsidRDefault="009E7F65" w:rsidP="009E7F65">
      <w:pPr>
        <w:ind w:firstLine="480"/>
        <w:rPr>
          <w:rFonts w:asciiTheme="minorEastAsia" w:hAnsiTheme="minorEastAsia" w:cstheme="minorEastAsia" w:hint="eastAsia"/>
          <w:szCs w:val="24"/>
        </w:rPr>
      </w:pPr>
      <w:r>
        <w:rPr>
          <w:rFonts w:asciiTheme="minorEastAsia" w:hAnsiTheme="minorEastAsia" w:cstheme="minorEastAsia" w:hint="eastAsia"/>
          <w:szCs w:val="24"/>
        </w:rPr>
        <w:t>水平有限</w:t>
      </w:r>
    </w:p>
    <w:p w:rsidR="009E7F65" w:rsidRDefault="009E7F65" w:rsidP="009E7F65">
      <w:pPr>
        <w:ind w:firstLine="482"/>
        <w:rPr>
          <w:rFonts w:asciiTheme="minorEastAsia" w:hAnsiTheme="minorEastAsia" w:cstheme="minorEastAsia" w:hint="eastAsia"/>
          <w:b/>
          <w:bCs/>
          <w:szCs w:val="24"/>
        </w:rPr>
      </w:pPr>
      <w:r>
        <w:rPr>
          <w:rFonts w:asciiTheme="minorEastAsia" w:hAnsiTheme="minorEastAsia" w:cstheme="minorEastAsia" w:hint="eastAsia"/>
          <w:b/>
          <w:bCs/>
          <w:szCs w:val="24"/>
        </w:rPr>
        <w:t>3.2  后续研究重点</w:t>
      </w:r>
    </w:p>
    <w:p w:rsidR="009E7F65" w:rsidRDefault="009E7F65" w:rsidP="009E7F65">
      <w:pPr>
        <w:ind w:firstLine="480"/>
        <w:rPr>
          <w:rFonts w:asciiTheme="minorEastAsia" w:hAnsiTheme="minorEastAsia" w:cstheme="minorEastAsia" w:hint="eastAsia"/>
          <w:szCs w:val="24"/>
        </w:rPr>
      </w:pPr>
      <w:r>
        <w:rPr>
          <w:rFonts w:asciiTheme="minorEastAsia" w:hAnsiTheme="minorEastAsia" w:cstheme="minorEastAsia" w:hint="eastAsia"/>
          <w:szCs w:val="24"/>
        </w:rPr>
        <w:t>在计算机视觉的多个领域，如语义图像标注、单幅图像深度预测、目标检测和未来工作中，都会出现变量间的空间依赖问题。 将涉及到将我们的架构扩展到这些问题。Our approach achieves state of the art accuracy on all primary benchmarks, however we do observe failure cases mainly when multiple people are in close proximity. Handling multiple people in a single end-to-end architecture is also a challenging problem and an interesting avenue for future work</w:t>
      </w:r>
    </w:p>
    <w:p w:rsidR="009E7F65" w:rsidRDefault="009E7F65" w:rsidP="009E7F65">
      <w:pPr>
        <w:ind w:firstLine="480"/>
        <w:rPr>
          <w:rFonts w:asciiTheme="minorEastAsia" w:hAnsiTheme="minorEastAsia" w:cstheme="minorEastAsia" w:hint="eastAsia"/>
          <w:szCs w:val="24"/>
        </w:rPr>
      </w:pPr>
    </w:p>
    <w:p w:rsidR="009E7F65" w:rsidRDefault="009E7F65" w:rsidP="009E7F65">
      <w:pPr>
        <w:ind w:firstLineChars="0" w:firstLine="0"/>
        <w:rPr>
          <w:rFonts w:asciiTheme="minorEastAsia" w:hAnsiTheme="minorEastAsia" w:cstheme="minorEastAsia" w:hint="eastAsia"/>
          <w:b/>
          <w:bCs/>
          <w:sz w:val="32"/>
          <w:szCs w:val="32"/>
        </w:rPr>
      </w:pPr>
      <w:r>
        <w:rPr>
          <w:rFonts w:asciiTheme="minorEastAsia" w:hAnsiTheme="minorEastAsia" w:cstheme="minorEastAsia" w:hint="eastAsia"/>
          <w:b/>
          <w:bCs/>
          <w:sz w:val="32"/>
          <w:szCs w:val="32"/>
        </w:rPr>
        <w:t>四、该问题相关研究成果</w:t>
      </w:r>
    </w:p>
    <w:p w:rsidR="009E7F65" w:rsidRDefault="009E7F65" w:rsidP="009E7F65">
      <w:pPr>
        <w:ind w:firstLine="482"/>
        <w:rPr>
          <w:rFonts w:asciiTheme="minorEastAsia" w:hAnsiTheme="minorEastAsia" w:cstheme="minorEastAsia" w:hint="eastAsia"/>
          <w:b/>
          <w:bCs/>
          <w:szCs w:val="24"/>
        </w:rPr>
      </w:pPr>
      <w:r>
        <w:rPr>
          <w:rFonts w:asciiTheme="minorEastAsia" w:hAnsiTheme="minorEastAsia" w:cstheme="minorEastAsia" w:hint="eastAsia"/>
          <w:b/>
          <w:bCs/>
          <w:szCs w:val="24"/>
        </w:rPr>
        <w:t>4.1  相关论文一</w:t>
      </w:r>
    </w:p>
    <w:p w:rsidR="009E7F65" w:rsidRDefault="009E7F65" w:rsidP="009E7F65">
      <w:pPr>
        <w:ind w:firstLine="482"/>
        <w:rPr>
          <w:rFonts w:asciiTheme="minorEastAsia" w:hAnsiTheme="minorEastAsia" w:cstheme="minorEastAsia" w:hint="eastAsia"/>
          <w:szCs w:val="24"/>
        </w:rPr>
      </w:pPr>
      <w:r>
        <w:rPr>
          <w:rFonts w:asciiTheme="minorEastAsia" w:hAnsiTheme="minorEastAsia" w:cstheme="minorEastAsia" w:hint="eastAsia"/>
          <w:b/>
          <w:bCs/>
          <w:szCs w:val="24"/>
        </w:rPr>
        <w:t>（1）题目</w:t>
      </w:r>
      <w:r>
        <w:rPr>
          <w:rFonts w:asciiTheme="minorEastAsia" w:hAnsiTheme="minorEastAsia" w:cstheme="minorEastAsia" w:hint="eastAsia"/>
          <w:szCs w:val="24"/>
        </w:rPr>
        <w:t>：2D human pose estimation: New benchmark and state of the art analysis.</w:t>
      </w:r>
    </w:p>
    <w:p w:rsidR="009E7F65" w:rsidRDefault="009E7F65" w:rsidP="009E7F65">
      <w:pPr>
        <w:ind w:firstLine="482"/>
        <w:rPr>
          <w:rFonts w:asciiTheme="minorEastAsia" w:hAnsiTheme="minorEastAsia" w:cstheme="minorEastAsia" w:hint="eastAsia"/>
          <w:szCs w:val="24"/>
        </w:rPr>
      </w:pPr>
      <w:r>
        <w:rPr>
          <w:rFonts w:asciiTheme="minorEastAsia" w:hAnsiTheme="minorEastAsia" w:cstheme="minorEastAsia" w:hint="eastAsia"/>
          <w:b/>
          <w:bCs/>
          <w:szCs w:val="24"/>
        </w:rPr>
        <w:t>（2）作者介绍</w:t>
      </w:r>
      <w:r>
        <w:rPr>
          <w:rFonts w:asciiTheme="minorEastAsia" w:hAnsiTheme="minorEastAsia" w:cstheme="minorEastAsia" w:hint="eastAsia"/>
          <w:szCs w:val="24"/>
        </w:rPr>
        <w:t xml:space="preserve">：M. </w:t>
      </w:r>
      <w:proofErr w:type="spellStart"/>
      <w:r>
        <w:rPr>
          <w:rFonts w:asciiTheme="minorEastAsia" w:hAnsiTheme="minorEastAsia" w:cstheme="minorEastAsia" w:hint="eastAsia"/>
          <w:szCs w:val="24"/>
        </w:rPr>
        <w:t>Andriluka</w:t>
      </w:r>
      <w:proofErr w:type="spellEnd"/>
      <w:r>
        <w:rPr>
          <w:rFonts w:asciiTheme="minorEastAsia" w:hAnsiTheme="minorEastAsia" w:cstheme="minorEastAsia" w:hint="eastAsia"/>
          <w:szCs w:val="24"/>
        </w:rPr>
        <w:t xml:space="preserve">, L. </w:t>
      </w:r>
      <w:proofErr w:type="spellStart"/>
      <w:r>
        <w:rPr>
          <w:rFonts w:asciiTheme="minorEastAsia" w:hAnsiTheme="minorEastAsia" w:cstheme="minorEastAsia" w:hint="eastAsia"/>
          <w:szCs w:val="24"/>
        </w:rPr>
        <w:t>Pishchulin</w:t>
      </w:r>
      <w:proofErr w:type="spellEnd"/>
      <w:r>
        <w:rPr>
          <w:rFonts w:asciiTheme="minorEastAsia" w:hAnsiTheme="minorEastAsia" w:cstheme="minorEastAsia" w:hint="eastAsia"/>
          <w:szCs w:val="24"/>
        </w:rPr>
        <w:t xml:space="preserve">, P. </w:t>
      </w:r>
      <w:proofErr w:type="spellStart"/>
      <w:r>
        <w:rPr>
          <w:rFonts w:asciiTheme="minorEastAsia" w:hAnsiTheme="minorEastAsia" w:cstheme="minorEastAsia" w:hint="eastAsia"/>
          <w:szCs w:val="24"/>
        </w:rPr>
        <w:t>Gehler</w:t>
      </w:r>
      <w:proofErr w:type="spellEnd"/>
      <w:r>
        <w:rPr>
          <w:rFonts w:asciiTheme="minorEastAsia" w:hAnsiTheme="minorEastAsia" w:cstheme="minorEastAsia" w:hint="eastAsia"/>
          <w:szCs w:val="24"/>
        </w:rPr>
        <w:t xml:space="preserve">, and B. </w:t>
      </w:r>
      <w:proofErr w:type="spellStart"/>
      <w:r>
        <w:rPr>
          <w:rFonts w:asciiTheme="minorEastAsia" w:hAnsiTheme="minorEastAsia" w:cstheme="minorEastAsia" w:hint="eastAsia"/>
          <w:szCs w:val="24"/>
        </w:rPr>
        <w:t>Schiele</w:t>
      </w:r>
      <w:proofErr w:type="spellEnd"/>
      <w:r>
        <w:rPr>
          <w:rFonts w:asciiTheme="minorEastAsia" w:hAnsiTheme="minorEastAsia" w:cstheme="minorEastAsia" w:hint="eastAsia"/>
          <w:szCs w:val="24"/>
        </w:rPr>
        <w:t>.</w:t>
      </w:r>
    </w:p>
    <w:p w:rsidR="009E7F65" w:rsidRDefault="009E7F65" w:rsidP="009E7F65">
      <w:pPr>
        <w:ind w:firstLine="482"/>
        <w:rPr>
          <w:rFonts w:asciiTheme="minorEastAsia" w:hAnsiTheme="minorEastAsia" w:cstheme="minorEastAsia" w:hint="eastAsia"/>
          <w:szCs w:val="24"/>
        </w:rPr>
      </w:pPr>
      <w:r>
        <w:rPr>
          <w:rFonts w:asciiTheme="minorEastAsia" w:hAnsiTheme="minorEastAsia" w:cstheme="minorEastAsia" w:hint="eastAsia"/>
          <w:b/>
          <w:bCs/>
          <w:szCs w:val="24"/>
        </w:rPr>
        <w:t>（3）摘要</w:t>
      </w:r>
      <w:r>
        <w:rPr>
          <w:rFonts w:asciiTheme="minorEastAsia" w:hAnsiTheme="minorEastAsia" w:cstheme="minorEastAsia" w:hint="eastAsia"/>
          <w:szCs w:val="24"/>
        </w:rPr>
        <w:t>: 在过去的几年中，人体姿态估计取得了重大进展。然而，当前</w:t>
      </w:r>
      <w:r>
        <w:rPr>
          <w:rFonts w:asciiTheme="minorEastAsia" w:hAnsiTheme="minorEastAsia" w:cstheme="minorEastAsia" w:hint="eastAsia"/>
          <w:szCs w:val="24"/>
        </w:rPr>
        <w:lastRenderedPageBreak/>
        <w:t>的数据集在其对整体构成估计挑战的覆盖范围方面是有限的。不过，这些都是评估、培训和比较不同模型的常用来源。本文介绍了一个新的基准“MPII人体姿势”，它在多样性和难度方面取得了显著的进步，我们认为这对人体模型的未来发展是必要的。这一综合数据集是使用800多种人类活动的既定分类法收集的。收集到的图像比以前的数据集涵盖了更广泛的人类活动，包括各种娱乐、职业和家庭活动，并从更广泛的视角捕捉人们。我们提供了一套丰富的标签，包括身体关节的位置、完整的三维躯干和头部方向、关节和身体部位的遮挡标签以及活动标签。对于每个图像，我们提供相邻的视频帧，以便于使用运动信息。鉴于这些丰富的注释，我们对主要的人体姿势估计方法进行了详细的分析，并对这些方法的成功和失败获得了见解。</w:t>
      </w:r>
    </w:p>
    <w:p w:rsidR="009E7F65" w:rsidRDefault="009E7F65" w:rsidP="009E7F65">
      <w:pPr>
        <w:ind w:firstLine="482"/>
        <w:rPr>
          <w:rFonts w:asciiTheme="minorEastAsia" w:hAnsiTheme="minorEastAsia" w:cstheme="minorEastAsia" w:hint="eastAsia"/>
          <w:szCs w:val="24"/>
        </w:rPr>
      </w:pPr>
      <w:r>
        <w:rPr>
          <w:rFonts w:asciiTheme="minorEastAsia" w:hAnsiTheme="minorEastAsia" w:cstheme="minorEastAsia" w:hint="eastAsia"/>
          <w:b/>
          <w:bCs/>
          <w:szCs w:val="24"/>
        </w:rPr>
        <w:t>4.2  相关论文二</w:t>
      </w:r>
    </w:p>
    <w:p w:rsidR="009E7F65" w:rsidRDefault="009E7F65" w:rsidP="009E7F65">
      <w:pPr>
        <w:ind w:firstLine="482"/>
        <w:rPr>
          <w:rFonts w:asciiTheme="minorEastAsia" w:hAnsiTheme="minorEastAsia" w:cstheme="minorEastAsia" w:hint="eastAsia"/>
          <w:szCs w:val="24"/>
        </w:rPr>
      </w:pPr>
      <w:r>
        <w:rPr>
          <w:rFonts w:asciiTheme="minorEastAsia" w:hAnsiTheme="minorEastAsia" w:cstheme="minorEastAsia" w:hint="eastAsia"/>
          <w:b/>
          <w:bCs/>
          <w:szCs w:val="24"/>
        </w:rPr>
        <w:t>（1）题目</w:t>
      </w:r>
      <w:r>
        <w:rPr>
          <w:rFonts w:asciiTheme="minorEastAsia" w:hAnsiTheme="minorEastAsia" w:cstheme="minorEastAsia" w:hint="eastAsia"/>
          <w:szCs w:val="24"/>
        </w:rPr>
        <w:t>：Pictorial structures revisited: People detection and articulated pose estimation.</w:t>
      </w:r>
    </w:p>
    <w:p w:rsidR="009E7F65" w:rsidRDefault="009E7F65" w:rsidP="009E7F65">
      <w:pPr>
        <w:ind w:firstLine="482"/>
        <w:rPr>
          <w:rFonts w:asciiTheme="minorEastAsia" w:hAnsiTheme="minorEastAsia" w:cstheme="minorEastAsia" w:hint="eastAsia"/>
          <w:szCs w:val="24"/>
        </w:rPr>
      </w:pPr>
      <w:r>
        <w:rPr>
          <w:rFonts w:asciiTheme="minorEastAsia" w:hAnsiTheme="minorEastAsia" w:cstheme="minorEastAsia" w:hint="eastAsia"/>
          <w:b/>
          <w:bCs/>
          <w:szCs w:val="24"/>
        </w:rPr>
        <w:t>（2）作者介绍</w:t>
      </w:r>
      <w:r>
        <w:rPr>
          <w:rFonts w:asciiTheme="minorEastAsia" w:hAnsiTheme="minorEastAsia" w:cstheme="minorEastAsia" w:hint="eastAsia"/>
          <w:szCs w:val="24"/>
        </w:rPr>
        <w:t xml:space="preserve">：M. </w:t>
      </w:r>
      <w:proofErr w:type="spellStart"/>
      <w:r>
        <w:rPr>
          <w:rFonts w:asciiTheme="minorEastAsia" w:hAnsiTheme="minorEastAsia" w:cstheme="minorEastAsia" w:hint="eastAsia"/>
          <w:szCs w:val="24"/>
        </w:rPr>
        <w:t>Andriluka</w:t>
      </w:r>
      <w:proofErr w:type="spellEnd"/>
      <w:r>
        <w:rPr>
          <w:rFonts w:asciiTheme="minorEastAsia" w:hAnsiTheme="minorEastAsia" w:cstheme="minorEastAsia" w:hint="eastAsia"/>
          <w:szCs w:val="24"/>
        </w:rPr>
        <w:t xml:space="preserve">, S. Roth, and B. </w:t>
      </w:r>
      <w:proofErr w:type="spellStart"/>
      <w:r>
        <w:rPr>
          <w:rFonts w:asciiTheme="minorEastAsia" w:hAnsiTheme="minorEastAsia" w:cstheme="minorEastAsia" w:hint="eastAsia"/>
          <w:szCs w:val="24"/>
        </w:rPr>
        <w:t>Schiele</w:t>
      </w:r>
      <w:proofErr w:type="spellEnd"/>
    </w:p>
    <w:p w:rsidR="009E7F65" w:rsidRDefault="009E7F65" w:rsidP="009E7F65">
      <w:pPr>
        <w:ind w:firstLine="482"/>
        <w:rPr>
          <w:rFonts w:asciiTheme="minorEastAsia" w:hAnsiTheme="minorEastAsia" w:cstheme="minorEastAsia" w:hint="eastAsia"/>
          <w:szCs w:val="24"/>
        </w:rPr>
      </w:pPr>
      <w:r>
        <w:rPr>
          <w:rFonts w:asciiTheme="minorEastAsia" w:hAnsiTheme="minorEastAsia" w:cstheme="minorEastAsia" w:hint="eastAsia"/>
          <w:b/>
          <w:bCs/>
          <w:szCs w:val="24"/>
        </w:rPr>
        <w:t>（3）摘要</w:t>
      </w:r>
      <w:r>
        <w:rPr>
          <w:rFonts w:asciiTheme="minorEastAsia" w:hAnsiTheme="minorEastAsia" w:cstheme="minorEastAsia" w:hint="eastAsia"/>
          <w:szCs w:val="24"/>
        </w:rPr>
        <w:t>：非刚性目标检测和关节姿态估计是计算机视觉中两个相关且具有挑战性的问题。多年来，人们提出了许多模型，并经常解决不同的特殊情况，如行人检测或电视画面中的上身姿势估计。本文认为这种专门化可能是不必要的，并提出了一种基于图形结构框架的通用方法。我们表明，正确选择外观和空间建模的组件对于模型的一般适用性和整体性能至关重要。利用密集采样的形状上下文描述符和经过鉴别训练的</w:t>
      </w:r>
      <w:proofErr w:type="spellStart"/>
      <w:r>
        <w:rPr>
          <w:rFonts w:asciiTheme="minorEastAsia" w:hAnsiTheme="minorEastAsia" w:cstheme="minorEastAsia" w:hint="eastAsia"/>
          <w:szCs w:val="24"/>
        </w:rPr>
        <w:t>Adaboost</w:t>
      </w:r>
      <w:proofErr w:type="spellEnd"/>
      <w:r>
        <w:rPr>
          <w:rFonts w:asciiTheme="minorEastAsia" w:hAnsiTheme="minorEastAsia" w:cstheme="minorEastAsia" w:hint="eastAsia"/>
          <w:szCs w:val="24"/>
        </w:rPr>
        <w:t>分类器对车身部件的外观进行建模。此外，在生成模型中，我们将每个分类器的归一化边缘解释为似然性。零件间的非高斯关系在零件间连接的坐标系中表示为高斯关系。每一部分的边缘后方是通过信念传播推断出来的。我们证明了这种模型同样适用于检测和姿态估计任务，在最近提出的三个数据集上优于最新技术。</w:t>
      </w:r>
    </w:p>
    <w:p w:rsidR="009E7F65" w:rsidRDefault="009E7F65" w:rsidP="009E7F65">
      <w:pPr>
        <w:ind w:firstLine="482"/>
        <w:rPr>
          <w:rFonts w:asciiTheme="minorEastAsia" w:hAnsiTheme="minorEastAsia" w:cstheme="minorEastAsia" w:hint="eastAsia"/>
          <w:szCs w:val="24"/>
        </w:rPr>
      </w:pPr>
      <w:r>
        <w:rPr>
          <w:rFonts w:asciiTheme="minorEastAsia" w:hAnsiTheme="minorEastAsia" w:cstheme="minorEastAsia" w:hint="eastAsia"/>
          <w:b/>
          <w:bCs/>
          <w:szCs w:val="24"/>
        </w:rPr>
        <w:t xml:space="preserve"> 4.3  相关论文三</w:t>
      </w:r>
    </w:p>
    <w:p w:rsidR="009E7F65" w:rsidRDefault="009E7F65" w:rsidP="009E7F65">
      <w:pPr>
        <w:ind w:firstLine="482"/>
        <w:rPr>
          <w:rFonts w:asciiTheme="minorEastAsia" w:hAnsiTheme="minorEastAsia" w:cstheme="minorEastAsia" w:hint="eastAsia"/>
          <w:szCs w:val="24"/>
        </w:rPr>
      </w:pPr>
      <w:r>
        <w:rPr>
          <w:rFonts w:asciiTheme="minorEastAsia" w:hAnsiTheme="minorEastAsia" w:cstheme="minorEastAsia" w:hint="eastAsia"/>
          <w:b/>
          <w:bCs/>
          <w:szCs w:val="24"/>
        </w:rPr>
        <w:t>（1）题目</w:t>
      </w:r>
      <w:r>
        <w:rPr>
          <w:rFonts w:asciiTheme="minorEastAsia" w:hAnsiTheme="minorEastAsia" w:cstheme="minorEastAsia" w:hint="eastAsia"/>
          <w:szCs w:val="24"/>
        </w:rPr>
        <w:t>：Monocular 3D pose estimation and tracking by detection</w:t>
      </w:r>
    </w:p>
    <w:p w:rsidR="009E7F65" w:rsidRDefault="009E7F65" w:rsidP="009E7F65">
      <w:pPr>
        <w:ind w:firstLine="482"/>
        <w:rPr>
          <w:rFonts w:asciiTheme="minorEastAsia" w:hAnsiTheme="minorEastAsia" w:cstheme="minorEastAsia" w:hint="eastAsia"/>
          <w:szCs w:val="24"/>
        </w:rPr>
      </w:pPr>
      <w:r>
        <w:rPr>
          <w:rFonts w:asciiTheme="minorEastAsia" w:hAnsiTheme="minorEastAsia" w:cstheme="minorEastAsia" w:hint="eastAsia"/>
          <w:b/>
          <w:bCs/>
          <w:szCs w:val="24"/>
        </w:rPr>
        <w:t>（2）作者介绍</w:t>
      </w:r>
      <w:r>
        <w:rPr>
          <w:rFonts w:asciiTheme="minorEastAsia" w:hAnsiTheme="minorEastAsia" w:cstheme="minorEastAsia" w:hint="eastAsia"/>
          <w:szCs w:val="24"/>
        </w:rPr>
        <w:t xml:space="preserve">：M. </w:t>
      </w:r>
      <w:proofErr w:type="spellStart"/>
      <w:r>
        <w:rPr>
          <w:rFonts w:asciiTheme="minorEastAsia" w:hAnsiTheme="minorEastAsia" w:cstheme="minorEastAsia" w:hint="eastAsia"/>
          <w:szCs w:val="24"/>
        </w:rPr>
        <w:t>Andriluka</w:t>
      </w:r>
      <w:proofErr w:type="spellEnd"/>
      <w:r>
        <w:rPr>
          <w:rFonts w:asciiTheme="minorEastAsia" w:hAnsiTheme="minorEastAsia" w:cstheme="minorEastAsia" w:hint="eastAsia"/>
          <w:szCs w:val="24"/>
        </w:rPr>
        <w:t xml:space="preserve">, S. Roth, and B. </w:t>
      </w:r>
      <w:proofErr w:type="spellStart"/>
      <w:r>
        <w:rPr>
          <w:rFonts w:asciiTheme="minorEastAsia" w:hAnsiTheme="minorEastAsia" w:cstheme="minorEastAsia" w:hint="eastAsia"/>
          <w:szCs w:val="24"/>
        </w:rPr>
        <w:t>Schiele</w:t>
      </w:r>
      <w:proofErr w:type="spellEnd"/>
      <w:r>
        <w:rPr>
          <w:rFonts w:asciiTheme="minorEastAsia" w:hAnsiTheme="minorEastAsia" w:cstheme="minorEastAsia" w:hint="eastAsia"/>
          <w:szCs w:val="24"/>
        </w:rPr>
        <w:t>.</w:t>
      </w:r>
    </w:p>
    <w:p w:rsidR="009E7F65" w:rsidRDefault="009E7F65" w:rsidP="009E7F65">
      <w:pPr>
        <w:ind w:firstLine="482"/>
        <w:rPr>
          <w:rFonts w:asciiTheme="minorEastAsia" w:hAnsiTheme="minorEastAsia" w:cstheme="minorEastAsia" w:hint="eastAsia"/>
          <w:szCs w:val="24"/>
        </w:rPr>
      </w:pPr>
      <w:r>
        <w:rPr>
          <w:rFonts w:asciiTheme="minorEastAsia" w:hAnsiTheme="minorEastAsia" w:cstheme="minorEastAsia" w:hint="eastAsia"/>
          <w:b/>
          <w:bCs/>
          <w:szCs w:val="24"/>
        </w:rPr>
        <w:t>（3）摘要</w:t>
      </w:r>
      <w:r>
        <w:rPr>
          <w:rFonts w:asciiTheme="minorEastAsia" w:hAnsiTheme="minorEastAsia" w:cstheme="minorEastAsia" w:hint="eastAsia"/>
          <w:szCs w:val="24"/>
        </w:rPr>
        <w:t>：从单眼图像序列中自动恢复三维人体姿态是一个具有挑战性和重要意义的研究课题，具有广泛的应用前景。虽然目前的方法能够在受控环境中</w:t>
      </w:r>
      <w:r>
        <w:rPr>
          <w:rFonts w:asciiTheme="minorEastAsia" w:hAnsiTheme="minorEastAsia" w:cstheme="minorEastAsia" w:hint="eastAsia"/>
          <w:szCs w:val="24"/>
        </w:rPr>
        <w:lastRenderedPageBreak/>
        <w:t>恢复单人的3D姿势，但它们受到现实场景的严重挑战，如拥挤的街道场景。为了解决这个问题，我们提出了一个基于一些最新进展的三阶段过程。第一阶段从单帧获得人的二维关节和视角的初步估计。第二阶段允许基于检测跟踪的帧之间的早期数据关联。这两个阶段成功地将可用的二维图像证据积累到短图像序列（=</w:t>
      </w:r>
      <w:proofErr w:type="spellStart"/>
      <w:r>
        <w:rPr>
          <w:rFonts w:asciiTheme="minorEastAsia" w:hAnsiTheme="minorEastAsia" w:cstheme="minorEastAsia" w:hint="eastAsia"/>
          <w:szCs w:val="24"/>
        </w:rPr>
        <w:t>tracklets</w:t>
      </w:r>
      <w:proofErr w:type="spellEnd"/>
      <w:r>
        <w:rPr>
          <w:rFonts w:asciiTheme="minorEastAsia" w:hAnsiTheme="minorEastAsia" w:cstheme="minorEastAsia" w:hint="eastAsia"/>
          <w:szCs w:val="24"/>
        </w:rPr>
        <w:t>）上二维肢体位置的稳健估计中。第三个阶段和最后一个阶段使用基于</w:t>
      </w:r>
      <w:proofErr w:type="spellStart"/>
      <w:r>
        <w:rPr>
          <w:rFonts w:asciiTheme="minorEastAsia" w:hAnsiTheme="minorEastAsia" w:cstheme="minorEastAsia" w:hint="eastAsia"/>
          <w:szCs w:val="24"/>
        </w:rPr>
        <w:t>tracklet</w:t>
      </w:r>
      <w:proofErr w:type="spellEnd"/>
      <w:r>
        <w:rPr>
          <w:rFonts w:asciiTheme="minorEastAsia" w:hAnsiTheme="minorEastAsia" w:cstheme="minorEastAsia" w:hint="eastAsia"/>
          <w:szCs w:val="24"/>
        </w:rPr>
        <w:t>的估计作为可靠的图像观测，以可靠地恢复3D姿态。我们在</w:t>
      </w:r>
      <w:proofErr w:type="spellStart"/>
      <w:r>
        <w:rPr>
          <w:rFonts w:asciiTheme="minorEastAsia" w:hAnsiTheme="minorEastAsia" w:cstheme="minorEastAsia" w:hint="eastAsia"/>
          <w:szCs w:val="24"/>
        </w:rPr>
        <w:t>Humaneva</w:t>
      </w:r>
      <w:proofErr w:type="spellEnd"/>
      <w:r>
        <w:rPr>
          <w:rFonts w:asciiTheme="minorEastAsia" w:hAnsiTheme="minorEastAsia" w:cstheme="minorEastAsia" w:hint="eastAsia"/>
          <w:szCs w:val="24"/>
        </w:rPr>
        <w:t xml:space="preserve"> II基准上展示了最先进的性能，并展示了我们的方法在现实街道条件下立体跟踪的适用性。</w:t>
      </w:r>
    </w:p>
    <w:p w:rsidR="009E7F65" w:rsidRDefault="009E7F65" w:rsidP="009E7F65">
      <w:pPr>
        <w:ind w:firstLineChars="0" w:firstLine="0"/>
        <w:rPr>
          <w:rFonts w:asciiTheme="minorEastAsia" w:hAnsiTheme="minorEastAsia" w:cstheme="minorEastAsia" w:hint="eastAsia"/>
          <w:szCs w:val="24"/>
        </w:rPr>
      </w:pPr>
      <w:r>
        <w:rPr>
          <w:noProof/>
        </w:rPr>
        <w:drawing>
          <wp:inline distT="0" distB="0" distL="0" distR="0">
            <wp:extent cx="2371725" cy="257175"/>
            <wp:effectExtent l="1905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cstate="print"/>
                    <a:srcRect/>
                    <a:stretch>
                      <a:fillRect/>
                    </a:stretch>
                  </pic:blipFill>
                  <pic:spPr bwMode="auto">
                    <a:xfrm>
                      <a:off x="0" y="0"/>
                      <a:ext cx="2371725" cy="257175"/>
                    </a:xfrm>
                    <a:prstGeom prst="rect">
                      <a:avLst/>
                    </a:prstGeom>
                    <a:noFill/>
                    <a:ln w="9525">
                      <a:noFill/>
                      <a:miter lim="800000"/>
                      <a:headEnd/>
                      <a:tailEnd/>
                    </a:ln>
                  </pic:spPr>
                </pic:pic>
              </a:graphicData>
            </a:graphic>
          </wp:inline>
        </w:drawing>
      </w:r>
    </w:p>
    <w:p w:rsidR="009E7F65" w:rsidRDefault="009E7F65" w:rsidP="009E7F65">
      <w:pPr>
        <w:ind w:firstLine="480"/>
        <w:rPr>
          <w:rFonts w:asciiTheme="minorEastAsia" w:hAnsiTheme="minorEastAsia" w:cstheme="minorEastAsia" w:hint="eastAsia"/>
          <w:szCs w:val="24"/>
        </w:rPr>
      </w:pPr>
    </w:p>
    <w:p w:rsidR="009E7F65" w:rsidRDefault="009E7F65" w:rsidP="009E7F65">
      <w:pPr>
        <w:ind w:firstLineChars="0" w:firstLine="0"/>
        <w:rPr>
          <w:rFonts w:asciiTheme="minorEastAsia" w:hAnsiTheme="minorEastAsia" w:cstheme="minorEastAsia" w:hint="eastAsia"/>
          <w:b/>
          <w:bCs/>
          <w:sz w:val="36"/>
          <w:szCs w:val="36"/>
        </w:rPr>
      </w:pPr>
    </w:p>
    <w:p w:rsidR="009E7F65" w:rsidRDefault="009E7F65" w:rsidP="009E7F65">
      <w:pPr>
        <w:tabs>
          <w:tab w:val="left" w:pos="1933"/>
        </w:tabs>
        <w:ind w:firstLine="1044"/>
        <w:rPr>
          <w:rFonts w:asciiTheme="minorEastAsia" w:hAnsiTheme="minorEastAsia" w:cstheme="minorEastAsia" w:hint="eastAsia"/>
          <w:b/>
          <w:bCs/>
          <w:sz w:val="52"/>
          <w:szCs w:val="52"/>
        </w:rPr>
      </w:pPr>
    </w:p>
    <w:p w:rsidR="009E7F65" w:rsidRDefault="009E7F65" w:rsidP="009E7F65">
      <w:pPr>
        <w:tabs>
          <w:tab w:val="left" w:pos="1933"/>
        </w:tabs>
        <w:ind w:firstLine="1044"/>
        <w:rPr>
          <w:rFonts w:asciiTheme="minorEastAsia" w:hAnsiTheme="minorEastAsia" w:cstheme="minorEastAsia" w:hint="eastAsia"/>
          <w:b/>
          <w:bCs/>
          <w:sz w:val="52"/>
          <w:szCs w:val="52"/>
        </w:rPr>
      </w:pPr>
    </w:p>
    <w:p w:rsidR="009E7F65" w:rsidRDefault="009E7F65" w:rsidP="009E7F65">
      <w:pPr>
        <w:tabs>
          <w:tab w:val="left" w:pos="1933"/>
        </w:tabs>
        <w:ind w:firstLine="1044"/>
        <w:rPr>
          <w:rFonts w:asciiTheme="minorEastAsia" w:hAnsiTheme="minorEastAsia" w:cstheme="minorEastAsia" w:hint="eastAsia"/>
          <w:b/>
          <w:bCs/>
          <w:sz w:val="52"/>
          <w:szCs w:val="52"/>
        </w:rPr>
      </w:pPr>
    </w:p>
    <w:p w:rsidR="009E7F65" w:rsidRDefault="009E7F65" w:rsidP="009E7F65">
      <w:pPr>
        <w:tabs>
          <w:tab w:val="left" w:pos="1933"/>
        </w:tabs>
        <w:ind w:firstLine="1044"/>
        <w:rPr>
          <w:rFonts w:asciiTheme="minorEastAsia" w:hAnsiTheme="minorEastAsia" w:cstheme="minorEastAsia" w:hint="eastAsia"/>
          <w:b/>
          <w:bCs/>
          <w:sz w:val="52"/>
          <w:szCs w:val="52"/>
        </w:rPr>
      </w:pPr>
    </w:p>
    <w:p w:rsidR="009E7F65" w:rsidRDefault="009E7F65" w:rsidP="009E7F65">
      <w:pPr>
        <w:tabs>
          <w:tab w:val="left" w:pos="1933"/>
        </w:tabs>
        <w:ind w:firstLine="1044"/>
        <w:rPr>
          <w:rFonts w:asciiTheme="minorEastAsia" w:hAnsiTheme="minorEastAsia" w:cstheme="minorEastAsia" w:hint="eastAsia"/>
          <w:b/>
          <w:bCs/>
          <w:sz w:val="52"/>
          <w:szCs w:val="52"/>
        </w:rPr>
      </w:pPr>
    </w:p>
    <w:p w:rsidR="009E7F65" w:rsidRDefault="009E7F65" w:rsidP="009E7F65">
      <w:pPr>
        <w:tabs>
          <w:tab w:val="left" w:pos="1933"/>
        </w:tabs>
        <w:ind w:firstLine="1044"/>
        <w:rPr>
          <w:rFonts w:asciiTheme="minorEastAsia" w:hAnsiTheme="minorEastAsia" w:cstheme="minorEastAsia" w:hint="eastAsia"/>
          <w:b/>
          <w:bCs/>
          <w:sz w:val="52"/>
          <w:szCs w:val="52"/>
        </w:rPr>
      </w:pPr>
    </w:p>
    <w:p w:rsidR="009E7F65" w:rsidRDefault="009E7F65" w:rsidP="009E7F65">
      <w:pPr>
        <w:tabs>
          <w:tab w:val="left" w:pos="1933"/>
        </w:tabs>
        <w:ind w:firstLine="1044"/>
        <w:rPr>
          <w:rFonts w:asciiTheme="minorEastAsia" w:hAnsiTheme="minorEastAsia" w:cstheme="minorEastAsia" w:hint="eastAsia"/>
          <w:b/>
          <w:bCs/>
          <w:sz w:val="52"/>
          <w:szCs w:val="52"/>
        </w:rPr>
      </w:pPr>
    </w:p>
    <w:p w:rsidR="009E7F65" w:rsidRDefault="009E7F65" w:rsidP="009E7F65">
      <w:pPr>
        <w:tabs>
          <w:tab w:val="left" w:pos="1933"/>
        </w:tabs>
        <w:ind w:firstLine="1044"/>
        <w:rPr>
          <w:rFonts w:asciiTheme="minorEastAsia" w:hAnsiTheme="minorEastAsia" w:cstheme="minorEastAsia" w:hint="eastAsia"/>
          <w:b/>
          <w:bCs/>
          <w:sz w:val="52"/>
          <w:szCs w:val="52"/>
        </w:rPr>
      </w:pPr>
    </w:p>
    <w:p w:rsidR="009E7F65" w:rsidRDefault="009E7F65" w:rsidP="009E7F65">
      <w:pPr>
        <w:tabs>
          <w:tab w:val="left" w:pos="1933"/>
        </w:tabs>
        <w:ind w:firstLine="1044"/>
        <w:rPr>
          <w:rFonts w:asciiTheme="minorEastAsia" w:hAnsiTheme="minorEastAsia" w:cstheme="minorEastAsia" w:hint="eastAsia"/>
          <w:b/>
          <w:bCs/>
          <w:sz w:val="52"/>
          <w:szCs w:val="52"/>
        </w:rPr>
      </w:pPr>
    </w:p>
    <w:p w:rsidR="009E7F65" w:rsidRDefault="009E7F65" w:rsidP="009E7F65">
      <w:pPr>
        <w:tabs>
          <w:tab w:val="left" w:pos="1933"/>
        </w:tabs>
        <w:ind w:firstLine="1044"/>
        <w:rPr>
          <w:rFonts w:asciiTheme="minorEastAsia" w:hAnsiTheme="minorEastAsia" w:cstheme="minorEastAsia" w:hint="eastAsia"/>
          <w:b/>
          <w:bCs/>
          <w:sz w:val="52"/>
          <w:szCs w:val="52"/>
        </w:rPr>
      </w:pPr>
    </w:p>
    <w:p w:rsidR="009E7F65" w:rsidRDefault="009E7F65" w:rsidP="009E7F65">
      <w:pPr>
        <w:ind w:firstLineChars="0" w:firstLine="0"/>
        <w:jc w:val="center"/>
        <w:rPr>
          <w:rFonts w:hint="eastAsia"/>
        </w:rPr>
      </w:pPr>
      <w:r>
        <w:rPr>
          <w:rFonts w:hint="eastAsia"/>
          <w:b/>
          <w:bCs/>
          <w:sz w:val="48"/>
          <w:szCs w:val="48"/>
        </w:rPr>
        <w:t>基于视觉的机器人抓取从目标定位、姿态估计、抓取检测到运动规划：综述</w:t>
      </w:r>
    </w:p>
    <w:p w:rsidR="009E7F65" w:rsidRDefault="009E7F65" w:rsidP="009E7F65">
      <w:pPr>
        <w:ind w:firstLineChars="0" w:firstLine="0"/>
        <w:jc w:val="center"/>
        <w:rPr>
          <w:b/>
          <w:bCs/>
          <w:sz w:val="36"/>
          <w:szCs w:val="36"/>
        </w:rPr>
      </w:pPr>
      <w:r>
        <w:rPr>
          <w:b/>
          <w:bCs/>
          <w:sz w:val="36"/>
          <w:szCs w:val="36"/>
        </w:rPr>
        <w:t>Vision-based Robotic Grasping from Object Localization, Pose Estimation, Grasp</w:t>
      </w:r>
    </w:p>
    <w:p w:rsidR="009E7F65" w:rsidRDefault="009E7F65" w:rsidP="009E7F65">
      <w:pPr>
        <w:ind w:firstLineChars="0" w:firstLine="0"/>
        <w:jc w:val="center"/>
        <w:rPr>
          <w:b/>
          <w:bCs/>
          <w:sz w:val="36"/>
          <w:szCs w:val="36"/>
        </w:rPr>
      </w:pPr>
      <w:r>
        <w:rPr>
          <w:b/>
          <w:bCs/>
          <w:sz w:val="36"/>
          <w:szCs w:val="36"/>
        </w:rPr>
        <w:t>Detection to Motion Planning: A Review</w:t>
      </w:r>
    </w:p>
    <w:p w:rsidR="009E7F65" w:rsidRDefault="009E7F65" w:rsidP="009E7F65">
      <w:pPr>
        <w:ind w:firstLineChars="0" w:firstLine="0"/>
        <w:jc w:val="center"/>
        <w:rPr>
          <w:rFonts w:asciiTheme="minorEastAsia" w:hAnsiTheme="minorEastAsia" w:cstheme="minorEastAsia"/>
          <w:b/>
          <w:bCs/>
          <w:sz w:val="30"/>
          <w:szCs w:val="30"/>
        </w:rPr>
      </w:pPr>
      <w:r>
        <w:rPr>
          <w:rFonts w:asciiTheme="minorEastAsia" w:hAnsiTheme="minorEastAsia" w:cstheme="minorEastAsia" w:hint="eastAsia"/>
          <w:b/>
          <w:bCs/>
          <w:sz w:val="30"/>
          <w:szCs w:val="30"/>
        </w:rPr>
        <w:t>（</w:t>
      </w:r>
      <w:proofErr w:type="spellStart"/>
      <w:r>
        <w:rPr>
          <w:rFonts w:asciiTheme="minorEastAsia" w:hAnsiTheme="minorEastAsia" w:cstheme="minorEastAsia" w:hint="eastAsia"/>
          <w:b/>
          <w:bCs/>
          <w:sz w:val="30"/>
          <w:szCs w:val="30"/>
        </w:rPr>
        <w:t>Guoguang</w:t>
      </w:r>
      <w:proofErr w:type="spellEnd"/>
      <w:r>
        <w:rPr>
          <w:rFonts w:asciiTheme="minorEastAsia" w:hAnsiTheme="minorEastAsia" w:cstheme="minorEastAsia" w:hint="eastAsia"/>
          <w:b/>
          <w:bCs/>
          <w:sz w:val="30"/>
          <w:szCs w:val="30"/>
        </w:rPr>
        <w:t xml:space="preserve"> Du , Kai Wang and </w:t>
      </w:r>
      <w:proofErr w:type="spellStart"/>
      <w:r>
        <w:rPr>
          <w:rFonts w:asciiTheme="minorEastAsia" w:hAnsiTheme="minorEastAsia" w:cstheme="minorEastAsia" w:hint="eastAsia"/>
          <w:b/>
          <w:bCs/>
          <w:sz w:val="30"/>
          <w:szCs w:val="30"/>
        </w:rPr>
        <w:t>Shiguo</w:t>
      </w:r>
      <w:proofErr w:type="spellEnd"/>
      <w:r>
        <w:rPr>
          <w:rFonts w:asciiTheme="minorEastAsia" w:hAnsiTheme="minorEastAsia" w:cstheme="minorEastAsia" w:hint="eastAsia"/>
          <w:b/>
          <w:bCs/>
          <w:sz w:val="30"/>
          <w:szCs w:val="30"/>
        </w:rPr>
        <w:t xml:space="preserve"> </w:t>
      </w:r>
      <w:proofErr w:type="spellStart"/>
      <w:r>
        <w:rPr>
          <w:rFonts w:asciiTheme="minorEastAsia" w:hAnsiTheme="minorEastAsia" w:cstheme="minorEastAsia" w:hint="eastAsia"/>
          <w:b/>
          <w:bCs/>
          <w:sz w:val="30"/>
          <w:szCs w:val="30"/>
        </w:rPr>
        <w:t>Lian</w:t>
      </w:r>
      <w:proofErr w:type="spellEnd"/>
    </w:p>
    <w:p w:rsidR="009E7F65" w:rsidRDefault="009E7F65" w:rsidP="009E7F65">
      <w:pPr>
        <w:ind w:firstLineChars="0" w:firstLine="0"/>
        <w:jc w:val="center"/>
        <w:rPr>
          <w:rFonts w:asciiTheme="minorEastAsia" w:hAnsiTheme="minorEastAsia" w:cstheme="minorEastAsia" w:hint="eastAsia"/>
          <w:b/>
          <w:bCs/>
          <w:sz w:val="30"/>
          <w:szCs w:val="30"/>
        </w:rPr>
      </w:pPr>
      <w:proofErr w:type="spellStart"/>
      <w:r>
        <w:rPr>
          <w:rFonts w:asciiTheme="minorEastAsia" w:hAnsiTheme="minorEastAsia" w:cstheme="minorEastAsia" w:hint="eastAsia"/>
          <w:b/>
          <w:bCs/>
          <w:sz w:val="30"/>
          <w:szCs w:val="30"/>
        </w:rPr>
        <w:t>Cloudminds</w:t>
      </w:r>
      <w:proofErr w:type="spellEnd"/>
      <w:r>
        <w:rPr>
          <w:rFonts w:asciiTheme="minorEastAsia" w:hAnsiTheme="minorEastAsia" w:cstheme="minorEastAsia" w:hint="eastAsia"/>
          <w:b/>
          <w:bCs/>
          <w:sz w:val="30"/>
          <w:szCs w:val="30"/>
        </w:rPr>
        <w:t xml:space="preserve"> Technologies）</w:t>
      </w:r>
    </w:p>
    <w:p w:rsidR="009E7F65" w:rsidRDefault="009E7F65" w:rsidP="009E7F65">
      <w:pPr>
        <w:ind w:firstLineChars="0" w:firstLine="0"/>
        <w:jc w:val="center"/>
        <w:rPr>
          <w:rFonts w:asciiTheme="minorEastAsia" w:hAnsiTheme="minorEastAsia" w:cstheme="minorEastAsia" w:hint="eastAsia"/>
          <w:b/>
          <w:bCs/>
          <w:sz w:val="30"/>
          <w:szCs w:val="30"/>
        </w:rPr>
      </w:pPr>
    </w:p>
    <w:p w:rsidR="009E7F65" w:rsidRDefault="009E7F65" w:rsidP="009E7F65">
      <w:pPr>
        <w:ind w:firstLineChars="0" w:firstLine="0"/>
        <w:rPr>
          <w:rFonts w:asciiTheme="minorEastAsia" w:hAnsiTheme="minorEastAsia" w:cstheme="minorEastAsia" w:hint="eastAsia"/>
          <w:sz w:val="32"/>
          <w:szCs w:val="32"/>
        </w:rPr>
      </w:pPr>
      <w:r>
        <w:rPr>
          <w:rFonts w:asciiTheme="minorEastAsia" w:hAnsiTheme="minorEastAsia" w:cstheme="minorEastAsia" w:hint="eastAsia"/>
          <w:b/>
          <w:bCs/>
          <w:sz w:val="32"/>
          <w:szCs w:val="32"/>
        </w:rPr>
        <w:t>一、科学问题</w:t>
      </w:r>
      <w:bookmarkStart w:id="0" w:name="_GoBack"/>
      <w:bookmarkEnd w:id="0"/>
    </w:p>
    <w:p w:rsidR="009E7F65" w:rsidRDefault="009E7F65" w:rsidP="009E7F65">
      <w:pPr>
        <w:ind w:firstLine="482"/>
        <w:rPr>
          <w:rFonts w:asciiTheme="minorEastAsia" w:hAnsiTheme="minorEastAsia" w:cstheme="minorEastAsia" w:hint="eastAsia"/>
          <w:b/>
          <w:bCs/>
          <w:szCs w:val="24"/>
        </w:rPr>
      </w:pPr>
      <w:r>
        <w:rPr>
          <w:rFonts w:asciiTheme="minorEastAsia" w:hAnsiTheme="minorEastAsia" w:cstheme="minorEastAsia" w:hint="eastAsia"/>
          <w:b/>
          <w:bCs/>
          <w:szCs w:val="24"/>
        </w:rPr>
        <w:t>1.1  本文所涉及科学问题</w:t>
      </w:r>
    </w:p>
    <w:p w:rsidR="009E7F65" w:rsidRDefault="009E7F65" w:rsidP="009E7F65">
      <w:pPr>
        <w:ind w:firstLine="482"/>
        <w:rPr>
          <w:rFonts w:asciiTheme="minorEastAsia" w:hAnsiTheme="minorEastAsia" w:cstheme="minorEastAsia" w:hint="eastAsia"/>
          <w:b/>
          <w:bCs/>
          <w:szCs w:val="24"/>
        </w:rPr>
      </w:pPr>
      <w:r>
        <w:rPr>
          <w:rFonts w:asciiTheme="minorEastAsia" w:hAnsiTheme="minorEastAsia" w:cstheme="minorEastAsia" w:hint="eastAsia"/>
          <w:b/>
          <w:bCs/>
          <w:szCs w:val="24"/>
        </w:rPr>
        <w:t xml:space="preserve">  目标定位：目标检测和分割 </w:t>
      </w:r>
    </w:p>
    <w:p w:rsidR="009E7F65" w:rsidRDefault="009E7F65" w:rsidP="009E7F65">
      <w:pPr>
        <w:ind w:firstLineChars="300" w:firstLine="723"/>
        <w:rPr>
          <w:rFonts w:asciiTheme="minorEastAsia" w:hAnsiTheme="minorEastAsia" w:cstheme="minorEastAsia" w:hint="eastAsia"/>
          <w:b/>
          <w:bCs/>
          <w:szCs w:val="24"/>
        </w:rPr>
      </w:pPr>
      <w:r>
        <w:rPr>
          <w:rFonts w:asciiTheme="minorEastAsia" w:hAnsiTheme="minorEastAsia" w:cstheme="minorEastAsia" w:hint="eastAsia"/>
          <w:b/>
          <w:bCs/>
          <w:szCs w:val="24"/>
        </w:rPr>
        <w:t>位姿估计：采用基于RGB-based and RGBD-based methods</w:t>
      </w:r>
    </w:p>
    <w:p w:rsidR="009E7F65" w:rsidRDefault="009E7F65" w:rsidP="009E7F65">
      <w:pPr>
        <w:ind w:firstLineChars="300" w:firstLine="723"/>
        <w:rPr>
          <w:rFonts w:asciiTheme="minorEastAsia" w:hAnsiTheme="minorEastAsia" w:cstheme="minorEastAsia" w:hint="eastAsia"/>
          <w:b/>
          <w:bCs/>
          <w:szCs w:val="24"/>
        </w:rPr>
      </w:pPr>
      <w:r>
        <w:rPr>
          <w:rFonts w:asciiTheme="minorEastAsia" w:hAnsiTheme="minorEastAsia" w:cstheme="minorEastAsia" w:hint="eastAsia"/>
          <w:b/>
          <w:bCs/>
          <w:szCs w:val="24"/>
        </w:rPr>
        <w:t>抓取检测：采用传统方法和基于深度学习的方法</w:t>
      </w:r>
    </w:p>
    <w:p w:rsidR="009E7F65" w:rsidRDefault="009E7F65" w:rsidP="009E7F65">
      <w:pPr>
        <w:ind w:firstLineChars="300" w:firstLine="723"/>
        <w:rPr>
          <w:rFonts w:asciiTheme="minorEastAsia" w:hAnsiTheme="minorEastAsia" w:cstheme="minorEastAsia" w:hint="eastAsia"/>
          <w:b/>
          <w:bCs/>
          <w:szCs w:val="24"/>
        </w:rPr>
      </w:pPr>
      <w:r>
        <w:rPr>
          <w:rFonts w:asciiTheme="minorEastAsia" w:hAnsiTheme="minorEastAsia" w:cstheme="minorEastAsia" w:hint="eastAsia"/>
          <w:b/>
          <w:bCs/>
          <w:szCs w:val="24"/>
        </w:rPr>
        <w:t>运动规划：分析方法，模仿学习方法，强化学习方法</w:t>
      </w:r>
    </w:p>
    <w:p w:rsidR="009E7F65" w:rsidRDefault="009E7F65" w:rsidP="009E7F65">
      <w:pPr>
        <w:ind w:firstLineChars="300" w:firstLine="723"/>
        <w:rPr>
          <w:rFonts w:asciiTheme="minorEastAsia" w:hAnsiTheme="minorEastAsia" w:cstheme="minorEastAsia" w:hint="eastAsia"/>
          <w:b/>
          <w:bCs/>
          <w:szCs w:val="24"/>
        </w:rPr>
      </w:pPr>
      <w:r>
        <w:rPr>
          <w:rFonts w:asciiTheme="minorEastAsia" w:hAnsiTheme="minorEastAsia" w:cstheme="minorEastAsia" w:hint="eastAsia"/>
          <w:b/>
          <w:bCs/>
          <w:szCs w:val="24"/>
        </w:rPr>
        <w:t>此外，还对相关的数据集进行了总结，并对每一项任务的最新方法进行了比较。</w:t>
      </w:r>
    </w:p>
    <w:p w:rsidR="009E7F65" w:rsidRDefault="009E7F65" w:rsidP="009E7F65">
      <w:pPr>
        <w:ind w:firstLine="482"/>
        <w:rPr>
          <w:rFonts w:asciiTheme="minorEastAsia" w:hAnsiTheme="minorEastAsia" w:cstheme="minorEastAsia" w:hint="eastAsia"/>
          <w:b/>
          <w:bCs/>
          <w:szCs w:val="24"/>
        </w:rPr>
      </w:pPr>
      <w:r>
        <w:rPr>
          <w:rFonts w:asciiTheme="minorEastAsia" w:hAnsiTheme="minorEastAsia" w:cstheme="minorEastAsia" w:hint="eastAsia"/>
          <w:b/>
          <w:bCs/>
          <w:szCs w:val="24"/>
        </w:rPr>
        <w:t>1.2  同行专家如何解决</w:t>
      </w:r>
    </w:p>
    <w:p w:rsidR="009E7F65" w:rsidRDefault="009E7F65" w:rsidP="009E7F65">
      <w:pPr>
        <w:ind w:firstLine="482"/>
        <w:rPr>
          <w:rFonts w:asciiTheme="minorEastAsia" w:hAnsiTheme="minorEastAsia" w:cstheme="minorEastAsia" w:hint="eastAsia"/>
          <w:b/>
          <w:bCs/>
          <w:szCs w:val="24"/>
        </w:rPr>
      </w:pPr>
      <w:r>
        <w:rPr>
          <w:rFonts w:asciiTheme="minorEastAsia" w:hAnsiTheme="minorEastAsia" w:cstheme="minorEastAsia" w:hint="eastAsia"/>
          <w:b/>
          <w:bCs/>
          <w:szCs w:val="24"/>
        </w:rPr>
        <w:t>目标定位：2D object detection （传统的二维目标检测方法依赖于模板匹配，采用手工设计的描述符，研究人员根据描述子训练分类器，如神经网络、支持向量机或</w:t>
      </w:r>
      <w:proofErr w:type="spellStart"/>
      <w:r>
        <w:rPr>
          <w:rFonts w:asciiTheme="minorEastAsia" w:hAnsiTheme="minorEastAsia" w:cstheme="minorEastAsia" w:hint="eastAsia"/>
          <w:b/>
          <w:bCs/>
          <w:szCs w:val="24"/>
        </w:rPr>
        <w:t>adaboost</w:t>
      </w:r>
      <w:proofErr w:type="spellEnd"/>
      <w:r>
        <w:rPr>
          <w:rFonts w:asciiTheme="minorEastAsia" w:hAnsiTheme="minorEastAsia" w:cstheme="minorEastAsia" w:hint="eastAsia"/>
          <w:b/>
          <w:bCs/>
          <w:szCs w:val="24"/>
        </w:rPr>
        <w:t xml:space="preserve">来进行目标检测。）  </w:t>
      </w:r>
    </w:p>
    <w:p w:rsidR="009E7F65" w:rsidRDefault="009E7F65" w:rsidP="009E7F65">
      <w:pPr>
        <w:ind w:firstLine="482"/>
        <w:rPr>
          <w:rFonts w:asciiTheme="minorEastAsia" w:hAnsiTheme="minorEastAsia" w:cstheme="minorEastAsia" w:hint="eastAsia"/>
          <w:b/>
          <w:bCs/>
          <w:szCs w:val="24"/>
        </w:rPr>
      </w:pPr>
      <w:r>
        <w:rPr>
          <w:rFonts w:asciiTheme="minorEastAsia" w:hAnsiTheme="minorEastAsia" w:cstheme="minorEastAsia" w:hint="eastAsia"/>
          <w:b/>
          <w:bCs/>
          <w:szCs w:val="24"/>
        </w:rPr>
        <w:t xml:space="preserve">3D object detection：(3D neural networks, such as </w:t>
      </w:r>
      <w:proofErr w:type="spellStart"/>
      <w:r>
        <w:rPr>
          <w:rFonts w:asciiTheme="minorEastAsia" w:hAnsiTheme="minorEastAsia" w:cstheme="minorEastAsia" w:hint="eastAsia"/>
          <w:b/>
          <w:bCs/>
          <w:szCs w:val="24"/>
        </w:rPr>
        <w:t>PointNet</w:t>
      </w:r>
      <w:proofErr w:type="spellEnd"/>
      <w:r>
        <w:rPr>
          <w:rFonts w:asciiTheme="minorEastAsia" w:hAnsiTheme="minorEastAsia" w:cstheme="minorEastAsia" w:hint="eastAsia"/>
          <w:b/>
          <w:bCs/>
          <w:szCs w:val="24"/>
        </w:rPr>
        <w:t xml:space="preserve">, </w:t>
      </w:r>
      <w:proofErr w:type="spellStart"/>
      <w:r>
        <w:rPr>
          <w:rFonts w:asciiTheme="minorEastAsia" w:hAnsiTheme="minorEastAsia" w:cstheme="minorEastAsia" w:hint="eastAsia"/>
          <w:b/>
          <w:bCs/>
          <w:szCs w:val="24"/>
        </w:rPr>
        <w:t>PointCNN</w:t>
      </w:r>
      <w:proofErr w:type="spellEnd"/>
      <w:r>
        <w:rPr>
          <w:rFonts w:asciiTheme="minorEastAsia" w:hAnsiTheme="minorEastAsia" w:cstheme="minorEastAsia" w:hint="eastAsia"/>
          <w:b/>
          <w:bCs/>
          <w:szCs w:val="24"/>
        </w:rPr>
        <w:t>)</w:t>
      </w:r>
    </w:p>
    <w:p w:rsidR="009E7F65" w:rsidRDefault="009E7F65" w:rsidP="009E7F65">
      <w:pPr>
        <w:ind w:firstLine="482"/>
        <w:rPr>
          <w:rFonts w:asciiTheme="minorEastAsia" w:hAnsiTheme="minorEastAsia" w:cstheme="minorEastAsia" w:hint="eastAsia"/>
          <w:b/>
          <w:bCs/>
          <w:szCs w:val="24"/>
        </w:rPr>
      </w:pPr>
      <w:r>
        <w:rPr>
          <w:rFonts w:asciiTheme="minorEastAsia" w:hAnsiTheme="minorEastAsia" w:cstheme="minorEastAsia" w:hint="eastAsia"/>
          <w:b/>
          <w:bCs/>
          <w:szCs w:val="24"/>
        </w:rPr>
        <w:t xml:space="preserve">位姿估计: 6D Pose Estimation(correspondence, template, voting, and regression </w:t>
      </w:r>
      <w:proofErr w:type="spellStart"/>
      <w:r>
        <w:rPr>
          <w:rFonts w:asciiTheme="minorEastAsia" w:hAnsiTheme="minorEastAsia" w:cstheme="minorEastAsia" w:hint="eastAsia"/>
          <w:b/>
          <w:bCs/>
          <w:szCs w:val="24"/>
        </w:rPr>
        <w:t>respec</w:t>
      </w:r>
      <w:proofErr w:type="spellEnd"/>
      <w:r>
        <w:rPr>
          <w:rFonts w:asciiTheme="minorEastAsia" w:hAnsiTheme="minorEastAsia" w:cstheme="minorEastAsia"/>
          <w:b/>
          <w:bCs/>
          <w:szCs w:val="24"/>
        </w:rPr>
        <w:footnoteRef/>
      </w:r>
      <w:proofErr w:type="spellStart"/>
      <w:r>
        <w:rPr>
          <w:rFonts w:asciiTheme="minorEastAsia" w:hAnsiTheme="minorEastAsia" w:cstheme="minorEastAsia" w:hint="eastAsia"/>
          <w:b/>
          <w:bCs/>
          <w:szCs w:val="24"/>
        </w:rPr>
        <w:t>tively</w:t>
      </w:r>
      <w:proofErr w:type="spellEnd"/>
      <w:r>
        <w:rPr>
          <w:rFonts w:asciiTheme="minorEastAsia" w:hAnsiTheme="minorEastAsia" w:cstheme="minorEastAsia" w:hint="eastAsia"/>
          <w:b/>
          <w:bCs/>
          <w:szCs w:val="24"/>
        </w:rPr>
        <w:t>)</w:t>
      </w:r>
    </w:p>
    <w:p w:rsidR="009E7F65" w:rsidRDefault="009E7F65" w:rsidP="009E7F65">
      <w:pPr>
        <w:ind w:firstLine="482"/>
        <w:rPr>
          <w:rFonts w:asciiTheme="minorEastAsia" w:hAnsiTheme="minorEastAsia" w:cstheme="minorEastAsia" w:hint="eastAsia"/>
          <w:b/>
          <w:bCs/>
          <w:szCs w:val="24"/>
        </w:rPr>
      </w:pPr>
      <w:r>
        <w:rPr>
          <w:rFonts w:asciiTheme="minorEastAsia" w:hAnsiTheme="minorEastAsia" w:cstheme="minorEastAsia" w:hint="eastAsia"/>
          <w:b/>
          <w:bCs/>
          <w:szCs w:val="24"/>
        </w:rPr>
        <w:t xml:space="preserve">抓取检测：针对已知对象的经验方法   分析法   </w:t>
      </w:r>
    </w:p>
    <w:p w:rsidR="009E7F65" w:rsidRDefault="009E7F65" w:rsidP="009E7F65">
      <w:pPr>
        <w:ind w:firstLine="482"/>
        <w:rPr>
          <w:rFonts w:asciiTheme="minorEastAsia" w:hAnsiTheme="minorEastAsia" w:cstheme="minorEastAsia" w:hint="eastAsia"/>
          <w:b/>
          <w:bCs/>
          <w:szCs w:val="24"/>
        </w:rPr>
      </w:pPr>
      <w:r>
        <w:rPr>
          <w:rFonts w:asciiTheme="minorEastAsia" w:hAnsiTheme="minorEastAsia" w:cstheme="minorEastAsia" w:hint="eastAsia"/>
          <w:b/>
          <w:bCs/>
          <w:szCs w:val="24"/>
        </w:rPr>
        <w:lastRenderedPageBreak/>
        <w:t xml:space="preserve">运动规划：DMP-based methods    Imitating learning     Reinforcement learning to move to the grasp point             Reinforcement learning to grasp the </w:t>
      </w:r>
      <w:proofErr w:type="spellStart"/>
      <w:r>
        <w:rPr>
          <w:rFonts w:asciiTheme="minorEastAsia" w:hAnsiTheme="minorEastAsia" w:cstheme="minorEastAsia" w:hint="eastAsia"/>
          <w:b/>
          <w:bCs/>
          <w:szCs w:val="24"/>
        </w:rPr>
        <w:t>objec</w:t>
      </w:r>
      <w:proofErr w:type="spellEnd"/>
    </w:p>
    <w:p w:rsidR="009E7F65" w:rsidRDefault="009E7F65" w:rsidP="009E7F65">
      <w:pPr>
        <w:ind w:firstLine="482"/>
        <w:rPr>
          <w:rFonts w:asciiTheme="minorEastAsia" w:hAnsiTheme="minorEastAsia" w:cstheme="minorEastAsia" w:hint="eastAsia"/>
          <w:szCs w:val="24"/>
        </w:rPr>
      </w:pPr>
      <w:r>
        <w:rPr>
          <w:rFonts w:asciiTheme="minorEastAsia" w:hAnsiTheme="minorEastAsia" w:cstheme="minorEastAsia" w:hint="eastAsia"/>
          <w:b/>
          <w:bCs/>
          <w:szCs w:val="24"/>
        </w:rPr>
        <w:t>1.3  本文所解决的问题</w:t>
      </w:r>
    </w:p>
    <w:p w:rsidR="009E7F65" w:rsidRDefault="009E7F65" w:rsidP="009E7F65">
      <w:pPr>
        <w:ind w:firstLine="480"/>
        <w:rPr>
          <w:rFonts w:hint="eastAsia"/>
        </w:rPr>
      </w:pPr>
      <w:r>
        <w:rPr>
          <w:rFonts w:hint="eastAsia"/>
        </w:rPr>
        <w:t>第</w:t>
      </w:r>
      <w:r>
        <w:t>2</w:t>
      </w:r>
      <w:r>
        <w:rPr>
          <w:rFonts w:hint="eastAsia"/>
        </w:rPr>
        <w:t>章将介绍机器人抓取的简要历史。第三章将代表性作品分为八种方法，并对其进行了详细论述。接下来，与四个任务、评估指标和比较相关的数据集。第</w:t>
      </w:r>
      <w:r>
        <w:t>4</w:t>
      </w:r>
      <w:r>
        <w:rPr>
          <w:rFonts w:hint="eastAsia"/>
        </w:rPr>
        <w:t>章介绍了最先进的方法。最后，第</w:t>
      </w:r>
      <w:r>
        <w:t>5</w:t>
      </w:r>
      <w:r>
        <w:rPr>
          <w:rFonts w:hint="eastAsia"/>
        </w:rPr>
        <w:t>章总结了挑战和未来的方向</w:t>
      </w:r>
    </w:p>
    <w:p w:rsidR="009E7F65" w:rsidRDefault="009E7F65" w:rsidP="009E7F65">
      <w:pPr>
        <w:ind w:firstLine="482"/>
        <w:rPr>
          <w:rFonts w:asciiTheme="minorEastAsia" w:hAnsiTheme="minorEastAsia" w:cstheme="minorEastAsia"/>
          <w:szCs w:val="24"/>
        </w:rPr>
      </w:pPr>
      <w:r>
        <w:rPr>
          <w:rFonts w:asciiTheme="minorEastAsia" w:hAnsiTheme="minorEastAsia" w:cstheme="minorEastAsia" w:hint="eastAsia"/>
          <w:b/>
          <w:bCs/>
          <w:szCs w:val="24"/>
        </w:rPr>
        <w:t>1.4  本文解决方案效果</w:t>
      </w:r>
    </w:p>
    <w:p w:rsidR="009E7F65" w:rsidRDefault="009E7F65" w:rsidP="009E7F65">
      <w:pPr>
        <w:ind w:firstLine="480"/>
        <w:rPr>
          <w:rFonts w:asciiTheme="minorEastAsia" w:hAnsiTheme="minorEastAsia" w:cstheme="minorEastAsia" w:hint="eastAsia"/>
          <w:szCs w:val="24"/>
        </w:rPr>
      </w:pPr>
      <w:r>
        <w:rPr>
          <w:rFonts w:asciiTheme="minorEastAsia" w:hAnsiTheme="minorEastAsia" w:cstheme="minorEastAsia" w:hint="eastAsia"/>
          <w:szCs w:val="24"/>
        </w:rPr>
        <w:t>（使用本文的方法可以达到怎样的效果，一般在总结中会提到）</w:t>
      </w:r>
    </w:p>
    <w:p w:rsidR="009E7F65" w:rsidRDefault="009E7F65" w:rsidP="009E7F65">
      <w:pPr>
        <w:ind w:firstLine="480"/>
        <w:rPr>
          <w:rFonts w:asciiTheme="minorEastAsia" w:hAnsiTheme="minorEastAsia" w:cstheme="minorEastAsia" w:hint="eastAsia"/>
          <w:szCs w:val="24"/>
        </w:rPr>
      </w:pPr>
    </w:p>
    <w:p w:rsidR="009E7F65" w:rsidRDefault="009E7F65" w:rsidP="009E7F65">
      <w:pPr>
        <w:ind w:firstLineChars="0" w:firstLine="0"/>
        <w:rPr>
          <w:rFonts w:asciiTheme="minorEastAsia" w:hAnsiTheme="minorEastAsia" w:cstheme="minorEastAsia" w:hint="eastAsia"/>
          <w:b/>
          <w:bCs/>
          <w:sz w:val="32"/>
          <w:szCs w:val="32"/>
        </w:rPr>
      </w:pPr>
      <w:r>
        <w:rPr>
          <w:rFonts w:asciiTheme="minorEastAsia" w:hAnsiTheme="minorEastAsia" w:cstheme="minorEastAsia" w:hint="eastAsia"/>
          <w:b/>
          <w:bCs/>
          <w:sz w:val="32"/>
          <w:szCs w:val="32"/>
        </w:rPr>
        <w:t>二、研究内容</w:t>
      </w:r>
    </w:p>
    <w:p w:rsidR="009E7F65" w:rsidRDefault="009E7F65" w:rsidP="009E7F65">
      <w:pPr>
        <w:ind w:firstLine="482"/>
        <w:rPr>
          <w:rFonts w:asciiTheme="minorEastAsia" w:hAnsiTheme="minorEastAsia" w:cstheme="minorEastAsia" w:hint="eastAsia"/>
          <w:b/>
          <w:bCs/>
          <w:szCs w:val="24"/>
        </w:rPr>
      </w:pPr>
      <w:r>
        <w:rPr>
          <w:rFonts w:asciiTheme="minorEastAsia" w:hAnsiTheme="minorEastAsia" w:cstheme="minorEastAsia" w:hint="eastAsia"/>
          <w:b/>
          <w:bCs/>
          <w:szCs w:val="24"/>
        </w:rPr>
        <w:t>2.1  理论与方法介绍</w:t>
      </w:r>
    </w:p>
    <w:p w:rsidR="009E7F65" w:rsidRDefault="009E7F65" w:rsidP="009E7F65">
      <w:pPr>
        <w:ind w:firstLine="482"/>
        <w:rPr>
          <w:rFonts w:hint="eastAsia"/>
        </w:rPr>
      </w:pPr>
      <w:proofErr w:type="spellStart"/>
      <w:r>
        <w:rPr>
          <w:rFonts w:asciiTheme="minorEastAsia" w:hAnsiTheme="minorEastAsia" w:cstheme="minorEastAsia" w:hint="eastAsia"/>
          <w:b/>
          <w:bCs/>
          <w:szCs w:val="24"/>
        </w:rPr>
        <w:t>PointNet</w:t>
      </w:r>
      <w:proofErr w:type="spellEnd"/>
      <w:r>
        <w:rPr>
          <w:rFonts w:asciiTheme="minorEastAsia" w:hAnsiTheme="minorEastAsia" w:cstheme="minorEastAsia" w:hint="eastAsia"/>
          <w:b/>
          <w:bCs/>
          <w:szCs w:val="24"/>
        </w:rPr>
        <w:t xml:space="preserve">, </w:t>
      </w:r>
      <w:proofErr w:type="spellStart"/>
      <w:r>
        <w:rPr>
          <w:rFonts w:asciiTheme="minorEastAsia" w:hAnsiTheme="minorEastAsia" w:cstheme="minorEastAsia" w:hint="eastAsia"/>
          <w:b/>
          <w:bCs/>
          <w:szCs w:val="24"/>
        </w:rPr>
        <w:t>PointCNN</w:t>
      </w:r>
      <w:proofErr w:type="spellEnd"/>
    </w:p>
    <w:p w:rsidR="009E7F65" w:rsidRDefault="009E7F65" w:rsidP="009E7F65">
      <w:pPr>
        <w:ind w:firstLine="482"/>
        <w:rPr>
          <w:rFonts w:asciiTheme="minorEastAsia" w:hAnsiTheme="minorEastAsia" w:cstheme="minorEastAsia"/>
          <w:b/>
          <w:bCs/>
          <w:szCs w:val="24"/>
        </w:rPr>
      </w:pPr>
      <w:r>
        <w:rPr>
          <w:rFonts w:asciiTheme="minorEastAsia" w:hAnsiTheme="minorEastAsia" w:cstheme="minorEastAsia" w:hint="eastAsia"/>
          <w:b/>
          <w:bCs/>
          <w:szCs w:val="24"/>
        </w:rPr>
        <w:t>2.2  验证分析与实验效果</w:t>
      </w:r>
    </w:p>
    <w:p w:rsidR="009E7F65" w:rsidRDefault="009E7F65" w:rsidP="009E7F65">
      <w:pPr>
        <w:ind w:firstLine="480"/>
        <w:rPr>
          <w:rFonts w:asciiTheme="minorEastAsia" w:hAnsiTheme="minorEastAsia" w:cstheme="minorEastAsia" w:hint="eastAsia"/>
          <w:szCs w:val="24"/>
        </w:rPr>
      </w:pPr>
      <w:r>
        <w:rPr>
          <w:rFonts w:hint="eastAsia"/>
        </w:rPr>
        <w:t>（论文中的实验分析和实验效果）</w:t>
      </w:r>
    </w:p>
    <w:p w:rsidR="009E7F65" w:rsidRDefault="009E7F65" w:rsidP="009E7F65">
      <w:pPr>
        <w:ind w:firstLine="480"/>
        <w:rPr>
          <w:rFonts w:asciiTheme="minorEastAsia" w:hAnsiTheme="minorEastAsia" w:cstheme="minorEastAsia" w:hint="eastAsia"/>
          <w:szCs w:val="24"/>
        </w:rPr>
      </w:pPr>
    </w:p>
    <w:p w:rsidR="009E7F65" w:rsidRDefault="009E7F65" w:rsidP="009E7F65">
      <w:pPr>
        <w:ind w:firstLineChars="0" w:firstLine="0"/>
        <w:rPr>
          <w:rFonts w:asciiTheme="minorEastAsia" w:hAnsiTheme="minorEastAsia" w:cstheme="minorEastAsia" w:hint="eastAsia"/>
          <w:sz w:val="32"/>
          <w:szCs w:val="32"/>
        </w:rPr>
      </w:pPr>
      <w:r>
        <w:rPr>
          <w:rFonts w:asciiTheme="minorEastAsia" w:hAnsiTheme="minorEastAsia" w:cstheme="minorEastAsia" w:hint="eastAsia"/>
          <w:b/>
          <w:bCs/>
          <w:sz w:val="32"/>
          <w:szCs w:val="32"/>
        </w:rPr>
        <w:t>三、论文存在问题及后续研究重点</w:t>
      </w:r>
    </w:p>
    <w:p w:rsidR="009E7F65" w:rsidRDefault="009E7F65" w:rsidP="009E7F65">
      <w:pPr>
        <w:ind w:firstLine="482"/>
        <w:rPr>
          <w:rFonts w:asciiTheme="minorEastAsia" w:hAnsiTheme="minorEastAsia" w:cstheme="minorEastAsia" w:hint="eastAsia"/>
          <w:b/>
          <w:bCs/>
          <w:szCs w:val="24"/>
        </w:rPr>
      </w:pPr>
      <w:r>
        <w:rPr>
          <w:rFonts w:asciiTheme="minorEastAsia" w:hAnsiTheme="minorEastAsia" w:cstheme="minorEastAsia" w:hint="eastAsia"/>
          <w:b/>
          <w:bCs/>
          <w:szCs w:val="24"/>
        </w:rPr>
        <w:t>3.1  论文存在问题</w:t>
      </w:r>
    </w:p>
    <w:p w:rsidR="009E7F65" w:rsidRDefault="009E7F65" w:rsidP="009E7F65">
      <w:pPr>
        <w:ind w:firstLine="482"/>
        <w:rPr>
          <w:rFonts w:asciiTheme="minorEastAsia" w:hAnsiTheme="minorEastAsia" w:cstheme="minorEastAsia" w:hint="eastAsia"/>
          <w:b/>
          <w:bCs/>
          <w:szCs w:val="24"/>
        </w:rPr>
      </w:pPr>
      <w:r>
        <w:rPr>
          <w:rFonts w:asciiTheme="minorEastAsia" w:hAnsiTheme="minorEastAsia" w:cstheme="minorEastAsia" w:hint="eastAsia"/>
          <w:b/>
          <w:bCs/>
          <w:szCs w:val="24"/>
        </w:rPr>
        <w:t>目标定位：与传统手工制作的描述符方法相比，基于深度学习的方法获得了结果。然而，需要大量的培训数据和概括。 经过训练的模型的离子能力仍然具有挑战性。</w:t>
      </w:r>
    </w:p>
    <w:p w:rsidR="009E7F65" w:rsidRDefault="009E7F65" w:rsidP="009E7F65">
      <w:pPr>
        <w:ind w:firstLine="482"/>
        <w:rPr>
          <w:rFonts w:asciiTheme="minorEastAsia" w:hAnsiTheme="minorEastAsia" w:cstheme="minorEastAsia" w:hint="eastAsia"/>
          <w:b/>
          <w:bCs/>
          <w:szCs w:val="24"/>
        </w:rPr>
      </w:pPr>
      <w:r>
        <w:rPr>
          <w:rFonts w:asciiTheme="minorEastAsia" w:hAnsiTheme="minorEastAsia" w:cstheme="minorEastAsia" w:hint="eastAsia"/>
          <w:b/>
          <w:bCs/>
          <w:szCs w:val="24"/>
        </w:rPr>
        <w:t>位姿估计：这些姿态估计方法的主要挑战在于需要精确的三维模型才能得到精确的结果，而在大多数情况下，要获得精确的三维数字模型是很困难的。这就导致了基于深度学习的方法的建议，这些方法在推广到新对象方面仍然缺乏准确性。</w:t>
      </w:r>
    </w:p>
    <w:p w:rsidR="009E7F65" w:rsidRDefault="009E7F65" w:rsidP="009E7F65">
      <w:pPr>
        <w:ind w:firstLine="482"/>
        <w:rPr>
          <w:rFonts w:asciiTheme="minorEastAsia" w:hAnsiTheme="minorEastAsia" w:cstheme="minorEastAsia" w:hint="eastAsia"/>
          <w:b/>
          <w:bCs/>
          <w:szCs w:val="24"/>
        </w:rPr>
      </w:pPr>
      <w:r>
        <w:rPr>
          <w:rFonts w:asciiTheme="minorEastAsia" w:hAnsiTheme="minorEastAsia" w:cstheme="minorEastAsia" w:hint="eastAsia"/>
          <w:b/>
          <w:bCs/>
          <w:szCs w:val="24"/>
        </w:rPr>
        <w:t>抓取检测：对于端到端抓取检测方法，计算出的抓取点可能不是全局最优的，因为图像中只有目标的一部分可用。同时，他们只考虑了地球度量信息，而其他重要的因素，如物质和重量是缺失的。</w:t>
      </w:r>
    </w:p>
    <w:p w:rsidR="009E7F65" w:rsidRDefault="009E7F65" w:rsidP="009E7F65">
      <w:pPr>
        <w:ind w:firstLine="482"/>
        <w:rPr>
          <w:rFonts w:asciiTheme="minorEastAsia" w:hAnsiTheme="minorEastAsia" w:cstheme="minorEastAsia" w:hint="eastAsia"/>
          <w:b/>
          <w:bCs/>
          <w:szCs w:val="24"/>
        </w:rPr>
      </w:pPr>
      <w:r>
        <w:rPr>
          <w:rFonts w:asciiTheme="minorEastAsia" w:hAnsiTheme="minorEastAsia" w:cstheme="minorEastAsia" w:hint="eastAsia"/>
          <w:b/>
          <w:bCs/>
          <w:szCs w:val="24"/>
        </w:rPr>
        <w:t>路径规划：通过仿真生成的数据显示效率有限，尽管已经提出了一些域适</w:t>
      </w:r>
      <w:r>
        <w:rPr>
          <w:rFonts w:asciiTheme="minorEastAsia" w:hAnsiTheme="minorEastAsia" w:cstheme="minorEastAsia" w:hint="eastAsia"/>
          <w:b/>
          <w:bCs/>
          <w:szCs w:val="24"/>
        </w:rPr>
        <w:lastRenderedPageBreak/>
        <w:t>应方法来提高深度机器人抓握。同时，在试图抓住物体时，要避开障碍物仍然具有挑战性。特别是当需要考虑机器人臂的结构时，很难。根据不同任务定义数学抓取模型</w:t>
      </w:r>
    </w:p>
    <w:p w:rsidR="009E7F65" w:rsidRDefault="009E7F65" w:rsidP="009E7F65">
      <w:pPr>
        <w:ind w:firstLine="482"/>
        <w:rPr>
          <w:rFonts w:asciiTheme="minorEastAsia" w:hAnsiTheme="minorEastAsia" w:cstheme="minorEastAsia" w:hint="eastAsia"/>
          <w:b/>
          <w:bCs/>
          <w:szCs w:val="24"/>
        </w:rPr>
      </w:pPr>
    </w:p>
    <w:p w:rsidR="009E7F65" w:rsidRDefault="009E7F65" w:rsidP="009E7F65">
      <w:pPr>
        <w:ind w:firstLine="482"/>
        <w:rPr>
          <w:rFonts w:asciiTheme="minorEastAsia" w:hAnsiTheme="minorEastAsia" w:cstheme="minorEastAsia" w:hint="eastAsia"/>
          <w:b/>
          <w:bCs/>
          <w:szCs w:val="24"/>
        </w:rPr>
      </w:pPr>
    </w:p>
    <w:p w:rsidR="009E7F65" w:rsidRDefault="009E7F65" w:rsidP="009E7F65">
      <w:pPr>
        <w:ind w:firstLine="482"/>
        <w:rPr>
          <w:rFonts w:asciiTheme="minorEastAsia" w:hAnsiTheme="minorEastAsia" w:cstheme="minorEastAsia" w:hint="eastAsia"/>
          <w:b/>
          <w:bCs/>
          <w:szCs w:val="24"/>
        </w:rPr>
      </w:pPr>
      <w:r>
        <w:rPr>
          <w:rFonts w:asciiTheme="minorEastAsia" w:hAnsiTheme="minorEastAsia" w:cstheme="minorEastAsia" w:hint="eastAsia"/>
          <w:b/>
          <w:bCs/>
          <w:szCs w:val="24"/>
        </w:rPr>
        <w:t>3.2  后续研究重点</w:t>
      </w:r>
    </w:p>
    <w:p w:rsidR="009E7F65" w:rsidRDefault="009E7F65" w:rsidP="009E7F65">
      <w:pPr>
        <w:ind w:firstLine="482"/>
        <w:rPr>
          <w:rFonts w:asciiTheme="minorEastAsia" w:hAnsiTheme="minorEastAsia" w:cstheme="minorEastAsia" w:hint="eastAsia"/>
          <w:b/>
          <w:bCs/>
          <w:szCs w:val="24"/>
        </w:rPr>
      </w:pPr>
      <w:r>
        <w:rPr>
          <w:rFonts w:asciiTheme="minorEastAsia" w:hAnsiTheme="minorEastAsia" w:cstheme="minorEastAsia" w:hint="eastAsia"/>
          <w:b/>
          <w:bCs/>
          <w:szCs w:val="24"/>
        </w:rPr>
        <w:t>未来辅助机器人抓取的方向包括四个方面：数据采集、语义感知、把握决策和数据培训。</w:t>
      </w:r>
    </w:p>
    <w:p w:rsidR="009E7F65" w:rsidRDefault="009E7F65" w:rsidP="009E7F65">
      <w:pPr>
        <w:ind w:firstLine="480"/>
        <w:rPr>
          <w:rFonts w:asciiTheme="minorEastAsia" w:hAnsiTheme="minorEastAsia" w:cstheme="minorEastAsia" w:hint="eastAsia"/>
          <w:szCs w:val="24"/>
        </w:rPr>
      </w:pPr>
    </w:p>
    <w:p w:rsidR="009E7F65" w:rsidRDefault="009E7F65" w:rsidP="009E7F65">
      <w:pPr>
        <w:ind w:firstLineChars="0" w:firstLine="0"/>
        <w:rPr>
          <w:rFonts w:asciiTheme="minorEastAsia" w:hAnsiTheme="minorEastAsia" w:cstheme="minorEastAsia" w:hint="eastAsia"/>
          <w:b/>
          <w:bCs/>
          <w:sz w:val="32"/>
          <w:szCs w:val="32"/>
        </w:rPr>
      </w:pPr>
      <w:r>
        <w:rPr>
          <w:rFonts w:asciiTheme="minorEastAsia" w:hAnsiTheme="minorEastAsia" w:cstheme="minorEastAsia" w:hint="eastAsia"/>
          <w:b/>
          <w:bCs/>
          <w:sz w:val="32"/>
          <w:szCs w:val="32"/>
        </w:rPr>
        <w:t>四、该问题相关研究成果</w:t>
      </w:r>
    </w:p>
    <w:p w:rsidR="009E7F65" w:rsidRDefault="009E7F65" w:rsidP="009E7F65">
      <w:pPr>
        <w:ind w:firstLine="482"/>
        <w:rPr>
          <w:rFonts w:asciiTheme="minorEastAsia" w:hAnsiTheme="minorEastAsia" w:cstheme="minorEastAsia" w:hint="eastAsia"/>
          <w:b/>
          <w:bCs/>
          <w:szCs w:val="24"/>
        </w:rPr>
      </w:pPr>
      <w:r>
        <w:rPr>
          <w:rFonts w:asciiTheme="minorEastAsia" w:hAnsiTheme="minorEastAsia" w:cstheme="minorEastAsia" w:hint="eastAsia"/>
          <w:b/>
          <w:bCs/>
          <w:szCs w:val="24"/>
        </w:rPr>
        <w:t>4.1  相关论文一</w:t>
      </w:r>
    </w:p>
    <w:p w:rsidR="009E7F65" w:rsidRDefault="009E7F65" w:rsidP="009E7F65">
      <w:pPr>
        <w:ind w:firstLine="482"/>
        <w:rPr>
          <w:rFonts w:asciiTheme="minorEastAsia" w:hAnsiTheme="minorEastAsia" w:cstheme="minorEastAsia" w:hint="eastAsia"/>
          <w:szCs w:val="24"/>
        </w:rPr>
      </w:pPr>
      <w:r>
        <w:rPr>
          <w:rFonts w:asciiTheme="minorEastAsia" w:hAnsiTheme="minorEastAsia" w:cstheme="minorEastAsia" w:hint="eastAsia"/>
          <w:b/>
          <w:bCs/>
          <w:szCs w:val="24"/>
        </w:rPr>
        <w:t>（1）题目</w:t>
      </w:r>
      <w:r>
        <w:rPr>
          <w:rFonts w:asciiTheme="minorEastAsia" w:hAnsiTheme="minorEastAsia" w:cstheme="minorEastAsia" w:hint="eastAsia"/>
          <w:szCs w:val="24"/>
        </w:rPr>
        <w:t>：End-to-end real-time 3d oriented object bounding box de</w:t>
      </w:r>
      <w:r>
        <w:rPr>
          <w:rFonts w:asciiTheme="minorEastAsia" w:hAnsiTheme="minorEastAsia" w:cstheme="minorEastAsia"/>
          <w:szCs w:val="24"/>
        </w:rPr>
        <w:footnoteRef/>
      </w:r>
      <w:proofErr w:type="spellStart"/>
      <w:r>
        <w:rPr>
          <w:rFonts w:asciiTheme="minorEastAsia" w:hAnsiTheme="minorEastAsia" w:cstheme="minorEastAsia" w:hint="eastAsia"/>
          <w:szCs w:val="24"/>
        </w:rPr>
        <w:t>tection</w:t>
      </w:r>
      <w:proofErr w:type="spellEnd"/>
      <w:r>
        <w:rPr>
          <w:rFonts w:asciiTheme="minorEastAsia" w:hAnsiTheme="minorEastAsia" w:cstheme="minorEastAsia" w:hint="eastAsia"/>
          <w:szCs w:val="24"/>
        </w:rPr>
        <w:t xml:space="preserve"> from </w:t>
      </w:r>
      <w:proofErr w:type="spellStart"/>
      <w:r>
        <w:rPr>
          <w:rFonts w:asciiTheme="minorEastAsia" w:hAnsiTheme="minorEastAsia" w:cstheme="minorEastAsia" w:hint="eastAsia"/>
          <w:szCs w:val="24"/>
        </w:rPr>
        <w:t>lidar</w:t>
      </w:r>
      <w:proofErr w:type="spellEnd"/>
      <w:r>
        <w:rPr>
          <w:rFonts w:asciiTheme="minorEastAsia" w:hAnsiTheme="minorEastAsia" w:cstheme="minorEastAsia" w:hint="eastAsia"/>
          <w:szCs w:val="24"/>
        </w:rPr>
        <w:t xml:space="preserve"> point cloud</w:t>
      </w:r>
    </w:p>
    <w:p w:rsidR="009E7F65" w:rsidRDefault="009E7F65" w:rsidP="009E7F65">
      <w:pPr>
        <w:ind w:firstLine="482"/>
        <w:rPr>
          <w:rFonts w:asciiTheme="minorEastAsia" w:hAnsiTheme="minorEastAsia" w:cstheme="minorEastAsia" w:hint="eastAsia"/>
          <w:szCs w:val="24"/>
        </w:rPr>
      </w:pPr>
      <w:r>
        <w:rPr>
          <w:rFonts w:asciiTheme="minorEastAsia" w:hAnsiTheme="minorEastAsia" w:cstheme="minorEastAsia" w:hint="eastAsia"/>
          <w:b/>
          <w:bCs/>
          <w:szCs w:val="24"/>
        </w:rPr>
        <w:t>（2）作者介绍</w:t>
      </w:r>
      <w:r>
        <w:rPr>
          <w:rFonts w:asciiTheme="minorEastAsia" w:hAnsiTheme="minorEastAsia" w:cstheme="minorEastAsia" w:hint="eastAsia"/>
          <w:szCs w:val="24"/>
        </w:rPr>
        <w:t>：</w:t>
      </w:r>
      <w:proofErr w:type="spellStart"/>
      <w:r>
        <w:rPr>
          <w:rFonts w:asciiTheme="minorEastAsia" w:hAnsiTheme="minorEastAsia" w:cstheme="minorEastAsia" w:hint="eastAsia"/>
          <w:szCs w:val="24"/>
        </w:rPr>
        <w:t>Waleed</w:t>
      </w:r>
      <w:proofErr w:type="spellEnd"/>
      <w:r>
        <w:rPr>
          <w:rFonts w:asciiTheme="minorEastAsia" w:hAnsiTheme="minorEastAsia" w:cstheme="minorEastAsia" w:hint="eastAsia"/>
          <w:szCs w:val="24"/>
        </w:rPr>
        <w:t xml:space="preserve"> Ali, </w:t>
      </w:r>
      <w:proofErr w:type="spellStart"/>
      <w:r>
        <w:rPr>
          <w:rFonts w:asciiTheme="minorEastAsia" w:hAnsiTheme="minorEastAsia" w:cstheme="minorEastAsia" w:hint="eastAsia"/>
          <w:szCs w:val="24"/>
        </w:rPr>
        <w:t>Sherif</w:t>
      </w:r>
      <w:proofErr w:type="spellEnd"/>
      <w:r>
        <w:rPr>
          <w:rFonts w:asciiTheme="minorEastAsia" w:hAnsiTheme="minorEastAsia" w:cstheme="minorEastAsia" w:hint="eastAsia"/>
          <w:szCs w:val="24"/>
        </w:rPr>
        <w:t xml:space="preserve"> </w:t>
      </w:r>
      <w:proofErr w:type="spellStart"/>
      <w:r>
        <w:rPr>
          <w:rFonts w:asciiTheme="minorEastAsia" w:hAnsiTheme="minorEastAsia" w:cstheme="minorEastAsia" w:hint="eastAsia"/>
          <w:szCs w:val="24"/>
        </w:rPr>
        <w:t>Abdelkarim</w:t>
      </w:r>
      <w:proofErr w:type="spellEnd"/>
      <w:r>
        <w:rPr>
          <w:rFonts w:asciiTheme="minorEastAsia" w:hAnsiTheme="minorEastAsia" w:cstheme="minorEastAsia" w:hint="eastAsia"/>
          <w:szCs w:val="24"/>
        </w:rPr>
        <w:t xml:space="preserve">, </w:t>
      </w:r>
      <w:proofErr w:type="spellStart"/>
      <w:r>
        <w:rPr>
          <w:rFonts w:asciiTheme="minorEastAsia" w:hAnsiTheme="minorEastAsia" w:cstheme="minorEastAsia" w:hint="eastAsia"/>
          <w:szCs w:val="24"/>
        </w:rPr>
        <w:t>Mahmoud</w:t>
      </w:r>
      <w:proofErr w:type="spellEnd"/>
      <w:r>
        <w:rPr>
          <w:rFonts w:asciiTheme="minorEastAsia" w:hAnsiTheme="minorEastAsia" w:cstheme="minorEastAsia" w:hint="eastAsia"/>
          <w:szCs w:val="24"/>
        </w:rPr>
        <w:t xml:space="preserve"> </w:t>
      </w:r>
      <w:proofErr w:type="spellStart"/>
      <w:r>
        <w:rPr>
          <w:rFonts w:asciiTheme="minorEastAsia" w:hAnsiTheme="minorEastAsia" w:cstheme="minorEastAsia" w:hint="eastAsia"/>
          <w:szCs w:val="24"/>
        </w:rPr>
        <w:t>Zidan</w:t>
      </w:r>
      <w:proofErr w:type="spellEnd"/>
      <w:r>
        <w:rPr>
          <w:rFonts w:asciiTheme="minorEastAsia" w:hAnsiTheme="minorEastAsia" w:cstheme="minorEastAsia" w:hint="eastAsia"/>
          <w:szCs w:val="24"/>
        </w:rPr>
        <w:t xml:space="preserve">, Mohamed </w:t>
      </w:r>
      <w:proofErr w:type="spellStart"/>
      <w:r>
        <w:rPr>
          <w:rFonts w:asciiTheme="minorEastAsia" w:hAnsiTheme="minorEastAsia" w:cstheme="minorEastAsia" w:hint="eastAsia"/>
          <w:szCs w:val="24"/>
        </w:rPr>
        <w:t>Zahran</w:t>
      </w:r>
      <w:proofErr w:type="spellEnd"/>
      <w:r>
        <w:rPr>
          <w:rFonts w:asciiTheme="minorEastAsia" w:hAnsiTheme="minorEastAsia" w:cstheme="minorEastAsia" w:hint="eastAsia"/>
          <w:szCs w:val="24"/>
        </w:rPr>
        <w:t xml:space="preserve">, and Ahmad El </w:t>
      </w:r>
      <w:proofErr w:type="spellStart"/>
      <w:r>
        <w:rPr>
          <w:rFonts w:asciiTheme="minorEastAsia" w:hAnsiTheme="minorEastAsia" w:cstheme="minorEastAsia" w:hint="eastAsia"/>
          <w:szCs w:val="24"/>
        </w:rPr>
        <w:t>Sallab</w:t>
      </w:r>
      <w:proofErr w:type="spellEnd"/>
      <w:r>
        <w:rPr>
          <w:rFonts w:asciiTheme="minorEastAsia" w:hAnsiTheme="minorEastAsia" w:cstheme="minorEastAsia" w:hint="eastAsia"/>
          <w:szCs w:val="24"/>
        </w:rPr>
        <w:t>.</w:t>
      </w:r>
    </w:p>
    <w:p w:rsidR="009E7F65" w:rsidRDefault="009E7F65" w:rsidP="009E7F65">
      <w:pPr>
        <w:ind w:firstLine="482"/>
        <w:rPr>
          <w:rFonts w:asciiTheme="minorEastAsia" w:hAnsiTheme="minorEastAsia" w:cstheme="minorEastAsia" w:hint="eastAsia"/>
          <w:szCs w:val="24"/>
        </w:rPr>
      </w:pPr>
      <w:r>
        <w:rPr>
          <w:rFonts w:asciiTheme="minorEastAsia" w:hAnsiTheme="minorEastAsia" w:cstheme="minorEastAsia" w:hint="eastAsia"/>
          <w:b/>
          <w:bCs/>
          <w:szCs w:val="24"/>
        </w:rPr>
        <w:t>（3）摘要</w:t>
      </w:r>
      <w:r>
        <w:rPr>
          <w:rFonts w:asciiTheme="minorEastAsia" w:hAnsiTheme="minorEastAsia" w:cstheme="minorEastAsia" w:hint="eastAsia"/>
          <w:szCs w:val="24"/>
        </w:rPr>
        <w:t>: 三维目标检测与分类是自动驾驶（AD）中的一项关键任务。利用激光雷达传感器对周围环境进行三维点云重构，而实时检测三维物体边界盒的任务仍然是一个很强的算法挑战。本文以二维透视图像空间中一次回归元结构的成功为基础，对其进行扩展，从激光雷达点云生成定向三维对象边界框。我们的主要贡献是扩展了约洛V2的损失函数，将横摆角、笛卡尔坐标中的三维盒子中心和盒子高度作为一个直接回归问题。此公式可实现实时性能，这对于自动驾驶至关重要。我们的结果显示了</w:t>
      </w:r>
      <w:proofErr w:type="spellStart"/>
      <w:r>
        <w:rPr>
          <w:rFonts w:asciiTheme="minorEastAsia" w:hAnsiTheme="minorEastAsia" w:cstheme="minorEastAsia" w:hint="eastAsia"/>
          <w:szCs w:val="24"/>
        </w:rPr>
        <w:t>Kitti</w:t>
      </w:r>
      <w:proofErr w:type="spellEnd"/>
      <w:r>
        <w:rPr>
          <w:rFonts w:asciiTheme="minorEastAsia" w:hAnsiTheme="minorEastAsia" w:cstheme="minorEastAsia" w:hint="eastAsia"/>
          <w:szCs w:val="24"/>
        </w:rPr>
        <w:t>基准上有希望的数据，在</w:t>
      </w:r>
      <w:proofErr w:type="spellStart"/>
      <w:r>
        <w:rPr>
          <w:rFonts w:asciiTheme="minorEastAsia" w:hAnsiTheme="minorEastAsia" w:cstheme="minorEastAsia" w:hint="eastAsia"/>
          <w:szCs w:val="24"/>
        </w:rPr>
        <w:t>TitanxGPU</w:t>
      </w:r>
      <w:proofErr w:type="spellEnd"/>
      <w:r>
        <w:rPr>
          <w:rFonts w:asciiTheme="minorEastAsia" w:hAnsiTheme="minorEastAsia" w:cstheme="minorEastAsia" w:hint="eastAsia"/>
          <w:szCs w:val="24"/>
        </w:rPr>
        <w:t>上实现了实时性能（40fps）。</w:t>
      </w:r>
    </w:p>
    <w:p w:rsidR="009E7F65" w:rsidRDefault="009E7F65" w:rsidP="009E7F65">
      <w:pPr>
        <w:ind w:firstLine="482"/>
        <w:rPr>
          <w:rFonts w:asciiTheme="minorEastAsia" w:hAnsiTheme="minorEastAsia" w:cstheme="minorEastAsia" w:hint="eastAsia"/>
          <w:szCs w:val="24"/>
        </w:rPr>
      </w:pPr>
      <w:r>
        <w:rPr>
          <w:rFonts w:asciiTheme="minorEastAsia" w:hAnsiTheme="minorEastAsia" w:cstheme="minorEastAsia" w:hint="eastAsia"/>
          <w:b/>
          <w:bCs/>
          <w:szCs w:val="24"/>
        </w:rPr>
        <w:t>4.2  相关论文二</w:t>
      </w:r>
    </w:p>
    <w:p w:rsidR="009E7F65" w:rsidRDefault="009E7F65" w:rsidP="009E7F65">
      <w:pPr>
        <w:ind w:firstLine="482"/>
        <w:rPr>
          <w:rFonts w:asciiTheme="minorEastAsia" w:hAnsiTheme="minorEastAsia" w:cstheme="minorEastAsia" w:hint="eastAsia"/>
          <w:szCs w:val="24"/>
        </w:rPr>
      </w:pPr>
      <w:r>
        <w:rPr>
          <w:rFonts w:asciiTheme="minorEastAsia" w:hAnsiTheme="minorEastAsia" w:cstheme="minorEastAsia" w:hint="eastAsia"/>
          <w:b/>
          <w:bCs/>
          <w:szCs w:val="24"/>
        </w:rPr>
        <w:t>（1）题目</w:t>
      </w:r>
      <w:r>
        <w:rPr>
          <w:rFonts w:asciiTheme="minorEastAsia" w:hAnsiTheme="minorEastAsia" w:cstheme="minorEastAsia" w:hint="eastAsia"/>
          <w:szCs w:val="24"/>
        </w:rPr>
        <w:t xml:space="preserve">：Gen </w:t>
      </w:r>
      <w:r>
        <w:rPr>
          <w:rFonts w:asciiTheme="minorEastAsia" w:hAnsiTheme="minorEastAsia" w:cstheme="minorEastAsia"/>
          <w:szCs w:val="24"/>
        </w:rPr>
        <w:footnoteRef/>
      </w:r>
      <w:proofErr w:type="spellStart"/>
      <w:r>
        <w:rPr>
          <w:rFonts w:asciiTheme="minorEastAsia" w:hAnsiTheme="minorEastAsia" w:cstheme="minorEastAsia" w:hint="eastAsia"/>
          <w:szCs w:val="24"/>
        </w:rPr>
        <w:t>eralization</w:t>
      </w:r>
      <w:proofErr w:type="spellEnd"/>
      <w:r>
        <w:rPr>
          <w:rFonts w:asciiTheme="minorEastAsia" w:hAnsiTheme="minorEastAsia" w:cstheme="minorEastAsia" w:hint="eastAsia"/>
          <w:szCs w:val="24"/>
        </w:rPr>
        <w:t xml:space="preserve"> of human grasping for multi-fingered robot</w:t>
      </w:r>
    </w:p>
    <w:p w:rsidR="009E7F65" w:rsidRDefault="009E7F65" w:rsidP="009E7F65">
      <w:pPr>
        <w:ind w:firstLine="480"/>
        <w:rPr>
          <w:rFonts w:asciiTheme="minorEastAsia" w:hAnsiTheme="minorEastAsia" w:cstheme="minorEastAsia" w:hint="eastAsia"/>
          <w:szCs w:val="24"/>
        </w:rPr>
      </w:pPr>
      <w:r>
        <w:rPr>
          <w:rFonts w:asciiTheme="minorEastAsia" w:hAnsiTheme="minorEastAsia" w:cstheme="minorEastAsia" w:hint="eastAsia"/>
          <w:szCs w:val="24"/>
        </w:rPr>
        <w:t>hands.</w:t>
      </w:r>
    </w:p>
    <w:p w:rsidR="009E7F65" w:rsidRDefault="009E7F65" w:rsidP="009E7F65">
      <w:pPr>
        <w:ind w:firstLine="482"/>
        <w:rPr>
          <w:rFonts w:asciiTheme="minorEastAsia" w:hAnsiTheme="minorEastAsia" w:cstheme="minorEastAsia" w:hint="eastAsia"/>
          <w:szCs w:val="24"/>
        </w:rPr>
      </w:pPr>
      <w:r>
        <w:rPr>
          <w:rFonts w:asciiTheme="minorEastAsia" w:hAnsiTheme="minorEastAsia" w:cstheme="minorEastAsia" w:hint="eastAsia"/>
          <w:b/>
          <w:bCs/>
          <w:szCs w:val="24"/>
        </w:rPr>
        <w:t>（2）作者介绍</w:t>
      </w:r>
      <w:r>
        <w:rPr>
          <w:rFonts w:asciiTheme="minorEastAsia" w:hAnsiTheme="minorEastAsia" w:cstheme="minorEastAsia" w:hint="eastAsia"/>
          <w:szCs w:val="24"/>
        </w:rPr>
        <w:t>：</w:t>
      </w:r>
      <w:proofErr w:type="spellStart"/>
      <w:r>
        <w:rPr>
          <w:rFonts w:asciiTheme="minorEastAsia" w:hAnsiTheme="minorEastAsia" w:cstheme="minorEastAsia" w:hint="eastAsia"/>
          <w:szCs w:val="24"/>
        </w:rPr>
        <w:t>Heni</w:t>
      </w:r>
      <w:proofErr w:type="spellEnd"/>
      <w:r>
        <w:rPr>
          <w:rFonts w:asciiTheme="minorEastAsia" w:hAnsiTheme="minorEastAsia" w:cstheme="minorEastAsia" w:hint="eastAsia"/>
          <w:szCs w:val="24"/>
        </w:rPr>
        <w:t xml:space="preserve"> Ben Amor, Oliver </w:t>
      </w:r>
      <w:proofErr w:type="spellStart"/>
      <w:r>
        <w:rPr>
          <w:rFonts w:asciiTheme="minorEastAsia" w:hAnsiTheme="minorEastAsia" w:cstheme="minorEastAsia" w:hint="eastAsia"/>
          <w:szCs w:val="24"/>
        </w:rPr>
        <w:t>Kroemer</w:t>
      </w:r>
      <w:proofErr w:type="spellEnd"/>
      <w:r>
        <w:rPr>
          <w:rFonts w:asciiTheme="minorEastAsia" w:hAnsiTheme="minorEastAsia" w:cstheme="minorEastAsia" w:hint="eastAsia"/>
          <w:szCs w:val="24"/>
        </w:rPr>
        <w:t>, Ulrich Hillenbrand, Gerhard Neumann, and Jan Peters.</w:t>
      </w:r>
    </w:p>
    <w:p w:rsidR="009E7F65" w:rsidRDefault="009E7F65" w:rsidP="009E7F65">
      <w:pPr>
        <w:ind w:firstLine="482"/>
        <w:rPr>
          <w:rFonts w:asciiTheme="minorEastAsia" w:hAnsiTheme="minorEastAsia" w:cstheme="minorEastAsia" w:hint="eastAsia"/>
          <w:szCs w:val="24"/>
        </w:rPr>
      </w:pPr>
      <w:r>
        <w:rPr>
          <w:rFonts w:asciiTheme="minorEastAsia" w:hAnsiTheme="minorEastAsia" w:cstheme="minorEastAsia" w:hint="eastAsia"/>
          <w:b/>
          <w:bCs/>
          <w:szCs w:val="24"/>
        </w:rPr>
        <w:t>（3）摘要</w:t>
      </w:r>
      <w:r>
        <w:rPr>
          <w:rFonts w:asciiTheme="minorEastAsia" w:hAnsiTheme="minorEastAsia" w:cstheme="minorEastAsia" w:hint="eastAsia"/>
          <w:szCs w:val="24"/>
        </w:rPr>
        <w:t>：多指机器人抓取是一个具有挑战性的问题，很难用手编程序来</w:t>
      </w:r>
      <w:r>
        <w:rPr>
          <w:rFonts w:asciiTheme="minorEastAsia" w:hAnsiTheme="minorEastAsia" w:cstheme="minorEastAsia" w:hint="eastAsia"/>
          <w:szCs w:val="24"/>
        </w:rPr>
        <w:lastRenderedPageBreak/>
        <w:t>解决。本文提出了一种模拟学习方法，在人体演示的基础上，对掌握技能进行学习和概括。为此，我们将抓取运动综合的任务分为三个部分：（1）从人类演示中学习有效的抓取表示；（2）将接触点弯曲到新物体上；（3）优化和执行抓取和抓取运动。我们学习了不同抓持类型的低维潜在抓持空间，这为动态运动原语的新扩展奠定了基础。这些潜在空间动态运动原语被用来综合整个伸展和抓握运动。我们在一个真正的仿人机器人上评估了我们的方法。实验结果表明，该方法具有较强的鲁棒性和通用性。</w:t>
      </w:r>
      <w:r>
        <w:br/>
      </w:r>
      <w:r>
        <w:rPr>
          <w:rFonts w:asciiTheme="minorEastAsia" w:hAnsiTheme="minorEastAsia" w:cstheme="minorEastAsia" w:hint="eastAsia"/>
          <w:b/>
          <w:bCs/>
          <w:szCs w:val="24"/>
        </w:rPr>
        <w:t>4.3  相关论文三</w:t>
      </w:r>
    </w:p>
    <w:p w:rsidR="009E7F65" w:rsidRDefault="009E7F65" w:rsidP="009E7F65">
      <w:pPr>
        <w:ind w:firstLine="482"/>
        <w:rPr>
          <w:rFonts w:asciiTheme="minorEastAsia" w:hAnsiTheme="minorEastAsia" w:cstheme="minorEastAsia" w:hint="eastAsia"/>
          <w:szCs w:val="24"/>
        </w:rPr>
      </w:pPr>
      <w:r>
        <w:rPr>
          <w:rFonts w:asciiTheme="minorEastAsia" w:hAnsiTheme="minorEastAsia" w:cstheme="minorEastAsia" w:hint="eastAsia"/>
          <w:b/>
          <w:bCs/>
          <w:szCs w:val="24"/>
        </w:rPr>
        <w:t>（1）题目</w:t>
      </w:r>
      <w:r>
        <w:rPr>
          <w:rFonts w:asciiTheme="minorEastAsia" w:hAnsiTheme="minorEastAsia" w:cstheme="minorEastAsia" w:hint="eastAsia"/>
          <w:szCs w:val="24"/>
        </w:rPr>
        <w:t>：Detection and localization of grasps with deep neural networks</w:t>
      </w:r>
    </w:p>
    <w:p w:rsidR="009E7F65" w:rsidRDefault="009E7F65" w:rsidP="009E7F65">
      <w:pPr>
        <w:ind w:firstLine="482"/>
        <w:rPr>
          <w:rFonts w:asciiTheme="minorEastAsia" w:hAnsiTheme="minorEastAsia" w:cstheme="minorEastAsia" w:hint="eastAsia"/>
          <w:szCs w:val="24"/>
        </w:rPr>
      </w:pPr>
      <w:r>
        <w:rPr>
          <w:rFonts w:asciiTheme="minorEastAsia" w:hAnsiTheme="minorEastAsia" w:cstheme="minorEastAsia" w:hint="eastAsia"/>
          <w:b/>
          <w:bCs/>
          <w:szCs w:val="24"/>
        </w:rPr>
        <w:t>（2）作者介绍</w:t>
      </w:r>
      <w:r>
        <w:rPr>
          <w:rFonts w:asciiTheme="minorEastAsia" w:hAnsiTheme="minorEastAsia" w:cstheme="minorEastAsia" w:hint="eastAsia"/>
          <w:szCs w:val="24"/>
        </w:rPr>
        <w:t xml:space="preserve">：Fu-Jen Chu, </w:t>
      </w:r>
      <w:proofErr w:type="spellStart"/>
      <w:r>
        <w:rPr>
          <w:rFonts w:asciiTheme="minorEastAsia" w:hAnsiTheme="minorEastAsia" w:cstheme="minorEastAsia" w:hint="eastAsia"/>
          <w:szCs w:val="24"/>
        </w:rPr>
        <w:t>Ruinian</w:t>
      </w:r>
      <w:proofErr w:type="spellEnd"/>
      <w:r>
        <w:rPr>
          <w:rFonts w:asciiTheme="minorEastAsia" w:hAnsiTheme="minorEastAsia" w:cstheme="minorEastAsia" w:hint="eastAsia"/>
          <w:szCs w:val="24"/>
        </w:rPr>
        <w:t xml:space="preserve"> </w:t>
      </w:r>
      <w:proofErr w:type="spellStart"/>
      <w:r>
        <w:rPr>
          <w:rFonts w:asciiTheme="minorEastAsia" w:hAnsiTheme="minorEastAsia" w:cstheme="minorEastAsia" w:hint="eastAsia"/>
          <w:szCs w:val="24"/>
        </w:rPr>
        <w:t>Xu</w:t>
      </w:r>
      <w:proofErr w:type="spellEnd"/>
      <w:r>
        <w:rPr>
          <w:rFonts w:asciiTheme="minorEastAsia" w:hAnsiTheme="minorEastAsia" w:cstheme="minorEastAsia" w:hint="eastAsia"/>
          <w:szCs w:val="24"/>
        </w:rPr>
        <w:t xml:space="preserve">, and Patricio </w:t>
      </w:r>
      <w:proofErr w:type="spellStart"/>
      <w:r>
        <w:rPr>
          <w:rFonts w:asciiTheme="minorEastAsia" w:hAnsiTheme="minorEastAsia" w:cstheme="minorEastAsia" w:hint="eastAsia"/>
          <w:szCs w:val="24"/>
        </w:rPr>
        <w:t>A.Vela</w:t>
      </w:r>
      <w:proofErr w:type="spellEnd"/>
      <w:r>
        <w:rPr>
          <w:rFonts w:asciiTheme="minorEastAsia" w:hAnsiTheme="minorEastAsia" w:cstheme="minorEastAsia" w:hint="eastAsia"/>
          <w:szCs w:val="24"/>
        </w:rPr>
        <w:t>. Deep grasp</w:t>
      </w:r>
    </w:p>
    <w:p w:rsidR="009E7F65" w:rsidRDefault="009E7F65" w:rsidP="009E7F65">
      <w:pPr>
        <w:ind w:firstLine="482"/>
        <w:rPr>
          <w:rFonts w:asciiTheme="minorEastAsia" w:hAnsiTheme="minorEastAsia" w:cstheme="minorEastAsia" w:hint="eastAsia"/>
          <w:szCs w:val="24"/>
        </w:rPr>
      </w:pPr>
      <w:r>
        <w:rPr>
          <w:rFonts w:asciiTheme="minorEastAsia" w:hAnsiTheme="minorEastAsia" w:cstheme="minorEastAsia" w:hint="eastAsia"/>
          <w:b/>
          <w:bCs/>
          <w:szCs w:val="24"/>
        </w:rPr>
        <w:t>（3）摘要</w:t>
      </w:r>
      <w:r>
        <w:rPr>
          <w:rFonts w:asciiTheme="minorEastAsia" w:hAnsiTheme="minorEastAsia" w:cstheme="minorEastAsia" w:hint="eastAsia"/>
          <w:szCs w:val="24"/>
        </w:rPr>
        <w:t>：提出了一种基于深度学习的机器人操纵位置预测方法。我们考虑一个更现实的情况，即一个场景中不能有一个或多个对象。通过将抓取配置回归转化为具有零假设竞争的分类问题，以RGB-D图像输入的深度神经网络预测单个看不见对象上的多个抓取候选对象，并在单个镜头中预测多个新对象上的抓取候选对象。我们使用我们的框架对不同的场景进行了大量的实验，包括没有对象、单个对象和多个对象。我们与康奈尔数据集的最新方法进行了比较，结果表明，在图像分割和对象分割方面，我们分别可以达到96.0%和96.1%的精确度。</w:t>
      </w:r>
    </w:p>
    <w:p w:rsidR="009E7F65" w:rsidRDefault="009E7F65" w:rsidP="009E7F65">
      <w:pPr>
        <w:tabs>
          <w:tab w:val="left" w:pos="1933"/>
        </w:tabs>
        <w:ind w:firstLine="723"/>
        <w:rPr>
          <w:rFonts w:asciiTheme="minorEastAsia" w:hAnsiTheme="minorEastAsia" w:cstheme="minorEastAsia"/>
          <w:b/>
          <w:bCs/>
          <w:sz w:val="36"/>
          <w:szCs w:val="36"/>
        </w:rPr>
      </w:pPr>
    </w:p>
    <w:sectPr w:rsidR="009E7F65" w:rsidSect="00796751">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A3530" w:rsidRDefault="004A3530" w:rsidP="00CE68E4">
      <w:pPr>
        <w:spacing w:line="240" w:lineRule="auto"/>
        <w:ind w:firstLine="480"/>
      </w:pPr>
      <w:r>
        <w:separator/>
      </w:r>
    </w:p>
  </w:endnote>
  <w:endnote w:type="continuationSeparator" w:id="0">
    <w:p w:rsidR="004A3530" w:rsidRDefault="004A3530" w:rsidP="00CE68E4">
      <w:pPr>
        <w:spacing w:line="240" w:lineRule="auto"/>
        <w:ind w:firstLine="48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仿宋_GB2312">
    <w:altName w:val="仿宋"/>
    <w:charset w:val="86"/>
    <w:family w:val="modern"/>
    <w:pitch w:val="default"/>
    <w:sig w:usb0="00000000" w:usb1="0000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6751" w:rsidRDefault="00796751">
    <w:pPr>
      <w:pStyle w:val="a6"/>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6751" w:rsidRDefault="00796751">
    <w:pPr>
      <w:pStyle w:val="a6"/>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6751" w:rsidRDefault="00796751">
    <w:pPr>
      <w:pStyle w:val="a6"/>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A3530" w:rsidRDefault="004A3530" w:rsidP="00CE68E4">
      <w:pPr>
        <w:spacing w:line="240" w:lineRule="auto"/>
        <w:ind w:firstLine="480"/>
      </w:pPr>
      <w:r>
        <w:separator/>
      </w:r>
    </w:p>
  </w:footnote>
  <w:footnote w:type="continuationSeparator" w:id="0">
    <w:p w:rsidR="004A3530" w:rsidRDefault="004A3530" w:rsidP="00CE68E4">
      <w:pPr>
        <w:spacing w:line="240" w:lineRule="auto"/>
        <w:ind w:firstLine="48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6751" w:rsidRDefault="00796751">
    <w:pPr>
      <w:pStyle w:val="a7"/>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6751" w:rsidRDefault="00796751">
    <w:pPr>
      <w:ind w:firstLine="48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6751" w:rsidRDefault="00796751">
    <w:pPr>
      <w:pStyle w:val="a7"/>
      <w:ind w:firstLine="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C254B"/>
    <w:rsid w:val="001C5FF9"/>
    <w:rsid w:val="001E6896"/>
    <w:rsid w:val="002225C9"/>
    <w:rsid w:val="00273C74"/>
    <w:rsid w:val="00283575"/>
    <w:rsid w:val="00313F98"/>
    <w:rsid w:val="00324029"/>
    <w:rsid w:val="00330B67"/>
    <w:rsid w:val="004471C6"/>
    <w:rsid w:val="004804D8"/>
    <w:rsid w:val="004A3530"/>
    <w:rsid w:val="005549ED"/>
    <w:rsid w:val="006725B6"/>
    <w:rsid w:val="00684D6E"/>
    <w:rsid w:val="00730EB0"/>
    <w:rsid w:val="00796751"/>
    <w:rsid w:val="007D4172"/>
    <w:rsid w:val="008A760D"/>
    <w:rsid w:val="008F7ECF"/>
    <w:rsid w:val="009E7F65"/>
    <w:rsid w:val="00A54D3B"/>
    <w:rsid w:val="00AB5322"/>
    <w:rsid w:val="00BA09B9"/>
    <w:rsid w:val="00C65D03"/>
    <w:rsid w:val="00CE68E4"/>
    <w:rsid w:val="00D33F75"/>
    <w:rsid w:val="00D957F9"/>
    <w:rsid w:val="00E826CA"/>
    <w:rsid w:val="00EF1065"/>
    <w:rsid w:val="00F45B66"/>
    <w:rsid w:val="00F66C72"/>
    <w:rsid w:val="00FC254B"/>
    <w:rsid w:val="00FE6B30"/>
    <w:rsid w:val="15CD64EA"/>
    <w:rsid w:val="1E881A54"/>
    <w:rsid w:val="1FBA1A07"/>
    <w:rsid w:val="3AC66964"/>
    <w:rsid w:val="5AE037F8"/>
    <w:rsid w:val="6FAC3D5B"/>
    <w:rsid w:val="71866F9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lsdException w:name="toc 4" w:semiHidden="0" w:uiPriority="39" w:qFormat="1"/>
    <w:lsdException w:name="toc 5" w:semiHidden="0" w:uiPriority="39" w:qFormat="1"/>
    <w:lsdException w:name="toc 6" w:semiHidden="0" w:uiPriority="39" w:qFormat="1"/>
    <w:lsdException w:name="toc 7" w:semiHidden="0" w:uiPriority="39" w:qFormat="1"/>
    <w:lsdException w:name="toc 8" w:semiHidden="0" w:uiPriority="39" w:qFormat="1"/>
    <w:lsdException w:name="toc 9" w:semiHidden="0" w:uiPriority="39" w:qFormat="1"/>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Body Text" w:semiHidden="0" w:uiPriority="0" w:unhideWhenUsed="0" w:qFormat="1"/>
    <w:lsdException w:name="Subtitle" w:semiHidden="0" w:uiPriority="11" w:unhideWhenUsed="0" w:qFormat="1"/>
    <w:lsdException w:name="Date" w:semiHidden="0"/>
    <w:lsdException w:name="Body Text 2" w:semiHidden="0" w:uiPriority="0" w:unhideWhenUsed="0"/>
    <w:lsdException w:name="Hyperlink" w:semiHidden="0" w:qFormat="1"/>
    <w:lsdException w:name="Strong" w:semiHidden="0" w:uiPriority="22" w:unhideWhenUsed="0" w:qFormat="1"/>
    <w:lsdException w:name="Emphasis" w:semiHidden="0" w:uiPriority="20" w:unhideWhenUsed="0" w:qFormat="1"/>
    <w:lsdException w:name="Normal (Web)" w:semiHidden="0"/>
    <w:lsdException w:name="Normal Table" w:semiHidden="0" w:qFormat="1"/>
    <w:lsdException w:name="Balloon Text" w:semiHidden="0"/>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96751"/>
    <w:pPr>
      <w:widowControl w:val="0"/>
      <w:spacing w:line="360" w:lineRule="auto"/>
      <w:ind w:firstLineChars="200" w:firstLine="200"/>
      <w:jc w:val="both"/>
    </w:pPr>
    <w:rPr>
      <w:rFonts w:ascii="Times New Roman" w:hAnsi="Times New Roman"/>
      <w:kern w:val="2"/>
      <w:sz w:val="24"/>
      <w:szCs w:val="22"/>
    </w:rPr>
  </w:style>
  <w:style w:type="paragraph" w:styleId="1">
    <w:name w:val="heading 1"/>
    <w:basedOn w:val="a"/>
    <w:next w:val="a"/>
    <w:link w:val="1Char"/>
    <w:uiPriority w:val="9"/>
    <w:qFormat/>
    <w:rsid w:val="00796751"/>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uiPriority w:val="9"/>
    <w:unhideWhenUsed/>
    <w:qFormat/>
    <w:rsid w:val="00796751"/>
    <w:pPr>
      <w:keepNext/>
      <w:keepLines/>
      <w:spacing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uiPriority w:val="39"/>
    <w:unhideWhenUsed/>
    <w:qFormat/>
    <w:rsid w:val="00796751"/>
    <w:pPr>
      <w:spacing w:line="240" w:lineRule="auto"/>
      <w:ind w:leftChars="1200" w:left="2520" w:firstLineChars="0" w:firstLine="0"/>
    </w:pPr>
    <w:rPr>
      <w:sz w:val="21"/>
    </w:rPr>
  </w:style>
  <w:style w:type="paragraph" w:styleId="a3">
    <w:name w:val="Body Text"/>
    <w:basedOn w:val="a"/>
    <w:link w:val="Char"/>
    <w:qFormat/>
    <w:rsid w:val="00796751"/>
    <w:pPr>
      <w:spacing w:after="120"/>
    </w:pPr>
    <w:rPr>
      <w:rFonts w:eastAsia="宋体" w:cs="Times New Roman"/>
      <w:szCs w:val="21"/>
    </w:rPr>
  </w:style>
  <w:style w:type="paragraph" w:styleId="5">
    <w:name w:val="toc 5"/>
    <w:basedOn w:val="a"/>
    <w:next w:val="a"/>
    <w:uiPriority w:val="39"/>
    <w:unhideWhenUsed/>
    <w:qFormat/>
    <w:rsid w:val="00796751"/>
    <w:pPr>
      <w:spacing w:line="240" w:lineRule="auto"/>
      <w:ind w:leftChars="800" w:left="1680" w:firstLineChars="0" w:firstLine="0"/>
    </w:pPr>
    <w:rPr>
      <w:sz w:val="21"/>
    </w:rPr>
  </w:style>
  <w:style w:type="paragraph" w:styleId="3">
    <w:name w:val="toc 3"/>
    <w:basedOn w:val="a"/>
    <w:next w:val="a"/>
    <w:uiPriority w:val="39"/>
    <w:unhideWhenUsed/>
    <w:rsid w:val="00796751"/>
    <w:pPr>
      <w:ind w:leftChars="400" w:left="840"/>
    </w:pPr>
  </w:style>
  <w:style w:type="paragraph" w:styleId="8">
    <w:name w:val="toc 8"/>
    <w:basedOn w:val="a"/>
    <w:next w:val="a"/>
    <w:uiPriority w:val="39"/>
    <w:unhideWhenUsed/>
    <w:qFormat/>
    <w:rsid w:val="00796751"/>
    <w:pPr>
      <w:spacing w:line="240" w:lineRule="auto"/>
      <w:ind w:leftChars="1400" w:left="2940" w:firstLineChars="0" w:firstLine="0"/>
    </w:pPr>
    <w:rPr>
      <w:sz w:val="21"/>
    </w:rPr>
  </w:style>
  <w:style w:type="paragraph" w:styleId="a4">
    <w:name w:val="Date"/>
    <w:basedOn w:val="a"/>
    <w:next w:val="a"/>
    <w:link w:val="Char0"/>
    <w:uiPriority w:val="99"/>
    <w:unhideWhenUsed/>
    <w:rsid w:val="00796751"/>
    <w:pPr>
      <w:ind w:leftChars="2500" w:left="100"/>
    </w:pPr>
  </w:style>
  <w:style w:type="paragraph" w:styleId="a5">
    <w:name w:val="Balloon Text"/>
    <w:basedOn w:val="a"/>
    <w:link w:val="Char1"/>
    <w:uiPriority w:val="99"/>
    <w:unhideWhenUsed/>
    <w:rsid w:val="00796751"/>
    <w:rPr>
      <w:sz w:val="18"/>
      <w:szCs w:val="18"/>
    </w:rPr>
  </w:style>
  <w:style w:type="paragraph" w:styleId="a6">
    <w:name w:val="footer"/>
    <w:basedOn w:val="a"/>
    <w:link w:val="Char2"/>
    <w:uiPriority w:val="99"/>
    <w:unhideWhenUsed/>
    <w:qFormat/>
    <w:rsid w:val="00796751"/>
    <w:pPr>
      <w:tabs>
        <w:tab w:val="center" w:pos="4153"/>
        <w:tab w:val="right" w:pos="8306"/>
      </w:tabs>
      <w:snapToGrid w:val="0"/>
      <w:jc w:val="left"/>
    </w:pPr>
    <w:rPr>
      <w:sz w:val="18"/>
      <w:szCs w:val="18"/>
    </w:rPr>
  </w:style>
  <w:style w:type="paragraph" w:styleId="a7">
    <w:name w:val="header"/>
    <w:basedOn w:val="a"/>
    <w:link w:val="Char3"/>
    <w:uiPriority w:val="99"/>
    <w:unhideWhenUsed/>
    <w:qFormat/>
    <w:rsid w:val="00796751"/>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rsid w:val="00796751"/>
    <w:rPr>
      <w:rFonts w:eastAsia="宋体" w:cs="Times New Roman"/>
      <w:szCs w:val="20"/>
    </w:rPr>
  </w:style>
  <w:style w:type="paragraph" w:styleId="4">
    <w:name w:val="toc 4"/>
    <w:basedOn w:val="a"/>
    <w:next w:val="a"/>
    <w:uiPriority w:val="39"/>
    <w:unhideWhenUsed/>
    <w:qFormat/>
    <w:rsid w:val="00796751"/>
    <w:pPr>
      <w:spacing w:line="240" w:lineRule="auto"/>
      <w:ind w:leftChars="600" w:left="1260" w:firstLineChars="0" w:firstLine="0"/>
    </w:pPr>
    <w:rPr>
      <w:sz w:val="21"/>
    </w:rPr>
  </w:style>
  <w:style w:type="paragraph" w:styleId="6">
    <w:name w:val="toc 6"/>
    <w:basedOn w:val="a"/>
    <w:next w:val="a"/>
    <w:uiPriority w:val="39"/>
    <w:unhideWhenUsed/>
    <w:qFormat/>
    <w:rsid w:val="00796751"/>
    <w:pPr>
      <w:spacing w:line="240" w:lineRule="auto"/>
      <w:ind w:leftChars="1000" w:left="2100" w:firstLineChars="0" w:firstLine="0"/>
    </w:pPr>
    <w:rPr>
      <w:sz w:val="21"/>
    </w:rPr>
  </w:style>
  <w:style w:type="paragraph" w:styleId="20">
    <w:name w:val="toc 2"/>
    <w:basedOn w:val="a"/>
    <w:next w:val="a"/>
    <w:uiPriority w:val="39"/>
    <w:unhideWhenUsed/>
    <w:qFormat/>
    <w:rsid w:val="00796751"/>
    <w:pPr>
      <w:ind w:leftChars="200" w:left="420"/>
    </w:pPr>
  </w:style>
  <w:style w:type="paragraph" w:styleId="9">
    <w:name w:val="toc 9"/>
    <w:basedOn w:val="a"/>
    <w:next w:val="a"/>
    <w:uiPriority w:val="39"/>
    <w:unhideWhenUsed/>
    <w:qFormat/>
    <w:rsid w:val="00796751"/>
    <w:pPr>
      <w:spacing w:line="240" w:lineRule="auto"/>
      <w:ind w:leftChars="1600" w:left="3360" w:firstLineChars="0" w:firstLine="0"/>
    </w:pPr>
    <w:rPr>
      <w:sz w:val="21"/>
    </w:rPr>
  </w:style>
  <w:style w:type="paragraph" w:styleId="21">
    <w:name w:val="Body Text 2"/>
    <w:basedOn w:val="a"/>
    <w:link w:val="2Char"/>
    <w:rsid w:val="00796751"/>
    <w:pPr>
      <w:adjustRightInd w:val="0"/>
      <w:spacing w:line="440" w:lineRule="atLeast"/>
      <w:jc w:val="center"/>
      <w:textAlignment w:val="baseline"/>
    </w:pPr>
    <w:rPr>
      <w:rFonts w:eastAsia="宋体" w:cs="Times New Roman"/>
      <w:kern w:val="0"/>
      <w:szCs w:val="21"/>
    </w:rPr>
  </w:style>
  <w:style w:type="paragraph" w:styleId="a8">
    <w:name w:val="Normal (Web)"/>
    <w:basedOn w:val="a"/>
    <w:uiPriority w:val="99"/>
    <w:unhideWhenUsed/>
    <w:rsid w:val="00796751"/>
    <w:pPr>
      <w:widowControl/>
      <w:spacing w:before="100" w:beforeAutospacing="1" w:after="100" w:afterAutospacing="1"/>
      <w:jc w:val="left"/>
    </w:pPr>
    <w:rPr>
      <w:rFonts w:ascii="宋体" w:eastAsia="宋体" w:hAnsi="宋体" w:cs="宋体"/>
      <w:kern w:val="0"/>
      <w:szCs w:val="24"/>
    </w:rPr>
  </w:style>
  <w:style w:type="character" w:styleId="a9">
    <w:name w:val="Strong"/>
    <w:basedOn w:val="a0"/>
    <w:uiPriority w:val="22"/>
    <w:qFormat/>
    <w:rsid w:val="00796751"/>
    <w:rPr>
      <w:b/>
      <w:bCs/>
    </w:rPr>
  </w:style>
  <w:style w:type="character" w:styleId="aa">
    <w:name w:val="Hyperlink"/>
    <w:basedOn w:val="a0"/>
    <w:uiPriority w:val="99"/>
    <w:unhideWhenUsed/>
    <w:qFormat/>
    <w:rsid w:val="00796751"/>
    <w:rPr>
      <w:color w:val="0563C1" w:themeColor="hyperlink"/>
      <w:u w:val="single"/>
    </w:rPr>
  </w:style>
  <w:style w:type="character" w:customStyle="1" w:styleId="a-size-small">
    <w:name w:val="a-size-small"/>
    <w:basedOn w:val="a0"/>
    <w:qFormat/>
    <w:rsid w:val="00796751"/>
  </w:style>
  <w:style w:type="character" w:customStyle="1" w:styleId="1Char">
    <w:name w:val="标题 1 Char"/>
    <w:basedOn w:val="a0"/>
    <w:link w:val="1"/>
    <w:uiPriority w:val="9"/>
    <w:qFormat/>
    <w:rsid w:val="00796751"/>
    <w:rPr>
      <w:rFonts w:ascii="宋体" w:eastAsia="宋体" w:hAnsi="宋体" w:cs="宋体"/>
      <w:b/>
      <w:bCs/>
      <w:kern w:val="36"/>
      <w:sz w:val="48"/>
      <w:szCs w:val="48"/>
    </w:rPr>
  </w:style>
  <w:style w:type="paragraph" w:customStyle="1" w:styleId="TOC1">
    <w:name w:val="TOC 标题1"/>
    <w:basedOn w:val="1"/>
    <w:next w:val="a"/>
    <w:uiPriority w:val="39"/>
    <w:unhideWhenUsed/>
    <w:qFormat/>
    <w:rsid w:val="00796751"/>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customStyle="1" w:styleId="ab">
    <w:name w:val="节标题"/>
    <w:basedOn w:val="1"/>
    <w:link w:val="Char4"/>
    <w:qFormat/>
    <w:rsid w:val="00796751"/>
    <w:pPr>
      <w:contextualSpacing/>
    </w:pPr>
    <w:rPr>
      <w:rFonts w:ascii="黑体" w:eastAsia="黑体" w:hAnsi="黑体"/>
      <w:sz w:val="32"/>
      <w:szCs w:val="32"/>
    </w:rPr>
  </w:style>
  <w:style w:type="character" w:customStyle="1" w:styleId="Char4">
    <w:name w:val="节标题 Char"/>
    <w:basedOn w:val="a0"/>
    <w:link w:val="ab"/>
    <w:rsid w:val="00796751"/>
    <w:rPr>
      <w:rFonts w:ascii="黑体" w:eastAsia="黑体" w:hAnsi="黑体" w:cs="宋体"/>
      <w:b/>
      <w:bCs/>
      <w:kern w:val="36"/>
      <w:sz w:val="32"/>
      <w:szCs w:val="32"/>
    </w:rPr>
  </w:style>
  <w:style w:type="paragraph" w:customStyle="1" w:styleId="11">
    <w:name w:val="节标题1"/>
    <w:basedOn w:val="ab"/>
    <w:next w:val="ab"/>
    <w:qFormat/>
    <w:rsid w:val="00796751"/>
    <w:pPr>
      <w:outlineLvl w:val="1"/>
    </w:pPr>
    <w:rPr>
      <w:rFonts w:ascii="Times New Roman" w:hAnsi="Times New Roman"/>
      <w:sz w:val="24"/>
    </w:rPr>
  </w:style>
  <w:style w:type="paragraph" w:customStyle="1" w:styleId="12">
    <w:name w:val="列出段落1"/>
    <w:basedOn w:val="a"/>
    <w:uiPriority w:val="34"/>
    <w:qFormat/>
    <w:rsid w:val="00796751"/>
    <w:pPr>
      <w:ind w:firstLine="420"/>
    </w:pPr>
  </w:style>
  <w:style w:type="character" w:customStyle="1" w:styleId="Char1">
    <w:name w:val="批注框文本 Char"/>
    <w:basedOn w:val="a0"/>
    <w:link w:val="a5"/>
    <w:uiPriority w:val="99"/>
    <w:semiHidden/>
    <w:rsid w:val="00796751"/>
    <w:rPr>
      <w:rFonts w:ascii="Times New Roman" w:hAnsi="Times New Roman"/>
      <w:sz w:val="18"/>
      <w:szCs w:val="18"/>
    </w:rPr>
  </w:style>
  <w:style w:type="character" w:customStyle="1" w:styleId="Char0">
    <w:name w:val="日期 Char"/>
    <w:basedOn w:val="a0"/>
    <w:link w:val="a4"/>
    <w:uiPriority w:val="99"/>
    <w:semiHidden/>
    <w:qFormat/>
    <w:rsid w:val="00796751"/>
    <w:rPr>
      <w:rFonts w:ascii="Times New Roman" w:hAnsi="Times New Roman"/>
      <w:sz w:val="24"/>
    </w:rPr>
  </w:style>
  <w:style w:type="paragraph" w:customStyle="1" w:styleId="ac">
    <w:name w:val="条标题"/>
    <w:link w:val="Char5"/>
    <w:qFormat/>
    <w:rsid w:val="00796751"/>
    <w:pPr>
      <w:spacing w:before="100" w:beforeAutospacing="1" w:after="100" w:afterAutospacing="1" w:line="360" w:lineRule="auto"/>
      <w:outlineLvl w:val="2"/>
    </w:pPr>
    <w:rPr>
      <w:rFonts w:ascii="Times New Roman" w:eastAsia="黑体" w:hAnsi="Times New Roman" w:cs="宋体"/>
      <w:bCs/>
      <w:kern w:val="36"/>
      <w:sz w:val="24"/>
      <w:szCs w:val="24"/>
    </w:rPr>
  </w:style>
  <w:style w:type="character" w:customStyle="1" w:styleId="Char5">
    <w:name w:val="条标题 Char"/>
    <w:basedOn w:val="a0"/>
    <w:link w:val="ac"/>
    <w:qFormat/>
    <w:rsid w:val="00796751"/>
    <w:rPr>
      <w:rFonts w:ascii="Times New Roman" w:eastAsia="黑体" w:hAnsi="Times New Roman" w:cs="宋体"/>
      <w:bCs/>
      <w:kern w:val="36"/>
      <w:sz w:val="24"/>
      <w:szCs w:val="24"/>
    </w:rPr>
  </w:style>
  <w:style w:type="character" w:customStyle="1" w:styleId="3Char">
    <w:name w:val="样式3 Char"/>
    <w:basedOn w:val="a0"/>
    <w:rsid w:val="00796751"/>
    <w:rPr>
      <w:rFonts w:eastAsia="仿宋_GB2312"/>
      <w:kern w:val="2"/>
      <w:sz w:val="24"/>
      <w:szCs w:val="24"/>
      <w:lang w:val="en-US" w:eastAsia="zh-CN"/>
    </w:rPr>
  </w:style>
  <w:style w:type="character" w:customStyle="1" w:styleId="Char2">
    <w:name w:val="页脚 Char"/>
    <w:basedOn w:val="a0"/>
    <w:link w:val="a6"/>
    <w:uiPriority w:val="99"/>
    <w:rsid w:val="00796751"/>
    <w:rPr>
      <w:rFonts w:ascii="Times New Roman" w:hAnsi="Times New Roman"/>
      <w:sz w:val="18"/>
      <w:szCs w:val="18"/>
    </w:rPr>
  </w:style>
  <w:style w:type="character" w:customStyle="1" w:styleId="Char3">
    <w:name w:val="页眉 Char"/>
    <w:basedOn w:val="a0"/>
    <w:link w:val="a7"/>
    <w:uiPriority w:val="99"/>
    <w:rsid w:val="00796751"/>
    <w:rPr>
      <w:rFonts w:ascii="Times New Roman" w:hAnsi="Times New Roman"/>
      <w:sz w:val="18"/>
      <w:szCs w:val="18"/>
    </w:rPr>
  </w:style>
  <w:style w:type="character" w:customStyle="1" w:styleId="13">
    <w:name w:val="占位符文本1"/>
    <w:basedOn w:val="a0"/>
    <w:uiPriority w:val="99"/>
    <w:semiHidden/>
    <w:rsid w:val="00796751"/>
    <w:rPr>
      <w:color w:val="808080"/>
    </w:rPr>
  </w:style>
  <w:style w:type="paragraph" w:customStyle="1" w:styleId="ad">
    <w:name w:val="章标题"/>
    <w:basedOn w:val="1"/>
    <w:link w:val="Char6"/>
    <w:qFormat/>
    <w:rsid w:val="00796751"/>
    <w:pPr>
      <w:ind w:firstLineChars="250" w:firstLine="250"/>
      <w:jc w:val="center"/>
    </w:pPr>
    <w:rPr>
      <w:rFonts w:ascii="Times New Roman" w:eastAsia="黑体" w:hAnsi="Times New Roman"/>
      <w:sz w:val="32"/>
      <w:szCs w:val="32"/>
    </w:rPr>
  </w:style>
  <w:style w:type="character" w:customStyle="1" w:styleId="Char6">
    <w:name w:val="章标题 Char"/>
    <w:basedOn w:val="1Char"/>
    <w:link w:val="ad"/>
    <w:qFormat/>
    <w:rsid w:val="00796751"/>
    <w:rPr>
      <w:rFonts w:ascii="Times New Roman" w:eastAsia="黑体" w:hAnsi="Times New Roman" w:cs="宋体"/>
      <w:kern w:val="36"/>
      <w:sz w:val="32"/>
      <w:szCs w:val="32"/>
    </w:rPr>
  </w:style>
  <w:style w:type="paragraph" w:customStyle="1" w:styleId="14">
    <w:name w:val="章标题1"/>
    <w:basedOn w:val="1"/>
    <w:next w:val="ad"/>
    <w:qFormat/>
    <w:rsid w:val="00796751"/>
    <w:pPr>
      <w:ind w:firstLineChars="250" w:firstLine="803"/>
    </w:pPr>
    <w:rPr>
      <w:rFonts w:ascii="黑体" w:eastAsia="黑体" w:hAnsi="黑体"/>
      <w:sz w:val="32"/>
      <w:szCs w:val="32"/>
    </w:rPr>
  </w:style>
  <w:style w:type="character" w:customStyle="1" w:styleId="Char">
    <w:name w:val="正文文本 Char"/>
    <w:basedOn w:val="a0"/>
    <w:link w:val="a3"/>
    <w:rsid w:val="00796751"/>
    <w:rPr>
      <w:rFonts w:ascii="Times New Roman" w:eastAsia="宋体" w:hAnsi="Times New Roman" w:cs="Times New Roman"/>
      <w:sz w:val="24"/>
      <w:szCs w:val="21"/>
    </w:rPr>
  </w:style>
  <w:style w:type="character" w:customStyle="1" w:styleId="2Char">
    <w:name w:val="正文文本 2 Char"/>
    <w:basedOn w:val="a0"/>
    <w:link w:val="21"/>
    <w:rsid w:val="00796751"/>
    <w:rPr>
      <w:rFonts w:ascii="Times New Roman" w:eastAsia="宋体" w:hAnsi="Times New Roman" w:cs="Times New Roman"/>
      <w:kern w:val="0"/>
      <w:sz w:val="24"/>
      <w:szCs w:val="21"/>
    </w:rPr>
  </w:style>
</w:styles>
</file>

<file path=word/webSettings.xml><?xml version="1.0" encoding="utf-8"?>
<w:webSettings xmlns:r="http://schemas.openxmlformats.org/officeDocument/2006/relationships" xmlns:w="http://schemas.openxmlformats.org/wordprocessingml/2006/main">
  <w:divs>
    <w:div w:id="15716984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8</Pages>
  <Words>886</Words>
  <Characters>5051</Characters>
  <Application>Microsoft Office Word</Application>
  <DocSecurity>0</DocSecurity>
  <Lines>42</Lines>
  <Paragraphs>11</Paragraphs>
  <ScaleCrop>false</ScaleCrop>
  <Company>微软中国</Company>
  <LinksUpToDate>false</LinksUpToDate>
  <CharactersWithSpaces>5926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Administrator</cp:lastModifiedBy>
  <cp:revision>7</cp:revision>
  <dcterms:created xsi:type="dcterms:W3CDTF">2019-06-26T11:32:00Z</dcterms:created>
  <dcterms:modified xsi:type="dcterms:W3CDTF">2019-06-27T13:35:00Z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2052-10.1.0.6660</vt:lpwstr>
  </property>
</Properties>
</file>