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lang w:val="en-US" w:eastAsia="zh-CN"/>
        </w:rPr>
      </w:pPr>
      <w:bookmarkStart w:id="0" w:name="_GoBack"/>
      <w:bookmarkEnd w:id="0"/>
      <w:r>
        <w:rPr>
          <w:rFonts w:hint="eastAsia"/>
          <w:b/>
          <w:bCs/>
          <w:sz w:val="48"/>
          <w:szCs w:val="48"/>
          <w:lang w:val="en-US" w:eastAsia="zh-CN"/>
        </w:rPr>
        <w:t xml:space="preserve">（一）快速R-CNN </w:t>
      </w:r>
    </w:p>
    <w:p>
      <w:pPr>
        <w:ind w:left="0" w:leftChars="0" w:firstLine="0" w:firstLineChars="0"/>
        <w:jc w:val="center"/>
        <w:rPr>
          <w:rFonts w:hint="eastAsia"/>
          <w:b/>
          <w:bCs/>
          <w:sz w:val="36"/>
          <w:szCs w:val="36"/>
          <w:lang w:val="en-US" w:eastAsia="zh-CN"/>
        </w:rPr>
      </w:pPr>
      <w:r>
        <w:rPr>
          <w:rFonts w:hint="eastAsia"/>
          <w:b/>
          <w:bCs/>
          <w:sz w:val="36"/>
          <w:szCs w:val="36"/>
          <w:lang w:val="en-US" w:eastAsia="zh-CN"/>
        </w:rPr>
        <w:t>Fast R-CNN</w:t>
      </w:r>
    </w:p>
    <w:p>
      <w:pPr>
        <w:ind w:left="0" w:leftChars="0" w:firstLine="0" w:firstLineChars="0"/>
        <w:jc w:val="center"/>
        <w:rPr>
          <w:rFonts w:hint="default"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--Ross Girshick (ICCV 2015)</w:t>
      </w:r>
    </w:p>
    <w:p>
      <w:pPr>
        <w:ind w:left="0" w:leftChars="0" w:firstLine="0" w:firstLineChars="0"/>
        <w:jc w:val="center"/>
        <w:rPr>
          <w:rFonts w:hint="eastAsia" w:asciiTheme="minorEastAsia" w:hAnsiTheme="minorEastAsia" w:cstheme="minorEastAsia"/>
          <w:b/>
          <w:bCs/>
          <w:sz w:val="30"/>
          <w:szCs w:val="30"/>
          <w:lang w:val="en-US" w:eastAsia="zh-CN"/>
        </w:rPr>
      </w:pP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图像分类和物体检测的准确性</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基于区域的卷积网络方法（R-CNN）通过使用深度ConvNet对对象提议进行分类，实现了出色的对象检测精度</w:t>
      </w:r>
      <w:r>
        <w:rPr>
          <w:rFonts w:hint="eastAsia" w:asciiTheme="minorEastAsia" w:hAnsiTheme="minorEastAsia" w:eastAsia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提出空间金字塔池化网络（SPPnets）</w:t>
      </w:r>
      <w:r>
        <w:rPr>
          <w:rFonts w:hint="eastAsia" w:asciiTheme="minorEastAsia" w:hAnsiTheme="minorEastAsia" w:eastAsiaTheme="minorEastAsia" w:cstheme="minorEastAsia"/>
          <w:i w:val="0"/>
          <w:caps w:val="0"/>
          <w:color w:val="006699"/>
          <w:spacing w:val="0"/>
          <w:sz w:val="24"/>
          <w:szCs w:val="24"/>
          <w:u w:val="none"/>
          <w:shd w:val="clear" w:fill="FFFFFF"/>
        </w:rPr>
        <w:t>[11]</w:t>
      </w:r>
      <w:r>
        <w:rPr>
          <w:rFonts w:hint="eastAsia" w:asciiTheme="minorEastAsia" w:hAnsiTheme="minorEastAsia" w:eastAsiaTheme="minorEastAsia" w:cstheme="minorEastAsia"/>
          <w:i w:val="0"/>
          <w:caps w:val="0"/>
          <w:color w:val="333333"/>
          <w:spacing w:val="0"/>
          <w:sz w:val="24"/>
          <w:szCs w:val="24"/>
          <w:shd w:val="clear" w:fill="FFFFFF"/>
        </w:rPr>
        <w:t>通过共享计算来加速R-CNN</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1.3  本文所解决的问题</w:t>
      </w:r>
    </w:p>
    <w:p>
      <w:p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因为检测需要对象的准确定位，所以对象检测这项任务比图像分类更具挑战</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性，需要更复杂的方法去解决，而当前的方法（？）在多级管道中训练模型，</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这些模型缓慢且不优雅。我们提出了一种单阶段训练算法，简化了当前的基</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于ConvNet的物体探测器的训练过程并改进其空间位置，这种新的训练算法</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叫做fast R-CNN。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i w:val="0"/>
          <w:caps w:val="0"/>
          <w:color w:val="auto"/>
          <w:spacing w:val="0"/>
          <w:sz w:val="24"/>
          <w:szCs w:val="24"/>
          <w:shd w:val="clear" w:fill="FFFFFF"/>
        </w:rPr>
        <w:t>可以训练一个非常深的检测网络比R-CNN和比SPPnet快。在运行时，检测</w:t>
      </w:r>
      <w:r>
        <w:rPr>
          <w:rFonts w:hint="eastAsia" w:asciiTheme="minorEastAsia" w:hAnsi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rPr>
        <w:t>网络以0.3s（不包括对象建议时间）处理图像，同时在PASCAL VOC 2012</w:t>
      </w:r>
      <w:r>
        <w:rPr>
          <w:rFonts w:hint="eastAsia" w:asciiTheme="minorEastAsia" w:hAnsi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rPr>
        <w:t>上实现最高精度，mAP为66％（对于R-CNN为62％）。</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ind w:firstLine="480"/>
        <w:rPr>
          <w:rFonts w:hint="default" w:eastAsiaTheme="minorEastAsia"/>
          <w:lang w:val="en-US" w:eastAsia="zh-CN"/>
        </w:rPr>
      </w:pPr>
      <w:r>
        <w:rPr>
          <w:rFonts w:hint="eastAsia"/>
        </w:rPr>
        <w:t>（论文主要研究内容的提出，</w:t>
      </w:r>
      <w:r>
        <w:rPr>
          <w:rFonts w:hint="eastAsia"/>
          <w:lang w:val="en-US" w:eastAsia="zh-CN"/>
        </w:rPr>
        <w:t>fast-R-CNN主要是提出将整个图像和一组对象提议作为输入，首先使用几个卷积核最大池化层处理图像，转化为特征图，然后映射到特征向量。该架构采用端到端的多任务丢失进行培训。</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rPr>
        <w:t>关于VOC07,2010和2012的最新mAP</w:t>
      </w:r>
    </w:p>
    <w:p>
      <w:pPr>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2、</w:t>
      </w:r>
      <w:r>
        <w:rPr>
          <w:rFonts w:hint="eastAsia" w:asciiTheme="minorEastAsia" w:hAnsiTheme="minorEastAsia" w:eastAsiaTheme="minorEastAsia" w:cstheme="minorEastAsia"/>
          <w:i w:val="0"/>
          <w:caps w:val="0"/>
          <w:color w:val="333333"/>
          <w:spacing w:val="0"/>
          <w:sz w:val="24"/>
          <w:szCs w:val="24"/>
          <w:shd w:val="clear" w:fill="FFFFFF"/>
        </w:rPr>
        <w:t>与R-CNN，SPPnet相比，快速培训和测试</w:t>
      </w:r>
    </w:p>
    <w:p>
      <w:pPr>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rPr>
        <w:t>VGG16中的微调转换层可以改善mAP</w:t>
      </w:r>
    </w:p>
    <w:p>
      <w:pPr>
        <w:rPr>
          <w:rFonts w:hint="eastAsia" w:asciiTheme="minorEastAsia" w:hAnsiTheme="minorEastAsia" w:eastAsiaTheme="minorEastAsia" w:cstheme="minorEastAsia"/>
          <w:sz w:val="24"/>
          <w:szCs w:val="24"/>
        </w:rPr>
      </w:pP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3.1  论文存在问题</w:t>
      </w:r>
    </w:p>
    <w:p>
      <w:p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检测器的质量还不是特别的好，物体检测的速度有待提高</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通过研究稀疏对象提议来提高检测器质量，开发相关技术，让其允许密集的框执行以及稀疏的提议，来进一步加速物体检测。</w:t>
      </w:r>
    </w:p>
    <w:p>
      <w:pPr>
        <w:rPr>
          <w:rFonts w:hint="eastAsia" w:asciiTheme="minorEastAsia" w:hAnsi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333333"/>
          <w:spacing w:val="0"/>
          <w:sz w:val="24"/>
          <w:szCs w:val="24"/>
          <w:shd w:val="clear" w:fill="FFFFFF"/>
        </w:rPr>
        <w:t>SceneNN: A Scene Meshes Dataset with aNNotations</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333333"/>
          <w:spacing w:val="0"/>
          <w:sz w:val="24"/>
          <w:szCs w:val="24"/>
          <w:shd w:val="clear" w:fill="FFFFFF"/>
        </w:rPr>
        <w:t>Binh-Son Hua He于2008年和2015年获得越南胡志明市工业大学的BE（荣誉）学位和新加坡国立大学计算机科学博士学位。他目前是博士后研究员。与新加坡科技与设计大学合作。他的研究兴趣包括3D重建，3D场景理解和基于物理的渲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i w:val="0"/>
          <w:caps w:val="0"/>
          <w:color w:val="333333"/>
          <w:spacing w:val="0"/>
          <w:sz w:val="24"/>
          <w:szCs w:val="24"/>
          <w:shd w:val="clear" w:fill="FFFFFF"/>
        </w:rPr>
        <w:t>在过去几年中，已经公布了几个RGB-D数据集，以促进计算机视觉和机器人技术的研究。然而，这些RGB-D数据集中缺乏全面和细粒度的注释对它们的广泛使用提出了挑战。在本文中，我们介绍了SceneNN，一个由100个场景组成的RGB-D场景数据集。所有场景都重建为三角形网格，并具有逐顶点和每像素注释。我们使用细粒度信息进一步丰富了数据集，例如轴对齐边界框，定向边界框和对象姿势。我们使用数据集作为基准来评估相关研究问题（如内在分解和形状完成）的最新方法。我们的数据集和注释工具可在http://www.scenenn.net上找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333333"/>
          <w:spacing w:val="0"/>
          <w:sz w:val="24"/>
          <w:szCs w:val="24"/>
          <w:shd w:val="clear" w:fill="FFFFFF"/>
        </w:rPr>
        <w:t>Return of the devil in the details: Delving deep into convolutional nets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000000"/>
          <w:spacing w:val="0"/>
          <w:sz w:val="24"/>
          <w:szCs w:val="24"/>
        </w:rPr>
        <w:t>Ken Chatfield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ascii="Arial" w:hAnsi="Arial" w:eastAsia="宋体" w:cs="Arial"/>
          <w:i w:val="0"/>
          <w:caps w:val="0"/>
          <w:color w:val="000000"/>
          <w:spacing w:val="0"/>
          <w:sz w:val="24"/>
          <w:szCs w:val="24"/>
        </w:rPr>
        <w:t>最新一代卷积神经网络（CNN）在挑战图像识别和物体检测基准方面取得了令人瞩目的成果，显着提高了社区对这些方法的兴趣。</w:t>
      </w:r>
      <w:r>
        <w:rPr>
          <w:rFonts w:hint="default" w:ascii="Arial" w:hAnsi="Arial" w:eastAsia="宋体" w:cs="Arial"/>
          <w:i w:val="0"/>
          <w:caps w:val="0"/>
          <w:color w:val="000000"/>
          <w:spacing w:val="0"/>
          <w:sz w:val="24"/>
          <w:szCs w:val="24"/>
        </w:rPr>
        <w:t>尽管如此，目前还不清楚CNN方法的不同之处以及之前最先进的浅层表示法如Bag-of-Visual-Words和改进的Fisher Vector。本文对这些新技术进行了严格的评估，探索了不同的深层架构，并在共同点上进行了比较，确定并披露了重要的实施细节。我们确定了基于CNN的表示的几个有用属性，包括CNN输出层的维度可以显着降低而不会对性能产生不利影响的事实。我们还确定了可以成功共享的深层和浅层方法的各个方面。一个特别重要的是数据增强，其在浅层方法中实现了类似于基于CNN的方法所观察到的性能提升。最后，我们计划提供在PASCAL VOC分类挑战中实现最先进性能的配置和代码，以及替代配置权衡性能，计算速度和紧凑性。</w:t>
      </w:r>
    </w:p>
    <w:p>
      <w:pPr>
        <w:ind w:left="0" w:leftChars="0" w:firstLine="0" w:firstLineChars="0"/>
        <w:rPr>
          <w:rFonts w:hint="eastAsia" w:asciiTheme="minorEastAsia" w:hAnsiTheme="minorEastAsia" w:eastAsiaTheme="minorEastAsia" w:cstheme="minorEastAsia"/>
          <w:sz w:val="24"/>
          <w:szCs w:val="24"/>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p>
      <w:pPr>
        <w:pStyle w:val="2"/>
        <w:keepNext w:val="0"/>
        <w:keepLines w:val="0"/>
        <w:widowControl/>
        <w:suppressLineNumbers w:val="0"/>
        <w:shd w:val="clear" w:fill="FFFFFF"/>
        <w:spacing w:before="0" w:beforeAutospacing="0" w:after="0" w:afterAutospacing="0" w:line="20" w:lineRule="atLeast"/>
        <w:ind w:left="0" w:leftChars="0" w:right="0" w:firstLine="0" w:firstLineChars="0"/>
        <w:jc w:val="center"/>
        <w:rPr>
          <w:rFonts w:ascii="sans-serif" w:hAnsi="sans-serif" w:eastAsia="sans-serif" w:cs="sans-serif"/>
          <w:i w:val="0"/>
          <w:caps w:val="0"/>
          <w:color w:val="333333"/>
          <w:spacing w:val="0"/>
          <w:sz w:val="33"/>
          <w:szCs w:val="33"/>
        </w:rPr>
      </w:pPr>
      <w:r>
        <w:rPr>
          <w:rFonts w:hint="eastAsia" w:ascii="sans-serif" w:hAnsi="sans-serif" w:cs="sans-serif"/>
          <w:i w:val="0"/>
          <w:caps w:val="0"/>
          <w:color w:val="333333"/>
          <w:spacing w:val="0"/>
          <w:sz w:val="33"/>
          <w:szCs w:val="33"/>
          <w:shd w:val="clear" w:fill="FFFFFF"/>
          <w:lang w:eastAsia="zh-CN"/>
        </w:rPr>
        <w:t>（</w:t>
      </w:r>
      <w:r>
        <w:rPr>
          <w:rFonts w:hint="eastAsia" w:ascii="sans-serif" w:hAnsi="sans-serif" w:cs="sans-serif"/>
          <w:i w:val="0"/>
          <w:caps w:val="0"/>
          <w:color w:val="333333"/>
          <w:spacing w:val="0"/>
          <w:sz w:val="33"/>
          <w:szCs w:val="33"/>
          <w:shd w:val="clear" w:fill="FFFFFF"/>
          <w:lang w:val="en-US" w:eastAsia="zh-CN"/>
        </w:rPr>
        <w:t>二</w:t>
      </w:r>
      <w:r>
        <w:rPr>
          <w:rFonts w:hint="eastAsia" w:ascii="sans-serif" w:hAnsi="sans-serif" w:cs="sans-serif"/>
          <w:i w:val="0"/>
          <w:caps w:val="0"/>
          <w:color w:val="333333"/>
          <w:spacing w:val="0"/>
          <w:sz w:val="33"/>
          <w:szCs w:val="33"/>
          <w:shd w:val="clear" w:fill="FFFFFF"/>
          <w:lang w:eastAsia="zh-CN"/>
        </w:rPr>
        <w:t>）</w:t>
      </w:r>
      <w:r>
        <w:rPr>
          <w:rFonts w:hint="default" w:ascii="sans-serif" w:hAnsi="sans-serif" w:eastAsia="sans-serif" w:cs="sans-serif"/>
          <w:i w:val="0"/>
          <w:caps w:val="0"/>
          <w:color w:val="333333"/>
          <w:spacing w:val="0"/>
          <w:sz w:val="33"/>
          <w:szCs w:val="33"/>
          <w:shd w:val="clear" w:fill="FFFFFF"/>
        </w:rPr>
        <w:t>更快的R-CNN：利用区域提案网络实现实时目标</w:t>
      </w:r>
      <w:r>
        <w:rPr>
          <w:rFonts w:hint="eastAsia" w:ascii="sans-serif" w:hAnsi="sans-serif" w:cs="sans-serif"/>
          <w:i w:val="0"/>
          <w:caps w:val="0"/>
          <w:color w:val="333333"/>
          <w:spacing w:val="0"/>
          <w:sz w:val="33"/>
          <w:szCs w:val="33"/>
          <w:shd w:val="clear" w:fill="FFFFFF"/>
          <w:lang w:val="en-US" w:eastAsia="zh-CN"/>
        </w:rPr>
        <w:t>检</w:t>
      </w:r>
      <w:r>
        <w:rPr>
          <w:rFonts w:hint="default" w:ascii="sans-serif" w:hAnsi="sans-serif" w:eastAsia="sans-serif" w:cs="sans-serif"/>
          <w:i w:val="0"/>
          <w:caps w:val="0"/>
          <w:color w:val="333333"/>
          <w:spacing w:val="0"/>
          <w:sz w:val="33"/>
          <w:szCs w:val="33"/>
          <w:shd w:val="clear" w:fill="FFFFFF"/>
        </w:rPr>
        <w:t>测</w:t>
      </w:r>
    </w:p>
    <w:p>
      <w:pPr>
        <w:ind w:left="0" w:leftChars="0" w:firstLine="0" w:firstLineChars="0"/>
        <w:jc w:val="center"/>
        <w:rPr>
          <w:rFonts w:hint="eastAsia"/>
          <w:lang w:val="en-US" w:eastAsia="zh-CN"/>
        </w:rPr>
      </w:pPr>
    </w:p>
    <w:p>
      <w:pPr>
        <w:pStyle w:val="2"/>
        <w:keepNext w:val="0"/>
        <w:keepLines w:val="0"/>
        <w:widowControl/>
        <w:suppressLineNumbers w:val="0"/>
        <w:shd w:val="clear" w:fill="FFFFFF"/>
        <w:spacing w:before="0" w:beforeAutospacing="0" w:after="0" w:afterAutospacing="0" w:line="20" w:lineRule="atLeast"/>
        <w:ind w:left="0" w:right="0" w:firstLine="0"/>
        <w:rPr>
          <w:rFonts w:ascii="sans-serif" w:hAnsi="sans-serif" w:eastAsia="sans-serif" w:cs="sans-serif"/>
          <w:i w:val="0"/>
          <w:caps w:val="0"/>
          <w:color w:val="333333"/>
          <w:spacing w:val="0"/>
          <w:sz w:val="33"/>
          <w:szCs w:val="33"/>
        </w:rPr>
      </w:pPr>
      <w:r>
        <w:rPr>
          <w:rFonts w:hint="default" w:ascii="sans-serif" w:hAnsi="sans-serif" w:eastAsia="sans-serif" w:cs="sans-serif"/>
          <w:i w:val="0"/>
          <w:caps w:val="0"/>
          <w:color w:val="333333"/>
          <w:spacing w:val="0"/>
          <w:sz w:val="33"/>
          <w:szCs w:val="33"/>
          <w:shd w:val="clear" w:fill="FFFFFF"/>
        </w:rPr>
        <w:t>Faster R-CNN: Towards Real-Time Object Detection with Region Proposal Networks</w:t>
      </w:r>
    </w:p>
    <w:p>
      <w:pPr>
        <w:ind w:left="0" w:leftChars="0" w:firstLine="0" w:firstLineChars="0"/>
        <w:jc w:val="center"/>
        <w:rPr>
          <w:rFonts w:hint="eastAsia"/>
          <w:b/>
          <w:bCs/>
          <w:sz w:val="36"/>
          <w:szCs w:val="36"/>
          <w:lang w:val="en-US" w:eastAsia="zh-CN"/>
        </w:rPr>
      </w:pPr>
    </w:p>
    <w:p>
      <w:pPr>
        <w:ind w:left="0" w:leftChars="0" w:firstLine="0" w:firstLineChars="0"/>
        <w:jc w:val="center"/>
        <w:rPr>
          <w:rFonts w:hint="default"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w:t>
      </w:r>
      <w:r>
        <w:rPr>
          <w:rFonts w:hint="eastAsia" w:asciiTheme="minorEastAsia" w:hAnsiTheme="minorEastAsia" w:cstheme="minorEastAsia"/>
          <w:b/>
          <w:bCs/>
          <w:sz w:val="30"/>
          <w:szCs w:val="30"/>
          <w:lang w:eastAsia="zh-CN"/>
        </w:rPr>
        <w:t>Shaoqing Ren、（</w:t>
      </w:r>
      <w:r>
        <w:rPr>
          <w:rFonts w:hint="eastAsia" w:asciiTheme="minorEastAsia" w:hAnsiTheme="minorEastAsia" w:cstheme="minorEastAsia"/>
          <w:b/>
          <w:bCs/>
          <w:sz w:val="30"/>
          <w:szCs w:val="30"/>
          <w:lang w:val="en-US" w:eastAsia="zh-CN"/>
        </w:rPr>
        <w:t>IEEE 2017</w:t>
      </w:r>
      <w:r>
        <w:rPr>
          <w:rFonts w:hint="eastAsia" w:asciiTheme="minorEastAsia" w:hAnsiTheme="minorEastAsia" w:cstheme="minorEastAsia"/>
          <w:b/>
          <w:bCs/>
          <w:sz w:val="30"/>
          <w:szCs w:val="30"/>
          <w:lang w:eastAsia="zh-CN"/>
        </w:rPr>
        <w:t>）</w:t>
      </w:r>
    </w:p>
    <w:p>
      <w:pPr>
        <w:ind w:left="0" w:leftChars="0" w:firstLine="0" w:firstLineChars="0"/>
        <w:jc w:val="center"/>
        <w:rPr>
          <w:rFonts w:hint="eastAsia" w:asciiTheme="minorEastAsia" w:hAnsiTheme="minorEastAsia" w:cstheme="minorEastAsia"/>
          <w:b/>
          <w:bCs/>
          <w:sz w:val="30"/>
          <w:szCs w:val="30"/>
          <w:lang w:val="en-US" w:eastAsia="zh-CN"/>
        </w:rPr>
      </w:pP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目标检测</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ind w:firstLine="480"/>
        <w:rPr>
          <w:rFonts w:hint="eastAsia" w:eastAsiaTheme="minorEastAsia"/>
          <w:lang w:val="en-US" w:eastAsia="zh-CN"/>
        </w:rPr>
      </w:pPr>
      <w:r>
        <w:rPr>
          <w:rFonts w:hint="eastAsia"/>
        </w:rPr>
        <w:t>由区域提议方法和基于区域的卷积神经网络</w:t>
      </w:r>
      <w:r>
        <w:rPr>
          <w:rFonts w:hint="eastAsia"/>
          <w:lang w:val="en-US" w:eastAsia="zh-CN"/>
        </w:rPr>
        <w:t>实现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  本文所解决的问题</w:t>
      </w:r>
    </w:p>
    <w:p>
      <w:pPr>
        <w:ind w:firstLine="480"/>
        <w:rPr>
          <w:rFonts w:hint="default" w:eastAsiaTheme="minorEastAsia"/>
          <w:lang w:val="en-US" w:eastAsia="zh-CN"/>
        </w:rPr>
      </w:pPr>
      <w:r>
        <w:t>现有技术的对象检测网络依赖于区域提议算法来假设对象位置。</w:t>
      </w:r>
      <w:r>
        <w:rPr>
          <w:rFonts w:hint="default"/>
        </w:rPr>
        <w:t xml:space="preserve">像SPPnet </w:t>
      </w:r>
      <w:r>
        <w:rPr>
          <w:rFonts w:hint="eastAsia"/>
          <w:lang w:val="en-US" w:eastAsia="zh-CN"/>
        </w:rPr>
        <w:tab/>
      </w:r>
      <w:r>
        <w:rPr>
          <w:rFonts w:hint="default"/>
        </w:rPr>
        <w:t>和Fast R-CNN 这样的进步减少了这些检测网络的运行时间，使区域提案计</w:t>
      </w:r>
      <w:r>
        <w:rPr>
          <w:rFonts w:hint="eastAsia"/>
          <w:lang w:val="en-US" w:eastAsia="zh-CN"/>
        </w:rPr>
        <w:tab/>
      </w:r>
      <w:r>
        <w:rPr>
          <w:rFonts w:hint="default"/>
        </w:rPr>
        <w:t>算成为瓶颈。我们引入了一个区域提议网络（RPN），它与检测网络共享全</w:t>
      </w:r>
      <w:r>
        <w:rPr>
          <w:rFonts w:hint="eastAsia"/>
          <w:lang w:val="en-US" w:eastAsia="zh-CN"/>
        </w:rPr>
        <w:tab/>
      </w:r>
      <w:r>
        <w:rPr>
          <w:rFonts w:hint="default"/>
        </w:rPr>
        <w:t>图像卷积特征</w:t>
      </w:r>
      <w:r>
        <w:rPr>
          <w:rFonts w:hint="eastAsia"/>
          <w:lang w:eastAsia="zh-CN"/>
        </w:rPr>
        <w:t>，</w:t>
      </w:r>
      <w:r>
        <w:rPr>
          <w:rFonts w:hint="eastAsia"/>
          <w:lang w:val="en-US" w:eastAsia="zh-CN"/>
        </w:rPr>
        <w:t>从而实现几乎无成本的区域提议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 xml:space="preserve">我们的检测系统在GPU上的帧速率为5 fps（包括所有步骤），同时在PASCAL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VOC 2007,2012上实现了最先进的物体检测精度，和MS COCO数据集，每个</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图像只有300个提案。我们提出了RPN，以便有效和准确地生成区域提案。</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通过与下游检测网络共享卷积特征，区域提议步骤几乎是免费的。我们的方</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法使基于深度学习的统一对象检测系统能够以5-17 fps的速度运行。学习</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到的RPN还改善了区域建议质量，从而提高了整体物体检测精度</w:t>
      </w:r>
    </w:p>
    <w:p>
      <w:pPr>
        <w:rPr>
          <w:rFonts w:hint="eastAsia" w:asciiTheme="minorEastAsia" w:hAnsiTheme="minorEastAsia" w:cstheme="minorEastAsia"/>
          <w:sz w:val="24"/>
          <w:szCs w:val="24"/>
          <w:lang w:eastAsia="zh-CN"/>
        </w:rPr>
      </w:pP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rPr>
          <w:rFonts w:hint="eastAsia"/>
        </w:rPr>
      </w:pPr>
      <w:r>
        <w:rPr>
          <w:rFonts w:hint="eastAsia"/>
        </w:rPr>
        <w:t>展示了具有深度卷积神经网络的算法变更计算方案 - 导致优雅有效的解决</w:t>
      </w:r>
      <w:r>
        <w:rPr>
          <w:rFonts w:hint="eastAsia"/>
          <w:lang w:val="en-US" w:eastAsia="zh-CN"/>
        </w:rPr>
        <w:tab/>
      </w:r>
      <w:r>
        <w:rPr>
          <w:rFonts w:hint="eastAsia"/>
        </w:rPr>
        <w:t>方案，其中提议计算在检测网络的计算下几乎是无成本的。为此，我们引入</w:t>
      </w:r>
      <w:r>
        <w:rPr>
          <w:rFonts w:hint="eastAsia"/>
          <w:lang w:val="en-US" w:eastAsia="zh-CN"/>
        </w:rPr>
        <w:tab/>
      </w:r>
      <w:r>
        <w:rPr>
          <w:rFonts w:hint="eastAsia"/>
        </w:rPr>
        <w:t>了新颖的区域提议网络 （RPN），</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rPr>
          <w:rFonts w:hint="eastAsia" w:asciiTheme="minorEastAsia" w:hAnsiTheme="minorEastAsia" w:eastAsiaTheme="minorEastAsia" w:cstheme="minorEastAsia"/>
          <w:sz w:val="24"/>
          <w:szCs w:val="24"/>
          <w:lang w:val="en-US" w:eastAsia="zh-CN"/>
        </w:rPr>
      </w:pPr>
      <w:r>
        <w:rPr>
          <w:rFonts w:hint="eastAsia"/>
        </w:rPr>
        <w:t>它们与最先进的物体检测网络共享卷积层 。通过在测试时共享卷积，</w:t>
      </w:r>
      <w:r>
        <w:rPr>
          <w:rFonts w:hint="eastAsia"/>
          <w:lang w:val="en-US" w:eastAsia="zh-CN"/>
        </w:rPr>
        <w:tab/>
      </w:r>
      <w:r>
        <w:rPr>
          <w:rFonts w:hint="eastAsia"/>
        </w:rPr>
        <w:t>计</w:t>
      </w:r>
      <w:r>
        <w:rPr>
          <w:rFonts w:hint="eastAsia"/>
          <w:lang w:val="en-US" w:eastAsia="zh-CN"/>
        </w:rPr>
        <w:tab/>
      </w:r>
      <w:r>
        <w:rPr>
          <w:rFonts w:hint="eastAsia"/>
        </w:rPr>
        <w:t>算建议的边际成本很</w:t>
      </w:r>
      <w:r>
        <w:rPr>
          <w:rFonts w:hint="eastAsia"/>
          <w:lang w:val="en-US" w:eastAsia="zh-CN"/>
        </w:rPr>
        <w:t>小，使用更快的R-CNN系统在PASCAL VOC 2007测</w:t>
      </w:r>
      <w:r>
        <w:rPr>
          <w:rFonts w:hint="eastAsia"/>
          <w:lang w:val="en-US" w:eastAsia="zh-CN"/>
        </w:rPr>
        <w:tab/>
      </w:r>
      <w:r>
        <w:rPr>
          <w:rFonts w:hint="eastAsia"/>
          <w:lang w:val="en-US" w:eastAsia="zh-CN"/>
        </w:rPr>
        <w:t>试装置上选择物体检测，获得这些结果的运行时间为每个图像198毫秒，包</w:t>
      </w:r>
      <w:r>
        <w:rPr>
          <w:rFonts w:hint="eastAsia"/>
          <w:lang w:val="en-US" w:eastAsia="zh-CN"/>
        </w:rPr>
        <w:tab/>
      </w:r>
      <w:r>
        <w:rPr>
          <w:rFonts w:hint="eastAsia"/>
          <w:lang w:val="en-US" w:eastAsia="zh-CN"/>
        </w:rPr>
        <w:t>括所有步骤。</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3.1  论文存在问题</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速度仍有提高的可能</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如何提出更好的方法快速准确的完成目标检测</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ascii="sans-serif" w:hAnsi="sans-serif" w:eastAsia="sans-serif" w:cs="sans-serif"/>
          <w:i w:val="0"/>
          <w:caps w:val="0"/>
          <w:color w:val="333333"/>
          <w:spacing w:val="0"/>
          <w:sz w:val="22"/>
          <w:szCs w:val="22"/>
          <w:shd w:val="clear" w:fill="FFFFFF"/>
        </w:rPr>
        <w:t>Real-time object entity detection system for smart surveillance application</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ascii="sans-serif" w:hAnsi="sans-serif" w:eastAsia="sans-serif" w:cs="sans-serif"/>
          <w:i w:val="0"/>
          <w:caps w:val="0"/>
          <w:color w:val="006699"/>
          <w:spacing w:val="0"/>
          <w:sz w:val="22"/>
          <w:szCs w:val="22"/>
          <w:u w:val="none"/>
          <w:shd w:val="clear" w:fill="FFFFFF"/>
        </w:rPr>
        <w:t>K.E. Ko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i w:val="0"/>
          <w:caps w:val="0"/>
          <w:color w:val="333333"/>
          <w:spacing w:val="0"/>
          <w:sz w:val="24"/>
          <w:szCs w:val="24"/>
          <w:shd w:val="clear" w:fill="FFFFFF"/>
        </w:rPr>
        <w:t>提出了一种用于在同一类别类别中包含的一组对象中实时检测对象实体的实时方案。构建用于实时对象实体检测系统的统一框架，而无需额外的训练过程来区分对象实体，同时最小化精度损失。基准数据集上的实验结果表明，该方法在实现最先进的物体检测速度的同时显示出出色的精确性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ascii="sans-serif" w:hAnsi="sans-serif" w:eastAsia="sans-serif" w:cs="sans-serif"/>
          <w:i w:val="0"/>
          <w:caps w:val="0"/>
          <w:color w:val="333333"/>
          <w:spacing w:val="0"/>
          <w:sz w:val="22"/>
          <w:szCs w:val="22"/>
          <w:shd w:val="clear" w:fill="FFFFFF"/>
        </w:rPr>
        <w:t>Image-based localisation using shared-information double stream hourglass networks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006699"/>
          <w:spacing w:val="0"/>
          <w:sz w:val="24"/>
          <w:szCs w:val="24"/>
          <w:u w:val="none"/>
          <w:shd w:val="clear" w:fill="FFFFFF"/>
        </w:rPr>
        <w:t>尹章鼎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333333"/>
          <w:spacing w:val="0"/>
          <w:sz w:val="24"/>
          <w:szCs w:val="24"/>
          <w:shd w:val="clear" w:fill="FFFFFF"/>
        </w:rPr>
        <w:t>提出了一种用于摄像机定位的共享信息双流沙漏网络架构。贡献是两倍，首先，普通单流解码器被双流替换，用于分别回归相机的位置和方向，并且最后共享信息。其次，使用损失的不确定性估计来平衡位置和方向的误差。实验结果表明，与现有技术方法相比，该方法具有更好的性能。</w:t>
      </w:r>
    </w:p>
    <w:p>
      <w:pPr>
        <w:ind w:left="0" w:leftChars="0" w:firstLine="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firstLine="480"/>
        <w:rPr>
          <w:rFonts w:hint="eastAsia" w:asciiTheme="minorEastAsia" w:hAnsiTheme="minorEastAsia" w:cstheme="minorEastAsia"/>
          <w:b/>
          <w:bCs/>
          <w:kern w:val="2"/>
          <w:sz w:val="36"/>
          <w:szCs w:val="36"/>
          <w:lang w:val="en-US" w:eastAsia="zh-CN" w:bidi="ar-S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4B"/>
    <w:rsid w:val="001E6896"/>
    <w:rsid w:val="00273C74"/>
    <w:rsid w:val="00283575"/>
    <w:rsid w:val="00313F98"/>
    <w:rsid w:val="00324029"/>
    <w:rsid w:val="00330B67"/>
    <w:rsid w:val="004471C6"/>
    <w:rsid w:val="005549ED"/>
    <w:rsid w:val="00730EB0"/>
    <w:rsid w:val="008A760D"/>
    <w:rsid w:val="008F7ECF"/>
    <w:rsid w:val="00BA09B9"/>
    <w:rsid w:val="00C65D03"/>
    <w:rsid w:val="00D33F75"/>
    <w:rsid w:val="00D957F9"/>
    <w:rsid w:val="00E826CA"/>
    <w:rsid w:val="00EF1065"/>
    <w:rsid w:val="00F45B66"/>
    <w:rsid w:val="00F66C72"/>
    <w:rsid w:val="00FC254B"/>
    <w:rsid w:val="00FE6B30"/>
    <w:rsid w:val="030760A4"/>
    <w:rsid w:val="15CD64EA"/>
    <w:rsid w:val="18801673"/>
    <w:rsid w:val="1E881A54"/>
    <w:rsid w:val="1FBA1A07"/>
    <w:rsid w:val="28260281"/>
    <w:rsid w:val="325278CB"/>
    <w:rsid w:val="341D6BC4"/>
    <w:rsid w:val="3AC66964"/>
    <w:rsid w:val="55E50840"/>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21">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spacing w:line="240" w:lineRule="auto"/>
      <w:ind w:left="2520" w:leftChars="1200" w:firstLine="0" w:firstLineChars="0"/>
    </w:pPr>
    <w:rPr>
      <w:sz w:val="21"/>
    </w:rPr>
  </w:style>
  <w:style w:type="paragraph" w:styleId="5">
    <w:name w:val="Body Text"/>
    <w:basedOn w:val="1"/>
    <w:link w:val="42"/>
    <w:qFormat/>
    <w:uiPriority w:val="0"/>
    <w:pPr>
      <w:spacing w:after="120"/>
    </w:pPr>
    <w:rPr>
      <w:rFonts w:eastAsia="宋体" w:cs="Times New Roman"/>
      <w:szCs w:val="21"/>
    </w:rPr>
  </w:style>
  <w:style w:type="paragraph" w:styleId="6">
    <w:name w:val="toc 5"/>
    <w:basedOn w:val="1"/>
    <w:next w:val="1"/>
    <w:unhideWhenUsed/>
    <w:qFormat/>
    <w:uiPriority w:val="39"/>
    <w:pPr>
      <w:spacing w:line="240" w:lineRule="auto"/>
      <w:ind w:left="1680" w:leftChars="800" w:firstLine="0" w:firstLineChars="0"/>
    </w:pPr>
    <w:rPr>
      <w:sz w:val="21"/>
    </w:r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spacing w:line="240" w:lineRule="auto"/>
      <w:ind w:left="2940" w:leftChars="1400" w:firstLine="0" w:firstLineChars="0"/>
    </w:pPr>
    <w:rPr>
      <w:sz w:val="21"/>
    </w:rPr>
  </w:style>
  <w:style w:type="paragraph" w:styleId="9">
    <w:name w:val="Date"/>
    <w:basedOn w:val="1"/>
    <w:next w:val="1"/>
    <w:link w:val="32"/>
    <w:unhideWhenUsed/>
    <w:qFormat/>
    <w:uiPriority w:val="99"/>
    <w:pPr>
      <w:ind w:left="100" w:leftChars="2500"/>
    </w:pPr>
  </w:style>
  <w:style w:type="paragraph" w:styleId="10">
    <w:name w:val="Balloon Text"/>
    <w:basedOn w:val="1"/>
    <w:link w:val="31"/>
    <w:unhideWhenUsed/>
    <w:qFormat/>
    <w:uiPriority w:val="99"/>
    <w:rPr>
      <w:sz w:val="18"/>
      <w:szCs w:val="18"/>
    </w:r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rPr>
      <w:rFonts w:eastAsia="宋体" w:cs="Times New Roman"/>
      <w:szCs w:val="20"/>
    </w:rPr>
  </w:style>
  <w:style w:type="paragraph" w:styleId="14">
    <w:name w:val="toc 4"/>
    <w:basedOn w:val="1"/>
    <w:next w:val="1"/>
    <w:unhideWhenUsed/>
    <w:qFormat/>
    <w:uiPriority w:val="39"/>
    <w:pPr>
      <w:spacing w:line="240" w:lineRule="auto"/>
      <w:ind w:left="1260" w:leftChars="600" w:firstLine="0" w:firstLineChars="0"/>
    </w:pPr>
    <w:rPr>
      <w:sz w:val="21"/>
    </w:rPr>
  </w:style>
  <w:style w:type="paragraph" w:styleId="15">
    <w:name w:val="toc 6"/>
    <w:basedOn w:val="1"/>
    <w:next w:val="1"/>
    <w:unhideWhenUsed/>
    <w:qFormat/>
    <w:uiPriority w:val="39"/>
    <w:pPr>
      <w:spacing w:line="240" w:lineRule="auto"/>
      <w:ind w:left="2100" w:leftChars="1000" w:firstLine="0" w:firstLineChars="0"/>
    </w:pPr>
    <w:rPr>
      <w:sz w:val="21"/>
    </w:r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spacing w:line="240" w:lineRule="auto"/>
      <w:ind w:left="3360" w:leftChars="1600" w:firstLine="0" w:firstLineChars="0"/>
    </w:pPr>
    <w:rPr>
      <w:sz w:val="21"/>
    </w:rPr>
  </w:style>
  <w:style w:type="paragraph" w:styleId="18">
    <w:name w:val="Body Text 2"/>
    <w:basedOn w:val="1"/>
    <w:link w:val="43"/>
    <w:qFormat/>
    <w:uiPriority w:val="0"/>
    <w:pPr>
      <w:adjustRightInd w:val="0"/>
      <w:spacing w:line="440" w:lineRule="atLeast"/>
      <w:jc w:val="center"/>
      <w:textAlignment w:val="baseline"/>
    </w:pPr>
    <w:rPr>
      <w:rFonts w:eastAsia="宋体" w:cs="Times New Roman"/>
      <w:kern w:val="0"/>
      <w:szCs w:val="21"/>
    </w:rPr>
  </w:style>
  <w:style w:type="paragraph" w:styleId="1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22">
    <w:name w:val="Strong"/>
    <w:basedOn w:val="21"/>
    <w:qFormat/>
    <w:uiPriority w:val="22"/>
    <w:rPr>
      <w:b/>
      <w:b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customStyle="1" w:styleId="24">
    <w:name w:val="a-size-small"/>
    <w:basedOn w:val="21"/>
    <w:qFormat/>
    <w:uiPriority w:val="0"/>
  </w:style>
  <w:style w:type="character" w:customStyle="1" w:styleId="25">
    <w:name w:val="标题 1 Char"/>
    <w:basedOn w:val="21"/>
    <w:link w:val="2"/>
    <w:qFormat/>
    <w:uiPriority w:val="9"/>
    <w:rPr>
      <w:rFonts w:ascii="宋体" w:hAnsi="宋体" w:eastAsia="宋体" w:cs="宋体"/>
      <w:b/>
      <w:bCs/>
      <w:kern w:val="36"/>
      <w:sz w:val="48"/>
      <w:szCs w:val="48"/>
    </w:rPr>
  </w:style>
  <w:style w:type="paragraph" w:customStyle="1" w:styleId="26">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7">
    <w:name w:val="节标题"/>
    <w:basedOn w:val="2"/>
    <w:link w:val="28"/>
    <w:qFormat/>
    <w:uiPriority w:val="0"/>
    <w:pPr>
      <w:contextualSpacing/>
    </w:pPr>
    <w:rPr>
      <w:rFonts w:ascii="黑体" w:hAnsi="黑体" w:eastAsia="黑体"/>
      <w:sz w:val="32"/>
      <w:szCs w:val="32"/>
    </w:rPr>
  </w:style>
  <w:style w:type="character" w:customStyle="1" w:styleId="28">
    <w:name w:val="节标题 Char"/>
    <w:basedOn w:val="21"/>
    <w:link w:val="27"/>
    <w:qFormat/>
    <w:uiPriority w:val="0"/>
    <w:rPr>
      <w:rFonts w:ascii="黑体" w:hAnsi="黑体" w:eastAsia="黑体" w:cs="宋体"/>
      <w:b/>
      <w:bCs/>
      <w:kern w:val="36"/>
      <w:sz w:val="32"/>
      <w:szCs w:val="32"/>
    </w:rPr>
  </w:style>
  <w:style w:type="paragraph" w:customStyle="1" w:styleId="29">
    <w:name w:val="节标题1"/>
    <w:basedOn w:val="27"/>
    <w:next w:val="27"/>
    <w:qFormat/>
    <w:uiPriority w:val="0"/>
    <w:pPr>
      <w:outlineLvl w:val="1"/>
    </w:pPr>
    <w:rPr>
      <w:rFonts w:ascii="Times New Roman" w:hAnsi="Times New Roman"/>
      <w:sz w:val="24"/>
    </w:rPr>
  </w:style>
  <w:style w:type="paragraph" w:customStyle="1" w:styleId="30">
    <w:name w:val="List Paragraph"/>
    <w:basedOn w:val="1"/>
    <w:qFormat/>
    <w:uiPriority w:val="34"/>
    <w:pPr>
      <w:ind w:firstLine="420"/>
    </w:pPr>
  </w:style>
  <w:style w:type="character" w:customStyle="1" w:styleId="31">
    <w:name w:val="批注框文本 Char"/>
    <w:basedOn w:val="21"/>
    <w:link w:val="10"/>
    <w:semiHidden/>
    <w:qFormat/>
    <w:uiPriority w:val="99"/>
    <w:rPr>
      <w:rFonts w:ascii="Times New Roman" w:hAnsi="Times New Roman"/>
      <w:sz w:val="18"/>
      <w:szCs w:val="18"/>
    </w:rPr>
  </w:style>
  <w:style w:type="character" w:customStyle="1" w:styleId="32">
    <w:name w:val="日期 Char"/>
    <w:basedOn w:val="21"/>
    <w:link w:val="9"/>
    <w:semiHidden/>
    <w:qFormat/>
    <w:uiPriority w:val="99"/>
    <w:rPr>
      <w:rFonts w:ascii="Times New Roman" w:hAnsi="Times New Roman"/>
      <w:sz w:val="24"/>
    </w:rPr>
  </w:style>
  <w:style w:type="paragraph" w:customStyle="1" w:styleId="33">
    <w:name w:val="条标题"/>
    <w:link w:val="34"/>
    <w:qFormat/>
    <w:uiPriority w:val="0"/>
    <w:pPr>
      <w:spacing w:before="100" w:beforeAutospacing="1" w:after="100" w:afterAutospacing="1" w:line="360" w:lineRule="auto"/>
      <w:outlineLvl w:val="2"/>
    </w:pPr>
    <w:rPr>
      <w:rFonts w:ascii="Times New Roman" w:hAnsi="Times New Roman" w:eastAsia="黑体" w:cs="宋体"/>
      <w:bCs/>
      <w:kern w:val="36"/>
      <w:sz w:val="24"/>
      <w:szCs w:val="24"/>
      <w:lang w:val="en-US" w:eastAsia="zh-CN" w:bidi="ar-SA"/>
    </w:rPr>
  </w:style>
  <w:style w:type="character" w:customStyle="1" w:styleId="34">
    <w:name w:val="条标题 Char"/>
    <w:basedOn w:val="21"/>
    <w:link w:val="33"/>
    <w:qFormat/>
    <w:uiPriority w:val="0"/>
    <w:rPr>
      <w:rFonts w:ascii="Times New Roman" w:hAnsi="Times New Roman" w:eastAsia="黑体" w:cs="宋体"/>
      <w:bCs/>
      <w:kern w:val="36"/>
      <w:sz w:val="24"/>
      <w:szCs w:val="24"/>
    </w:rPr>
  </w:style>
  <w:style w:type="character" w:customStyle="1" w:styleId="35">
    <w:name w:val="样式3 Char"/>
    <w:basedOn w:val="21"/>
    <w:qFormat/>
    <w:uiPriority w:val="0"/>
    <w:rPr>
      <w:rFonts w:eastAsia="仿宋_GB2312"/>
      <w:kern w:val="2"/>
      <w:sz w:val="24"/>
      <w:szCs w:val="24"/>
      <w:lang w:val="en-US" w:eastAsia="zh-CN"/>
    </w:rPr>
  </w:style>
  <w:style w:type="character" w:customStyle="1" w:styleId="36">
    <w:name w:val="页脚 Char"/>
    <w:basedOn w:val="21"/>
    <w:link w:val="11"/>
    <w:qFormat/>
    <w:uiPriority w:val="99"/>
    <w:rPr>
      <w:rFonts w:ascii="Times New Roman" w:hAnsi="Times New Roman"/>
      <w:sz w:val="18"/>
      <w:szCs w:val="18"/>
    </w:rPr>
  </w:style>
  <w:style w:type="character" w:customStyle="1" w:styleId="37">
    <w:name w:val="页眉 Char"/>
    <w:basedOn w:val="21"/>
    <w:link w:val="12"/>
    <w:qFormat/>
    <w:uiPriority w:val="99"/>
    <w:rPr>
      <w:rFonts w:ascii="Times New Roman" w:hAnsi="Times New Roman"/>
      <w:sz w:val="18"/>
      <w:szCs w:val="18"/>
    </w:rPr>
  </w:style>
  <w:style w:type="character" w:customStyle="1" w:styleId="38">
    <w:name w:val="Placeholder Text"/>
    <w:basedOn w:val="21"/>
    <w:semiHidden/>
    <w:qFormat/>
    <w:uiPriority w:val="99"/>
    <w:rPr>
      <w:color w:val="808080"/>
    </w:rPr>
  </w:style>
  <w:style w:type="paragraph" w:customStyle="1" w:styleId="39">
    <w:name w:val="章标题"/>
    <w:basedOn w:val="2"/>
    <w:link w:val="40"/>
    <w:qFormat/>
    <w:uiPriority w:val="0"/>
    <w:pPr>
      <w:ind w:firstLine="250" w:firstLineChars="250"/>
      <w:jc w:val="center"/>
    </w:pPr>
    <w:rPr>
      <w:rFonts w:ascii="Times New Roman" w:hAnsi="Times New Roman" w:eastAsia="黑体"/>
      <w:sz w:val="32"/>
      <w:szCs w:val="32"/>
    </w:rPr>
  </w:style>
  <w:style w:type="character" w:customStyle="1" w:styleId="40">
    <w:name w:val="章标题 Char"/>
    <w:basedOn w:val="25"/>
    <w:link w:val="39"/>
    <w:qFormat/>
    <w:uiPriority w:val="0"/>
    <w:rPr>
      <w:rFonts w:ascii="Times New Roman" w:hAnsi="Times New Roman" w:eastAsia="黑体" w:cs="宋体"/>
      <w:kern w:val="36"/>
      <w:sz w:val="32"/>
      <w:szCs w:val="32"/>
    </w:rPr>
  </w:style>
  <w:style w:type="paragraph" w:customStyle="1" w:styleId="41">
    <w:name w:val="章标题1"/>
    <w:basedOn w:val="2"/>
    <w:next w:val="39"/>
    <w:qFormat/>
    <w:uiPriority w:val="0"/>
    <w:pPr>
      <w:ind w:firstLine="803" w:firstLineChars="250"/>
    </w:pPr>
    <w:rPr>
      <w:rFonts w:ascii="黑体" w:hAnsi="黑体" w:eastAsia="黑体"/>
      <w:sz w:val="32"/>
      <w:szCs w:val="32"/>
    </w:rPr>
  </w:style>
  <w:style w:type="character" w:customStyle="1" w:styleId="42">
    <w:name w:val="正文文本 Char"/>
    <w:basedOn w:val="21"/>
    <w:link w:val="5"/>
    <w:uiPriority w:val="0"/>
    <w:rPr>
      <w:rFonts w:ascii="Times New Roman" w:hAnsi="Times New Roman" w:eastAsia="宋体" w:cs="Times New Roman"/>
      <w:sz w:val="24"/>
      <w:szCs w:val="21"/>
    </w:rPr>
  </w:style>
  <w:style w:type="character" w:customStyle="1" w:styleId="43">
    <w:name w:val="正文文本 2 Char"/>
    <w:basedOn w:val="21"/>
    <w:link w:val="18"/>
    <w:uiPriority w:val="0"/>
    <w:rPr>
      <w:rFonts w:ascii="Times New Roman" w:hAnsi="Times New Roman" w:eastAsia="宋体" w:cs="Times New Roman"/>
      <w:kern w:val="0"/>
      <w:sz w:val="24"/>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1043</Words>
  <Characters>5947</Characters>
  <Lines>49</Lines>
  <Paragraphs>13</Paragraphs>
  <TotalTime>14</TotalTime>
  <ScaleCrop>false</ScaleCrop>
  <LinksUpToDate>false</LinksUpToDate>
  <CharactersWithSpaces>6977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2016-08-08T01:54:00Z</dcterms:created>
  <dc:creator>admin</dc:creator>
  <cp:lastModifiedBy>Y Y</cp:lastModifiedBy>
  <dcterms:modified xsi:type="dcterms:W3CDTF">2019-07-01T04:35:00Z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