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081E1" w14:textId="77777777" w:rsidR="00CE47F7" w:rsidRDefault="00CE47F7" w:rsidP="00C54E2C">
      <w:pPr>
        <w:ind w:firstLineChars="0" w:firstLine="0"/>
        <w:jc w:val="center"/>
      </w:pPr>
      <w:r>
        <w:rPr>
          <w:rFonts w:hint="eastAsia"/>
          <w:b/>
          <w:bCs/>
          <w:sz w:val="48"/>
          <w:szCs w:val="48"/>
        </w:rPr>
        <w:t>(</w:t>
      </w:r>
      <w:proofErr w:type="gramStart"/>
      <w:r>
        <w:rPr>
          <w:rFonts w:hint="eastAsia"/>
          <w:b/>
          <w:bCs/>
          <w:sz w:val="48"/>
          <w:szCs w:val="48"/>
        </w:rPr>
        <w:t>一</w:t>
      </w:r>
      <w:proofErr w:type="gramEnd"/>
      <w:r>
        <w:rPr>
          <w:rFonts w:hint="eastAsia"/>
          <w:b/>
          <w:bCs/>
          <w:sz w:val="48"/>
          <w:szCs w:val="48"/>
        </w:rPr>
        <w:t>)</w:t>
      </w:r>
      <w:r w:rsidRPr="00CE47F7">
        <w:rPr>
          <w:rFonts w:hint="eastAsia"/>
          <w:b/>
          <w:bCs/>
          <w:sz w:val="48"/>
          <w:szCs w:val="48"/>
        </w:rPr>
        <w:t>基于深卷积神经网络的</w:t>
      </w:r>
      <w:r w:rsidRPr="00CE47F7">
        <w:rPr>
          <w:rFonts w:hint="eastAsia"/>
          <w:b/>
          <w:bCs/>
          <w:sz w:val="48"/>
          <w:szCs w:val="48"/>
        </w:rPr>
        <w:t xml:space="preserve"> ImageNet </w:t>
      </w:r>
      <w:r w:rsidRPr="00CE47F7">
        <w:rPr>
          <w:rFonts w:hint="eastAsia"/>
          <w:b/>
          <w:bCs/>
          <w:sz w:val="48"/>
          <w:szCs w:val="48"/>
        </w:rPr>
        <w:t>分类</w:t>
      </w:r>
    </w:p>
    <w:p w14:paraId="21434EA9" w14:textId="77777777" w:rsidR="00CE47F7" w:rsidRPr="00CE47F7" w:rsidRDefault="00CE47F7" w:rsidP="00CE47F7">
      <w:pPr>
        <w:ind w:firstLineChars="0" w:firstLine="0"/>
        <w:jc w:val="center"/>
        <w:rPr>
          <w:b/>
          <w:bCs/>
          <w:sz w:val="36"/>
          <w:szCs w:val="36"/>
        </w:rPr>
      </w:pPr>
      <w:r w:rsidRPr="00CE47F7">
        <w:rPr>
          <w:b/>
          <w:bCs/>
          <w:sz w:val="36"/>
          <w:szCs w:val="36"/>
        </w:rPr>
        <w:t>ImageNet Classification with Deep Convolutional</w:t>
      </w:r>
    </w:p>
    <w:p w14:paraId="2E2D6C88" w14:textId="77777777" w:rsidR="00CE47F7" w:rsidRDefault="00CE47F7" w:rsidP="00CE47F7">
      <w:pPr>
        <w:ind w:firstLineChars="0" w:firstLine="0"/>
        <w:jc w:val="center"/>
        <w:rPr>
          <w:b/>
          <w:bCs/>
          <w:sz w:val="36"/>
          <w:szCs w:val="36"/>
        </w:rPr>
      </w:pPr>
      <w:r w:rsidRPr="00CE47F7">
        <w:rPr>
          <w:b/>
          <w:bCs/>
          <w:sz w:val="36"/>
          <w:szCs w:val="36"/>
        </w:rPr>
        <w:t>Neural Networks</w:t>
      </w:r>
    </w:p>
    <w:p w14:paraId="1FA96DA8" w14:textId="77777777" w:rsidR="00CE47F7" w:rsidRDefault="00566080" w:rsidP="00CE47F7">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w:t>
      </w:r>
      <w:r w:rsidR="00CE47F7" w:rsidRPr="00CE47F7">
        <w:rPr>
          <w:rFonts w:asciiTheme="minorEastAsia" w:hAnsiTheme="minorEastAsia" w:cstheme="minorEastAsia"/>
          <w:b/>
          <w:bCs/>
          <w:sz w:val="30"/>
          <w:szCs w:val="30"/>
        </w:rPr>
        <w:t xml:space="preserve">Alex </w:t>
      </w:r>
      <w:proofErr w:type="spellStart"/>
      <w:proofErr w:type="gramStart"/>
      <w:r w:rsidR="00CE47F7" w:rsidRPr="00CE47F7">
        <w:rPr>
          <w:rFonts w:asciiTheme="minorEastAsia" w:hAnsiTheme="minorEastAsia" w:cstheme="minorEastAsia"/>
          <w:b/>
          <w:bCs/>
          <w:sz w:val="30"/>
          <w:szCs w:val="30"/>
        </w:rPr>
        <w:t>Krizhevsky</w:t>
      </w:r>
      <w:r w:rsidR="00CE47F7">
        <w:rPr>
          <w:rFonts w:asciiTheme="minorEastAsia" w:hAnsiTheme="minorEastAsia" w:cstheme="minorEastAsia"/>
          <w:b/>
          <w:bCs/>
          <w:sz w:val="30"/>
          <w:szCs w:val="30"/>
        </w:rPr>
        <w:t>,</w:t>
      </w:r>
      <w:r w:rsidR="00CE47F7" w:rsidRPr="00CE47F7">
        <w:rPr>
          <w:rFonts w:asciiTheme="minorEastAsia" w:hAnsiTheme="minorEastAsia" w:cstheme="minorEastAsia"/>
          <w:b/>
          <w:bCs/>
          <w:sz w:val="30"/>
          <w:szCs w:val="30"/>
        </w:rPr>
        <w:t>Ilya</w:t>
      </w:r>
      <w:proofErr w:type="spellEnd"/>
      <w:proofErr w:type="gramEnd"/>
      <w:r w:rsidR="00CE47F7" w:rsidRPr="00CE47F7">
        <w:rPr>
          <w:rFonts w:asciiTheme="minorEastAsia" w:hAnsiTheme="minorEastAsia" w:cstheme="minorEastAsia"/>
          <w:b/>
          <w:bCs/>
          <w:sz w:val="30"/>
          <w:szCs w:val="30"/>
        </w:rPr>
        <w:t xml:space="preserve"> </w:t>
      </w:r>
      <w:proofErr w:type="spellStart"/>
      <w:r w:rsidR="00CE47F7" w:rsidRPr="00CE47F7">
        <w:rPr>
          <w:rFonts w:asciiTheme="minorEastAsia" w:hAnsiTheme="minorEastAsia" w:cstheme="minorEastAsia"/>
          <w:b/>
          <w:bCs/>
          <w:sz w:val="30"/>
          <w:szCs w:val="30"/>
        </w:rPr>
        <w:t>Sutskever</w:t>
      </w:r>
      <w:r w:rsidR="00CE47F7">
        <w:rPr>
          <w:rFonts w:asciiTheme="minorEastAsia" w:hAnsiTheme="minorEastAsia" w:cstheme="minorEastAsia"/>
          <w:b/>
          <w:bCs/>
          <w:sz w:val="30"/>
          <w:szCs w:val="30"/>
        </w:rPr>
        <w:t>,</w:t>
      </w:r>
      <w:r w:rsidR="00CE47F7" w:rsidRPr="00CE47F7">
        <w:rPr>
          <w:rFonts w:asciiTheme="minorEastAsia" w:hAnsiTheme="minorEastAsia" w:cstheme="minorEastAsia"/>
          <w:b/>
          <w:bCs/>
          <w:sz w:val="30"/>
          <w:szCs w:val="30"/>
        </w:rPr>
        <w:t>Geoffrey</w:t>
      </w:r>
      <w:proofErr w:type="spellEnd"/>
      <w:r w:rsidR="00CE47F7" w:rsidRPr="00CE47F7">
        <w:rPr>
          <w:rFonts w:asciiTheme="minorEastAsia" w:hAnsiTheme="minorEastAsia" w:cstheme="minorEastAsia"/>
          <w:b/>
          <w:bCs/>
          <w:sz w:val="30"/>
          <w:szCs w:val="30"/>
        </w:rPr>
        <w:t xml:space="preserve"> E. Hinton</w:t>
      </w:r>
      <w:r w:rsidR="00CE47F7">
        <w:rPr>
          <w:rFonts w:asciiTheme="minorEastAsia" w:hAnsiTheme="minorEastAsia" w:cstheme="minorEastAsia" w:hint="eastAsia"/>
          <w:b/>
          <w:bCs/>
          <w:sz w:val="30"/>
          <w:szCs w:val="30"/>
        </w:rPr>
        <w:t>、N</w:t>
      </w:r>
      <w:r w:rsidR="00CE47F7">
        <w:rPr>
          <w:rFonts w:asciiTheme="minorEastAsia" w:hAnsiTheme="minorEastAsia" w:cstheme="minorEastAsia"/>
          <w:b/>
          <w:bCs/>
          <w:sz w:val="30"/>
          <w:szCs w:val="30"/>
        </w:rPr>
        <w:t>IPS</w:t>
      </w:r>
      <w:r>
        <w:rPr>
          <w:rFonts w:asciiTheme="minorEastAsia" w:hAnsiTheme="minorEastAsia" w:cstheme="minorEastAsia"/>
          <w:b/>
          <w:bCs/>
          <w:sz w:val="30"/>
          <w:szCs w:val="30"/>
        </w:rPr>
        <w:t>2012</w:t>
      </w:r>
      <w:r w:rsidR="00CE47F7" w:rsidRPr="00CE47F7">
        <w:rPr>
          <w:rFonts w:asciiTheme="minorEastAsia" w:hAnsiTheme="minorEastAsia" w:cstheme="minorEastAsia" w:hint="eastAsia"/>
          <w:b/>
          <w:bCs/>
          <w:sz w:val="30"/>
          <w:szCs w:val="30"/>
        </w:rPr>
        <w:t>（神经信息处理系统进展大会</w:t>
      </w:r>
      <w:r w:rsidR="00CE47F7">
        <w:rPr>
          <w:rFonts w:asciiTheme="minorEastAsia" w:hAnsiTheme="minorEastAsia" w:cstheme="minorEastAsia"/>
          <w:b/>
          <w:bCs/>
          <w:sz w:val="30"/>
          <w:szCs w:val="30"/>
        </w:rPr>
        <w:t>）</w:t>
      </w:r>
    </w:p>
    <w:p w14:paraId="41E08E1D" w14:textId="77777777" w:rsidR="00CE47F7" w:rsidRDefault="00CE47F7" w:rsidP="00CE47F7">
      <w:pPr>
        <w:ind w:firstLineChars="0" w:firstLine="0"/>
        <w:jc w:val="center"/>
        <w:rPr>
          <w:rFonts w:asciiTheme="minorEastAsia" w:hAnsiTheme="minorEastAsia" w:cstheme="minorEastAsia"/>
          <w:b/>
          <w:bCs/>
          <w:sz w:val="30"/>
          <w:szCs w:val="30"/>
        </w:rPr>
      </w:pPr>
    </w:p>
    <w:p w14:paraId="5EB8BE55" w14:textId="77777777" w:rsidR="00CE47F7" w:rsidRDefault="00CE47F7" w:rsidP="00CE47F7">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14:paraId="706AADE0" w14:textId="77777777" w:rsidR="00CE47F7" w:rsidRDefault="00CE47F7" w:rsidP="00CE47F7">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14:paraId="479D52E6" w14:textId="61145B4F" w:rsidR="00CE47F7" w:rsidRDefault="00991604" w:rsidP="00BD49AA">
      <w:pPr>
        <w:ind w:left="80" w:firstLineChars="400" w:firstLine="960"/>
        <w:rPr>
          <w:rFonts w:asciiTheme="minorEastAsia" w:hAnsiTheme="minorEastAsia" w:cstheme="minorEastAsia"/>
          <w:szCs w:val="24"/>
        </w:rPr>
      </w:pPr>
      <w:r>
        <w:rPr>
          <w:rFonts w:asciiTheme="minorEastAsia" w:hAnsiTheme="minorEastAsia" w:cstheme="minorEastAsia" w:hint="eastAsia"/>
          <w:szCs w:val="24"/>
        </w:rPr>
        <w:t>目标识别</w:t>
      </w:r>
      <w:r w:rsidR="00FA2377">
        <w:rPr>
          <w:rFonts w:asciiTheme="minorEastAsia" w:hAnsiTheme="minorEastAsia" w:cstheme="minorEastAsia" w:hint="eastAsia"/>
          <w:szCs w:val="24"/>
        </w:rPr>
        <w:t>，</w:t>
      </w:r>
      <w:r w:rsidR="00FC4190">
        <w:rPr>
          <w:rFonts w:asciiTheme="minorEastAsia" w:hAnsiTheme="minorEastAsia" w:cstheme="minorEastAsia" w:hint="eastAsia"/>
          <w:szCs w:val="24"/>
        </w:rPr>
        <w:t>把</w:t>
      </w:r>
      <w:r w:rsidR="00FA2377">
        <w:rPr>
          <w:rFonts w:asciiTheme="minorEastAsia" w:hAnsiTheme="minorEastAsia" w:cstheme="minorEastAsia" w:hint="eastAsia"/>
          <w:szCs w:val="24"/>
        </w:rPr>
        <w:t>图像</w:t>
      </w:r>
      <w:r w:rsidR="00FC4190">
        <w:rPr>
          <w:rFonts w:asciiTheme="minorEastAsia" w:hAnsiTheme="minorEastAsia" w:cstheme="minorEastAsia" w:hint="eastAsia"/>
          <w:szCs w:val="24"/>
        </w:rPr>
        <w:t>分类</w:t>
      </w:r>
      <w:r w:rsidR="00F5550E">
        <w:rPr>
          <w:rFonts w:asciiTheme="minorEastAsia" w:hAnsiTheme="minorEastAsia" w:cstheme="minorEastAsia" w:hint="eastAsia"/>
          <w:szCs w:val="24"/>
        </w:rPr>
        <w:t>。</w:t>
      </w:r>
    </w:p>
    <w:p w14:paraId="64FFC3F5" w14:textId="5A7B16ED" w:rsidR="00F5550E" w:rsidRDefault="00F5550E" w:rsidP="00FA2377">
      <w:pPr>
        <w:ind w:firstLineChars="400" w:firstLine="1040"/>
        <w:rPr>
          <w:rFonts w:asciiTheme="minorEastAsia" w:hAnsiTheme="minorEastAsia" w:cstheme="minorEastAsia"/>
          <w:szCs w:val="24"/>
        </w:rPr>
      </w:pPr>
      <w:r>
        <w:rPr>
          <w:rFonts w:ascii="Arial" w:hAnsi="Arial" w:cs="Arial"/>
          <w:spacing w:val="15"/>
          <w:sz w:val="23"/>
          <w:szCs w:val="23"/>
        </w:rPr>
        <w:t>训练了大型深度卷积神经网络，将</w:t>
      </w:r>
      <w:r>
        <w:rPr>
          <w:rFonts w:ascii="Arial" w:hAnsi="Arial" w:cs="Arial"/>
          <w:spacing w:val="15"/>
          <w:sz w:val="23"/>
          <w:szCs w:val="23"/>
        </w:rPr>
        <w:t>ImageNet LSVRC-2010</w:t>
      </w:r>
      <w:r>
        <w:rPr>
          <w:rFonts w:ascii="Arial" w:hAnsi="Arial" w:cs="Arial"/>
          <w:spacing w:val="15"/>
          <w:sz w:val="23"/>
          <w:szCs w:val="23"/>
        </w:rPr>
        <w:t>比赛中的</w:t>
      </w:r>
      <w:r>
        <w:rPr>
          <w:rFonts w:ascii="Arial" w:hAnsi="Arial" w:cs="Arial"/>
          <w:spacing w:val="15"/>
          <w:sz w:val="23"/>
          <w:szCs w:val="23"/>
        </w:rPr>
        <w:t>120</w:t>
      </w:r>
      <w:r>
        <w:rPr>
          <w:rFonts w:ascii="Arial" w:hAnsi="Arial" w:cs="Arial"/>
          <w:spacing w:val="15"/>
          <w:sz w:val="23"/>
          <w:szCs w:val="23"/>
        </w:rPr>
        <w:t>万个高分辨率图像分类为</w:t>
      </w:r>
      <w:r>
        <w:rPr>
          <w:rFonts w:ascii="Arial" w:hAnsi="Arial" w:cs="Arial"/>
          <w:spacing w:val="15"/>
          <w:sz w:val="23"/>
          <w:szCs w:val="23"/>
        </w:rPr>
        <w:t>1000</w:t>
      </w:r>
      <w:r>
        <w:rPr>
          <w:rFonts w:ascii="Arial" w:hAnsi="Arial" w:cs="Arial"/>
          <w:spacing w:val="15"/>
          <w:sz w:val="23"/>
          <w:szCs w:val="23"/>
        </w:rPr>
        <w:t>个不同的类别。</w:t>
      </w:r>
    </w:p>
    <w:p w14:paraId="79822A60" w14:textId="77777777" w:rsidR="00CE47F7" w:rsidRDefault="00CE47F7" w:rsidP="00CE47F7">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14:paraId="11A0A980" w14:textId="33BDFBB3" w:rsidR="00CE47F7" w:rsidRDefault="007C616D" w:rsidP="00FA2377">
      <w:pPr>
        <w:ind w:firstLineChars="400" w:firstLine="1040"/>
      </w:pPr>
      <w:r>
        <w:rPr>
          <w:rFonts w:ascii="Arial" w:hAnsi="Arial" w:cs="Arial"/>
          <w:spacing w:val="15"/>
          <w:sz w:val="23"/>
          <w:szCs w:val="23"/>
        </w:rPr>
        <w:t>目前的对象识别方法</w:t>
      </w:r>
      <w:r>
        <w:rPr>
          <w:rFonts w:ascii="Arial" w:hAnsi="Arial" w:cs="Arial" w:hint="eastAsia"/>
          <w:spacing w:val="15"/>
          <w:sz w:val="23"/>
          <w:szCs w:val="23"/>
        </w:rPr>
        <w:t>主要</w:t>
      </w:r>
      <w:r>
        <w:rPr>
          <w:rFonts w:ascii="Arial" w:hAnsi="Arial" w:cs="Arial"/>
          <w:spacing w:val="15"/>
          <w:sz w:val="23"/>
          <w:szCs w:val="23"/>
        </w:rPr>
        <w:t>是</w:t>
      </w:r>
      <w:r>
        <w:rPr>
          <w:rFonts w:ascii="Arial" w:hAnsi="Arial" w:cs="Arial" w:hint="eastAsia"/>
          <w:spacing w:val="15"/>
          <w:sz w:val="23"/>
          <w:szCs w:val="23"/>
        </w:rPr>
        <w:t>使用</w:t>
      </w:r>
      <w:r>
        <w:rPr>
          <w:rFonts w:ascii="Arial" w:hAnsi="Arial" w:cs="Arial"/>
          <w:spacing w:val="15"/>
          <w:sz w:val="23"/>
          <w:szCs w:val="23"/>
        </w:rPr>
        <w:t>机器学习方法</w:t>
      </w:r>
      <w:r>
        <w:rPr>
          <w:rFonts w:ascii="Arial" w:hAnsi="Arial" w:cs="Arial" w:hint="eastAsia"/>
          <w:spacing w:val="15"/>
          <w:sz w:val="23"/>
          <w:szCs w:val="23"/>
        </w:rPr>
        <w:t>。</w:t>
      </w:r>
    </w:p>
    <w:p w14:paraId="5B935A75" w14:textId="77777777" w:rsidR="00CE47F7" w:rsidRDefault="00CE47F7" w:rsidP="00CE47F7">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14:paraId="3F0214DE" w14:textId="25CE74B1" w:rsidR="00CE47F7" w:rsidRDefault="00FA2377" w:rsidP="00CE47F7">
      <w:pPr>
        <w:ind w:firstLine="480"/>
      </w:pPr>
      <w:r>
        <w:rPr>
          <w:rFonts w:hint="eastAsia"/>
        </w:rPr>
        <w:t xml:space="preserve"> </w:t>
      </w:r>
      <w:r>
        <w:t xml:space="preserve">   </w:t>
      </w:r>
      <w:r w:rsidR="0044070A">
        <w:rPr>
          <w:rFonts w:hint="eastAsia"/>
        </w:rPr>
        <w:t>降低目标识别，</w:t>
      </w:r>
      <w:r w:rsidR="00200D26">
        <w:rPr>
          <w:rFonts w:hint="eastAsia"/>
        </w:rPr>
        <w:t>图像分类</w:t>
      </w:r>
      <w:r w:rsidR="0044070A">
        <w:rPr>
          <w:rFonts w:hint="eastAsia"/>
        </w:rPr>
        <w:t>的错误率</w:t>
      </w:r>
    </w:p>
    <w:p w14:paraId="7C5F8184" w14:textId="1B8C9344" w:rsidR="00F5550E" w:rsidRDefault="00F5550E" w:rsidP="00F5550E">
      <w:pPr>
        <w:ind w:left="420" w:firstLine="520"/>
      </w:pPr>
      <w:r>
        <w:rPr>
          <w:rFonts w:ascii="Arial" w:hAnsi="Arial" w:cs="Arial"/>
          <w:spacing w:val="15"/>
          <w:sz w:val="23"/>
          <w:szCs w:val="23"/>
        </w:rPr>
        <w:t>为了使训练更快，</w:t>
      </w:r>
      <w:r w:rsidR="00BD49AA">
        <w:rPr>
          <w:rFonts w:ascii="Arial" w:hAnsi="Arial" w:cs="Arial"/>
          <w:spacing w:val="15"/>
          <w:sz w:val="23"/>
          <w:szCs w:val="23"/>
        </w:rPr>
        <w:t>本文</w:t>
      </w:r>
      <w:r>
        <w:rPr>
          <w:rFonts w:ascii="Arial" w:hAnsi="Arial" w:cs="Arial"/>
          <w:spacing w:val="15"/>
          <w:sz w:val="23"/>
          <w:szCs w:val="23"/>
        </w:rPr>
        <w:t>使用了非饱和神经元和卷积运算的非常有效的</w:t>
      </w:r>
      <w:r>
        <w:rPr>
          <w:rFonts w:ascii="Arial" w:hAnsi="Arial" w:cs="Arial"/>
          <w:spacing w:val="15"/>
          <w:sz w:val="23"/>
          <w:szCs w:val="23"/>
        </w:rPr>
        <w:t>GPU</w:t>
      </w:r>
      <w:r>
        <w:rPr>
          <w:rFonts w:ascii="Arial" w:hAnsi="Arial" w:cs="Arial"/>
          <w:spacing w:val="15"/>
          <w:sz w:val="23"/>
          <w:szCs w:val="23"/>
        </w:rPr>
        <w:t>实现。为了减少全连接层中的过度拟合，</w:t>
      </w:r>
      <w:r w:rsidR="00BD49AA">
        <w:rPr>
          <w:rFonts w:ascii="Arial" w:hAnsi="Arial" w:cs="Arial"/>
          <w:spacing w:val="15"/>
          <w:sz w:val="23"/>
          <w:szCs w:val="23"/>
        </w:rPr>
        <w:t>本文</w:t>
      </w:r>
      <w:r>
        <w:rPr>
          <w:rFonts w:ascii="Arial" w:hAnsi="Arial" w:cs="Arial"/>
          <w:spacing w:val="15"/>
          <w:sz w:val="23"/>
          <w:szCs w:val="23"/>
        </w:rPr>
        <w:t>采用了最近开发的称为</w:t>
      </w:r>
      <w:r>
        <w:rPr>
          <w:rFonts w:ascii="Arial" w:hAnsi="Arial" w:cs="Arial"/>
          <w:spacing w:val="15"/>
          <w:sz w:val="23"/>
          <w:szCs w:val="23"/>
        </w:rPr>
        <w:t>“</w:t>
      </w:r>
      <w:r>
        <w:rPr>
          <w:rFonts w:ascii="Arial" w:hAnsi="Arial" w:cs="Arial"/>
          <w:spacing w:val="15"/>
          <w:sz w:val="23"/>
          <w:szCs w:val="23"/>
        </w:rPr>
        <w:t>压差</w:t>
      </w:r>
      <w:r>
        <w:rPr>
          <w:rFonts w:ascii="Arial" w:hAnsi="Arial" w:cs="Arial"/>
          <w:spacing w:val="15"/>
          <w:sz w:val="23"/>
          <w:szCs w:val="23"/>
        </w:rPr>
        <w:t>”</w:t>
      </w:r>
      <w:r>
        <w:rPr>
          <w:rFonts w:ascii="Arial" w:hAnsi="Arial" w:cs="Arial"/>
          <w:spacing w:val="15"/>
          <w:sz w:val="23"/>
          <w:szCs w:val="23"/>
        </w:rPr>
        <w:t>的正则化方法，该方法被证明是非常有效的。</w:t>
      </w:r>
    </w:p>
    <w:p w14:paraId="4DE764BC" w14:textId="77777777" w:rsidR="00CE47F7" w:rsidRDefault="00CE47F7" w:rsidP="00CE47F7">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14:paraId="5FB109B6" w14:textId="3B4A5C64" w:rsidR="00F5550E" w:rsidRDefault="00520DD2" w:rsidP="007A1990">
      <w:pPr>
        <w:ind w:firstLine="480"/>
        <w:rPr>
          <w:rFonts w:ascii="Arial" w:hAnsi="Arial" w:cs="Arial"/>
          <w:spacing w:val="15"/>
          <w:sz w:val="23"/>
          <w:szCs w:val="23"/>
        </w:rPr>
      </w:pPr>
      <w:r>
        <w:rPr>
          <w:rFonts w:asciiTheme="minorEastAsia" w:hAnsiTheme="minorEastAsia" w:cstheme="minorEastAsia" w:hint="eastAsia"/>
          <w:szCs w:val="24"/>
        </w:rPr>
        <w:t xml:space="preserve"> </w:t>
      </w:r>
      <w:r>
        <w:rPr>
          <w:rFonts w:asciiTheme="minorEastAsia" w:hAnsiTheme="minorEastAsia" w:cstheme="minorEastAsia"/>
          <w:szCs w:val="24"/>
        </w:rPr>
        <w:t xml:space="preserve">   </w:t>
      </w:r>
      <w:r w:rsidR="00F5550E">
        <w:rPr>
          <w:rFonts w:ascii="Arial" w:hAnsi="Arial" w:cs="Arial"/>
          <w:spacing w:val="15"/>
          <w:sz w:val="23"/>
          <w:szCs w:val="23"/>
        </w:rPr>
        <w:t>在测试数据上，</w:t>
      </w:r>
      <w:r w:rsidR="00BD49AA">
        <w:rPr>
          <w:rFonts w:ascii="Arial" w:hAnsi="Arial" w:cs="Arial"/>
          <w:spacing w:val="15"/>
          <w:sz w:val="23"/>
          <w:szCs w:val="23"/>
        </w:rPr>
        <w:t>本文</w:t>
      </w:r>
      <w:r w:rsidR="00F5550E">
        <w:rPr>
          <w:rFonts w:ascii="Arial" w:hAnsi="Arial" w:cs="Arial"/>
          <w:spacing w:val="15"/>
          <w:sz w:val="23"/>
          <w:szCs w:val="23"/>
        </w:rPr>
        <w:t>实现了前三和前五的错误率分别为</w:t>
      </w:r>
      <w:r w:rsidR="00F5550E">
        <w:rPr>
          <w:rFonts w:ascii="Arial" w:hAnsi="Arial" w:cs="Arial"/>
          <w:spacing w:val="15"/>
          <w:sz w:val="23"/>
          <w:szCs w:val="23"/>
        </w:rPr>
        <w:t>37.5</w:t>
      </w:r>
      <w:r w:rsidR="00F5550E">
        <w:rPr>
          <w:rFonts w:ascii="Arial" w:hAnsi="Arial" w:cs="Arial"/>
          <w:spacing w:val="15"/>
          <w:sz w:val="23"/>
          <w:szCs w:val="23"/>
        </w:rPr>
        <w:t>％和</w:t>
      </w:r>
      <w:r w:rsidR="00F5550E">
        <w:rPr>
          <w:rFonts w:ascii="Arial" w:hAnsi="Arial" w:cs="Arial"/>
          <w:spacing w:val="15"/>
          <w:sz w:val="23"/>
          <w:szCs w:val="23"/>
        </w:rPr>
        <w:t>17.0</w:t>
      </w:r>
      <w:r w:rsidR="00F5550E">
        <w:rPr>
          <w:rFonts w:ascii="Arial" w:hAnsi="Arial" w:cs="Arial"/>
          <w:spacing w:val="15"/>
          <w:sz w:val="23"/>
          <w:szCs w:val="23"/>
        </w:rPr>
        <w:t>％，这比之前的最新技术水平要好得多。</w:t>
      </w:r>
    </w:p>
    <w:p w14:paraId="2CBA92BD" w14:textId="7C8D9C45" w:rsidR="00CE47F7" w:rsidRDefault="00200D26" w:rsidP="007A1990">
      <w:pPr>
        <w:ind w:firstLine="520"/>
        <w:rPr>
          <w:rFonts w:asciiTheme="minorEastAsia" w:hAnsiTheme="minorEastAsia" w:cstheme="minorEastAsia"/>
          <w:szCs w:val="24"/>
        </w:rPr>
      </w:pPr>
      <w:r>
        <w:rPr>
          <w:rFonts w:ascii="Arial" w:hAnsi="Arial" w:cs="Arial"/>
          <w:spacing w:val="15"/>
          <w:sz w:val="23"/>
          <w:szCs w:val="23"/>
        </w:rPr>
        <w:t>在</w:t>
      </w:r>
      <w:r>
        <w:rPr>
          <w:rFonts w:ascii="Arial" w:hAnsi="Arial" w:cs="Arial"/>
          <w:spacing w:val="15"/>
          <w:sz w:val="23"/>
          <w:szCs w:val="23"/>
        </w:rPr>
        <w:t>ILSVRC-2012</w:t>
      </w:r>
      <w:r>
        <w:rPr>
          <w:rFonts w:ascii="Arial" w:hAnsi="Arial" w:cs="Arial"/>
          <w:spacing w:val="15"/>
          <w:sz w:val="23"/>
          <w:szCs w:val="23"/>
        </w:rPr>
        <w:t>竞赛中获得了</w:t>
      </w:r>
      <w:r w:rsidR="007A1990">
        <w:rPr>
          <w:rFonts w:ascii="Arial" w:hAnsi="Arial" w:cs="Arial" w:hint="eastAsia"/>
          <w:spacing w:val="15"/>
          <w:sz w:val="23"/>
          <w:szCs w:val="23"/>
        </w:rPr>
        <w:t>从以前的</w:t>
      </w:r>
      <w:r w:rsidR="007A1990">
        <w:rPr>
          <w:rFonts w:ascii="Arial" w:hAnsi="Arial" w:cs="Arial"/>
          <w:spacing w:val="15"/>
          <w:sz w:val="23"/>
          <w:szCs w:val="23"/>
        </w:rPr>
        <w:t>26.2</w:t>
      </w:r>
      <w:r w:rsidR="007A1990">
        <w:rPr>
          <w:rFonts w:ascii="Arial" w:hAnsi="Arial" w:cs="Arial"/>
          <w:spacing w:val="15"/>
          <w:sz w:val="23"/>
          <w:szCs w:val="23"/>
        </w:rPr>
        <w:t>％</w:t>
      </w:r>
      <w:r w:rsidR="007A1990">
        <w:rPr>
          <w:rFonts w:ascii="Arial" w:hAnsi="Arial" w:cs="Arial" w:hint="eastAsia"/>
          <w:spacing w:val="15"/>
          <w:sz w:val="23"/>
          <w:szCs w:val="23"/>
        </w:rPr>
        <w:t>降低到</w:t>
      </w:r>
      <w:r>
        <w:rPr>
          <w:rFonts w:ascii="Arial" w:hAnsi="Arial" w:cs="Arial"/>
          <w:spacing w:val="15"/>
          <w:sz w:val="23"/>
          <w:szCs w:val="23"/>
        </w:rPr>
        <w:t>15.3</w:t>
      </w:r>
      <w:r>
        <w:rPr>
          <w:rFonts w:ascii="Arial" w:hAnsi="Arial" w:cs="Arial"/>
          <w:spacing w:val="15"/>
          <w:sz w:val="23"/>
          <w:szCs w:val="23"/>
        </w:rPr>
        <w:t>％的前</w:t>
      </w:r>
      <w:r>
        <w:rPr>
          <w:rFonts w:ascii="Arial" w:hAnsi="Arial" w:cs="Arial"/>
          <w:spacing w:val="15"/>
          <w:sz w:val="23"/>
          <w:szCs w:val="23"/>
        </w:rPr>
        <w:t>5</w:t>
      </w:r>
      <w:r>
        <w:rPr>
          <w:rFonts w:ascii="Arial" w:hAnsi="Arial" w:cs="Arial"/>
          <w:spacing w:val="15"/>
          <w:sz w:val="23"/>
          <w:szCs w:val="23"/>
        </w:rPr>
        <w:t>个测试错误率</w:t>
      </w:r>
      <w:r w:rsidR="007A1990">
        <w:rPr>
          <w:rFonts w:ascii="Arial" w:hAnsi="Arial" w:cs="Arial" w:hint="eastAsia"/>
          <w:spacing w:val="15"/>
          <w:sz w:val="23"/>
          <w:szCs w:val="23"/>
        </w:rPr>
        <w:t>。</w:t>
      </w:r>
    </w:p>
    <w:p w14:paraId="0C9C3621" w14:textId="77777777" w:rsidR="00CE47F7" w:rsidRDefault="00CE47F7" w:rsidP="00CE47F7">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14:paraId="1E712DBA" w14:textId="02F8BF27" w:rsidR="001C4D5F" w:rsidRPr="00B91CF6" w:rsidRDefault="00CE47F7" w:rsidP="00B91CF6">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14:paraId="7301A487" w14:textId="2B720225" w:rsidR="00B91CF6" w:rsidRDefault="00BD49AA" w:rsidP="001C4D5F">
      <w:pPr>
        <w:ind w:left="360" w:firstLine="520"/>
      </w:pPr>
      <w:r>
        <w:rPr>
          <w:rFonts w:ascii="Arial" w:hAnsi="Arial" w:cs="Arial"/>
          <w:spacing w:val="15"/>
          <w:sz w:val="23"/>
          <w:szCs w:val="23"/>
        </w:rPr>
        <w:t>本文</w:t>
      </w:r>
      <w:r w:rsidR="00B91CF6">
        <w:rPr>
          <w:rFonts w:ascii="Arial" w:hAnsi="Arial" w:cs="Arial"/>
          <w:spacing w:val="15"/>
          <w:sz w:val="23"/>
          <w:szCs w:val="23"/>
        </w:rPr>
        <w:t>需要一个具有大量学习能力的模型。卷积神经网络（</w:t>
      </w:r>
      <w:r w:rsidR="00B91CF6">
        <w:rPr>
          <w:rFonts w:ascii="Arial" w:hAnsi="Arial" w:cs="Arial"/>
          <w:spacing w:val="15"/>
          <w:sz w:val="23"/>
          <w:szCs w:val="23"/>
        </w:rPr>
        <w:t>CNN</w:t>
      </w:r>
      <w:r w:rsidR="00B91CF6">
        <w:rPr>
          <w:rFonts w:ascii="Arial" w:hAnsi="Arial" w:cs="Arial"/>
          <w:spacing w:val="15"/>
          <w:sz w:val="23"/>
          <w:szCs w:val="23"/>
        </w:rPr>
        <w:t>）构</w:t>
      </w:r>
      <w:r w:rsidR="00B91CF6">
        <w:rPr>
          <w:rFonts w:ascii="Arial" w:hAnsi="Arial" w:cs="Arial"/>
          <w:spacing w:val="15"/>
          <w:sz w:val="23"/>
          <w:szCs w:val="23"/>
        </w:rPr>
        <w:lastRenderedPageBreak/>
        <w:t>成了一类这样的模型</w:t>
      </w:r>
      <w:r w:rsidR="00B91CF6">
        <w:rPr>
          <w:rFonts w:ascii="Arial" w:hAnsi="Arial" w:cs="Arial"/>
          <w:spacing w:val="15"/>
          <w:sz w:val="23"/>
          <w:szCs w:val="23"/>
        </w:rPr>
        <w:t>[16,11,13,18,15,22,26]</w:t>
      </w:r>
      <w:r w:rsidR="00B91CF6">
        <w:rPr>
          <w:rFonts w:ascii="Arial" w:hAnsi="Arial" w:cs="Arial"/>
          <w:spacing w:val="15"/>
          <w:sz w:val="23"/>
          <w:szCs w:val="23"/>
        </w:rPr>
        <w:t>。它们的容量可以通过改变它们的深度和宽度来控制，并且它们还对图像的性质（即统计的平稳性和像素依赖性的局部性）做出强有力且大部分正确的假设。因此，与具有类似大小的层的标准前馈神经网络相比，</w:t>
      </w:r>
      <w:r w:rsidR="00B91CF6">
        <w:rPr>
          <w:rFonts w:ascii="Arial" w:hAnsi="Arial" w:cs="Arial"/>
          <w:spacing w:val="15"/>
          <w:sz w:val="23"/>
          <w:szCs w:val="23"/>
        </w:rPr>
        <w:t>CNN</w:t>
      </w:r>
      <w:r w:rsidR="00B91CF6">
        <w:rPr>
          <w:rFonts w:ascii="Arial" w:hAnsi="Arial" w:cs="Arial"/>
          <w:spacing w:val="15"/>
          <w:sz w:val="23"/>
          <w:szCs w:val="23"/>
        </w:rPr>
        <w:t>具有更少的连接和参数，因此它们更容易训练，而它们的理论上最佳性能可能仅略微更差。</w:t>
      </w:r>
    </w:p>
    <w:p w14:paraId="7AD0BB15" w14:textId="27CE1AF4" w:rsidR="00CE47F7" w:rsidRDefault="00CE47F7" w:rsidP="00CE47F7">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14:paraId="28ECCE18" w14:textId="6D6C50BF" w:rsidR="00CB7EB8" w:rsidRDefault="00BD49AA" w:rsidP="00CE47F7">
      <w:pPr>
        <w:ind w:firstLine="520"/>
        <w:rPr>
          <w:rFonts w:asciiTheme="minorEastAsia" w:hAnsiTheme="minorEastAsia" w:cstheme="minorEastAsia"/>
          <w:b/>
          <w:bCs/>
          <w:szCs w:val="24"/>
        </w:rPr>
      </w:pPr>
      <w:r>
        <w:rPr>
          <w:rFonts w:ascii="Arial" w:hAnsi="Arial" w:cs="Arial"/>
          <w:spacing w:val="15"/>
          <w:sz w:val="23"/>
          <w:szCs w:val="23"/>
        </w:rPr>
        <w:t>本文</w:t>
      </w:r>
      <w:r w:rsidR="00CB7EB8">
        <w:rPr>
          <w:rFonts w:ascii="Arial" w:hAnsi="Arial" w:cs="Arial"/>
          <w:spacing w:val="15"/>
          <w:sz w:val="23"/>
          <w:szCs w:val="23"/>
        </w:rPr>
        <w:t>的网络实现了前三名和前五名测试集错误率分别为</w:t>
      </w:r>
      <w:r w:rsidR="00CB7EB8">
        <w:rPr>
          <w:rFonts w:ascii="Arial" w:hAnsi="Arial" w:cs="Arial"/>
          <w:spacing w:val="15"/>
          <w:sz w:val="23"/>
          <w:szCs w:val="23"/>
        </w:rPr>
        <w:t>37.5</w:t>
      </w:r>
      <w:r w:rsidR="00CB7EB8">
        <w:rPr>
          <w:rFonts w:ascii="Arial" w:hAnsi="Arial" w:cs="Arial"/>
          <w:spacing w:val="15"/>
          <w:sz w:val="23"/>
          <w:szCs w:val="23"/>
        </w:rPr>
        <w:t>％和</w:t>
      </w:r>
      <w:r w:rsidR="00CB7EB8">
        <w:rPr>
          <w:rFonts w:ascii="Arial" w:hAnsi="Arial" w:cs="Arial"/>
          <w:spacing w:val="15"/>
          <w:sz w:val="23"/>
          <w:szCs w:val="23"/>
        </w:rPr>
        <w:t>17.0</w:t>
      </w:r>
      <w:r w:rsidR="00CB7EB8">
        <w:rPr>
          <w:rFonts w:ascii="Arial" w:hAnsi="Arial" w:cs="Arial"/>
          <w:spacing w:val="15"/>
          <w:sz w:val="23"/>
          <w:szCs w:val="23"/>
        </w:rPr>
        <w:t>％</w:t>
      </w:r>
      <w:r w:rsidR="00CB7EB8">
        <w:rPr>
          <w:rFonts w:ascii="Arial" w:hAnsi="Arial" w:cs="Arial"/>
          <w:spacing w:val="15"/>
          <w:sz w:val="23"/>
          <w:szCs w:val="23"/>
        </w:rPr>
        <w:t>5</w:t>
      </w:r>
      <w:r w:rsidR="00CB7EB8">
        <w:rPr>
          <w:rFonts w:ascii="Arial" w:hAnsi="Arial" w:cs="Arial"/>
          <w:spacing w:val="15"/>
          <w:sz w:val="23"/>
          <w:szCs w:val="23"/>
        </w:rPr>
        <w:t>。在</w:t>
      </w:r>
      <w:r w:rsidR="00CB7EB8">
        <w:rPr>
          <w:rFonts w:ascii="Arial" w:hAnsi="Arial" w:cs="Arial"/>
          <w:spacing w:val="15"/>
          <w:sz w:val="23"/>
          <w:szCs w:val="23"/>
        </w:rPr>
        <w:t>ILSVRC2010</w:t>
      </w:r>
      <w:r w:rsidR="00CB7EB8">
        <w:rPr>
          <w:rFonts w:ascii="Arial" w:hAnsi="Arial" w:cs="Arial"/>
          <w:spacing w:val="15"/>
          <w:sz w:val="23"/>
          <w:szCs w:val="23"/>
        </w:rPr>
        <w:t>竞赛期间取得的最佳表现为</w:t>
      </w:r>
      <w:r w:rsidR="00CB7EB8">
        <w:rPr>
          <w:rFonts w:ascii="Arial" w:hAnsi="Arial" w:cs="Arial"/>
          <w:spacing w:val="15"/>
          <w:sz w:val="23"/>
          <w:szCs w:val="23"/>
        </w:rPr>
        <w:t>47.1</w:t>
      </w:r>
      <w:r w:rsidR="00CB7EB8">
        <w:rPr>
          <w:rFonts w:ascii="Arial" w:hAnsi="Arial" w:cs="Arial"/>
          <w:spacing w:val="15"/>
          <w:sz w:val="23"/>
          <w:szCs w:val="23"/>
        </w:rPr>
        <w:t>％和</w:t>
      </w:r>
      <w:r w:rsidR="00CB7EB8">
        <w:rPr>
          <w:rFonts w:ascii="Arial" w:hAnsi="Arial" w:cs="Arial"/>
          <w:spacing w:val="15"/>
          <w:sz w:val="23"/>
          <w:szCs w:val="23"/>
        </w:rPr>
        <w:t>28.2</w:t>
      </w:r>
      <w:r w:rsidR="00CB7EB8">
        <w:rPr>
          <w:rFonts w:ascii="Arial" w:hAnsi="Arial" w:cs="Arial"/>
          <w:spacing w:val="15"/>
          <w:sz w:val="23"/>
          <w:szCs w:val="23"/>
        </w:rPr>
        <w:t>％，此后最佳公布的结果分别为</w:t>
      </w:r>
      <w:r w:rsidR="00CB7EB8">
        <w:rPr>
          <w:rFonts w:ascii="Arial" w:hAnsi="Arial" w:cs="Arial"/>
          <w:spacing w:val="15"/>
          <w:sz w:val="23"/>
          <w:szCs w:val="23"/>
        </w:rPr>
        <w:t>45.7</w:t>
      </w:r>
      <w:r w:rsidR="00CB7EB8">
        <w:rPr>
          <w:rFonts w:ascii="Arial" w:hAnsi="Arial" w:cs="Arial"/>
          <w:spacing w:val="15"/>
          <w:sz w:val="23"/>
          <w:szCs w:val="23"/>
        </w:rPr>
        <w:t>％和</w:t>
      </w:r>
      <w:r w:rsidR="00CB7EB8">
        <w:rPr>
          <w:rFonts w:ascii="Arial" w:hAnsi="Arial" w:cs="Arial"/>
          <w:spacing w:val="15"/>
          <w:sz w:val="23"/>
          <w:szCs w:val="23"/>
        </w:rPr>
        <w:t>25.7</w:t>
      </w:r>
      <w:r w:rsidR="00CB7EB8">
        <w:rPr>
          <w:rFonts w:ascii="Arial" w:hAnsi="Arial" w:cs="Arial"/>
          <w:spacing w:val="15"/>
          <w:sz w:val="23"/>
          <w:szCs w:val="23"/>
        </w:rPr>
        <w:t>％</w:t>
      </w:r>
    </w:p>
    <w:p w14:paraId="6E13533E" w14:textId="52DA9669" w:rsidR="000069BF" w:rsidRDefault="000069BF" w:rsidP="000069BF">
      <w:pPr>
        <w:ind w:firstLine="480"/>
        <w:jc w:val="center"/>
        <w:rPr>
          <w:rFonts w:asciiTheme="minorEastAsia" w:hAnsiTheme="minorEastAsia" w:cstheme="minorEastAsia"/>
          <w:b/>
          <w:bCs/>
          <w:szCs w:val="24"/>
        </w:rPr>
      </w:pPr>
      <w:r>
        <w:rPr>
          <w:noProof/>
        </w:rPr>
        <w:drawing>
          <wp:inline distT="0" distB="0" distL="0" distR="0" wp14:anchorId="711E72DD" wp14:editId="38297289">
            <wp:extent cx="3638550" cy="1162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1162050"/>
                    </a:xfrm>
                    <a:prstGeom prst="rect">
                      <a:avLst/>
                    </a:prstGeom>
                  </pic:spPr>
                </pic:pic>
              </a:graphicData>
            </a:graphic>
          </wp:inline>
        </w:drawing>
      </w:r>
    </w:p>
    <w:p w14:paraId="10E03439" w14:textId="77777777" w:rsidR="000069BF" w:rsidRPr="000069BF" w:rsidRDefault="000069BF" w:rsidP="000069BF">
      <w:pPr>
        <w:ind w:firstLineChars="0" w:firstLine="0"/>
        <w:jc w:val="center"/>
        <w:rPr>
          <w:rFonts w:ascii="Arial" w:hAnsi="Arial" w:cs="Arial"/>
          <w:spacing w:val="15"/>
          <w:sz w:val="18"/>
          <w:szCs w:val="18"/>
        </w:rPr>
      </w:pPr>
      <w:r w:rsidRPr="000069BF">
        <w:rPr>
          <w:rFonts w:ascii="Arial" w:hAnsi="Arial" w:cs="Arial"/>
          <w:spacing w:val="15"/>
          <w:sz w:val="18"/>
          <w:szCs w:val="18"/>
        </w:rPr>
        <w:t>表</w:t>
      </w:r>
      <w:r w:rsidRPr="000069BF">
        <w:rPr>
          <w:rFonts w:ascii="Arial" w:hAnsi="Arial" w:cs="Arial"/>
          <w:spacing w:val="15"/>
          <w:sz w:val="18"/>
          <w:szCs w:val="18"/>
        </w:rPr>
        <w:t>1</w:t>
      </w:r>
      <w:r w:rsidRPr="000069BF">
        <w:rPr>
          <w:rFonts w:ascii="Arial" w:hAnsi="Arial" w:cs="Arial"/>
          <w:spacing w:val="15"/>
          <w:sz w:val="18"/>
          <w:szCs w:val="18"/>
        </w:rPr>
        <w:t>：</w:t>
      </w:r>
      <w:r w:rsidRPr="000069BF">
        <w:rPr>
          <w:rFonts w:ascii="Arial" w:hAnsi="Arial" w:cs="Arial"/>
          <w:spacing w:val="15"/>
          <w:sz w:val="18"/>
          <w:szCs w:val="18"/>
        </w:rPr>
        <w:t>ILSVRC2010</w:t>
      </w:r>
      <w:r w:rsidRPr="000069BF">
        <w:rPr>
          <w:rFonts w:ascii="Arial" w:hAnsi="Arial" w:cs="Arial"/>
          <w:spacing w:val="15"/>
          <w:sz w:val="18"/>
          <w:szCs w:val="18"/>
        </w:rPr>
        <w:t>测试集的结果比较。</w:t>
      </w:r>
      <w:proofErr w:type="gramStart"/>
      <w:r w:rsidRPr="000069BF">
        <w:rPr>
          <w:rFonts w:ascii="Arial" w:hAnsi="Arial" w:cs="Arial"/>
          <w:spacing w:val="15"/>
          <w:sz w:val="18"/>
          <w:szCs w:val="18"/>
        </w:rPr>
        <w:t>斜体是</w:t>
      </w:r>
      <w:proofErr w:type="gramEnd"/>
      <w:r w:rsidRPr="000069BF">
        <w:rPr>
          <w:rFonts w:ascii="Arial" w:hAnsi="Arial" w:cs="Arial"/>
          <w:spacing w:val="15"/>
          <w:sz w:val="18"/>
          <w:szCs w:val="18"/>
        </w:rPr>
        <w:t>其他人获得的最佳结果。</w:t>
      </w:r>
    </w:p>
    <w:p w14:paraId="63011B1F" w14:textId="3C8F3289" w:rsidR="00CE47F7" w:rsidRDefault="00BD49AA" w:rsidP="006A3228">
      <w:pPr>
        <w:ind w:firstLineChars="0" w:firstLine="420"/>
        <w:rPr>
          <w:rFonts w:ascii="Arial" w:hAnsi="Arial" w:cs="Arial"/>
          <w:spacing w:val="15"/>
          <w:sz w:val="23"/>
          <w:szCs w:val="23"/>
        </w:rPr>
      </w:pPr>
      <w:r>
        <w:rPr>
          <w:rFonts w:ascii="Arial" w:hAnsi="Arial" w:cs="Arial"/>
          <w:spacing w:val="15"/>
          <w:sz w:val="23"/>
          <w:szCs w:val="23"/>
        </w:rPr>
        <w:t>本文</w:t>
      </w:r>
      <w:r w:rsidR="00CB7EB8">
        <w:rPr>
          <w:rFonts w:ascii="Arial" w:hAnsi="Arial" w:cs="Arial"/>
          <w:spacing w:val="15"/>
          <w:sz w:val="23"/>
          <w:szCs w:val="23"/>
        </w:rPr>
        <w:t>还参加了</w:t>
      </w:r>
      <w:r w:rsidR="00CB7EB8">
        <w:rPr>
          <w:rFonts w:ascii="Arial" w:hAnsi="Arial" w:cs="Arial"/>
          <w:spacing w:val="15"/>
          <w:sz w:val="23"/>
          <w:szCs w:val="23"/>
        </w:rPr>
        <w:t>ILSVRC-2012</w:t>
      </w:r>
      <w:r w:rsidR="00CB7EB8">
        <w:rPr>
          <w:rFonts w:ascii="Arial" w:hAnsi="Arial" w:cs="Arial"/>
          <w:spacing w:val="15"/>
          <w:sz w:val="23"/>
          <w:szCs w:val="23"/>
        </w:rPr>
        <w:t>竞赛中的模型，并在表</w:t>
      </w:r>
      <w:r w:rsidR="00CB7EB8">
        <w:rPr>
          <w:rFonts w:ascii="Arial" w:hAnsi="Arial" w:cs="Arial"/>
          <w:spacing w:val="15"/>
          <w:sz w:val="23"/>
          <w:szCs w:val="23"/>
        </w:rPr>
        <w:t>2</w:t>
      </w:r>
      <w:r w:rsidR="00CB7EB8">
        <w:rPr>
          <w:rFonts w:ascii="Arial" w:hAnsi="Arial" w:cs="Arial"/>
          <w:spacing w:val="15"/>
          <w:sz w:val="23"/>
          <w:szCs w:val="23"/>
        </w:rPr>
        <w:t>中报告了</w:t>
      </w:r>
      <w:r>
        <w:rPr>
          <w:rFonts w:ascii="Arial" w:hAnsi="Arial" w:cs="Arial"/>
          <w:spacing w:val="15"/>
          <w:sz w:val="23"/>
          <w:szCs w:val="23"/>
        </w:rPr>
        <w:t>本文</w:t>
      </w:r>
      <w:r w:rsidR="00CB7EB8">
        <w:rPr>
          <w:rFonts w:ascii="Arial" w:hAnsi="Arial" w:cs="Arial"/>
          <w:spacing w:val="15"/>
          <w:sz w:val="23"/>
          <w:szCs w:val="23"/>
        </w:rPr>
        <w:t>的结果。对</w:t>
      </w:r>
      <w:r w:rsidR="006A3228">
        <w:rPr>
          <w:rFonts w:ascii="Arial" w:hAnsi="Arial" w:cs="Arial" w:hint="eastAsia"/>
          <w:spacing w:val="15"/>
          <w:sz w:val="23"/>
          <w:szCs w:val="23"/>
        </w:rPr>
        <w:t>表</w:t>
      </w:r>
      <w:r w:rsidR="006A3228">
        <w:rPr>
          <w:rFonts w:ascii="Arial" w:hAnsi="Arial" w:cs="Arial" w:hint="eastAsia"/>
          <w:spacing w:val="15"/>
          <w:sz w:val="23"/>
          <w:szCs w:val="23"/>
        </w:rPr>
        <w:t>2</w:t>
      </w:r>
      <w:r w:rsidR="006A3228">
        <w:rPr>
          <w:rFonts w:ascii="Arial" w:hAnsi="Arial" w:cs="Arial" w:hint="eastAsia"/>
          <w:spacing w:val="15"/>
          <w:sz w:val="23"/>
          <w:szCs w:val="23"/>
        </w:rPr>
        <w:t>的</w:t>
      </w:r>
      <w:r w:rsidR="00CB7EB8">
        <w:rPr>
          <w:rFonts w:ascii="Arial" w:hAnsi="Arial" w:cs="Arial"/>
          <w:spacing w:val="15"/>
          <w:sz w:val="23"/>
          <w:szCs w:val="23"/>
        </w:rPr>
        <w:t>5</w:t>
      </w:r>
      <w:r w:rsidR="00CB7EB8">
        <w:rPr>
          <w:rFonts w:ascii="Arial" w:hAnsi="Arial" w:cs="Arial"/>
          <w:spacing w:val="15"/>
          <w:sz w:val="23"/>
          <w:szCs w:val="23"/>
        </w:rPr>
        <w:t>个</w:t>
      </w:r>
      <w:r w:rsidR="00CB7EB8">
        <w:rPr>
          <w:rFonts w:ascii="Arial" w:hAnsi="Arial" w:cs="Arial"/>
          <w:spacing w:val="15"/>
          <w:sz w:val="23"/>
          <w:szCs w:val="23"/>
        </w:rPr>
        <w:t>CNN</w:t>
      </w:r>
      <w:r w:rsidR="00CB7EB8">
        <w:rPr>
          <w:rFonts w:ascii="Arial" w:hAnsi="Arial" w:cs="Arial"/>
          <w:spacing w:val="15"/>
          <w:sz w:val="23"/>
          <w:szCs w:val="23"/>
        </w:rPr>
        <w:t>在整个</w:t>
      </w:r>
      <w:r w:rsidR="00CB7EB8">
        <w:rPr>
          <w:rFonts w:ascii="Arial" w:hAnsi="Arial" w:cs="Arial"/>
          <w:spacing w:val="15"/>
          <w:sz w:val="23"/>
          <w:szCs w:val="23"/>
        </w:rPr>
        <w:t>2011</w:t>
      </w:r>
      <w:r w:rsidR="00CB7EB8">
        <w:rPr>
          <w:rFonts w:ascii="Arial" w:hAnsi="Arial" w:cs="Arial"/>
          <w:spacing w:val="15"/>
          <w:sz w:val="23"/>
          <w:szCs w:val="23"/>
        </w:rPr>
        <w:t>年秋季发布</w:t>
      </w:r>
      <w:proofErr w:type="gramStart"/>
      <w:r w:rsidR="00CB7EB8">
        <w:rPr>
          <w:rFonts w:ascii="Arial" w:hAnsi="Arial" w:cs="Arial"/>
          <w:spacing w:val="15"/>
          <w:sz w:val="23"/>
          <w:szCs w:val="23"/>
        </w:rPr>
        <w:t>预训练</w:t>
      </w:r>
      <w:proofErr w:type="gramEnd"/>
      <w:r w:rsidR="00CB7EB8">
        <w:rPr>
          <w:rFonts w:ascii="Arial" w:hAnsi="Arial" w:cs="Arial"/>
          <w:spacing w:val="15"/>
          <w:sz w:val="23"/>
          <w:szCs w:val="23"/>
        </w:rPr>
        <w:t>的两个</w:t>
      </w:r>
      <w:r w:rsidR="00CB7EB8">
        <w:rPr>
          <w:rFonts w:ascii="Arial" w:hAnsi="Arial" w:cs="Arial"/>
          <w:spacing w:val="15"/>
          <w:sz w:val="23"/>
          <w:szCs w:val="23"/>
        </w:rPr>
        <w:t>CNN</w:t>
      </w:r>
      <w:r w:rsidR="00CB7EB8">
        <w:rPr>
          <w:rFonts w:ascii="Arial" w:hAnsi="Arial" w:cs="Arial"/>
          <w:spacing w:val="15"/>
          <w:sz w:val="23"/>
          <w:szCs w:val="23"/>
        </w:rPr>
        <w:t>的预测进行平均后，误差率为</w:t>
      </w:r>
      <w:r w:rsidR="00CB7EB8">
        <w:rPr>
          <w:rFonts w:ascii="Arial" w:hAnsi="Arial" w:cs="Arial"/>
          <w:spacing w:val="15"/>
          <w:sz w:val="23"/>
          <w:szCs w:val="23"/>
        </w:rPr>
        <w:t>15.3</w:t>
      </w:r>
      <w:r w:rsidR="00CB7EB8">
        <w:rPr>
          <w:rFonts w:ascii="Arial" w:hAnsi="Arial" w:cs="Arial"/>
          <w:spacing w:val="15"/>
          <w:sz w:val="23"/>
          <w:szCs w:val="23"/>
        </w:rPr>
        <w:t>％</w:t>
      </w:r>
      <w:r w:rsidR="00CB7EB8">
        <w:rPr>
          <w:rFonts w:ascii="Arial" w:hAnsi="Arial" w:cs="Arial" w:hint="eastAsia"/>
          <w:spacing w:val="15"/>
          <w:sz w:val="23"/>
          <w:szCs w:val="23"/>
        </w:rPr>
        <w:t>而</w:t>
      </w:r>
      <w:r w:rsidR="00CB7EB8">
        <w:rPr>
          <w:rFonts w:ascii="Arial" w:hAnsi="Arial" w:cs="Arial"/>
          <w:spacing w:val="15"/>
          <w:sz w:val="23"/>
          <w:szCs w:val="23"/>
        </w:rPr>
        <w:t>第二好的比赛项目实现了</w:t>
      </w:r>
      <w:r w:rsidR="00CB7EB8">
        <w:rPr>
          <w:rFonts w:ascii="Arial" w:hAnsi="Arial" w:cs="Arial"/>
          <w:spacing w:val="15"/>
          <w:sz w:val="23"/>
          <w:szCs w:val="23"/>
        </w:rPr>
        <w:t>26.2</w:t>
      </w:r>
      <w:r w:rsidR="00CB7EB8">
        <w:rPr>
          <w:rFonts w:ascii="Arial" w:hAnsi="Arial" w:cs="Arial"/>
          <w:spacing w:val="15"/>
          <w:sz w:val="23"/>
          <w:szCs w:val="23"/>
        </w:rPr>
        <w:t>％的错误率</w:t>
      </w:r>
      <w:r w:rsidR="006A3228">
        <w:rPr>
          <w:rFonts w:ascii="Arial" w:hAnsi="Arial" w:cs="Arial" w:hint="eastAsia"/>
          <w:spacing w:val="15"/>
          <w:sz w:val="23"/>
          <w:szCs w:val="23"/>
        </w:rPr>
        <w:t>。</w:t>
      </w:r>
    </w:p>
    <w:p w14:paraId="6678123D" w14:textId="092CF605" w:rsidR="00CB7EB8" w:rsidRDefault="00CB7EB8" w:rsidP="000069BF">
      <w:pPr>
        <w:ind w:firstLineChars="0" w:firstLine="0"/>
        <w:rPr>
          <w:rFonts w:asciiTheme="minorEastAsia" w:hAnsiTheme="minorEastAsia" w:cstheme="minorEastAsia"/>
          <w:szCs w:val="24"/>
        </w:rPr>
      </w:pPr>
      <w:r>
        <w:rPr>
          <w:noProof/>
        </w:rPr>
        <w:drawing>
          <wp:inline distT="0" distB="0" distL="0" distR="0" wp14:anchorId="29D3C04A" wp14:editId="45228A73">
            <wp:extent cx="5274310" cy="15532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53210"/>
                    </a:xfrm>
                    <a:prstGeom prst="rect">
                      <a:avLst/>
                    </a:prstGeom>
                  </pic:spPr>
                </pic:pic>
              </a:graphicData>
            </a:graphic>
          </wp:inline>
        </w:drawing>
      </w:r>
    </w:p>
    <w:p w14:paraId="48E1278B" w14:textId="1B9E985D" w:rsidR="00CB7EB8" w:rsidRPr="00CB7EB8" w:rsidRDefault="00CB7EB8" w:rsidP="00CB7EB8">
      <w:pPr>
        <w:ind w:firstLineChars="0" w:firstLine="0"/>
        <w:jc w:val="center"/>
        <w:rPr>
          <w:rFonts w:ascii="Arial" w:hAnsi="Arial" w:cs="Arial"/>
          <w:spacing w:val="15"/>
          <w:sz w:val="18"/>
          <w:szCs w:val="18"/>
        </w:rPr>
      </w:pPr>
      <w:r w:rsidRPr="00CB7EB8">
        <w:rPr>
          <w:rFonts w:ascii="Arial" w:hAnsi="Arial" w:cs="Arial"/>
          <w:spacing w:val="15"/>
          <w:sz w:val="18"/>
          <w:szCs w:val="18"/>
        </w:rPr>
        <w:t>表</w:t>
      </w:r>
      <w:r w:rsidRPr="00CB7EB8">
        <w:rPr>
          <w:rFonts w:ascii="Arial" w:hAnsi="Arial" w:cs="Arial"/>
          <w:spacing w:val="15"/>
          <w:sz w:val="18"/>
          <w:szCs w:val="18"/>
        </w:rPr>
        <w:t>2</w:t>
      </w:r>
      <w:r w:rsidRPr="00CB7EB8">
        <w:rPr>
          <w:rFonts w:ascii="Arial" w:hAnsi="Arial" w:cs="Arial"/>
          <w:spacing w:val="15"/>
          <w:sz w:val="18"/>
          <w:szCs w:val="18"/>
        </w:rPr>
        <w:t>：</w:t>
      </w:r>
      <w:r w:rsidRPr="00CB7EB8">
        <w:rPr>
          <w:rFonts w:ascii="Arial" w:hAnsi="Arial" w:cs="Arial"/>
          <w:spacing w:val="15"/>
          <w:sz w:val="18"/>
          <w:szCs w:val="18"/>
        </w:rPr>
        <w:t>ILSVRC-2012</w:t>
      </w:r>
      <w:r w:rsidRPr="00CB7EB8">
        <w:rPr>
          <w:rFonts w:ascii="Arial" w:hAnsi="Arial" w:cs="Arial"/>
          <w:spacing w:val="15"/>
          <w:sz w:val="18"/>
          <w:szCs w:val="18"/>
        </w:rPr>
        <w:t>验证和测试集的错误率比较。</w:t>
      </w:r>
      <w:proofErr w:type="gramStart"/>
      <w:r w:rsidRPr="00CB7EB8">
        <w:rPr>
          <w:rFonts w:ascii="Arial" w:hAnsi="Arial" w:cs="Arial"/>
          <w:spacing w:val="15"/>
          <w:sz w:val="18"/>
          <w:szCs w:val="18"/>
        </w:rPr>
        <w:t>斜体是</w:t>
      </w:r>
      <w:proofErr w:type="gramEnd"/>
      <w:r w:rsidRPr="00CB7EB8">
        <w:rPr>
          <w:rFonts w:ascii="Arial" w:hAnsi="Arial" w:cs="Arial"/>
          <w:spacing w:val="15"/>
          <w:sz w:val="18"/>
          <w:szCs w:val="18"/>
        </w:rPr>
        <w:t>其他人获得的最佳结果。带有星号</w:t>
      </w:r>
      <w:r w:rsidRPr="00CB7EB8">
        <w:rPr>
          <w:rFonts w:ascii="Arial" w:hAnsi="Arial" w:cs="Arial"/>
          <w:spacing w:val="15"/>
          <w:sz w:val="18"/>
          <w:szCs w:val="18"/>
        </w:rPr>
        <w:t>*</w:t>
      </w:r>
      <w:r w:rsidRPr="00CB7EB8">
        <w:rPr>
          <w:rFonts w:ascii="Arial" w:hAnsi="Arial" w:cs="Arial"/>
          <w:spacing w:val="15"/>
          <w:sz w:val="18"/>
          <w:szCs w:val="18"/>
        </w:rPr>
        <w:t>的型号经过</w:t>
      </w:r>
      <w:r w:rsidRPr="00CB7EB8">
        <w:rPr>
          <w:rFonts w:ascii="Arial" w:hAnsi="Arial" w:cs="Arial"/>
          <w:spacing w:val="15"/>
          <w:sz w:val="18"/>
          <w:szCs w:val="18"/>
        </w:rPr>
        <w:t>“</w:t>
      </w:r>
      <w:r w:rsidRPr="00CB7EB8">
        <w:rPr>
          <w:rFonts w:ascii="Arial" w:hAnsi="Arial" w:cs="Arial"/>
          <w:spacing w:val="15"/>
          <w:sz w:val="18"/>
          <w:szCs w:val="18"/>
        </w:rPr>
        <w:t>预训练</w:t>
      </w:r>
      <w:r w:rsidRPr="00CB7EB8">
        <w:rPr>
          <w:rFonts w:ascii="Arial" w:hAnsi="Arial" w:cs="Arial"/>
          <w:spacing w:val="15"/>
          <w:sz w:val="18"/>
          <w:szCs w:val="18"/>
        </w:rPr>
        <w:t>”</w:t>
      </w:r>
      <w:r w:rsidRPr="00CB7EB8">
        <w:rPr>
          <w:rFonts w:ascii="Arial" w:hAnsi="Arial" w:cs="Arial"/>
          <w:spacing w:val="15"/>
          <w:sz w:val="18"/>
          <w:szCs w:val="18"/>
        </w:rPr>
        <w:t>，可对整个</w:t>
      </w:r>
      <w:r w:rsidRPr="00CB7EB8">
        <w:rPr>
          <w:rFonts w:ascii="Arial" w:hAnsi="Arial" w:cs="Arial"/>
          <w:spacing w:val="15"/>
          <w:sz w:val="18"/>
          <w:szCs w:val="18"/>
        </w:rPr>
        <w:t>ImageNet 2011</w:t>
      </w:r>
      <w:r w:rsidRPr="00CB7EB8">
        <w:rPr>
          <w:rFonts w:ascii="Arial" w:hAnsi="Arial" w:cs="Arial"/>
          <w:spacing w:val="15"/>
          <w:sz w:val="18"/>
          <w:szCs w:val="18"/>
        </w:rPr>
        <w:t>秋季版本进行分类。</w:t>
      </w:r>
    </w:p>
    <w:p w14:paraId="1CE6C202" w14:textId="77777777" w:rsidR="00CB7EB8" w:rsidRPr="00CB7EB8" w:rsidRDefault="00CB7EB8" w:rsidP="00CB7EB8">
      <w:pPr>
        <w:ind w:firstLineChars="0" w:firstLine="0"/>
        <w:jc w:val="center"/>
        <w:rPr>
          <w:rFonts w:ascii="Arial" w:hAnsi="Arial" w:cs="Arial"/>
          <w:spacing w:val="15"/>
          <w:sz w:val="18"/>
          <w:szCs w:val="18"/>
        </w:rPr>
      </w:pPr>
    </w:p>
    <w:p w14:paraId="3C7A59B7" w14:textId="77777777" w:rsidR="00CE47F7" w:rsidRDefault="00CE47F7" w:rsidP="00CE47F7">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14:paraId="3CD09912" w14:textId="77777777" w:rsidR="00CE47F7" w:rsidRDefault="00CE47F7" w:rsidP="00CE47F7">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14:paraId="18CF931A" w14:textId="1CA6AEDE" w:rsidR="00B72024" w:rsidRDefault="00B72024" w:rsidP="00CE47F7">
      <w:pPr>
        <w:ind w:firstLine="520"/>
        <w:rPr>
          <w:rFonts w:ascii="Arial" w:hAnsi="Arial" w:cs="Arial"/>
          <w:spacing w:val="15"/>
          <w:sz w:val="23"/>
          <w:szCs w:val="23"/>
        </w:rPr>
      </w:pPr>
      <w:r>
        <w:rPr>
          <w:rFonts w:ascii="Arial" w:hAnsi="Arial" w:cs="Arial"/>
          <w:spacing w:val="15"/>
          <w:sz w:val="23"/>
          <w:szCs w:val="23"/>
        </w:rPr>
        <w:t>如果移除单个卷积层，</w:t>
      </w:r>
      <w:r w:rsidR="00BD49AA">
        <w:rPr>
          <w:rFonts w:ascii="Arial" w:hAnsi="Arial" w:cs="Arial"/>
          <w:spacing w:val="15"/>
          <w:sz w:val="23"/>
          <w:szCs w:val="23"/>
        </w:rPr>
        <w:t>本文</w:t>
      </w:r>
      <w:r>
        <w:rPr>
          <w:rFonts w:ascii="Arial" w:hAnsi="Arial" w:cs="Arial"/>
          <w:spacing w:val="15"/>
          <w:sz w:val="23"/>
          <w:szCs w:val="23"/>
        </w:rPr>
        <w:t>的网络性能会下降。例如，删除任何中间</w:t>
      </w:r>
      <w:r>
        <w:rPr>
          <w:rFonts w:ascii="Arial" w:hAnsi="Arial" w:cs="Arial"/>
          <w:spacing w:val="15"/>
          <w:sz w:val="23"/>
          <w:szCs w:val="23"/>
        </w:rPr>
        <w:lastRenderedPageBreak/>
        <w:t>层会导致网络的前</w:t>
      </w:r>
      <w:r>
        <w:rPr>
          <w:rFonts w:ascii="Arial" w:hAnsi="Arial" w:cs="Arial"/>
          <w:spacing w:val="15"/>
          <w:sz w:val="23"/>
          <w:szCs w:val="23"/>
        </w:rPr>
        <w:t>1</w:t>
      </w:r>
      <w:r>
        <w:rPr>
          <w:rFonts w:ascii="Arial" w:hAnsi="Arial" w:cs="Arial"/>
          <w:spacing w:val="15"/>
          <w:sz w:val="23"/>
          <w:szCs w:val="23"/>
        </w:rPr>
        <w:t>个性能损失约</w:t>
      </w:r>
      <w:r>
        <w:rPr>
          <w:rFonts w:ascii="Arial" w:hAnsi="Arial" w:cs="Arial"/>
          <w:spacing w:val="15"/>
          <w:sz w:val="23"/>
          <w:szCs w:val="23"/>
        </w:rPr>
        <w:t>2</w:t>
      </w:r>
      <w:r>
        <w:rPr>
          <w:rFonts w:ascii="Arial" w:hAnsi="Arial" w:cs="Arial"/>
          <w:spacing w:val="15"/>
          <w:sz w:val="23"/>
          <w:szCs w:val="23"/>
        </w:rPr>
        <w:t>％。所以深度对于实现</w:t>
      </w:r>
      <w:r w:rsidR="00BD49AA">
        <w:rPr>
          <w:rFonts w:ascii="Arial" w:hAnsi="Arial" w:cs="Arial"/>
          <w:spacing w:val="15"/>
          <w:sz w:val="23"/>
          <w:szCs w:val="23"/>
        </w:rPr>
        <w:t>本文</w:t>
      </w:r>
      <w:r>
        <w:rPr>
          <w:rFonts w:ascii="Arial" w:hAnsi="Arial" w:cs="Arial"/>
          <w:spacing w:val="15"/>
          <w:sz w:val="23"/>
          <w:szCs w:val="23"/>
        </w:rPr>
        <w:t>的结果非常重要。</w:t>
      </w:r>
    </w:p>
    <w:p w14:paraId="2837A18A" w14:textId="701961F3" w:rsidR="00CE47F7" w:rsidRDefault="00CE47F7" w:rsidP="00CE47F7">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14:paraId="3187DD93" w14:textId="2F6496B8" w:rsidR="00CE47F7" w:rsidRDefault="00BD49AA" w:rsidP="00AE2E59">
      <w:pPr>
        <w:ind w:firstLine="520"/>
        <w:rPr>
          <w:rFonts w:asciiTheme="minorEastAsia" w:hAnsiTheme="minorEastAsia" w:cstheme="minorEastAsia"/>
          <w:szCs w:val="24"/>
        </w:rPr>
      </w:pPr>
      <w:r>
        <w:rPr>
          <w:rFonts w:ascii="Arial" w:hAnsi="Arial" w:cs="Arial"/>
          <w:spacing w:val="15"/>
          <w:sz w:val="23"/>
          <w:szCs w:val="23"/>
        </w:rPr>
        <w:t>本文</w:t>
      </w:r>
      <w:r w:rsidR="006976BB">
        <w:rPr>
          <w:rFonts w:ascii="Arial" w:hAnsi="Arial" w:cs="Arial"/>
          <w:spacing w:val="15"/>
          <w:sz w:val="23"/>
          <w:szCs w:val="23"/>
        </w:rPr>
        <w:t>希望在</w:t>
      </w:r>
      <w:r w:rsidR="006976BB">
        <w:rPr>
          <w:rFonts w:ascii="Arial" w:hAnsi="Arial" w:cs="Arial" w:hint="eastAsia"/>
          <w:spacing w:val="15"/>
          <w:sz w:val="23"/>
          <w:szCs w:val="23"/>
        </w:rPr>
        <w:t>未来的</w:t>
      </w:r>
      <w:r w:rsidR="006976BB">
        <w:rPr>
          <w:rFonts w:ascii="Arial" w:hAnsi="Arial" w:cs="Arial"/>
          <w:spacing w:val="15"/>
          <w:sz w:val="23"/>
          <w:szCs w:val="23"/>
        </w:rPr>
        <w:t>视频序列上使用非常大且深度的卷积网络，其中时间结构这些信息在静态图像中缺失或不那么明显</w:t>
      </w:r>
      <w:r w:rsidR="006976BB">
        <w:rPr>
          <w:rFonts w:ascii="Arial" w:hAnsi="Arial" w:cs="Arial" w:hint="eastAsia"/>
          <w:spacing w:val="15"/>
          <w:sz w:val="23"/>
          <w:szCs w:val="23"/>
        </w:rPr>
        <w:t>时</w:t>
      </w:r>
      <w:r w:rsidR="006976BB">
        <w:rPr>
          <w:rFonts w:ascii="Arial" w:hAnsi="Arial" w:cs="Arial"/>
          <w:spacing w:val="15"/>
          <w:sz w:val="23"/>
          <w:szCs w:val="23"/>
        </w:rPr>
        <w:t>提供了非常有用的信息。</w:t>
      </w:r>
    </w:p>
    <w:p w14:paraId="444C20CD" w14:textId="77777777" w:rsidR="00CE47F7" w:rsidRDefault="00CE47F7" w:rsidP="00CE47F7">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14:paraId="37932E7E" w14:textId="77777777" w:rsidR="00CE47F7" w:rsidRDefault="00CE47F7" w:rsidP="00CE47F7">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14:paraId="4823AF5F" w14:textId="77777777" w:rsidR="00AD7A4E" w:rsidRPr="00AD7A4E" w:rsidRDefault="00CE47F7" w:rsidP="00AD7A4E">
      <w:pPr>
        <w:pStyle w:val="ad"/>
        <w:spacing w:before="0" w:beforeAutospacing="0" w:after="0" w:afterAutospacing="0" w:line="374" w:lineRule="atLeast"/>
        <w:ind w:firstLineChars="0" w:firstLine="420"/>
        <w:jc w:val="both"/>
        <w:rPr>
          <w:rFonts w:ascii="Arial" w:hAnsi="Arial" w:cs="Arial"/>
          <w:spacing w:val="15"/>
          <w:sz w:val="23"/>
          <w:szCs w:val="23"/>
        </w:rPr>
      </w:pPr>
      <w:r>
        <w:rPr>
          <w:rFonts w:asciiTheme="minorEastAsia" w:hAnsiTheme="minorEastAsia" w:cstheme="minorEastAsia" w:hint="eastAsia"/>
          <w:b/>
          <w:bCs/>
        </w:rPr>
        <w:t>（1）题目</w:t>
      </w:r>
      <w:r>
        <w:rPr>
          <w:rFonts w:asciiTheme="minorEastAsia" w:hAnsiTheme="minorEastAsia" w:cstheme="minorEastAsia" w:hint="eastAsia"/>
        </w:rPr>
        <w:t>：</w:t>
      </w:r>
      <w:r w:rsidR="00AD7A4E" w:rsidRPr="00AD7A4E">
        <w:rPr>
          <w:rFonts w:ascii="Arial" w:hAnsi="Arial" w:cs="Arial"/>
          <w:spacing w:val="15"/>
          <w:sz w:val="23"/>
          <w:szCs w:val="23"/>
        </w:rPr>
        <w:t>Large scale visual recognition challenge 2010.</w:t>
      </w:r>
    </w:p>
    <w:p w14:paraId="246B5F55" w14:textId="5F485BF4" w:rsidR="00CE47F7" w:rsidRDefault="00AD7A4E" w:rsidP="00AD7A4E">
      <w:pPr>
        <w:ind w:firstLineChars="0" w:firstLine="0"/>
        <w:rPr>
          <w:rFonts w:asciiTheme="minorEastAsia" w:hAnsiTheme="minorEastAsia" w:cstheme="minorEastAsia"/>
          <w:szCs w:val="24"/>
        </w:rPr>
      </w:pPr>
      <w:r>
        <w:rPr>
          <w:rFonts w:ascii="Arial" w:hAnsi="Arial" w:cs="Arial"/>
          <w:spacing w:val="15"/>
          <w:sz w:val="23"/>
          <w:szCs w:val="23"/>
        </w:rPr>
        <w:t>大规模视觉识别挑战</w:t>
      </w:r>
      <w:r>
        <w:rPr>
          <w:rFonts w:ascii="Arial" w:hAnsi="Arial" w:cs="Arial"/>
          <w:spacing w:val="15"/>
          <w:sz w:val="23"/>
          <w:szCs w:val="23"/>
        </w:rPr>
        <w:t>2010</w:t>
      </w:r>
      <w:r>
        <w:rPr>
          <w:rFonts w:ascii="Arial" w:hAnsi="Arial" w:cs="Arial"/>
          <w:spacing w:val="15"/>
          <w:sz w:val="23"/>
          <w:szCs w:val="23"/>
        </w:rPr>
        <w:t>。</w:t>
      </w:r>
    </w:p>
    <w:p w14:paraId="46350543" w14:textId="6C934EB8" w:rsidR="00CE47F7" w:rsidRPr="003D587D" w:rsidRDefault="00CE47F7" w:rsidP="003D587D">
      <w:pPr>
        <w:pStyle w:val="ad"/>
        <w:spacing w:before="0" w:beforeAutospacing="0" w:after="0" w:afterAutospacing="0" w:line="374" w:lineRule="atLeast"/>
        <w:ind w:firstLineChars="174" w:firstLine="419"/>
        <w:jc w:val="both"/>
        <w:rPr>
          <w:rFonts w:ascii="Arial" w:hAnsi="Arial" w:cs="Arial"/>
          <w:spacing w:val="15"/>
          <w:sz w:val="23"/>
          <w:szCs w:val="23"/>
        </w:rPr>
      </w:pPr>
      <w:r>
        <w:rPr>
          <w:rFonts w:asciiTheme="minorEastAsia" w:hAnsiTheme="minorEastAsia" w:cstheme="minorEastAsia" w:hint="eastAsia"/>
          <w:b/>
          <w:bCs/>
        </w:rPr>
        <w:t>（2）作者介绍</w:t>
      </w:r>
      <w:r>
        <w:rPr>
          <w:rFonts w:asciiTheme="minorEastAsia" w:hAnsiTheme="minorEastAsia" w:cstheme="minorEastAsia" w:hint="eastAsia"/>
        </w:rPr>
        <w:t>：</w:t>
      </w:r>
      <w:r w:rsidR="00AD7A4E" w:rsidRPr="00AD7A4E">
        <w:rPr>
          <w:rFonts w:ascii="Arial" w:hAnsi="Arial" w:cs="Arial"/>
          <w:spacing w:val="15"/>
          <w:sz w:val="23"/>
          <w:szCs w:val="23"/>
        </w:rPr>
        <w:t xml:space="preserve">Olga </w:t>
      </w:r>
      <w:proofErr w:type="spellStart"/>
      <w:r w:rsidR="00AD7A4E" w:rsidRPr="00AD7A4E">
        <w:rPr>
          <w:rFonts w:ascii="Arial" w:hAnsi="Arial" w:cs="Arial"/>
          <w:spacing w:val="15"/>
          <w:sz w:val="23"/>
          <w:szCs w:val="23"/>
        </w:rPr>
        <w:t>Russakovsky</w:t>
      </w:r>
      <w:proofErr w:type="spellEnd"/>
      <w:r w:rsidR="00AD7A4E" w:rsidRPr="00AD7A4E">
        <w:rPr>
          <w:rFonts w:ascii="Arial" w:hAnsi="Arial" w:cs="Arial"/>
          <w:spacing w:val="15"/>
          <w:sz w:val="23"/>
          <w:szCs w:val="23"/>
        </w:rPr>
        <w:t xml:space="preserve"> </w:t>
      </w:r>
      <w:proofErr w:type="spellStart"/>
      <w:r w:rsidR="00AD7A4E" w:rsidRPr="00AD7A4E">
        <w:rPr>
          <w:rFonts w:ascii="Arial" w:hAnsi="Arial" w:cs="Arial"/>
          <w:spacing w:val="15"/>
          <w:sz w:val="23"/>
          <w:szCs w:val="23"/>
        </w:rPr>
        <w:t>authorJia</w:t>
      </w:r>
      <w:proofErr w:type="spellEnd"/>
      <w:r w:rsidR="00AD7A4E" w:rsidRPr="00AD7A4E">
        <w:rPr>
          <w:rFonts w:ascii="Arial" w:hAnsi="Arial" w:cs="Arial"/>
          <w:spacing w:val="15"/>
          <w:sz w:val="23"/>
          <w:szCs w:val="23"/>
        </w:rPr>
        <w:t xml:space="preserve"> </w:t>
      </w:r>
      <w:proofErr w:type="spellStart"/>
      <w:r w:rsidR="00AD7A4E" w:rsidRPr="00AD7A4E">
        <w:rPr>
          <w:rFonts w:ascii="Arial" w:hAnsi="Arial" w:cs="Arial"/>
          <w:spacing w:val="15"/>
          <w:sz w:val="23"/>
          <w:szCs w:val="23"/>
        </w:rPr>
        <w:t>DengHao</w:t>
      </w:r>
      <w:proofErr w:type="spellEnd"/>
      <w:r w:rsidR="00AD7A4E" w:rsidRPr="00AD7A4E">
        <w:rPr>
          <w:rFonts w:ascii="Arial" w:hAnsi="Arial" w:cs="Arial"/>
          <w:spacing w:val="15"/>
          <w:sz w:val="23"/>
          <w:szCs w:val="23"/>
        </w:rPr>
        <w:t xml:space="preserve"> </w:t>
      </w:r>
      <w:proofErr w:type="spellStart"/>
      <w:r w:rsidR="00AD7A4E" w:rsidRPr="00AD7A4E">
        <w:rPr>
          <w:rFonts w:ascii="Arial" w:hAnsi="Arial" w:cs="Arial"/>
          <w:spacing w:val="15"/>
          <w:sz w:val="23"/>
          <w:szCs w:val="23"/>
        </w:rPr>
        <w:t>SuJonathan</w:t>
      </w:r>
      <w:proofErr w:type="spellEnd"/>
      <w:r w:rsidR="00AD7A4E" w:rsidRPr="00AD7A4E">
        <w:rPr>
          <w:rFonts w:ascii="Arial" w:hAnsi="Arial" w:cs="Arial"/>
          <w:spacing w:val="15"/>
          <w:sz w:val="23"/>
          <w:szCs w:val="23"/>
        </w:rPr>
        <w:t xml:space="preserve"> </w:t>
      </w:r>
      <w:proofErr w:type="spellStart"/>
      <w:r w:rsidR="00AD7A4E" w:rsidRPr="00AD7A4E">
        <w:rPr>
          <w:rFonts w:ascii="Arial" w:hAnsi="Arial" w:cs="Arial"/>
          <w:spacing w:val="15"/>
          <w:sz w:val="23"/>
          <w:szCs w:val="23"/>
        </w:rPr>
        <w:t>KrauseSanjeev</w:t>
      </w:r>
      <w:proofErr w:type="spellEnd"/>
      <w:r w:rsidR="00AD7A4E" w:rsidRPr="00AD7A4E">
        <w:rPr>
          <w:rFonts w:ascii="Arial" w:hAnsi="Arial" w:cs="Arial"/>
          <w:spacing w:val="15"/>
          <w:sz w:val="23"/>
          <w:szCs w:val="23"/>
        </w:rPr>
        <w:t xml:space="preserve"> </w:t>
      </w:r>
      <w:proofErr w:type="spellStart"/>
      <w:r w:rsidR="00AD7A4E" w:rsidRPr="00AD7A4E">
        <w:rPr>
          <w:rFonts w:ascii="Arial" w:hAnsi="Arial" w:cs="Arial"/>
          <w:spacing w:val="15"/>
          <w:sz w:val="23"/>
          <w:szCs w:val="23"/>
        </w:rPr>
        <w:t>SatheeshSean</w:t>
      </w:r>
      <w:proofErr w:type="spellEnd"/>
      <w:r w:rsidR="00AD7A4E" w:rsidRPr="00AD7A4E">
        <w:rPr>
          <w:rFonts w:ascii="Arial" w:hAnsi="Arial" w:cs="Arial"/>
          <w:spacing w:val="15"/>
          <w:sz w:val="23"/>
          <w:szCs w:val="23"/>
        </w:rPr>
        <w:t xml:space="preserve"> </w:t>
      </w:r>
      <w:proofErr w:type="spellStart"/>
      <w:r w:rsidR="00AD7A4E" w:rsidRPr="00AD7A4E">
        <w:rPr>
          <w:rFonts w:ascii="Arial" w:hAnsi="Arial" w:cs="Arial"/>
          <w:spacing w:val="15"/>
          <w:sz w:val="23"/>
          <w:szCs w:val="23"/>
        </w:rPr>
        <w:t>MaZhiheng</w:t>
      </w:r>
      <w:proofErr w:type="spellEnd"/>
      <w:r w:rsidR="00AD7A4E" w:rsidRPr="00AD7A4E">
        <w:rPr>
          <w:rFonts w:ascii="Arial" w:hAnsi="Arial" w:cs="Arial"/>
          <w:spacing w:val="15"/>
          <w:sz w:val="23"/>
          <w:szCs w:val="23"/>
        </w:rPr>
        <w:t xml:space="preserve"> </w:t>
      </w:r>
      <w:proofErr w:type="spellStart"/>
      <w:r w:rsidR="00AD7A4E" w:rsidRPr="00AD7A4E">
        <w:rPr>
          <w:rFonts w:ascii="Arial" w:hAnsi="Arial" w:cs="Arial"/>
          <w:spacing w:val="15"/>
          <w:sz w:val="23"/>
          <w:szCs w:val="23"/>
        </w:rPr>
        <w:t>HuangAndrej</w:t>
      </w:r>
      <w:proofErr w:type="spellEnd"/>
      <w:r w:rsidR="00AD7A4E" w:rsidRPr="00AD7A4E">
        <w:rPr>
          <w:rFonts w:ascii="Arial" w:hAnsi="Arial" w:cs="Arial"/>
          <w:spacing w:val="15"/>
          <w:sz w:val="23"/>
          <w:szCs w:val="23"/>
        </w:rPr>
        <w:t xml:space="preserve"> </w:t>
      </w:r>
      <w:proofErr w:type="spellStart"/>
      <w:r w:rsidR="00AD7A4E" w:rsidRPr="00AD7A4E">
        <w:rPr>
          <w:rFonts w:ascii="Arial" w:hAnsi="Arial" w:cs="Arial"/>
          <w:spacing w:val="15"/>
          <w:sz w:val="23"/>
          <w:szCs w:val="23"/>
        </w:rPr>
        <w:t>KarpathyAditya</w:t>
      </w:r>
      <w:proofErr w:type="spellEnd"/>
      <w:r w:rsidR="00AD7A4E" w:rsidRPr="00AD7A4E">
        <w:rPr>
          <w:rFonts w:ascii="Arial" w:hAnsi="Arial" w:cs="Arial"/>
          <w:spacing w:val="15"/>
          <w:sz w:val="23"/>
          <w:szCs w:val="23"/>
        </w:rPr>
        <w:t xml:space="preserve"> </w:t>
      </w:r>
      <w:proofErr w:type="spellStart"/>
      <w:r w:rsidR="00AD7A4E" w:rsidRPr="00AD7A4E">
        <w:rPr>
          <w:rFonts w:ascii="Arial" w:hAnsi="Arial" w:cs="Arial"/>
          <w:spacing w:val="15"/>
          <w:sz w:val="23"/>
          <w:szCs w:val="23"/>
        </w:rPr>
        <w:t>KhoslaMichael</w:t>
      </w:r>
      <w:proofErr w:type="spellEnd"/>
      <w:r w:rsidR="00AD7A4E" w:rsidRPr="00AD7A4E">
        <w:rPr>
          <w:rFonts w:ascii="Arial" w:hAnsi="Arial" w:cs="Arial"/>
          <w:spacing w:val="15"/>
          <w:sz w:val="23"/>
          <w:szCs w:val="23"/>
        </w:rPr>
        <w:t xml:space="preserve"> </w:t>
      </w:r>
      <w:proofErr w:type="spellStart"/>
      <w:r w:rsidR="00AD7A4E" w:rsidRPr="00AD7A4E">
        <w:rPr>
          <w:rFonts w:ascii="Arial" w:hAnsi="Arial" w:cs="Arial"/>
          <w:spacing w:val="15"/>
          <w:sz w:val="23"/>
          <w:szCs w:val="23"/>
        </w:rPr>
        <w:t>BernsteinAlexander</w:t>
      </w:r>
      <w:proofErr w:type="spellEnd"/>
      <w:r w:rsidR="00AD7A4E" w:rsidRPr="00AD7A4E">
        <w:rPr>
          <w:rFonts w:ascii="Arial" w:hAnsi="Arial" w:cs="Arial"/>
          <w:spacing w:val="15"/>
          <w:sz w:val="23"/>
          <w:szCs w:val="23"/>
        </w:rPr>
        <w:t xml:space="preserve"> C. </w:t>
      </w:r>
      <w:proofErr w:type="spellStart"/>
      <w:r w:rsidR="00AD7A4E" w:rsidRPr="00AD7A4E">
        <w:rPr>
          <w:rFonts w:ascii="Arial" w:hAnsi="Arial" w:cs="Arial"/>
          <w:spacing w:val="15"/>
          <w:sz w:val="23"/>
          <w:szCs w:val="23"/>
        </w:rPr>
        <w:t>BergLi</w:t>
      </w:r>
      <w:proofErr w:type="spellEnd"/>
      <w:r w:rsidR="00AD7A4E" w:rsidRPr="00AD7A4E">
        <w:rPr>
          <w:rFonts w:ascii="Arial" w:hAnsi="Arial" w:cs="Arial"/>
          <w:spacing w:val="15"/>
          <w:sz w:val="23"/>
          <w:szCs w:val="23"/>
        </w:rPr>
        <w:t xml:space="preserve"> Fei-Fei</w:t>
      </w:r>
    </w:p>
    <w:p w14:paraId="7B17BCD1" w14:textId="2ED0EAF4" w:rsidR="00CE47F7" w:rsidRDefault="00CE47F7" w:rsidP="00CE47F7">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AD7A4E">
        <w:rPr>
          <w:rFonts w:ascii="Arial" w:hAnsi="Arial" w:cs="Arial"/>
          <w:spacing w:val="15"/>
          <w:sz w:val="23"/>
          <w:szCs w:val="23"/>
        </w:rPr>
        <w:t>ImageNet</w:t>
      </w:r>
      <w:r w:rsidR="00AD7A4E">
        <w:rPr>
          <w:rFonts w:ascii="Arial" w:hAnsi="Arial" w:cs="Arial"/>
          <w:spacing w:val="15"/>
          <w:sz w:val="23"/>
          <w:szCs w:val="23"/>
        </w:rPr>
        <w:t>大规模视觉识别挑战是对象类别分类和检测数百个对象类别和数百万图像的基准。从</w:t>
      </w:r>
      <w:r w:rsidR="00AD7A4E">
        <w:rPr>
          <w:rFonts w:ascii="Arial" w:hAnsi="Arial" w:cs="Arial"/>
          <w:spacing w:val="15"/>
          <w:sz w:val="23"/>
          <w:szCs w:val="23"/>
        </w:rPr>
        <w:t>2010</w:t>
      </w:r>
      <w:r w:rsidR="00AD7A4E">
        <w:rPr>
          <w:rFonts w:ascii="Arial" w:hAnsi="Arial" w:cs="Arial"/>
          <w:spacing w:val="15"/>
          <w:sz w:val="23"/>
          <w:szCs w:val="23"/>
        </w:rPr>
        <w:t>年到现在每年都在进行挑战，吸引了来自</w:t>
      </w:r>
      <w:r w:rsidR="00AD7A4E">
        <w:rPr>
          <w:rFonts w:ascii="Arial" w:hAnsi="Arial" w:cs="Arial"/>
          <w:spacing w:val="15"/>
          <w:sz w:val="23"/>
          <w:szCs w:val="23"/>
        </w:rPr>
        <w:t>50</w:t>
      </w:r>
      <w:r w:rsidR="00AD7A4E">
        <w:rPr>
          <w:rFonts w:ascii="Arial" w:hAnsi="Arial" w:cs="Arial"/>
          <w:spacing w:val="15"/>
          <w:sz w:val="23"/>
          <w:szCs w:val="23"/>
        </w:rPr>
        <w:t>多个机构的参与。本文描述了这个基准数据集的创建以及结果可能导致的对象识别的进展。</w:t>
      </w:r>
      <w:r w:rsidR="00BD49AA">
        <w:rPr>
          <w:rFonts w:ascii="Arial" w:hAnsi="Arial" w:cs="Arial"/>
          <w:spacing w:val="15"/>
          <w:sz w:val="23"/>
          <w:szCs w:val="23"/>
        </w:rPr>
        <w:t>本文</w:t>
      </w:r>
      <w:r w:rsidR="00AD7A4E">
        <w:rPr>
          <w:rFonts w:ascii="Arial" w:hAnsi="Arial" w:cs="Arial"/>
          <w:spacing w:val="15"/>
          <w:sz w:val="23"/>
          <w:szCs w:val="23"/>
        </w:rPr>
        <w:t>讨论了收集大规模地面实况注释的挑战，突出了分类对象识别的关键突破，详细分析了大规模图像分类和目标检测领域的现状，并比较了状态。</w:t>
      </w:r>
      <w:r w:rsidR="00AD7A4E">
        <w:rPr>
          <w:rFonts w:ascii="Arial" w:hAnsi="Arial" w:cs="Arial"/>
          <w:spacing w:val="15"/>
          <w:sz w:val="23"/>
          <w:szCs w:val="23"/>
        </w:rPr>
        <w:t xml:space="preserve"> - </w:t>
      </w:r>
      <w:r w:rsidR="00AD7A4E">
        <w:rPr>
          <w:rFonts w:ascii="Arial" w:hAnsi="Arial" w:cs="Arial"/>
          <w:spacing w:val="15"/>
          <w:sz w:val="23"/>
          <w:szCs w:val="23"/>
        </w:rPr>
        <w:t>人类精确度的计算机视觉准确性。</w:t>
      </w:r>
      <w:r w:rsidR="00BD49AA">
        <w:rPr>
          <w:rFonts w:ascii="Arial" w:hAnsi="Arial" w:cs="Arial"/>
          <w:spacing w:val="15"/>
          <w:sz w:val="23"/>
          <w:szCs w:val="23"/>
        </w:rPr>
        <w:t>本文</w:t>
      </w:r>
      <w:r w:rsidR="00AD7A4E">
        <w:rPr>
          <w:rFonts w:ascii="Arial" w:hAnsi="Arial" w:cs="Arial"/>
          <w:spacing w:val="15"/>
          <w:sz w:val="23"/>
          <w:szCs w:val="23"/>
        </w:rPr>
        <w:t>总结了挑战</w:t>
      </w:r>
      <w:r w:rsidR="00AD7A4E">
        <w:rPr>
          <w:rFonts w:ascii="Arial" w:hAnsi="Arial" w:cs="Arial"/>
          <w:spacing w:val="15"/>
          <w:sz w:val="23"/>
          <w:szCs w:val="23"/>
        </w:rPr>
        <w:t>5</w:t>
      </w:r>
      <w:r w:rsidR="00AD7A4E">
        <w:rPr>
          <w:rFonts w:ascii="Arial" w:hAnsi="Arial" w:cs="Arial"/>
          <w:spacing w:val="15"/>
          <w:sz w:val="23"/>
          <w:szCs w:val="23"/>
        </w:rPr>
        <w:t>年中的经验教训，并提出了未来的方向和改进。</w:t>
      </w:r>
    </w:p>
    <w:p w14:paraId="58B3AA31" w14:textId="77777777" w:rsidR="00CE47F7" w:rsidRDefault="00CE47F7" w:rsidP="00CE47F7">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14:paraId="4ED7657A" w14:textId="77777777" w:rsidR="00721FF6" w:rsidRPr="00721FF6" w:rsidRDefault="00CE47F7" w:rsidP="00721FF6">
      <w:pPr>
        <w:pStyle w:val="ad"/>
        <w:spacing w:before="0" w:beforeAutospacing="0" w:after="0" w:afterAutospacing="0" w:line="374" w:lineRule="atLeast"/>
        <w:ind w:firstLineChars="0" w:firstLine="420"/>
        <w:jc w:val="both"/>
        <w:rPr>
          <w:rFonts w:ascii="Arial" w:hAnsi="Arial" w:cs="Arial"/>
          <w:spacing w:val="15"/>
          <w:sz w:val="23"/>
          <w:szCs w:val="23"/>
        </w:rPr>
      </w:pPr>
      <w:r>
        <w:rPr>
          <w:rFonts w:asciiTheme="minorEastAsia" w:hAnsiTheme="minorEastAsia" w:cstheme="minorEastAsia" w:hint="eastAsia"/>
          <w:b/>
          <w:bCs/>
        </w:rPr>
        <w:t>（1）题目</w:t>
      </w:r>
      <w:r>
        <w:rPr>
          <w:rFonts w:asciiTheme="minorEastAsia" w:hAnsiTheme="minorEastAsia" w:cstheme="minorEastAsia" w:hint="eastAsia"/>
        </w:rPr>
        <w:t>：</w:t>
      </w:r>
      <w:r w:rsidR="00721FF6" w:rsidRPr="00721FF6">
        <w:rPr>
          <w:rFonts w:ascii="Arial" w:hAnsi="Arial" w:cs="Arial"/>
          <w:spacing w:val="15"/>
          <w:sz w:val="23"/>
          <w:szCs w:val="23"/>
        </w:rPr>
        <w:t>Multi-column deep neural networks for image classification</w:t>
      </w:r>
    </w:p>
    <w:p w14:paraId="7F94F4D6" w14:textId="59023C88" w:rsidR="00CE47F7" w:rsidRDefault="00721FF6" w:rsidP="00CE47F7">
      <w:pPr>
        <w:ind w:firstLine="520"/>
        <w:rPr>
          <w:rFonts w:asciiTheme="minorEastAsia" w:hAnsiTheme="minorEastAsia" w:cstheme="minorEastAsia"/>
          <w:szCs w:val="24"/>
        </w:rPr>
      </w:pPr>
      <w:r>
        <w:rPr>
          <w:rFonts w:ascii="Arial" w:hAnsi="Arial" w:cs="Arial"/>
          <w:spacing w:val="15"/>
          <w:sz w:val="23"/>
          <w:szCs w:val="23"/>
        </w:rPr>
        <w:t>用于图像分类的多列深度神经网络</w:t>
      </w:r>
    </w:p>
    <w:p w14:paraId="1081AA2F" w14:textId="6F77DAA7" w:rsidR="00CE47F7" w:rsidRDefault="00CE47F7" w:rsidP="00CE47F7">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721FF6">
        <w:rPr>
          <w:rFonts w:ascii="Arial" w:hAnsi="Arial" w:cs="Arial"/>
          <w:spacing w:val="15"/>
          <w:sz w:val="23"/>
          <w:szCs w:val="23"/>
        </w:rPr>
        <w:t xml:space="preserve">Dan </w:t>
      </w:r>
      <w:proofErr w:type="spellStart"/>
      <w:proofErr w:type="gramStart"/>
      <w:r w:rsidR="00721FF6">
        <w:rPr>
          <w:rFonts w:ascii="Arial" w:hAnsi="Arial" w:cs="Arial"/>
          <w:spacing w:val="15"/>
          <w:sz w:val="23"/>
          <w:szCs w:val="23"/>
        </w:rPr>
        <w:t>Ciregan</w:t>
      </w:r>
      <w:proofErr w:type="spellEnd"/>
      <w:r w:rsidR="00721FF6">
        <w:rPr>
          <w:rFonts w:ascii="Arial" w:hAnsi="Arial" w:cs="Arial"/>
          <w:spacing w:val="15"/>
          <w:sz w:val="23"/>
          <w:szCs w:val="23"/>
        </w:rPr>
        <w:t xml:space="preserve"> ;</w:t>
      </w:r>
      <w:proofErr w:type="gramEnd"/>
      <w:r w:rsidR="00721FF6">
        <w:rPr>
          <w:rFonts w:ascii="Arial" w:hAnsi="Arial" w:cs="Arial"/>
          <w:spacing w:val="15"/>
          <w:sz w:val="23"/>
          <w:szCs w:val="23"/>
        </w:rPr>
        <w:t xml:space="preserve"> </w:t>
      </w:r>
      <w:proofErr w:type="spellStart"/>
      <w:r w:rsidR="00721FF6">
        <w:rPr>
          <w:rFonts w:ascii="Arial" w:hAnsi="Arial" w:cs="Arial"/>
          <w:spacing w:val="15"/>
          <w:sz w:val="23"/>
          <w:szCs w:val="23"/>
        </w:rPr>
        <w:t>Ueli</w:t>
      </w:r>
      <w:proofErr w:type="spellEnd"/>
      <w:r w:rsidR="00721FF6">
        <w:rPr>
          <w:rFonts w:ascii="Arial" w:hAnsi="Arial" w:cs="Arial"/>
          <w:spacing w:val="15"/>
          <w:sz w:val="23"/>
          <w:szCs w:val="23"/>
        </w:rPr>
        <w:t xml:space="preserve"> Meier ; Jürgen </w:t>
      </w:r>
      <w:proofErr w:type="spellStart"/>
      <w:r w:rsidR="00721FF6">
        <w:rPr>
          <w:rFonts w:ascii="Arial" w:hAnsi="Arial" w:cs="Arial"/>
          <w:spacing w:val="15"/>
          <w:sz w:val="23"/>
          <w:szCs w:val="23"/>
        </w:rPr>
        <w:t>Schmidhuber</w:t>
      </w:r>
      <w:proofErr w:type="spellEnd"/>
    </w:p>
    <w:p w14:paraId="596A8B0A" w14:textId="243D5118" w:rsidR="00CE47F7" w:rsidRDefault="00CE47F7" w:rsidP="00CE47F7">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721FF6">
        <w:rPr>
          <w:rFonts w:ascii="Arial" w:hAnsi="Arial" w:cs="Arial"/>
          <w:spacing w:val="15"/>
          <w:sz w:val="23"/>
          <w:szCs w:val="23"/>
        </w:rPr>
        <w:t>传统的计算机视觉和机器学习方法无法将人类的表现与诸如识别手写数字或交通标志等任务相匹配。</w:t>
      </w:r>
      <w:r w:rsidR="00BD49AA">
        <w:rPr>
          <w:rFonts w:ascii="Arial" w:hAnsi="Arial" w:cs="Arial"/>
          <w:spacing w:val="15"/>
          <w:sz w:val="23"/>
          <w:szCs w:val="23"/>
        </w:rPr>
        <w:t>本文</w:t>
      </w:r>
      <w:r w:rsidR="00721FF6">
        <w:rPr>
          <w:rFonts w:ascii="Arial" w:hAnsi="Arial" w:cs="Arial"/>
          <w:spacing w:val="15"/>
          <w:sz w:val="23"/>
          <w:szCs w:val="23"/>
        </w:rPr>
        <w:t>的生物学合理，广泛和深入的人工神经网络架构可以。卷积赢家</w:t>
      </w:r>
      <w:r w:rsidR="00721FF6">
        <w:rPr>
          <w:rFonts w:ascii="Arial" w:hAnsi="Arial" w:cs="Arial"/>
          <w:spacing w:val="15"/>
          <w:sz w:val="23"/>
          <w:szCs w:val="23"/>
        </w:rPr>
        <w:t xml:space="preserve"> - </w:t>
      </w:r>
      <w:r w:rsidR="00721FF6">
        <w:rPr>
          <w:rFonts w:ascii="Arial" w:hAnsi="Arial" w:cs="Arial"/>
          <w:spacing w:val="15"/>
          <w:sz w:val="23"/>
          <w:szCs w:val="23"/>
        </w:rPr>
        <w:t>通吃神经元的小（通常是最小的）感受</w:t>
      </w:r>
      <w:proofErr w:type="gramStart"/>
      <w:r w:rsidR="00721FF6">
        <w:rPr>
          <w:rFonts w:ascii="Arial" w:hAnsi="Arial" w:cs="Arial"/>
          <w:spacing w:val="15"/>
          <w:sz w:val="23"/>
          <w:szCs w:val="23"/>
        </w:rPr>
        <w:t>域产生</w:t>
      </w:r>
      <w:proofErr w:type="gramEnd"/>
      <w:r w:rsidR="00721FF6">
        <w:rPr>
          <w:rFonts w:ascii="Arial" w:hAnsi="Arial" w:cs="Arial"/>
          <w:spacing w:val="15"/>
          <w:sz w:val="23"/>
          <w:szCs w:val="23"/>
        </w:rPr>
        <w:t>大的网络深度，导致与视网膜和视觉皮层之间的哺乳动物中发现的稀疏连接的神经层大致一样多。只有获胜的神经元才会被训几个深层神经专栏成为以不同方式预处理的输入专家</w:t>
      </w:r>
      <w:r w:rsidR="00721FF6">
        <w:rPr>
          <w:rFonts w:ascii="Arial" w:hAnsi="Arial" w:cs="Arial"/>
          <w:spacing w:val="15"/>
          <w:sz w:val="23"/>
          <w:szCs w:val="23"/>
        </w:rPr>
        <w:t>;</w:t>
      </w:r>
      <w:r w:rsidR="00721FF6">
        <w:rPr>
          <w:rFonts w:ascii="Arial" w:hAnsi="Arial" w:cs="Arial"/>
          <w:spacing w:val="15"/>
          <w:sz w:val="23"/>
          <w:szCs w:val="23"/>
        </w:rPr>
        <w:t>他们的预测是平均的。显卡允</w:t>
      </w:r>
      <w:r w:rsidR="00721FF6">
        <w:rPr>
          <w:rFonts w:ascii="Arial" w:hAnsi="Arial" w:cs="Arial"/>
          <w:spacing w:val="15"/>
          <w:sz w:val="23"/>
          <w:szCs w:val="23"/>
        </w:rPr>
        <w:lastRenderedPageBreak/>
        <w:t>许快速培训。在极具竞争力的</w:t>
      </w:r>
      <w:r w:rsidR="00721FF6">
        <w:rPr>
          <w:rFonts w:ascii="Arial" w:hAnsi="Arial" w:cs="Arial"/>
          <w:spacing w:val="15"/>
          <w:sz w:val="23"/>
          <w:szCs w:val="23"/>
        </w:rPr>
        <w:t>MNIST</w:t>
      </w:r>
      <w:r w:rsidR="00721FF6">
        <w:rPr>
          <w:rFonts w:ascii="Arial" w:hAnsi="Arial" w:cs="Arial"/>
          <w:spacing w:val="15"/>
          <w:sz w:val="23"/>
          <w:szCs w:val="23"/>
        </w:rPr>
        <w:t>手写基准测试中，</w:t>
      </w:r>
      <w:r w:rsidR="00BD49AA">
        <w:rPr>
          <w:rFonts w:ascii="Arial" w:hAnsi="Arial" w:cs="Arial"/>
          <w:spacing w:val="15"/>
          <w:sz w:val="23"/>
          <w:szCs w:val="23"/>
        </w:rPr>
        <w:t>本文</w:t>
      </w:r>
      <w:r w:rsidR="00721FF6">
        <w:rPr>
          <w:rFonts w:ascii="Arial" w:hAnsi="Arial" w:cs="Arial"/>
          <w:spacing w:val="15"/>
          <w:sz w:val="23"/>
          <w:szCs w:val="23"/>
        </w:rPr>
        <w:t>的方法是第一个实现</w:t>
      </w:r>
      <w:proofErr w:type="gramStart"/>
      <w:r w:rsidR="00721FF6">
        <w:rPr>
          <w:rFonts w:ascii="Arial" w:hAnsi="Arial" w:cs="Arial"/>
          <w:spacing w:val="15"/>
          <w:sz w:val="23"/>
          <w:szCs w:val="23"/>
        </w:rPr>
        <w:t>近人类</w:t>
      </w:r>
      <w:proofErr w:type="gramEnd"/>
      <w:r w:rsidR="00721FF6">
        <w:rPr>
          <w:rFonts w:ascii="Arial" w:hAnsi="Arial" w:cs="Arial"/>
          <w:spacing w:val="15"/>
          <w:sz w:val="23"/>
          <w:szCs w:val="23"/>
        </w:rPr>
        <w:t>表现的方法。在交通标志识别基准测试中，它比人类高出两倍。</w:t>
      </w:r>
      <w:r w:rsidR="00BD49AA">
        <w:rPr>
          <w:rFonts w:ascii="Arial" w:hAnsi="Arial" w:cs="Arial"/>
          <w:spacing w:val="15"/>
          <w:sz w:val="23"/>
          <w:szCs w:val="23"/>
        </w:rPr>
        <w:t>本文</w:t>
      </w:r>
      <w:r w:rsidR="00721FF6">
        <w:rPr>
          <w:rFonts w:ascii="Arial" w:hAnsi="Arial" w:cs="Arial"/>
          <w:spacing w:val="15"/>
          <w:sz w:val="23"/>
          <w:szCs w:val="23"/>
        </w:rPr>
        <w:t>还在众多常见的图像分类基准上改进了最新技术</w:t>
      </w:r>
    </w:p>
    <w:p w14:paraId="6764E0C9" w14:textId="77777777" w:rsidR="00CE47F7" w:rsidRDefault="00CE47F7" w:rsidP="00CE47F7">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14:paraId="484C38C6" w14:textId="77777777" w:rsidR="00E87B85" w:rsidRPr="00E87B85" w:rsidRDefault="00CE47F7" w:rsidP="00E87B85">
      <w:pPr>
        <w:pStyle w:val="ad"/>
        <w:spacing w:before="0" w:beforeAutospacing="0" w:after="0" w:afterAutospacing="0" w:line="374" w:lineRule="atLeast"/>
        <w:ind w:firstLineChars="0" w:firstLine="420"/>
        <w:jc w:val="both"/>
        <w:rPr>
          <w:rFonts w:ascii="Arial" w:hAnsi="Arial" w:cs="Arial"/>
          <w:spacing w:val="15"/>
          <w:sz w:val="23"/>
          <w:szCs w:val="23"/>
        </w:rPr>
      </w:pPr>
      <w:r>
        <w:rPr>
          <w:rFonts w:asciiTheme="minorEastAsia" w:hAnsiTheme="minorEastAsia" w:cstheme="minorEastAsia" w:hint="eastAsia"/>
          <w:b/>
          <w:bCs/>
        </w:rPr>
        <w:t>（1）题目</w:t>
      </w:r>
      <w:r>
        <w:rPr>
          <w:rFonts w:asciiTheme="minorEastAsia" w:hAnsiTheme="minorEastAsia" w:cstheme="minorEastAsia" w:hint="eastAsia"/>
        </w:rPr>
        <w:t>：</w:t>
      </w:r>
      <w:r w:rsidR="00E87B85" w:rsidRPr="00E87B85">
        <w:rPr>
          <w:rFonts w:ascii="Arial" w:hAnsi="Arial" w:cs="Arial"/>
          <w:spacing w:val="15"/>
          <w:sz w:val="23"/>
          <w:szCs w:val="23"/>
        </w:rPr>
        <w:t>Convolutional networks and applications in vision</w:t>
      </w:r>
    </w:p>
    <w:p w14:paraId="24107D47" w14:textId="6C9DD2D8" w:rsidR="00CE47F7" w:rsidRDefault="00E87B85" w:rsidP="00CE47F7">
      <w:pPr>
        <w:ind w:firstLine="520"/>
        <w:rPr>
          <w:rFonts w:asciiTheme="minorEastAsia" w:hAnsiTheme="minorEastAsia" w:cstheme="minorEastAsia"/>
          <w:szCs w:val="24"/>
        </w:rPr>
      </w:pPr>
      <w:r>
        <w:rPr>
          <w:rFonts w:ascii="Arial" w:hAnsi="Arial" w:cs="Arial"/>
          <w:spacing w:val="15"/>
          <w:sz w:val="23"/>
          <w:szCs w:val="23"/>
        </w:rPr>
        <w:t>卷积网络和视觉应用</w:t>
      </w:r>
    </w:p>
    <w:p w14:paraId="27A2C2BE" w14:textId="6D4491DC" w:rsidR="00CE47F7" w:rsidRDefault="00CE47F7" w:rsidP="00CE47F7">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E87B85">
        <w:rPr>
          <w:rFonts w:ascii="Arial" w:hAnsi="Arial" w:cs="Arial"/>
          <w:spacing w:val="15"/>
          <w:sz w:val="23"/>
          <w:szCs w:val="23"/>
        </w:rPr>
        <w:t xml:space="preserve">Yann </w:t>
      </w:r>
      <w:proofErr w:type="spellStart"/>
      <w:proofErr w:type="gramStart"/>
      <w:r w:rsidR="00E87B85">
        <w:rPr>
          <w:rFonts w:ascii="Arial" w:hAnsi="Arial" w:cs="Arial"/>
          <w:spacing w:val="15"/>
          <w:sz w:val="23"/>
          <w:szCs w:val="23"/>
        </w:rPr>
        <w:t>LeCun</w:t>
      </w:r>
      <w:proofErr w:type="spellEnd"/>
      <w:r w:rsidR="00E87B85">
        <w:rPr>
          <w:rFonts w:ascii="Arial" w:hAnsi="Arial" w:cs="Arial"/>
          <w:spacing w:val="15"/>
          <w:sz w:val="23"/>
          <w:szCs w:val="23"/>
        </w:rPr>
        <w:t xml:space="preserve"> ;</w:t>
      </w:r>
      <w:proofErr w:type="gramEnd"/>
      <w:r w:rsidR="00E87B85">
        <w:rPr>
          <w:rFonts w:ascii="Arial" w:hAnsi="Arial" w:cs="Arial"/>
          <w:spacing w:val="15"/>
          <w:sz w:val="23"/>
          <w:szCs w:val="23"/>
        </w:rPr>
        <w:t xml:space="preserve"> </w:t>
      </w:r>
      <w:proofErr w:type="spellStart"/>
      <w:r w:rsidR="00E87B85">
        <w:rPr>
          <w:rFonts w:ascii="Arial" w:hAnsi="Arial" w:cs="Arial"/>
          <w:spacing w:val="15"/>
          <w:sz w:val="23"/>
          <w:szCs w:val="23"/>
        </w:rPr>
        <w:t>Koray</w:t>
      </w:r>
      <w:proofErr w:type="spellEnd"/>
      <w:r w:rsidR="00E87B85">
        <w:rPr>
          <w:rFonts w:ascii="Arial" w:hAnsi="Arial" w:cs="Arial"/>
          <w:spacing w:val="15"/>
          <w:sz w:val="23"/>
          <w:szCs w:val="23"/>
        </w:rPr>
        <w:t xml:space="preserve"> </w:t>
      </w:r>
      <w:proofErr w:type="spellStart"/>
      <w:r w:rsidR="00E87B85">
        <w:rPr>
          <w:rFonts w:ascii="Arial" w:hAnsi="Arial" w:cs="Arial"/>
          <w:spacing w:val="15"/>
          <w:sz w:val="23"/>
          <w:szCs w:val="23"/>
        </w:rPr>
        <w:t>Kavukcuoglu</w:t>
      </w:r>
      <w:proofErr w:type="spellEnd"/>
      <w:r w:rsidR="00E87B85">
        <w:rPr>
          <w:rFonts w:ascii="Arial" w:hAnsi="Arial" w:cs="Arial"/>
          <w:spacing w:val="15"/>
          <w:sz w:val="23"/>
          <w:szCs w:val="23"/>
        </w:rPr>
        <w:t xml:space="preserve"> ; Clement </w:t>
      </w:r>
      <w:proofErr w:type="spellStart"/>
      <w:r w:rsidR="00E87B85">
        <w:rPr>
          <w:rFonts w:ascii="Arial" w:hAnsi="Arial" w:cs="Arial"/>
          <w:spacing w:val="15"/>
          <w:sz w:val="23"/>
          <w:szCs w:val="23"/>
        </w:rPr>
        <w:t>Farabet</w:t>
      </w:r>
      <w:proofErr w:type="spellEnd"/>
    </w:p>
    <w:p w14:paraId="2A15C479" w14:textId="06614080" w:rsidR="00CE47F7" w:rsidRDefault="00CE47F7" w:rsidP="00CE47F7">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E87B85">
        <w:rPr>
          <w:rFonts w:ascii="Arial" w:hAnsi="Arial" w:cs="Arial"/>
          <w:spacing w:val="15"/>
          <w:sz w:val="23"/>
          <w:szCs w:val="23"/>
        </w:rPr>
        <w:t>智能任务，如视觉感知，听觉感知和语言理解，需要构建世界（或</w:t>
      </w:r>
      <w:r w:rsidR="00E87B85">
        <w:rPr>
          <w:rFonts w:ascii="Arial" w:hAnsi="Arial" w:cs="Arial"/>
          <w:spacing w:val="15"/>
          <w:sz w:val="23"/>
          <w:szCs w:val="23"/>
        </w:rPr>
        <w:t>“</w:t>
      </w:r>
      <w:r w:rsidR="00E87B85">
        <w:rPr>
          <w:rFonts w:ascii="Arial" w:hAnsi="Arial" w:cs="Arial"/>
          <w:spacing w:val="15"/>
          <w:sz w:val="23"/>
          <w:szCs w:val="23"/>
        </w:rPr>
        <w:t>特征</w:t>
      </w:r>
      <w:r w:rsidR="00E87B85">
        <w:rPr>
          <w:rFonts w:ascii="Arial" w:hAnsi="Arial" w:cs="Arial"/>
          <w:spacing w:val="15"/>
          <w:sz w:val="23"/>
          <w:szCs w:val="23"/>
        </w:rPr>
        <w:t>”</w:t>
      </w:r>
      <w:r w:rsidR="00E87B85">
        <w:rPr>
          <w:rFonts w:ascii="Arial" w:hAnsi="Arial" w:cs="Arial"/>
          <w:spacing w:val="15"/>
          <w:sz w:val="23"/>
          <w:szCs w:val="23"/>
        </w:rPr>
        <w:t>）的良好内部表征？在保留相关信息的同时，必须对输入的无关变化保持不变。机器学习的一个主要问题是如何自动学习这些好的功能。卷积网络（</w:t>
      </w:r>
      <w:proofErr w:type="spellStart"/>
      <w:r w:rsidR="00E87B85">
        <w:rPr>
          <w:rFonts w:ascii="Arial" w:hAnsi="Arial" w:cs="Arial"/>
          <w:spacing w:val="15"/>
          <w:sz w:val="23"/>
          <w:szCs w:val="23"/>
        </w:rPr>
        <w:t>ConvNets</w:t>
      </w:r>
      <w:proofErr w:type="spellEnd"/>
      <w:r w:rsidR="00E87B85">
        <w:rPr>
          <w:rFonts w:ascii="Arial" w:hAnsi="Arial" w:cs="Arial"/>
          <w:spacing w:val="15"/>
          <w:sz w:val="23"/>
          <w:szCs w:val="23"/>
        </w:rPr>
        <w:t>）是一种具有生物启发性的可训练架构，可以学习不变的特征。</w:t>
      </w:r>
      <w:r w:rsidR="00E87B85">
        <w:rPr>
          <w:rFonts w:ascii="Arial" w:hAnsi="Arial" w:cs="Arial"/>
          <w:spacing w:val="15"/>
          <w:sz w:val="23"/>
          <w:szCs w:val="23"/>
        </w:rPr>
        <w:t xml:space="preserve"> </w:t>
      </w:r>
      <w:proofErr w:type="spellStart"/>
      <w:r w:rsidR="00E87B85">
        <w:rPr>
          <w:rFonts w:ascii="Arial" w:hAnsi="Arial" w:cs="Arial"/>
          <w:spacing w:val="15"/>
          <w:sz w:val="23"/>
          <w:szCs w:val="23"/>
        </w:rPr>
        <w:t>ConvNets</w:t>
      </w:r>
      <w:proofErr w:type="spellEnd"/>
      <w:r w:rsidR="00E87B85">
        <w:rPr>
          <w:rFonts w:ascii="Arial" w:hAnsi="Arial" w:cs="Arial"/>
          <w:spacing w:val="15"/>
          <w:sz w:val="23"/>
          <w:szCs w:val="23"/>
        </w:rPr>
        <w:t>中的每个阶段都由滤波器组，一些非线性和</w:t>
      </w:r>
      <w:proofErr w:type="gramStart"/>
      <w:r w:rsidR="00E87B85">
        <w:rPr>
          <w:rFonts w:ascii="Arial" w:hAnsi="Arial" w:cs="Arial"/>
          <w:spacing w:val="15"/>
          <w:sz w:val="23"/>
          <w:szCs w:val="23"/>
        </w:rPr>
        <w:t>特征池层组成</w:t>
      </w:r>
      <w:proofErr w:type="gramEnd"/>
      <w:r w:rsidR="00E87B85">
        <w:rPr>
          <w:rFonts w:ascii="Arial" w:hAnsi="Arial" w:cs="Arial"/>
          <w:spacing w:val="15"/>
          <w:sz w:val="23"/>
          <w:szCs w:val="23"/>
        </w:rPr>
        <w:t>。通过多个阶段，</w:t>
      </w:r>
      <w:proofErr w:type="spellStart"/>
      <w:r w:rsidR="00E87B85">
        <w:rPr>
          <w:rFonts w:ascii="Arial" w:hAnsi="Arial" w:cs="Arial"/>
          <w:spacing w:val="15"/>
          <w:sz w:val="23"/>
          <w:szCs w:val="23"/>
        </w:rPr>
        <w:t>ConvNet</w:t>
      </w:r>
      <w:proofErr w:type="spellEnd"/>
      <w:r w:rsidR="00E87B85">
        <w:rPr>
          <w:rFonts w:ascii="Arial" w:hAnsi="Arial" w:cs="Arial"/>
          <w:spacing w:val="15"/>
          <w:sz w:val="23"/>
          <w:szCs w:val="23"/>
        </w:rPr>
        <w:t>可以学习多级功能层次结构。虽然</w:t>
      </w:r>
      <w:proofErr w:type="spellStart"/>
      <w:r w:rsidR="00E87B85">
        <w:rPr>
          <w:rFonts w:ascii="Arial" w:hAnsi="Arial" w:cs="Arial"/>
          <w:spacing w:val="15"/>
          <w:sz w:val="23"/>
          <w:szCs w:val="23"/>
        </w:rPr>
        <w:t>ConvNets</w:t>
      </w:r>
      <w:proofErr w:type="spellEnd"/>
      <w:r w:rsidR="00E87B85">
        <w:rPr>
          <w:rFonts w:ascii="Arial" w:hAnsi="Arial" w:cs="Arial"/>
          <w:spacing w:val="15"/>
          <w:sz w:val="23"/>
          <w:szCs w:val="23"/>
        </w:rPr>
        <w:t>已成功部署在从</w:t>
      </w:r>
      <w:r w:rsidR="00E87B85">
        <w:rPr>
          <w:rFonts w:ascii="Arial" w:hAnsi="Arial" w:cs="Arial"/>
          <w:spacing w:val="15"/>
          <w:sz w:val="23"/>
          <w:szCs w:val="23"/>
        </w:rPr>
        <w:t>OCR</w:t>
      </w:r>
      <w:r w:rsidR="00E87B85">
        <w:rPr>
          <w:rFonts w:ascii="Arial" w:hAnsi="Arial" w:cs="Arial"/>
          <w:spacing w:val="15"/>
          <w:sz w:val="23"/>
          <w:szCs w:val="23"/>
        </w:rPr>
        <w:t>到视频监控的许多商业应用中，但它们需要大量标记的训练样本。</w:t>
      </w:r>
      <w:r w:rsidR="00BD49AA">
        <w:rPr>
          <w:rFonts w:ascii="Arial" w:hAnsi="Arial" w:cs="Arial"/>
          <w:spacing w:val="15"/>
          <w:sz w:val="23"/>
          <w:szCs w:val="23"/>
        </w:rPr>
        <w:t>本文</w:t>
      </w:r>
      <w:r w:rsidR="00E87B85">
        <w:rPr>
          <w:rFonts w:ascii="Arial" w:hAnsi="Arial" w:cs="Arial"/>
          <w:spacing w:val="15"/>
          <w:sz w:val="23"/>
          <w:szCs w:val="23"/>
        </w:rPr>
        <w:t>描述了新的无监督学习算法，以及允许使用非常少的标记样本训练</w:t>
      </w:r>
      <w:proofErr w:type="spellStart"/>
      <w:r w:rsidR="00E87B85">
        <w:rPr>
          <w:rFonts w:ascii="Arial" w:hAnsi="Arial" w:cs="Arial"/>
          <w:spacing w:val="15"/>
          <w:sz w:val="23"/>
          <w:szCs w:val="23"/>
        </w:rPr>
        <w:t>ConvNets</w:t>
      </w:r>
      <w:proofErr w:type="spellEnd"/>
      <w:r w:rsidR="00E87B85">
        <w:rPr>
          <w:rFonts w:ascii="Arial" w:hAnsi="Arial" w:cs="Arial"/>
          <w:spacing w:val="15"/>
          <w:sz w:val="23"/>
          <w:szCs w:val="23"/>
        </w:rPr>
        <w:t>的新的非线性阶段。描述了用于越野移动机器人的视觉对象识别和视觉导航的应用</w:t>
      </w:r>
    </w:p>
    <w:p w14:paraId="64463BA3" w14:textId="77777777" w:rsidR="00CE47F7" w:rsidRDefault="00CE47F7" w:rsidP="00CE47F7">
      <w:pPr>
        <w:ind w:firstLine="480"/>
        <w:rPr>
          <w:rFonts w:asciiTheme="minorEastAsia" w:hAnsiTheme="minorEastAsia" w:cstheme="minorEastAsia"/>
          <w:szCs w:val="24"/>
        </w:rPr>
      </w:pPr>
    </w:p>
    <w:p w14:paraId="756ACD34" w14:textId="77777777" w:rsidR="00CE47F7" w:rsidRDefault="00CE47F7" w:rsidP="00CE47F7">
      <w:pPr>
        <w:ind w:firstLineChars="0" w:firstLine="0"/>
        <w:rPr>
          <w:rFonts w:asciiTheme="minorEastAsia" w:hAnsiTheme="minorEastAsia" w:cstheme="minorEastAsia"/>
          <w:b/>
          <w:bCs/>
          <w:sz w:val="36"/>
          <w:szCs w:val="36"/>
        </w:rPr>
      </w:pPr>
    </w:p>
    <w:p w14:paraId="72DCF109" w14:textId="349925BB" w:rsidR="00C54E2C" w:rsidRDefault="00C54E2C">
      <w:pPr>
        <w:widowControl/>
        <w:spacing w:line="240" w:lineRule="auto"/>
        <w:ind w:firstLineChars="0" w:firstLine="0"/>
        <w:jc w:val="left"/>
        <w:rPr>
          <w:rFonts w:asciiTheme="minorEastAsia" w:hAnsiTheme="minorEastAsia" w:cstheme="minorEastAsia"/>
          <w:b/>
          <w:bCs/>
          <w:sz w:val="52"/>
          <w:szCs w:val="52"/>
        </w:rPr>
      </w:pPr>
      <w:r>
        <w:rPr>
          <w:rFonts w:asciiTheme="minorEastAsia" w:hAnsiTheme="minorEastAsia" w:cstheme="minorEastAsia"/>
          <w:b/>
          <w:bCs/>
          <w:sz w:val="52"/>
          <w:szCs w:val="52"/>
        </w:rPr>
        <w:br w:type="page"/>
      </w:r>
    </w:p>
    <w:p w14:paraId="0B62DE6D" w14:textId="77777777" w:rsidR="00C35892" w:rsidRDefault="00C35892" w:rsidP="00C35892">
      <w:pPr>
        <w:ind w:firstLineChars="0" w:firstLine="0"/>
        <w:jc w:val="center"/>
        <w:rPr>
          <w:b/>
          <w:bCs/>
          <w:sz w:val="48"/>
          <w:szCs w:val="48"/>
        </w:rPr>
      </w:pPr>
      <w:r>
        <w:rPr>
          <w:rFonts w:hint="eastAsia"/>
          <w:b/>
          <w:bCs/>
          <w:sz w:val="48"/>
          <w:szCs w:val="48"/>
        </w:rPr>
        <w:lastRenderedPageBreak/>
        <w:t>(</w:t>
      </w:r>
      <w:r>
        <w:rPr>
          <w:rFonts w:hint="eastAsia"/>
          <w:b/>
          <w:bCs/>
          <w:sz w:val="48"/>
          <w:szCs w:val="48"/>
        </w:rPr>
        <w:t>二</w:t>
      </w:r>
      <w:r>
        <w:rPr>
          <w:rFonts w:hint="eastAsia"/>
          <w:b/>
          <w:bCs/>
          <w:sz w:val="48"/>
          <w:szCs w:val="48"/>
        </w:rPr>
        <w:t>)</w:t>
      </w:r>
      <w:r w:rsidRPr="00C35892">
        <w:rPr>
          <w:rFonts w:hint="eastAsia"/>
        </w:rPr>
        <w:t xml:space="preserve"> </w:t>
      </w:r>
      <w:r w:rsidRPr="00C35892">
        <w:rPr>
          <w:rFonts w:hint="eastAsia"/>
          <w:b/>
          <w:bCs/>
          <w:sz w:val="48"/>
          <w:szCs w:val="48"/>
        </w:rPr>
        <w:t>可视化和理解卷积网络</w:t>
      </w:r>
    </w:p>
    <w:p w14:paraId="27EDD0F1" w14:textId="5B01A985" w:rsidR="00C54E2C" w:rsidRDefault="00C35892" w:rsidP="00C75277">
      <w:pPr>
        <w:ind w:firstLineChars="0" w:firstLine="0"/>
        <w:jc w:val="center"/>
        <w:rPr>
          <w:rFonts w:asciiTheme="minorEastAsia" w:hAnsiTheme="minorEastAsia" w:cstheme="minorEastAsia"/>
          <w:b/>
          <w:bCs/>
          <w:sz w:val="30"/>
          <w:szCs w:val="30"/>
        </w:rPr>
      </w:pPr>
      <w:r w:rsidRPr="00C35892">
        <w:rPr>
          <w:b/>
          <w:bCs/>
          <w:sz w:val="36"/>
          <w:szCs w:val="36"/>
        </w:rPr>
        <w:t>Visualizing and Understanding Convolutional Networks</w:t>
      </w:r>
      <w:r w:rsidRPr="00C35892">
        <w:rPr>
          <w:b/>
          <w:bCs/>
          <w:sz w:val="36"/>
          <w:szCs w:val="36"/>
        </w:rPr>
        <w:cr/>
      </w:r>
      <w:r w:rsidR="000E4384" w:rsidRPr="000E4384">
        <w:rPr>
          <w:rFonts w:asciiTheme="minorEastAsia" w:hAnsiTheme="minorEastAsia" w:cstheme="minorEastAsia"/>
          <w:b/>
          <w:bCs/>
          <w:sz w:val="30"/>
          <w:szCs w:val="30"/>
        </w:rPr>
        <w:t xml:space="preserve">Matthew D. </w:t>
      </w:r>
      <w:proofErr w:type="spellStart"/>
      <w:r w:rsidR="000E4384" w:rsidRPr="000E4384">
        <w:rPr>
          <w:rFonts w:asciiTheme="minorEastAsia" w:hAnsiTheme="minorEastAsia" w:cstheme="minorEastAsia"/>
          <w:b/>
          <w:bCs/>
          <w:sz w:val="30"/>
          <w:szCs w:val="30"/>
        </w:rPr>
        <w:t>Zeiler</w:t>
      </w:r>
      <w:proofErr w:type="spellEnd"/>
      <w:r w:rsidR="00C75277">
        <w:rPr>
          <w:rFonts w:asciiTheme="minorEastAsia" w:hAnsiTheme="minorEastAsia" w:cstheme="minorEastAsia" w:hint="eastAsia"/>
          <w:b/>
          <w:bCs/>
          <w:sz w:val="30"/>
          <w:szCs w:val="30"/>
        </w:rPr>
        <w:t>、</w:t>
      </w:r>
      <w:r w:rsidR="000E4384" w:rsidRPr="000E4384">
        <w:rPr>
          <w:rFonts w:asciiTheme="minorEastAsia" w:hAnsiTheme="minorEastAsia" w:cstheme="minorEastAsia"/>
          <w:b/>
          <w:bCs/>
          <w:sz w:val="30"/>
          <w:szCs w:val="30"/>
        </w:rPr>
        <w:t>Rob Fergu</w:t>
      </w:r>
      <w:r w:rsidR="000E4384">
        <w:rPr>
          <w:rFonts w:asciiTheme="minorEastAsia" w:hAnsiTheme="minorEastAsia" w:cstheme="minorEastAsia" w:hint="eastAsia"/>
          <w:b/>
          <w:bCs/>
          <w:sz w:val="30"/>
          <w:szCs w:val="30"/>
        </w:rPr>
        <w:t>s</w:t>
      </w:r>
      <w:r w:rsidR="00C75277">
        <w:rPr>
          <w:rFonts w:asciiTheme="minorEastAsia" w:hAnsiTheme="minorEastAsia" w:cstheme="minorEastAsia" w:hint="eastAsia"/>
          <w:b/>
          <w:bCs/>
          <w:sz w:val="30"/>
          <w:szCs w:val="30"/>
        </w:rPr>
        <w:t>，</w:t>
      </w:r>
      <w:r w:rsidR="00932253" w:rsidRPr="00932253">
        <w:rPr>
          <w:rFonts w:asciiTheme="minorEastAsia" w:hAnsiTheme="minorEastAsia" w:cstheme="minorEastAsia"/>
          <w:b/>
          <w:bCs/>
          <w:sz w:val="30"/>
          <w:szCs w:val="30"/>
        </w:rPr>
        <w:t>Procedia Computer Science</w:t>
      </w:r>
    </w:p>
    <w:p w14:paraId="69758118" w14:textId="77777777" w:rsidR="00C54E2C" w:rsidRDefault="00C54E2C" w:rsidP="00C54E2C">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14:paraId="5BE663DD" w14:textId="77777777" w:rsidR="00C54E2C" w:rsidRDefault="00C54E2C" w:rsidP="00C54E2C">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14:paraId="3091EF93" w14:textId="780C8503" w:rsidR="00C54E2C" w:rsidRDefault="00C54E2C" w:rsidP="00C54E2C">
      <w:pPr>
        <w:ind w:firstLine="480"/>
        <w:rPr>
          <w:rFonts w:asciiTheme="minorEastAsia" w:hAnsiTheme="minorEastAsia" w:cstheme="minorEastAsia"/>
          <w:szCs w:val="24"/>
        </w:rPr>
      </w:pPr>
      <w:r>
        <w:rPr>
          <w:rFonts w:asciiTheme="minorEastAsia" w:hAnsiTheme="minorEastAsia" w:cstheme="minorEastAsia" w:hint="eastAsia"/>
          <w:szCs w:val="24"/>
        </w:rPr>
        <w:t>（填写所读论文涉及的科学问题，所谓科学问题一般为本论文的大方向）</w:t>
      </w:r>
    </w:p>
    <w:p w14:paraId="1357BF93" w14:textId="43E76359" w:rsidR="00A3128A" w:rsidRDefault="00A3128A" w:rsidP="00C54E2C">
      <w:pPr>
        <w:ind w:firstLine="520"/>
        <w:rPr>
          <w:rFonts w:asciiTheme="minorEastAsia" w:hAnsiTheme="minorEastAsia" w:cstheme="minorEastAsia"/>
          <w:szCs w:val="24"/>
        </w:rPr>
      </w:pPr>
      <w:r>
        <w:rPr>
          <w:rFonts w:ascii="Arial" w:hAnsi="Arial" w:cs="Arial"/>
          <w:spacing w:val="15"/>
          <w:sz w:val="23"/>
          <w:szCs w:val="23"/>
        </w:rPr>
        <w:t>大型卷积网络模型在</w:t>
      </w:r>
      <w:r>
        <w:rPr>
          <w:rFonts w:ascii="Arial" w:hAnsi="Arial" w:cs="Arial"/>
          <w:spacing w:val="15"/>
          <w:sz w:val="23"/>
          <w:szCs w:val="23"/>
        </w:rPr>
        <w:t>ImageNet</w:t>
      </w:r>
      <w:r>
        <w:rPr>
          <w:rFonts w:ascii="Arial" w:hAnsi="Arial" w:cs="Arial"/>
          <w:spacing w:val="15"/>
          <w:sz w:val="23"/>
          <w:szCs w:val="23"/>
        </w:rPr>
        <w:t>基准测试中表现出了令人印象深刻的分类性能（</w:t>
      </w:r>
      <w:proofErr w:type="spellStart"/>
      <w:r>
        <w:rPr>
          <w:rFonts w:ascii="Arial" w:hAnsi="Arial" w:cs="Arial"/>
          <w:spacing w:val="15"/>
          <w:sz w:val="23"/>
          <w:szCs w:val="23"/>
        </w:rPr>
        <w:t>Krizhevsky</w:t>
      </w:r>
      <w:proofErr w:type="spellEnd"/>
      <w:r>
        <w:rPr>
          <w:rFonts w:ascii="Arial" w:hAnsi="Arial" w:cs="Arial"/>
          <w:spacing w:val="15"/>
          <w:sz w:val="23"/>
          <w:szCs w:val="23"/>
        </w:rPr>
        <w:t>等，</w:t>
      </w:r>
      <w:r>
        <w:rPr>
          <w:rFonts w:ascii="Arial" w:hAnsi="Arial" w:cs="Arial"/>
          <w:spacing w:val="15"/>
          <w:sz w:val="23"/>
          <w:szCs w:val="23"/>
        </w:rPr>
        <w:t>2012</w:t>
      </w:r>
      <w:r>
        <w:rPr>
          <w:rFonts w:ascii="Arial" w:hAnsi="Arial" w:cs="Arial"/>
          <w:spacing w:val="15"/>
          <w:sz w:val="23"/>
          <w:szCs w:val="23"/>
        </w:rPr>
        <w:t>）。然而，没有明确的理解他们为什么表现如此之好，或者如何改进它们</w:t>
      </w:r>
    </w:p>
    <w:p w14:paraId="69A0AF85" w14:textId="77777777" w:rsidR="00C54E2C" w:rsidRDefault="00C54E2C" w:rsidP="00C54E2C">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14:paraId="547A6858" w14:textId="2967DFCC" w:rsidR="00C54E2C" w:rsidRDefault="00C54E2C" w:rsidP="00C54E2C">
      <w:pPr>
        <w:ind w:firstLine="480"/>
      </w:pPr>
      <w:r>
        <w:rPr>
          <w:rFonts w:hint="eastAsia"/>
        </w:rPr>
        <w:t>（个人感觉主要为</w:t>
      </w:r>
      <w:r>
        <w:t>国内外当前研究现状，一般在论文的</w:t>
      </w:r>
      <w:r>
        <w:rPr>
          <w:rFonts w:hint="eastAsia"/>
        </w:rPr>
        <w:t>引言</w:t>
      </w:r>
      <w:r>
        <w:t>中都有介绍。）</w:t>
      </w:r>
    </w:p>
    <w:p w14:paraId="11016AE8" w14:textId="5086170F" w:rsidR="007B55FD" w:rsidRDefault="007B55FD" w:rsidP="00C54E2C">
      <w:pPr>
        <w:ind w:firstLine="520"/>
      </w:pPr>
      <w:proofErr w:type="spellStart"/>
      <w:r>
        <w:rPr>
          <w:rFonts w:ascii="Arial" w:hAnsi="Arial" w:cs="Arial"/>
          <w:spacing w:val="15"/>
          <w:sz w:val="23"/>
          <w:szCs w:val="23"/>
        </w:rPr>
        <w:t>Krizhevsky</w:t>
      </w:r>
      <w:proofErr w:type="spellEnd"/>
      <w:r>
        <w:rPr>
          <w:rFonts w:ascii="Arial" w:hAnsi="Arial" w:cs="Arial"/>
          <w:spacing w:val="15"/>
          <w:sz w:val="23"/>
          <w:szCs w:val="23"/>
        </w:rPr>
        <w:t>等人在</w:t>
      </w:r>
      <w:r>
        <w:rPr>
          <w:rFonts w:ascii="Arial" w:hAnsi="Arial" w:cs="Arial"/>
          <w:spacing w:val="15"/>
          <w:sz w:val="23"/>
          <w:szCs w:val="23"/>
        </w:rPr>
        <w:t>ImageNet 2012</w:t>
      </w:r>
      <w:r>
        <w:rPr>
          <w:rFonts w:ascii="Arial" w:hAnsi="Arial" w:cs="Arial"/>
          <w:spacing w:val="15"/>
          <w:sz w:val="23"/>
          <w:szCs w:val="23"/>
        </w:rPr>
        <w:t>分类基准测试中表现出创纪录的表现，</w:t>
      </w:r>
      <w:r>
        <w:rPr>
          <w:rFonts w:ascii="Arial" w:hAnsi="Arial" w:cs="Arial" w:hint="eastAsia"/>
          <w:spacing w:val="15"/>
          <w:sz w:val="23"/>
          <w:szCs w:val="23"/>
        </w:rPr>
        <w:t>主要方法有</w:t>
      </w:r>
      <w:r>
        <w:rPr>
          <w:rFonts w:ascii="Arial" w:hAnsi="Arial" w:cs="Arial"/>
          <w:spacing w:val="15"/>
          <w:sz w:val="23"/>
          <w:szCs w:val="23"/>
        </w:rPr>
        <w:t>：（</w:t>
      </w:r>
      <w:proofErr w:type="spellStart"/>
      <w:r>
        <w:rPr>
          <w:rFonts w:ascii="Arial" w:hAnsi="Arial" w:cs="Arial"/>
          <w:spacing w:val="15"/>
          <w:sz w:val="23"/>
          <w:szCs w:val="23"/>
        </w:rPr>
        <w:t>i</w:t>
      </w:r>
      <w:proofErr w:type="spellEnd"/>
      <w:r>
        <w:rPr>
          <w:rFonts w:ascii="Arial" w:hAnsi="Arial" w:cs="Arial"/>
          <w:spacing w:val="15"/>
          <w:sz w:val="23"/>
          <w:szCs w:val="23"/>
        </w:rPr>
        <w:t>）有更大规模的培训集，有数百万个带标签的例子</w:t>
      </w:r>
      <w:r>
        <w:rPr>
          <w:rFonts w:ascii="Arial" w:hAnsi="Arial" w:cs="Arial"/>
          <w:spacing w:val="15"/>
          <w:sz w:val="23"/>
          <w:szCs w:val="23"/>
        </w:rPr>
        <w:t xml:space="preserve">; </w:t>
      </w:r>
      <w:r>
        <w:rPr>
          <w:rFonts w:ascii="Arial" w:hAnsi="Arial" w:cs="Arial"/>
          <w:spacing w:val="15"/>
          <w:sz w:val="23"/>
          <w:szCs w:val="23"/>
        </w:rPr>
        <w:t>（</w:t>
      </w:r>
      <w:r>
        <w:rPr>
          <w:rFonts w:ascii="Arial" w:hAnsi="Arial" w:cs="Arial"/>
          <w:spacing w:val="15"/>
          <w:sz w:val="23"/>
          <w:szCs w:val="23"/>
        </w:rPr>
        <w:t>ii</w:t>
      </w:r>
      <w:r>
        <w:rPr>
          <w:rFonts w:ascii="Arial" w:hAnsi="Arial" w:cs="Arial"/>
          <w:spacing w:val="15"/>
          <w:sz w:val="23"/>
          <w:szCs w:val="23"/>
        </w:rPr>
        <w:t>）强大的</w:t>
      </w:r>
      <w:r>
        <w:rPr>
          <w:rFonts w:ascii="Arial" w:hAnsi="Arial" w:cs="Arial"/>
          <w:spacing w:val="15"/>
          <w:sz w:val="23"/>
          <w:szCs w:val="23"/>
        </w:rPr>
        <w:t>GPU</w:t>
      </w:r>
      <w:r>
        <w:rPr>
          <w:rFonts w:ascii="Arial" w:hAnsi="Arial" w:cs="Arial"/>
          <w:spacing w:val="15"/>
          <w:sz w:val="23"/>
          <w:szCs w:val="23"/>
        </w:rPr>
        <w:t>实现，使非常大的模型的训练变得实用，以及（</w:t>
      </w:r>
      <w:r>
        <w:rPr>
          <w:rFonts w:ascii="Arial" w:hAnsi="Arial" w:cs="Arial"/>
          <w:spacing w:val="15"/>
          <w:sz w:val="23"/>
          <w:szCs w:val="23"/>
        </w:rPr>
        <w:t>iii</w:t>
      </w:r>
      <w:r>
        <w:rPr>
          <w:rFonts w:ascii="Arial" w:hAnsi="Arial" w:cs="Arial"/>
          <w:spacing w:val="15"/>
          <w:sz w:val="23"/>
          <w:szCs w:val="23"/>
        </w:rPr>
        <w:t>）更好的模型正则化策略，例如</w:t>
      </w:r>
      <w:r>
        <w:rPr>
          <w:rFonts w:ascii="Arial" w:hAnsi="Arial" w:cs="Arial"/>
          <w:spacing w:val="15"/>
          <w:sz w:val="23"/>
          <w:szCs w:val="23"/>
        </w:rPr>
        <w:t>Dropout</w:t>
      </w:r>
      <w:r>
        <w:rPr>
          <w:rFonts w:ascii="Arial" w:hAnsi="Arial" w:cs="Arial"/>
          <w:spacing w:val="15"/>
          <w:sz w:val="23"/>
          <w:szCs w:val="23"/>
        </w:rPr>
        <w:t>（</w:t>
      </w:r>
      <w:r>
        <w:rPr>
          <w:rFonts w:ascii="Arial" w:hAnsi="Arial" w:cs="Arial"/>
          <w:spacing w:val="15"/>
          <w:sz w:val="23"/>
          <w:szCs w:val="23"/>
        </w:rPr>
        <w:t>Hinton</w:t>
      </w:r>
      <w:r>
        <w:rPr>
          <w:rFonts w:ascii="Arial" w:hAnsi="Arial" w:cs="Arial"/>
          <w:spacing w:val="15"/>
          <w:sz w:val="23"/>
          <w:szCs w:val="23"/>
        </w:rPr>
        <w:t>等，</w:t>
      </w:r>
      <w:r>
        <w:rPr>
          <w:rFonts w:ascii="Arial" w:hAnsi="Arial" w:cs="Arial"/>
          <w:spacing w:val="15"/>
          <w:sz w:val="23"/>
          <w:szCs w:val="23"/>
        </w:rPr>
        <w:t>2012</w:t>
      </w:r>
      <w:r>
        <w:rPr>
          <w:rFonts w:ascii="Arial" w:hAnsi="Arial" w:cs="Arial"/>
          <w:spacing w:val="15"/>
          <w:sz w:val="23"/>
          <w:szCs w:val="23"/>
        </w:rPr>
        <w:t>）。</w:t>
      </w:r>
    </w:p>
    <w:p w14:paraId="7701C870" w14:textId="77777777" w:rsidR="00C54E2C" w:rsidRDefault="00C54E2C" w:rsidP="00C54E2C">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14:paraId="1A73740A" w14:textId="47FD4FD3" w:rsidR="00C54E2C" w:rsidRDefault="00C54E2C" w:rsidP="00C54E2C">
      <w:pPr>
        <w:ind w:firstLine="480"/>
      </w:pPr>
      <w:r>
        <w:rPr>
          <w:rFonts w:hint="eastAsia"/>
        </w:rPr>
        <w:t>（解决什么</w:t>
      </w:r>
      <w:r>
        <w:t>问题，效果如何，一般摘要及总结中都会有）</w:t>
      </w:r>
    </w:p>
    <w:p w14:paraId="5BEC2CEA" w14:textId="0A98F7D2" w:rsidR="0053136F" w:rsidRDefault="00BD49AA" w:rsidP="00C54E2C">
      <w:pPr>
        <w:ind w:firstLine="520"/>
      </w:pPr>
      <w:r>
        <w:rPr>
          <w:rFonts w:ascii="Arial" w:hAnsi="Arial" w:cs="Arial" w:hint="eastAsia"/>
          <w:spacing w:val="15"/>
          <w:sz w:val="23"/>
          <w:szCs w:val="23"/>
        </w:rPr>
        <w:t>本文</w:t>
      </w:r>
      <w:r w:rsidR="0053136F">
        <w:rPr>
          <w:rFonts w:ascii="Arial" w:hAnsi="Arial" w:cs="Arial"/>
          <w:spacing w:val="15"/>
          <w:sz w:val="23"/>
          <w:szCs w:val="23"/>
        </w:rPr>
        <w:t>介绍了一种新颖的可视化技术，可以深入了解中间特征层的功能和分类器的操作。这些可视化用于诊断角色，使</w:t>
      </w:r>
      <w:r>
        <w:rPr>
          <w:rFonts w:ascii="Arial" w:hAnsi="Arial" w:cs="Arial"/>
          <w:spacing w:val="15"/>
          <w:sz w:val="23"/>
          <w:szCs w:val="23"/>
        </w:rPr>
        <w:t>本文</w:t>
      </w:r>
      <w:r w:rsidR="0053136F">
        <w:rPr>
          <w:rFonts w:ascii="Arial" w:hAnsi="Arial" w:cs="Arial"/>
          <w:spacing w:val="15"/>
          <w:sz w:val="23"/>
          <w:szCs w:val="23"/>
        </w:rPr>
        <w:t>能够找到优于</w:t>
      </w:r>
      <w:proofErr w:type="spellStart"/>
      <w:r w:rsidR="0053136F">
        <w:rPr>
          <w:rFonts w:ascii="Arial" w:hAnsi="Arial" w:cs="Arial"/>
          <w:spacing w:val="15"/>
          <w:sz w:val="23"/>
          <w:szCs w:val="23"/>
        </w:rPr>
        <w:t>Krizhevsky</w:t>
      </w:r>
      <w:proofErr w:type="spellEnd"/>
      <w:r w:rsidR="0053136F">
        <w:rPr>
          <w:rFonts w:ascii="Arial" w:hAnsi="Arial" w:cs="Arial"/>
          <w:spacing w:val="15"/>
          <w:sz w:val="23"/>
          <w:szCs w:val="23"/>
        </w:rPr>
        <w:t>等人的模型架构。在</w:t>
      </w:r>
      <w:r w:rsidR="0053136F">
        <w:rPr>
          <w:rFonts w:ascii="Arial" w:hAnsi="Arial" w:cs="Arial"/>
          <w:spacing w:val="15"/>
          <w:sz w:val="23"/>
          <w:szCs w:val="23"/>
        </w:rPr>
        <w:t>ImageNet</w:t>
      </w:r>
      <w:r w:rsidR="0053136F">
        <w:rPr>
          <w:rFonts w:ascii="Arial" w:hAnsi="Arial" w:cs="Arial"/>
          <w:spacing w:val="15"/>
          <w:sz w:val="23"/>
          <w:szCs w:val="23"/>
        </w:rPr>
        <w:t>分类基准上。</w:t>
      </w:r>
      <w:r>
        <w:rPr>
          <w:rFonts w:ascii="Arial" w:hAnsi="Arial" w:cs="Arial"/>
          <w:spacing w:val="15"/>
          <w:sz w:val="23"/>
          <w:szCs w:val="23"/>
        </w:rPr>
        <w:t>本文</w:t>
      </w:r>
      <w:r w:rsidR="0053136F">
        <w:rPr>
          <w:rFonts w:ascii="Arial" w:hAnsi="Arial" w:cs="Arial"/>
          <w:spacing w:val="15"/>
          <w:sz w:val="23"/>
          <w:szCs w:val="23"/>
        </w:rPr>
        <w:t>还</w:t>
      </w:r>
      <w:r w:rsidR="007B55FD">
        <w:rPr>
          <w:rFonts w:ascii="Arial" w:hAnsi="Arial" w:cs="Arial" w:hint="eastAsia"/>
          <w:spacing w:val="15"/>
          <w:sz w:val="23"/>
          <w:szCs w:val="23"/>
        </w:rPr>
        <w:t>对不同模型层</w:t>
      </w:r>
      <w:r w:rsidR="0053136F">
        <w:rPr>
          <w:rFonts w:ascii="Arial" w:hAnsi="Arial" w:cs="Arial"/>
          <w:spacing w:val="15"/>
          <w:sz w:val="23"/>
          <w:szCs w:val="23"/>
        </w:rPr>
        <w:t>进行</w:t>
      </w:r>
      <w:r>
        <w:rPr>
          <w:rFonts w:ascii="Arial" w:hAnsi="Arial" w:cs="Arial" w:hint="eastAsia"/>
          <w:spacing w:val="15"/>
          <w:sz w:val="23"/>
          <w:szCs w:val="23"/>
        </w:rPr>
        <w:t>磨损</w:t>
      </w:r>
      <w:r w:rsidR="007B55FD">
        <w:rPr>
          <w:rFonts w:ascii="Arial" w:hAnsi="Arial" w:cs="Arial" w:hint="eastAsia"/>
          <w:spacing w:val="15"/>
          <w:sz w:val="23"/>
          <w:szCs w:val="23"/>
        </w:rPr>
        <w:t>消耗</w:t>
      </w:r>
      <w:r w:rsidR="0053136F">
        <w:rPr>
          <w:rFonts w:ascii="Arial" w:hAnsi="Arial" w:cs="Arial"/>
          <w:spacing w:val="15"/>
          <w:sz w:val="23"/>
          <w:szCs w:val="23"/>
        </w:rPr>
        <w:t>研究，以发现不同模型层的性能贡献</w:t>
      </w:r>
      <w:r w:rsidR="007B55FD">
        <w:rPr>
          <w:rFonts w:ascii="Arial" w:hAnsi="Arial" w:cs="Arial" w:hint="eastAsia"/>
          <w:spacing w:val="15"/>
          <w:sz w:val="23"/>
          <w:szCs w:val="23"/>
        </w:rPr>
        <w:t>。</w:t>
      </w:r>
      <w:bookmarkStart w:id="0" w:name="_GoBack"/>
      <w:bookmarkEnd w:id="0"/>
    </w:p>
    <w:p w14:paraId="5A376724" w14:textId="77777777" w:rsidR="00C54E2C" w:rsidRDefault="00C54E2C" w:rsidP="00C54E2C">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14:paraId="1A7CC32C" w14:textId="77777777" w:rsidR="00C54E2C" w:rsidRDefault="00C54E2C" w:rsidP="00C54E2C">
      <w:pPr>
        <w:ind w:firstLine="480"/>
        <w:rPr>
          <w:rFonts w:asciiTheme="minorEastAsia" w:hAnsiTheme="minorEastAsia" w:cstheme="minorEastAsia"/>
          <w:szCs w:val="24"/>
        </w:rPr>
      </w:pPr>
      <w:r>
        <w:rPr>
          <w:rFonts w:asciiTheme="minorEastAsia" w:hAnsiTheme="minorEastAsia" w:cstheme="minorEastAsia" w:hint="eastAsia"/>
          <w:szCs w:val="24"/>
        </w:rPr>
        <w:t>（使用本文的方法可以达到怎样的效果，一般在总结中会提到）</w:t>
      </w:r>
    </w:p>
    <w:p w14:paraId="4182B924" w14:textId="6A20CA17" w:rsidR="00410815" w:rsidRDefault="00BD49AA" w:rsidP="00410815">
      <w:pPr>
        <w:widowControl/>
        <w:spacing w:line="420" w:lineRule="atLeast"/>
        <w:ind w:firstLineChars="0" w:firstLine="520"/>
        <w:rPr>
          <w:rFonts w:ascii="Arial" w:eastAsia="宋体" w:hAnsi="Arial" w:cs="Arial"/>
          <w:spacing w:val="15"/>
          <w:kern w:val="0"/>
          <w:sz w:val="23"/>
          <w:szCs w:val="23"/>
        </w:rPr>
      </w:pPr>
      <w:r>
        <w:rPr>
          <w:rFonts w:ascii="Arial" w:eastAsia="宋体" w:hAnsi="Arial" w:cs="Arial"/>
          <w:spacing w:val="15"/>
          <w:kern w:val="0"/>
          <w:sz w:val="23"/>
          <w:szCs w:val="23"/>
        </w:rPr>
        <w:t>本文</w:t>
      </w:r>
      <w:r w:rsidR="00410815" w:rsidRPr="00410815">
        <w:rPr>
          <w:rFonts w:ascii="Arial" w:eastAsia="宋体" w:hAnsi="Arial" w:cs="Arial"/>
          <w:spacing w:val="15"/>
          <w:kern w:val="0"/>
          <w:sz w:val="23"/>
          <w:szCs w:val="23"/>
        </w:rPr>
        <w:t>以多种方式探索了大型卷积神经网络模型，这些模型经过了图像分类训练。首先，</w:t>
      </w:r>
      <w:r>
        <w:rPr>
          <w:rFonts w:ascii="Arial" w:eastAsia="宋体" w:hAnsi="Arial" w:cs="Arial"/>
          <w:spacing w:val="15"/>
          <w:kern w:val="0"/>
          <w:sz w:val="23"/>
          <w:szCs w:val="23"/>
        </w:rPr>
        <w:t>本文</w:t>
      </w:r>
      <w:r w:rsidR="00410815" w:rsidRPr="00410815">
        <w:rPr>
          <w:rFonts w:ascii="Arial" w:eastAsia="宋体" w:hAnsi="Arial" w:cs="Arial"/>
          <w:spacing w:val="15"/>
          <w:kern w:val="0"/>
          <w:sz w:val="23"/>
          <w:szCs w:val="23"/>
        </w:rPr>
        <w:t>提出了一种可视化模型中活动的新方法。这表明这些特征远非随机，无法解释的模式。相反，当</w:t>
      </w:r>
      <w:r>
        <w:rPr>
          <w:rFonts w:ascii="Arial" w:eastAsia="宋体" w:hAnsi="Arial" w:cs="Arial"/>
          <w:spacing w:val="15"/>
          <w:kern w:val="0"/>
          <w:sz w:val="23"/>
          <w:szCs w:val="23"/>
        </w:rPr>
        <w:t>本文</w:t>
      </w:r>
      <w:r w:rsidR="00410815" w:rsidRPr="00410815">
        <w:rPr>
          <w:rFonts w:ascii="Arial" w:eastAsia="宋体" w:hAnsi="Arial" w:cs="Arial"/>
          <w:spacing w:val="15"/>
          <w:kern w:val="0"/>
          <w:sz w:val="23"/>
          <w:szCs w:val="23"/>
        </w:rPr>
        <w:t>提升层次时，它们显示</w:t>
      </w:r>
      <w:r w:rsidR="00410815" w:rsidRPr="00410815">
        <w:rPr>
          <w:rFonts w:ascii="Arial" w:eastAsia="宋体" w:hAnsi="Arial" w:cs="Arial"/>
          <w:spacing w:val="15"/>
          <w:kern w:val="0"/>
          <w:sz w:val="23"/>
          <w:szCs w:val="23"/>
        </w:rPr>
        <w:lastRenderedPageBreak/>
        <w:t>出许多直观上令人满意的属性，例如组合性，增加不变性和类别歧视。</w:t>
      </w:r>
      <w:r>
        <w:rPr>
          <w:rFonts w:ascii="Arial" w:eastAsia="宋体" w:hAnsi="Arial" w:cs="Arial"/>
          <w:spacing w:val="15"/>
          <w:kern w:val="0"/>
          <w:sz w:val="23"/>
          <w:szCs w:val="23"/>
        </w:rPr>
        <w:t>本文</w:t>
      </w:r>
      <w:r w:rsidR="00410815" w:rsidRPr="00410815">
        <w:rPr>
          <w:rFonts w:ascii="Arial" w:eastAsia="宋体" w:hAnsi="Arial" w:cs="Arial"/>
          <w:spacing w:val="15"/>
          <w:kern w:val="0"/>
          <w:sz w:val="23"/>
          <w:szCs w:val="23"/>
        </w:rPr>
        <w:t>还展示了如何使用这些可视化来调试模型的问题以获得更好的结果，例如改进</w:t>
      </w:r>
      <w:proofErr w:type="spellStart"/>
      <w:r w:rsidR="00410815" w:rsidRPr="00410815">
        <w:rPr>
          <w:rFonts w:ascii="Arial" w:eastAsia="宋体" w:hAnsi="Arial" w:cs="Arial"/>
          <w:spacing w:val="15"/>
          <w:kern w:val="0"/>
          <w:sz w:val="23"/>
          <w:szCs w:val="23"/>
        </w:rPr>
        <w:t>Krizhevsky</w:t>
      </w:r>
      <w:proofErr w:type="spellEnd"/>
      <w:r w:rsidR="00410815" w:rsidRPr="00410815">
        <w:rPr>
          <w:rFonts w:ascii="Arial" w:eastAsia="宋体" w:hAnsi="Arial" w:cs="Arial"/>
          <w:spacing w:val="15"/>
          <w:kern w:val="0"/>
          <w:sz w:val="23"/>
          <w:szCs w:val="23"/>
        </w:rPr>
        <w:t>等人。</w:t>
      </w:r>
      <w:r w:rsidR="00410815" w:rsidRPr="00410815">
        <w:rPr>
          <w:rFonts w:ascii="Arial" w:eastAsia="宋体" w:hAnsi="Arial" w:cs="Arial"/>
          <w:spacing w:val="15"/>
          <w:kern w:val="0"/>
          <w:sz w:val="23"/>
          <w:szCs w:val="23"/>
        </w:rPr>
        <w:t xml:space="preserve"> </w:t>
      </w:r>
      <w:r w:rsidR="00410815" w:rsidRPr="00410815">
        <w:rPr>
          <w:rFonts w:ascii="Arial" w:eastAsia="宋体" w:hAnsi="Arial" w:cs="Arial"/>
          <w:spacing w:val="15"/>
          <w:kern w:val="0"/>
          <w:sz w:val="23"/>
          <w:szCs w:val="23"/>
        </w:rPr>
        <w:t>（</w:t>
      </w:r>
      <w:proofErr w:type="spellStart"/>
      <w:r w:rsidR="00410815" w:rsidRPr="00410815">
        <w:rPr>
          <w:rFonts w:ascii="Arial" w:eastAsia="宋体" w:hAnsi="Arial" w:cs="Arial"/>
          <w:spacing w:val="15"/>
          <w:kern w:val="0"/>
          <w:sz w:val="23"/>
          <w:szCs w:val="23"/>
        </w:rPr>
        <w:t>Krizhevsky</w:t>
      </w:r>
      <w:proofErr w:type="spellEnd"/>
      <w:r w:rsidR="00410815" w:rsidRPr="00410815">
        <w:rPr>
          <w:rFonts w:ascii="Arial" w:eastAsia="宋体" w:hAnsi="Arial" w:cs="Arial"/>
          <w:spacing w:val="15"/>
          <w:kern w:val="0"/>
          <w:sz w:val="23"/>
          <w:szCs w:val="23"/>
        </w:rPr>
        <w:t>等，</w:t>
      </w:r>
      <w:r w:rsidR="00410815" w:rsidRPr="00410815">
        <w:rPr>
          <w:rFonts w:ascii="Arial" w:eastAsia="宋体" w:hAnsi="Arial" w:cs="Arial"/>
          <w:spacing w:val="15"/>
          <w:kern w:val="0"/>
          <w:sz w:val="23"/>
          <w:szCs w:val="23"/>
        </w:rPr>
        <w:t>2012</w:t>
      </w:r>
      <w:r w:rsidR="00410815" w:rsidRPr="00410815">
        <w:rPr>
          <w:rFonts w:ascii="Arial" w:eastAsia="宋体" w:hAnsi="Arial" w:cs="Arial"/>
          <w:spacing w:val="15"/>
          <w:kern w:val="0"/>
          <w:sz w:val="23"/>
          <w:szCs w:val="23"/>
        </w:rPr>
        <w:t>）令人印象深刻的</w:t>
      </w:r>
      <w:r w:rsidR="00410815" w:rsidRPr="00410815">
        <w:rPr>
          <w:rFonts w:ascii="Arial" w:eastAsia="宋体" w:hAnsi="Arial" w:cs="Arial"/>
          <w:spacing w:val="15"/>
          <w:kern w:val="0"/>
          <w:sz w:val="23"/>
          <w:szCs w:val="23"/>
        </w:rPr>
        <w:t>ImageNet 2012</w:t>
      </w:r>
      <w:r w:rsidR="00410815" w:rsidRPr="00410815">
        <w:rPr>
          <w:rFonts w:ascii="Arial" w:eastAsia="宋体" w:hAnsi="Arial" w:cs="Arial"/>
          <w:spacing w:val="15"/>
          <w:kern w:val="0"/>
          <w:sz w:val="23"/>
          <w:szCs w:val="23"/>
        </w:rPr>
        <w:t>结果。然后，</w:t>
      </w:r>
      <w:r>
        <w:rPr>
          <w:rFonts w:ascii="Arial" w:eastAsia="宋体" w:hAnsi="Arial" w:cs="Arial"/>
          <w:spacing w:val="15"/>
          <w:kern w:val="0"/>
          <w:sz w:val="23"/>
          <w:szCs w:val="23"/>
        </w:rPr>
        <w:t>本文</w:t>
      </w:r>
      <w:r w:rsidR="00410815" w:rsidRPr="00410815">
        <w:rPr>
          <w:rFonts w:ascii="Arial" w:eastAsia="宋体" w:hAnsi="Arial" w:cs="Arial"/>
          <w:spacing w:val="15"/>
          <w:kern w:val="0"/>
          <w:sz w:val="23"/>
          <w:szCs w:val="23"/>
        </w:rPr>
        <w:t>通过一系列遮挡实验证明，该模型虽然经过分类训练，但对图像中的局部结构非常敏感，并且不仅仅使用广泛的场景环境。对该模型的消融研究表明，对网络而言，最小深度，而不是任何单个部分，对模型的性能至关重要。</w:t>
      </w:r>
    </w:p>
    <w:p w14:paraId="6F51C599" w14:textId="08B5447F" w:rsidR="00410815" w:rsidRPr="00410815" w:rsidRDefault="00410815" w:rsidP="00410815">
      <w:pPr>
        <w:widowControl/>
        <w:spacing w:line="420" w:lineRule="atLeast"/>
        <w:ind w:firstLineChars="0" w:firstLine="520"/>
        <w:rPr>
          <w:rFonts w:ascii="Arial" w:eastAsia="宋体" w:hAnsi="Arial" w:cs="Arial"/>
          <w:spacing w:val="15"/>
          <w:kern w:val="0"/>
          <w:sz w:val="23"/>
          <w:szCs w:val="23"/>
        </w:rPr>
      </w:pPr>
      <w:r>
        <w:rPr>
          <w:rFonts w:ascii="Arial" w:hAnsi="Arial" w:cs="Arial"/>
          <w:spacing w:val="15"/>
          <w:sz w:val="23"/>
          <w:szCs w:val="23"/>
        </w:rPr>
        <w:t>最后，</w:t>
      </w:r>
      <w:r w:rsidR="00BD49AA">
        <w:rPr>
          <w:rFonts w:ascii="Arial" w:hAnsi="Arial" w:cs="Arial"/>
          <w:spacing w:val="15"/>
          <w:sz w:val="23"/>
          <w:szCs w:val="23"/>
        </w:rPr>
        <w:t>本文</w:t>
      </w:r>
      <w:r>
        <w:rPr>
          <w:rFonts w:ascii="Arial" w:hAnsi="Arial" w:cs="Arial"/>
          <w:spacing w:val="15"/>
          <w:sz w:val="23"/>
          <w:szCs w:val="23"/>
        </w:rPr>
        <w:t>展示了</w:t>
      </w:r>
      <w:r>
        <w:rPr>
          <w:rFonts w:ascii="Arial" w:hAnsi="Arial" w:cs="Arial"/>
          <w:spacing w:val="15"/>
          <w:sz w:val="23"/>
          <w:szCs w:val="23"/>
        </w:rPr>
        <w:t>ImageNet</w:t>
      </w:r>
      <w:r>
        <w:rPr>
          <w:rFonts w:ascii="Arial" w:hAnsi="Arial" w:cs="Arial"/>
          <w:spacing w:val="15"/>
          <w:sz w:val="23"/>
          <w:szCs w:val="23"/>
        </w:rPr>
        <w:t>训练模型如何能够很好地推广到其他数据集。对于</w:t>
      </w:r>
      <w:r>
        <w:rPr>
          <w:rFonts w:ascii="Arial" w:hAnsi="Arial" w:cs="Arial"/>
          <w:spacing w:val="15"/>
          <w:sz w:val="23"/>
          <w:szCs w:val="23"/>
        </w:rPr>
        <w:t>Caltech-101</w:t>
      </w:r>
      <w:r>
        <w:rPr>
          <w:rFonts w:ascii="Arial" w:hAnsi="Arial" w:cs="Arial"/>
          <w:spacing w:val="15"/>
          <w:sz w:val="23"/>
          <w:szCs w:val="23"/>
        </w:rPr>
        <w:t>和</w:t>
      </w:r>
      <w:r>
        <w:rPr>
          <w:rFonts w:ascii="Arial" w:hAnsi="Arial" w:cs="Arial"/>
          <w:spacing w:val="15"/>
          <w:sz w:val="23"/>
          <w:szCs w:val="23"/>
        </w:rPr>
        <w:t>Caltech-256</w:t>
      </w:r>
      <w:r>
        <w:rPr>
          <w:rFonts w:ascii="Arial" w:hAnsi="Arial" w:cs="Arial"/>
          <w:spacing w:val="15"/>
          <w:sz w:val="23"/>
          <w:szCs w:val="23"/>
        </w:rPr>
        <w:t>，数据集足够相似，</w:t>
      </w:r>
      <w:r w:rsidR="00BD49AA">
        <w:rPr>
          <w:rFonts w:ascii="Arial" w:hAnsi="Arial" w:cs="Arial"/>
          <w:spacing w:val="15"/>
          <w:sz w:val="23"/>
          <w:szCs w:val="23"/>
        </w:rPr>
        <w:t>本文</w:t>
      </w:r>
      <w:r>
        <w:rPr>
          <w:rFonts w:ascii="Arial" w:hAnsi="Arial" w:cs="Arial"/>
          <w:spacing w:val="15"/>
          <w:sz w:val="23"/>
          <w:szCs w:val="23"/>
        </w:rPr>
        <w:t>可以击败报告的最佳结果，在后一种情况下可以获得相当大的优势。</w:t>
      </w:r>
    </w:p>
    <w:p w14:paraId="3F582276" w14:textId="77777777" w:rsidR="00C54E2C" w:rsidRPr="00410815" w:rsidRDefault="00C54E2C" w:rsidP="00C54E2C">
      <w:pPr>
        <w:ind w:firstLine="480"/>
        <w:rPr>
          <w:rFonts w:asciiTheme="minorEastAsia" w:hAnsiTheme="minorEastAsia" w:cstheme="minorEastAsia"/>
          <w:szCs w:val="24"/>
        </w:rPr>
      </w:pPr>
    </w:p>
    <w:p w14:paraId="332EDA8A" w14:textId="77777777" w:rsidR="00C54E2C" w:rsidRDefault="00C54E2C" w:rsidP="00C54E2C">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14:paraId="2782B986" w14:textId="77777777" w:rsidR="00C54E2C" w:rsidRDefault="00C54E2C" w:rsidP="00C54E2C">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14:paraId="5D1417E7" w14:textId="432F7783" w:rsidR="00C54E2C" w:rsidRDefault="00C54E2C" w:rsidP="00C54E2C">
      <w:pPr>
        <w:ind w:firstLine="480"/>
      </w:pPr>
      <w:r>
        <w:rPr>
          <w:rFonts w:hint="eastAsia"/>
        </w:rPr>
        <w:t>（论文主要研究内容的提出，主要技术路线、理论与方法介绍</w:t>
      </w:r>
      <w:r>
        <w:t>）</w:t>
      </w:r>
    </w:p>
    <w:p w14:paraId="0F08A6FF" w14:textId="781DB0A2" w:rsidR="007B55FD" w:rsidRDefault="007B55FD" w:rsidP="00C54E2C">
      <w:pPr>
        <w:ind w:firstLine="520"/>
      </w:pPr>
      <w:r>
        <w:rPr>
          <w:rFonts w:ascii="Arial" w:hAnsi="Arial" w:cs="Arial"/>
          <w:spacing w:val="15"/>
          <w:sz w:val="23"/>
          <w:szCs w:val="23"/>
        </w:rPr>
        <w:t>在本文中，</w:t>
      </w:r>
      <w:r w:rsidR="0009223B">
        <w:rPr>
          <w:rFonts w:ascii="Arial" w:hAnsi="Arial" w:cs="Arial"/>
          <w:spacing w:val="15"/>
          <w:sz w:val="23"/>
          <w:szCs w:val="23"/>
        </w:rPr>
        <w:t>本文</w:t>
      </w:r>
      <w:r>
        <w:rPr>
          <w:rFonts w:ascii="Arial" w:hAnsi="Arial" w:cs="Arial"/>
          <w:spacing w:val="15"/>
          <w:sz w:val="23"/>
          <w:szCs w:val="23"/>
        </w:rPr>
        <w:t>介绍了一种可视化技术，该技术揭示了激发模型中任何层的单个特征映射的输入激励。它还允许</w:t>
      </w:r>
      <w:r w:rsidR="0009223B">
        <w:rPr>
          <w:rFonts w:ascii="Arial" w:hAnsi="Arial" w:cs="Arial"/>
          <w:spacing w:val="15"/>
          <w:sz w:val="23"/>
          <w:szCs w:val="23"/>
        </w:rPr>
        <w:t>本文</w:t>
      </w:r>
      <w:r>
        <w:rPr>
          <w:rFonts w:ascii="Arial" w:hAnsi="Arial" w:cs="Arial"/>
          <w:spacing w:val="15"/>
          <w:sz w:val="23"/>
          <w:szCs w:val="23"/>
        </w:rPr>
        <w:t>在训练期间观察特征的演变并诊断模型的潜在问题。</w:t>
      </w:r>
      <w:r w:rsidR="0009223B">
        <w:rPr>
          <w:rFonts w:ascii="Arial" w:hAnsi="Arial" w:cs="Arial"/>
          <w:spacing w:val="15"/>
          <w:sz w:val="23"/>
          <w:szCs w:val="23"/>
        </w:rPr>
        <w:t>本文</w:t>
      </w:r>
      <w:r>
        <w:rPr>
          <w:rFonts w:ascii="Arial" w:hAnsi="Arial" w:cs="Arial"/>
          <w:spacing w:val="15"/>
          <w:sz w:val="23"/>
          <w:szCs w:val="23"/>
        </w:rPr>
        <w:t>提出的可视化技术使用多层反卷积网络（</w:t>
      </w:r>
      <w:proofErr w:type="spellStart"/>
      <w:r>
        <w:rPr>
          <w:rFonts w:ascii="Arial" w:hAnsi="Arial" w:cs="Arial"/>
          <w:spacing w:val="15"/>
          <w:sz w:val="23"/>
          <w:szCs w:val="23"/>
        </w:rPr>
        <w:t>deconvnet</w:t>
      </w:r>
      <w:proofErr w:type="spellEnd"/>
      <w:r>
        <w:rPr>
          <w:rFonts w:ascii="Arial" w:hAnsi="Arial" w:cs="Arial"/>
          <w:spacing w:val="15"/>
          <w:sz w:val="23"/>
          <w:szCs w:val="23"/>
        </w:rPr>
        <w:t>），如（</w:t>
      </w:r>
      <w:proofErr w:type="spellStart"/>
      <w:r>
        <w:rPr>
          <w:rFonts w:ascii="Arial" w:hAnsi="Arial" w:cs="Arial"/>
          <w:spacing w:val="15"/>
          <w:sz w:val="23"/>
          <w:szCs w:val="23"/>
        </w:rPr>
        <w:t>Zeiler</w:t>
      </w:r>
      <w:proofErr w:type="spellEnd"/>
      <w:r>
        <w:rPr>
          <w:rFonts w:ascii="Arial" w:hAnsi="Arial" w:cs="Arial"/>
          <w:spacing w:val="15"/>
          <w:sz w:val="23"/>
          <w:szCs w:val="23"/>
        </w:rPr>
        <w:t>等人，</w:t>
      </w:r>
      <w:r>
        <w:rPr>
          <w:rFonts w:ascii="Arial" w:hAnsi="Arial" w:cs="Arial"/>
          <w:spacing w:val="15"/>
          <w:sz w:val="23"/>
          <w:szCs w:val="23"/>
        </w:rPr>
        <w:t>2011</w:t>
      </w:r>
      <w:r>
        <w:rPr>
          <w:rFonts w:ascii="Arial" w:hAnsi="Arial" w:cs="Arial"/>
          <w:spacing w:val="15"/>
          <w:sz w:val="23"/>
          <w:szCs w:val="23"/>
        </w:rPr>
        <w:t>）所提出的，将特征激活</w:t>
      </w:r>
      <w:proofErr w:type="gramStart"/>
      <w:r>
        <w:rPr>
          <w:rFonts w:ascii="Arial" w:hAnsi="Arial" w:cs="Arial"/>
          <w:spacing w:val="15"/>
          <w:sz w:val="23"/>
          <w:szCs w:val="23"/>
        </w:rPr>
        <w:t>投射回</w:t>
      </w:r>
      <w:proofErr w:type="gramEnd"/>
      <w:r>
        <w:rPr>
          <w:rFonts w:ascii="Arial" w:hAnsi="Arial" w:cs="Arial"/>
          <w:spacing w:val="15"/>
          <w:sz w:val="23"/>
          <w:szCs w:val="23"/>
        </w:rPr>
        <w:t>输入像素空间。</w:t>
      </w:r>
      <w:r w:rsidR="0009223B">
        <w:rPr>
          <w:rFonts w:ascii="Arial" w:hAnsi="Arial" w:cs="Arial"/>
          <w:spacing w:val="15"/>
          <w:sz w:val="23"/>
          <w:szCs w:val="23"/>
        </w:rPr>
        <w:t>本文</w:t>
      </w:r>
      <w:r>
        <w:rPr>
          <w:rFonts w:ascii="Arial" w:hAnsi="Arial" w:cs="Arial"/>
          <w:spacing w:val="15"/>
          <w:sz w:val="23"/>
          <w:szCs w:val="23"/>
        </w:rPr>
        <w:t>还通过遮挡输入图像的部分来执行分类器输出的灵敏度分析，从而揭示场景的哪些部分对于分类是重要的。</w:t>
      </w:r>
    </w:p>
    <w:p w14:paraId="66E5EB08" w14:textId="77777777" w:rsidR="00C54E2C" w:rsidRDefault="00C54E2C" w:rsidP="00C54E2C">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14:paraId="1D768440" w14:textId="77777777" w:rsidR="00C54E2C" w:rsidRDefault="00C54E2C" w:rsidP="00C54E2C">
      <w:pPr>
        <w:ind w:firstLine="480"/>
        <w:rPr>
          <w:rFonts w:asciiTheme="minorEastAsia" w:hAnsiTheme="minorEastAsia" w:cstheme="minorEastAsia"/>
          <w:szCs w:val="24"/>
        </w:rPr>
      </w:pPr>
      <w:r>
        <w:rPr>
          <w:rFonts w:hint="eastAsia"/>
        </w:rPr>
        <w:t>（论文中的</w:t>
      </w:r>
      <w:r>
        <w:t>实验分析</w:t>
      </w:r>
      <w:r>
        <w:rPr>
          <w:rFonts w:hint="eastAsia"/>
        </w:rPr>
        <w:t>和实验效果</w:t>
      </w:r>
      <w:r>
        <w:t>）</w:t>
      </w:r>
    </w:p>
    <w:p w14:paraId="66BC45C4" w14:textId="060F2ED4" w:rsidR="00C54E2C" w:rsidRDefault="00CE0264" w:rsidP="00C54E2C">
      <w:pPr>
        <w:ind w:firstLine="480"/>
        <w:rPr>
          <w:rFonts w:asciiTheme="minorEastAsia" w:hAnsiTheme="minorEastAsia" w:cstheme="minorEastAsia"/>
          <w:szCs w:val="24"/>
        </w:rPr>
      </w:pPr>
      <w:r>
        <w:rPr>
          <w:noProof/>
        </w:rPr>
        <w:lastRenderedPageBreak/>
        <w:drawing>
          <wp:inline distT="0" distB="0" distL="0" distR="0" wp14:anchorId="1FFA3367" wp14:editId="7F30969E">
            <wp:extent cx="5274310" cy="2583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83815"/>
                    </a:xfrm>
                    <a:prstGeom prst="rect">
                      <a:avLst/>
                    </a:prstGeom>
                  </pic:spPr>
                </pic:pic>
              </a:graphicData>
            </a:graphic>
          </wp:inline>
        </w:drawing>
      </w:r>
    </w:p>
    <w:p w14:paraId="0F841F36" w14:textId="5048FE57" w:rsidR="00CE0264" w:rsidRDefault="00CE0264" w:rsidP="00C54E2C">
      <w:pPr>
        <w:ind w:firstLine="520"/>
        <w:rPr>
          <w:rFonts w:asciiTheme="minorEastAsia" w:hAnsiTheme="minorEastAsia" w:cstheme="minorEastAsia"/>
          <w:szCs w:val="24"/>
        </w:rPr>
      </w:pPr>
      <w:r>
        <w:rPr>
          <w:rFonts w:ascii="Arial" w:hAnsi="Arial" w:cs="Arial"/>
          <w:spacing w:val="15"/>
          <w:sz w:val="23"/>
          <w:szCs w:val="23"/>
        </w:rPr>
        <w:t>IMAGENET 2012</w:t>
      </w:r>
      <w:r>
        <w:rPr>
          <w:rFonts w:ascii="Arial" w:hAnsi="Arial" w:cs="Arial"/>
          <w:spacing w:val="15"/>
          <w:sz w:val="23"/>
          <w:szCs w:val="23"/>
        </w:rPr>
        <w:t>分类错误率。表示在</w:t>
      </w:r>
      <w:proofErr w:type="spellStart"/>
      <w:r>
        <w:rPr>
          <w:rFonts w:ascii="Arial" w:hAnsi="Arial" w:cs="Arial"/>
          <w:spacing w:val="15"/>
          <w:sz w:val="23"/>
          <w:szCs w:val="23"/>
        </w:rPr>
        <w:t>Imagenet</w:t>
      </w:r>
      <w:proofErr w:type="spellEnd"/>
      <w:r>
        <w:rPr>
          <w:rFonts w:ascii="Arial" w:hAnsi="Arial" w:cs="Arial"/>
          <w:spacing w:val="15"/>
          <w:sz w:val="23"/>
          <w:szCs w:val="23"/>
        </w:rPr>
        <w:t xml:space="preserve"> 2011</w:t>
      </w:r>
      <w:r>
        <w:rPr>
          <w:rFonts w:ascii="Arial" w:hAnsi="Arial" w:cs="Arial"/>
          <w:spacing w:val="15"/>
          <w:sz w:val="23"/>
          <w:szCs w:val="23"/>
        </w:rPr>
        <w:t>和</w:t>
      </w:r>
      <w:r>
        <w:rPr>
          <w:rFonts w:ascii="Arial" w:hAnsi="Arial" w:cs="Arial"/>
          <w:spacing w:val="15"/>
          <w:sz w:val="23"/>
          <w:szCs w:val="23"/>
        </w:rPr>
        <w:t>2012</w:t>
      </w:r>
      <w:r>
        <w:rPr>
          <w:rFonts w:ascii="Arial" w:hAnsi="Arial" w:cs="Arial"/>
          <w:spacing w:val="15"/>
          <w:sz w:val="23"/>
          <w:szCs w:val="23"/>
        </w:rPr>
        <w:t>培训集上培训的模型。</w:t>
      </w:r>
    </w:p>
    <w:p w14:paraId="5FCD6B15" w14:textId="77777777" w:rsidR="00C54E2C" w:rsidRDefault="00C54E2C" w:rsidP="00C54E2C">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14:paraId="669200A2" w14:textId="77777777" w:rsidR="00C54E2C" w:rsidRDefault="00C54E2C" w:rsidP="00C54E2C">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14:paraId="0A2F384C" w14:textId="2C409F9E" w:rsidR="00C54E2C" w:rsidRDefault="00BD49AA" w:rsidP="00C54E2C">
      <w:pPr>
        <w:ind w:firstLine="520"/>
        <w:rPr>
          <w:rFonts w:asciiTheme="minorEastAsia" w:hAnsiTheme="minorEastAsia" w:cstheme="minorEastAsia"/>
          <w:szCs w:val="24"/>
        </w:rPr>
      </w:pPr>
      <w:r>
        <w:rPr>
          <w:rFonts w:ascii="Arial" w:hAnsi="Arial" w:cs="Arial"/>
          <w:spacing w:val="15"/>
          <w:sz w:val="23"/>
          <w:szCs w:val="23"/>
        </w:rPr>
        <w:t>本文</w:t>
      </w:r>
      <w:r w:rsidR="00410815">
        <w:rPr>
          <w:rFonts w:ascii="Arial" w:hAnsi="Arial" w:cs="Arial"/>
          <w:spacing w:val="15"/>
          <w:sz w:val="23"/>
          <w:szCs w:val="23"/>
        </w:rPr>
        <w:t>的预测模型不太适用于</w:t>
      </w:r>
      <w:r w:rsidR="00410815">
        <w:rPr>
          <w:rFonts w:ascii="Arial" w:hAnsi="Arial" w:cs="Arial"/>
          <w:spacing w:val="15"/>
          <w:sz w:val="23"/>
          <w:szCs w:val="23"/>
        </w:rPr>
        <w:t>PASCAL</w:t>
      </w:r>
      <w:r w:rsidR="00410815">
        <w:rPr>
          <w:rFonts w:ascii="Arial" w:hAnsi="Arial" w:cs="Arial"/>
          <w:spacing w:val="15"/>
          <w:sz w:val="23"/>
          <w:szCs w:val="23"/>
        </w:rPr>
        <w:t>数据，可能遭受数据集偏差（</w:t>
      </w:r>
      <w:r w:rsidR="00410815">
        <w:rPr>
          <w:rFonts w:ascii="Arial" w:hAnsi="Arial" w:cs="Arial"/>
          <w:spacing w:val="15"/>
          <w:sz w:val="23"/>
          <w:szCs w:val="23"/>
        </w:rPr>
        <w:t>Torralba</w:t>
      </w:r>
      <w:r w:rsidR="00410815">
        <w:rPr>
          <w:rFonts w:ascii="Arial" w:hAnsi="Arial" w:cs="Arial"/>
          <w:spacing w:val="15"/>
          <w:sz w:val="23"/>
          <w:szCs w:val="23"/>
        </w:rPr>
        <w:t>＆</w:t>
      </w:r>
      <w:proofErr w:type="spellStart"/>
      <w:r w:rsidR="00410815">
        <w:rPr>
          <w:rFonts w:ascii="Arial" w:hAnsi="Arial" w:cs="Arial"/>
          <w:spacing w:val="15"/>
          <w:sz w:val="23"/>
          <w:szCs w:val="23"/>
        </w:rPr>
        <w:t>Efros</w:t>
      </w:r>
      <w:proofErr w:type="spellEnd"/>
      <w:r w:rsidR="00410815">
        <w:rPr>
          <w:rFonts w:ascii="Arial" w:hAnsi="Arial" w:cs="Arial"/>
          <w:spacing w:val="15"/>
          <w:sz w:val="23"/>
          <w:szCs w:val="23"/>
        </w:rPr>
        <w:t>，</w:t>
      </w:r>
      <w:r w:rsidR="00410815">
        <w:rPr>
          <w:rFonts w:ascii="Arial" w:hAnsi="Arial" w:cs="Arial"/>
          <w:spacing w:val="15"/>
          <w:sz w:val="23"/>
          <w:szCs w:val="23"/>
        </w:rPr>
        <w:t>2011</w:t>
      </w:r>
      <w:r w:rsidR="00410815">
        <w:rPr>
          <w:rFonts w:ascii="Arial" w:hAnsi="Arial" w:cs="Arial"/>
          <w:spacing w:val="15"/>
          <w:sz w:val="23"/>
          <w:szCs w:val="23"/>
        </w:rPr>
        <w:t>），尽管它仍然在</w:t>
      </w:r>
      <w:proofErr w:type="gramStart"/>
      <w:r w:rsidR="00410815">
        <w:rPr>
          <w:rFonts w:ascii="Arial" w:hAnsi="Arial" w:cs="Arial"/>
          <w:spacing w:val="15"/>
          <w:sz w:val="23"/>
          <w:szCs w:val="23"/>
        </w:rPr>
        <w:t>最佳报告</w:t>
      </w:r>
      <w:proofErr w:type="gramEnd"/>
      <w:r w:rsidR="00410815">
        <w:rPr>
          <w:rFonts w:ascii="Arial" w:hAnsi="Arial" w:cs="Arial"/>
          <w:spacing w:val="15"/>
          <w:sz w:val="23"/>
          <w:szCs w:val="23"/>
        </w:rPr>
        <w:t>结果的</w:t>
      </w:r>
      <w:r w:rsidR="00410815">
        <w:rPr>
          <w:rFonts w:ascii="Arial" w:hAnsi="Arial" w:cs="Arial"/>
          <w:spacing w:val="15"/>
          <w:sz w:val="23"/>
          <w:szCs w:val="23"/>
        </w:rPr>
        <w:t>3.2</w:t>
      </w:r>
      <w:r w:rsidR="00410815">
        <w:rPr>
          <w:rFonts w:ascii="Arial" w:hAnsi="Arial" w:cs="Arial"/>
          <w:spacing w:val="15"/>
          <w:sz w:val="23"/>
          <w:szCs w:val="23"/>
        </w:rPr>
        <w:t>％之内，尽管没有调整任务。</w:t>
      </w:r>
    </w:p>
    <w:p w14:paraId="508F6F3C" w14:textId="77777777" w:rsidR="00C54E2C" w:rsidRDefault="00C54E2C" w:rsidP="00C54E2C">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14:paraId="276CD6EE" w14:textId="2F8F6C75" w:rsidR="00C54E2C" w:rsidRDefault="0009223B" w:rsidP="00F661FD">
      <w:pPr>
        <w:ind w:firstLine="520"/>
        <w:rPr>
          <w:rFonts w:asciiTheme="minorEastAsia" w:hAnsiTheme="minorEastAsia" w:cstheme="minorEastAsia"/>
          <w:szCs w:val="24"/>
        </w:rPr>
      </w:pPr>
      <w:r>
        <w:rPr>
          <w:rFonts w:ascii="Arial" w:hAnsi="Arial" w:cs="Arial"/>
          <w:spacing w:val="15"/>
          <w:sz w:val="23"/>
          <w:szCs w:val="23"/>
        </w:rPr>
        <w:t>允许每个图像有多个对象的不同损失函数，</w:t>
      </w:r>
      <w:r>
        <w:rPr>
          <w:rFonts w:ascii="Arial" w:hAnsi="Arial" w:cs="Arial" w:hint="eastAsia"/>
          <w:spacing w:val="15"/>
          <w:sz w:val="23"/>
          <w:szCs w:val="23"/>
        </w:rPr>
        <w:t>使</w:t>
      </w:r>
      <w:r>
        <w:rPr>
          <w:rFonts w:ascii="Arial" w:hAnsi="Arial" w:cs="Arial"/>
          <w:spacing w:val="15"/>
          <w:sz w:val="23"/>
          <w:szCs w:val="23"/>
        </w:rPr>
        <w:t>性能提高</w:t>
      </w:r>
      <w:r w:rsidR="00E23819">
        <w:rPr>
          <w:rFonts w:ascii="Arial" w:hAnsi="Arial" w:cs="Arial" w:hint="eastAsia"/>
          <w:spacing w:val="15"/>
          <w:sz w:val="23"/>
          <w:szCs w:val="23"/>
        </w:rPr>
        <w:t>。</w:t>
      </w:r>
      <w:r w:rsidR="00E23819">
        <w:rPr>
          <w:rFonts w:ascii="Arial" w:hAnsi="Arial" w:cs="Arial"/>
          <w:spacing w:val="15"/>
          <w:sz w:val="23"/>
          <w:szCs w:val="23"/>
        </w:rPr>
        <w:t>使网络也能够解决对象检测问题。</w:t>
      </w:r>
    </w:p>
    <w:p w14:paraId="157E3770" w14:textId="77777777" w:rsidR="00C54E2C" w:rsidRDefault="00C54E2C" w:rsidP="00C54E2C">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14:paraId="26218866" w14:textId="77777777" w:rsidR="00C54E2C" w:rsidRDefault="00C54E2C" w:rsidP="00C54E2C">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14:paraId="6F7A7A2F" w14:textId="7EA7185A" w:rsidR="00C54E2C" w:rsidRPr="00410815" w:rsidRDefault="00C54E2C" w:rsidP="00410815">
      <w:pPr>
        <w:pStyle w:val="ad"/>
        <w:spacing w:before="0" w:beforeAutospacing="0" w:after="0" w:afterAutospacing="0" w:line="374" w:lineRule="atLeast"/>
        <w:ind w:firstLineChars="0"/>
        <w:jc w:val="both"/>
        <w:rPr>
          <w:rFonts w:ascii="Arial" w:hAnsi="Arial" w:cs="Arial"/>
          <w:spacing w:val="15"/>
          <w:sz w:val="23"/>
          <w:szCs w:val="23"/>
        </w:rPr>
      </w:pPr>
      <w:r>
        <w:rPr>
          <w:rFonts w:asciiTheme="minorEastAsia" w:hAnsiTheme="minorEastAsia" w:cstheme="minorEastAsia" w:hint="eastAsia"/>
          <w:b/>
          <w:bCs/>
        </w:rPr>
        <w:t>（1）题目</w:t>
      </w:r>
      <w:r>
        <w:rPr>
          <w:rFonts w:asciiTheme="minorEastAsia" w:hAnsiTheme="minorEastAsia" w:cstheme="minorEastAsia" w:hint="eastAsia"/>
        </w:rPr>
        <w:t>：</w:t>
      </w:r>
      <w:r w:rsidR="00410815" w:rsidRPr="00410815">
        <w:rPr>
          <w:rFonts w:ascii="Arial" w:hAnsi="Arial" w:cs="Arial"/>
          <w:spacing w:val="15"/>
          <w:sz w:val="23"/>
          <w:szCs w:val="23"/>
        </w:rPr>
        <w:t>Greedy Layer-Wise Training of Deep Networks</w:t>
      </w:r>
      <w:r w:rsidR="00410815">
        <w:rPr>
          <w:rFonts w:ascii="Arial" w:hAnsi="Arial" w:cs="Arial"/>
          <w:spacing w:val="15"/>
          <w:sz w:val="23"/>
          <w:szCs w:val="23"/>
        </w:rPr>
        <w:t>深度网络的贪婪层智能培训</w:t>
      </w:r>
    </w:p>
    <w:p w14:paraId="48AE41B4" w14:textId="2EA66A4A" w:rsidR="00C54E2C" w:rsidRDefault="00C54E2C" w:rsidP="00C54E2C">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spellStart"/>
      <w:r w:rsidR="00410815" w:rsidRPr="00410815">
        <w:rPr>
          <w:rFonts w:asciiTheme="minorEastAsia" w:hAnsiTheme="minorEastAsia" w:cstheme="minorEastAsia"/>
          <w:szCs w:val="24"/>
        </w:rPr>
        <w:t>Yoshua</w:t>
      </w:r>
      <w:proofErr w:type="spellEnd"/>
      <w:r w:rsidR="00410815" w:rsidRPr="00410815">
        <w:rPr>
          <w:rFonts w:asciiTheme="minorEastAsia" w:hAnsiTheme="minorEastAsia" w:cstheme="minorEastAsia"/>
          <w:szCs w:val="24"/>
        </w:rPr>
        <w:t xml:space="preserve"> </w:t>
      </w:r>
      <w:proofErr w:type="spellStart"/>
      <w:r w:rsidR="00410815" w:rsidRPr="00410815">
        <w:rPr>
          <w:rFonts w:asciiTheme="minorEastAsia" w:hAnsiTheme="minorEastAsia" w:cstheme="minorEastAsia"/>
          <w:szCs w:val="24"/>
        </w:rPr>
        <w:t>Bengio</w:t>
      </w:r>
      <w:proofErr w:type="spellEnd"/>
      <w:r w:rsidR="00410815" w:rsidRPr="00410815">
        <w:rPr>
          <w:rFonts w:asciiTheme="minorEastAsia" w:hAnsiTheme="minorEastAsia" w:cstheme="minorEastAsia"/>
          <w:szCs w:val="24"/>
        </w:rPr>
        <w:t xml:space="preserve">, Pascal </w:t>
      </w:r>
      <w:proofErr w:type="spellStart"/>
      <w:r w:rsidR="00410815" w:rsidRPr="00410815">
        <w:rPr>
          <w:rFonts w:asciiTheme="minorEastAsia" w:hAnsiTheme="minorEastAsia" w:cstheme="minorEastAsia"/>
          <w:szCs w:val="24"/>
        </w:rPr>
        <w:t>Lamblin</w:t>
      </w:r>
      <w:proofErr w:type="spellEnd"/>
      <w:r w:rsidR="00410815" w:rsidRPr="00410815">
        <w:rPr>
          <w:rFonts w:asciiTheme="minorEastAsia" w:hAnsiTheme="minorEastAsia" w:cstheme="minorEastAsia"/>
          <w:szCs w:val="24"/>
        </w:rPr>
        <w:t xml:space="preserve">, Dan </w:t>
      </w:r>
      <w:proofErr w:type="spellStart"/>
      <w:r w:rsidR="00410815" w:rsidRPr="00410815">
        <w:rPr>
          <w:rFonts w:asciiTheme="minorEastAsia" w:hAnsiTheme="minorEastAsia" w:cstheme="minorEastAsia"/>
          <w:szCs w:val="24"/>
        </w:rPr>
        <w:t>Popovici</w:t>
      </w:r>
      <w:proofErr w:type="spellEnd"/>
      <w:r w:rsidR="00410815" w:rsidRPr="00410815">
        <w:rPr>
          <w:rFonts w:asciiTheme="minorEastAsia" w:hAnsiTheme="minorEastAsia" w:cstheme="minorEastAsia"/>
          <w:szCs w:val="24"/>
        </w:rPr>
        <w:t>, Hugo Larochelle</w:t>
      </w:r>
    </w:p>
    <w:p w14:paraId="601B6E21" w14:textId="7A74EAC0" w:rsidR="00C54E2C" w:rsidRDefault="00C54E2C" w:rsidP="00C54E2C">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410815">
        <w:rPr>
          <w:rFonts w:ascii="Arial" w:hAnsi="Arial" w:cs="Arial"/>
          <w:spacing w:val="15"/>
          <w:sz w:val="23"/>
          <w:szCs w:val="23"/>
        </w:rPr>
        <w:t>电路的复杂性理论强烈表明，在表示某些功能所需的计算元素方面，深层架构比浅层架构更有效（有时是指数级）。深层多层神经网络具有许多级别的非线性，允许它们紧凑地表示高度非线性和高度变化的函数。然而，直到最近还不清楚如何训练这样的深度网络，因为从随机初</w:t>
      </w:r>
      <w:r w:rsidR="00410815">
        <w:rPr>
          <w:rFonts w:ascii="Arial" w:hAnsi="Arial" w:cs="Arial"/>
          <w:spacing w:val="15"/>
          <w:sz w:val="23"/>
          <w:szCs w:val="23"/>
        </w:rPr>
        <w:lastRenderedPageBreak/>
        <w:t>始化开始的基于梯度的优化似乎经常陷入不良解决方案中。</w:t>
      </w:r>
      <w:r w:rsidR="00410815">
        <w:rPr>
          <w:rFonts w:ascii="Arial" w:hAnsi="Arial" w:cs="Arial"/>
          <w:spacing w:val="15"/>
          <w:sz w:val="23"/>
          <w:szCs w:val="23"/>
        </w:rPr>
        <w:t xml:space="preserve"> Hinton</w:t>
      </w:r>
      <w:r w:rsidR="00410815">
        <w:rPr>
          <w:rFonts w:ascii="Arial" w:hAnsi="Arial" w:cs="Arial"/>
          <w:spacing w:val="15"/>
          <w:sz w:val="23"/>
          <w:szCs w:val="23"/>
        </w:rPr>
        <w:t>等人。最近为深度信念网络（</w:t>
      </w:r>
      <w:r w:rsidR="00410815">
        <w:rPr>
          <w:rFonts w:ascii="Arial" w:hAnsi="Arial" w:cs="Arial"/>
          <w:spacing w:val="15"/>
          <w:sz w:val="23"/>
          <w:szCs w:val="23"/>
        </w:rPr>
        <w:t>DBN</w:t>
      </w:r>
      <w:r w:rsidR="00410815">
        <w:rPr>
          <w:rFonts w:ascii="Arial" w:hAnsi="Arial" w:cs="Arial"/>
          <w:spacing w:val="15"/>
          <w:sz w:val="23"/>
          <w:szCs w:val="23"/>
        </w:rPr>
        <w:t>）引入了一种贪婪的分层无监督学习算法，这是一种具有多层隐藏因果变量的生成模型。在上述优化问题的背景下，</w:t>
      </w:r>
      <w:r w:rsidR="00BD49AA">
        <w:rPr>
          <w:rFonts w:ascii="Arial" w:hAnsi="Arial" w:cs="Arial"/>
          <w:spacing w:val="15"/>
          <w:sz w:val="23"/>
          <w:szCs w:val="23"/>
        </w:rPr>
        <w:t>本文</w:t>
      </w:r>
      <w:r w:rsidR="00410815">
        <w:rPr>
          <w:rFonts w:ascii="Arial" w:hAnsi="Arial" w:cs="Arial"/>
          <w:spacing w:val="15"/>
          <w:sz w:val="23"/>
          <w:szCs w:val="23"/>
        </w:rPr>
        <w:t>凭经验研究该算法并探索变量以更好地理解其成功并将其扩展到输入是连续的或者输入分布的结构未充分揭示要预测的变量的情况。在监督的任务中。</w:t>
      </w:r>
      <w:r w:rsidR="00BD49AA">
        <w:rPr>
          <w:rFonts w:ascii="Arial" w:hAnsi="Arial" w:cs="Arial"/>
          <w:spacing w:val="15"/>
          <w:sz w:val="23"/>
          <w:szCs w:val="23"/>
        </w:rPr>
        <w:t>本文</w:t>
      </w:r>
      <w:r w:rsidR="00410815">
        <w:rPr>
          <w:rFonts w:ascii="Arial" w:hAnsi="Arial" w:cs="Arial"/>
          <w:spacing w:val="15"/>
          <w:sz w:val="23"/>
          <w:szCs w:val="23"/>
        </w:rPr>
        <w:t>的实验也证实了这样的假设：贪婪</w:t>
      </w:r>
      <w:proofErr w:type="gramStart"/>
      <w:r w:rsidR="00410815">
        <w:rPr>
          <w:rFonts w:ascii="Arial" w:hAnsi="Arial" w:cs="Arial"/>
          <w:spacing w:val="15"/>
          <w:sz w:val="23"/>
          <w:szCs w:val="23"/>
        </w:rPr>
        <w:t>的无层监督训练</w:t>
      </w:r>
      <w:proofErr w:type="gramEnd"/>
      <w:r w:rsidR="00410815">
        <w:rPr>
          <w:rFonts w:ascii="Arial" w:hAnsi="Arial" w:cs="Arial"/>
          <w:spacing w:val="15"/>
          <w:sz w:val="23"/>
          <w:szCs w:val="23"/>
        </w:rPr>
        <w:t>策略主要通过初始化接近良好局部最小值的区域中的权重来促进优化，从而产生内部分布式表示，这是输入的高级抽象，带来更好概括</w:t>
      </w:r>
    </w:p>
    <w:p w14:paraId="175CDCBB" w14:textId="77777777" w:rsidR="00C54E2C" w:rsidRDefault="00C54E2C" w:rsidP="00C54E2C">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14:paraId="608CA542" w14:textId="726093AD" w:rsidR="00C54E2C" w:rsidRPr="0005796D" w:rsidRDefault="00C54E2C" w:rsidP="0005796D">
      <w:pPr>
        <w:pStyle w:val="ad"/>
        <w:spacing w:before="0" w:beforeAutospacing="0" w:after="0" w:afterAutospacing="0" w:line="374" w:lineRule="atLeast"/>
        <w:ind w:firstLineChars="0"/>
        <w:jc w:val="both"/>
        <w:rPr>
          <w:rFonts w:ascii="Arial" w:hAnsi="Arial" w:cs="Arial"/>
          <w:spacing w:val="15"/>
          <w:sz w:val="23"/>
          <w:szCs w:val="23"/>
        </w:rPr>
      </w:pPr>
      <w:r>
        <w:rPr>
          <w:rFonts w:asciiTheme="minorEastAsia" w:hAnsiTheme="minorEastAsia" w:cstheme="minorEastAsia" w:hint="eastAsia"/>
          <w:b/>
          <w:bCs/>
        </w:rPr>
        <w:t>（1）题目</w:t>
      </w:r>
      <w:r>
        <w:rPr>
          <w:rFonts w:asciiTheme="minorEastAsia" w:hAnsiTheme="minorEastAsia" w:cstheme="minorEastAsia" w:hint="eastAsia"/>
        </w:rPr>
        <w:t>：</w:t>
      </w:r>
      <w:r w:rsidR="0005796D" w:rsidRPr="0005796D">
        <w:rPr>
          <w:rFonts w:ascii="Arial" w:hAnsi="Arial" w:cs="Arial"/>
          <w:spacing w:val="15"/>
          <w:sz w:val="23"/>
          <w:szCs w:val="23"/>
        </w:rPr>
        <w:t xml:space="preserve">Multi-column deep neural networks for image </w:t>
      </w:r>
      <w:proofErr w:type="spellStart"/>
      <w:r w:rsidR="0005796D" w:rsidRPr="0005796D">
        <w:rPr>
          <w:rFonts w:ascii="Arial" w:hAnsi="Arial" w:cs="Arial"/>
          <w:spacing w:val="15"/>
          <w:sz w:val="23"/>
          <w:szCs w:val="23"/>
        </w:rPr>
        <w:t>classificationeralization</w:t>
      </w:r>
      <w:proofErr w:type="spellEnd"/>
      <w:r w:rsidR="0005796D" w:rsidRPr="0005796D">
        <w:rPr>
          <w:rFonts w:ascii="Arial" w:hAnsi="Arial" w:cs="Arial"/>
          <w:spacing w:val="15"/>
          <w:sz w:val="23"/>
          <w:szCs w:val="23"/>
        </w:rPr>
        <w:t>.</w:t>
      </w:r>
      <w:r w:rsidR="0005796D">
        <w:rPr>
          <w:rFonts w:ascii="Arial" w:hAnsi="Arial" w:cs="Arial"/>
          <w:spacing w:val="15"/>
          <w:sz w:val="23"/>
          <w:szCs w:val="23"/>
        </w:rPr>
        <w:t>用于图像分类的多列深度神经网络。</w:t>
      </w:r>
    </w:p>
    <w:p w14:paraId="0EACBF14" w14:textId="041928C3" w:rsidR="00C54E2C" w:rsidRDefault="00C54E2C" w:rsidP="0005796D">
      <w:pPr>
        <w:ind w:firstLineChars="82" w:firstLine="198"/>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spellStart"/>
      <w:r w:rsidR="0005796D">
        <w:rPr>
          <w:rStyle w:val="ng-scope"/>
          <w:rFonts w:ascii="Helvetica" w:hAnsi="Helvetica" w:cs="Helvetica"/>
          <w:color w:val="333333"/>
          <w:sz w:val="18"/>
          <w:szCs w:val="18"/>
          <w:shd w:val="clear" w:color="auto" w:fill="FFFFFF"/>
        </w:rPr>
        <w:t>Ciresan</w:t>
      </w:r>
      <w:proofErr w:type="spellEnd"/>
      <w:r w:rsidR="0005796D">
        <w:rPr>
          <w:rStyle w:val="ng-scope"/>
          <w:rFonts w:ascii="Helvetica" w:hAnsi="Helvetica" w:cs="Helvetica"/>
          <w:color w:val="333333"/>
          <w:sz w:val="18"/>
          <w:szCs w:val="18"/>
          <w:shd w:val="clear" w:color="auto" w:fill="FFFFFF"/>
        </w:rPr>
        <w:t>, D; Meier, U; </w:t>
      </w:r>
      <w:proofErr w:type="spellStart"/>
      <w:r w:rsidR="0005796D">
        <w:rPr>
          <w:rStyle w:val="ng-scope"/>
          <w:rFonts w:ascii="Helvetica" w:hAnsi="Helvetica" w:cs="Helvetica"/>
          <w:color w:val="333333"/>
          <w:sz w:val="18"/>
          <w:szCs w:val="18"/>
          <w:shd w:val="clear" w:color="auto" w:fill="FFFFFF"/>
        </w:rPr>
        <w:t>Schmidhuber</w:t>
      </w:r>
      <w:proofErr w:type="spellEnd"/>
      <w:r w:rsidR="0005796D">
        <w:rPr>
          <w:rStyle w:val="ng-scope"/>
          <w:rFonts w:ascii="Helvetica" w:hAnsi="Helvetica" w:cs="Helvetica"/>
          <w:color w:val="333333"/>
          <w:sz w:val="18"/>
          <w:szCs w:val="18"/>
          <w:shd w:val="clear" w:color="auto" w:fill="FFFFFF"/>
        </w:rPr>
        <w:t>, J</w:t>
      </w:r>
    </w:p>
    <w:p w14:paraId="142B1D89" w14:textId="3678871F" w:rsidR="00C54E2C" w:rsidRPr="006D3220" w:rsidRDefault="00C54E2C" w:rsidP="006D3220">
      <w:pPr>
        <w:pStyle w:val="ad"/>
        <w:spacing w:before="0" w:beforeAutospacing="0" w:after="0" w:afterAutospacing="0" w:line="420" w:lineRule="atLeast"/>
        <w:ind w:firstLineChars="0"/>
        <w:jc w:val="both"/>
        <w:rPr>
          <w:rFonts w:ascii="Arial" w:hAnsi="Arial" w:cs="Arial" w:hint="eastAsia"/>
          <w:spacing w:val="15"/>
          <w:sz w:val="23"/>
          <w:szCs w:val="23"/>
        </w:rPr>
      </w:pPr>
      <w:r>
        <w:rPr>
          <w:rFonts w:asciiTheme="minorEastAsia" w:hAnsiTheme="minorEastAsia" w:cstheme="minorEastAsia" w:hint="eastAsia"/>
          <w:b/>
          <w:bCs/>
        </w:rPr>
        <w:t>（3）摘要</w:t>
      </w:r>
      <w:r>
        <w:rPr>
          <w:rFonts w:asciiTheme="minorEastAsia" w:hAnsiTheme="minorEastAsia" w:cstheme="minorEastAsia" w:hint="eastAsia"/>
        </w:rPr>
        <w:t>：</w:t>
      </w:r>
      <w:r w:rsidR="0005796D" w:rsidRPr="0005796D">
        <w:rPr>
          <w:rFonts w:ascii="Arial" w:hAnsi="Arial" w:cs="Arial"/>
          <w:spacing w:val="15"/>
          <w:sz w:val="23"/>
          <w:szCs w:val="23"/>
        </w:rPr>
        <w:t>传统的计算机视觉和机器学习方法无法将人类的表现与诸如识别手写数字或交通标志等任务相匹配。</w:t>
      </w:r>
      <w:r w:rsidR="00BD49AA">
        <w:rPr>
          <w:rFonts w:ascii="Arial" w:hAnsi="Arial" w:cs="Arial"/>
          <w:spacing w:val="15"/>
          <w:sz w:val="23"/>
          <w:szCs w:val="23"/>
        </w:rPr>
        <w:t>本文</w:t>
      </w:r>
      <w:r w:rsidR="0005796D" w:rsidRPr="0005796D">
        <w:rPr>
          <w:rFonts w:ascii="Arial" w:hAnsi="Arial" w:cs="Arial"/>
          <w:spacing w:val="15"/>
          <w:sz w:val="23"/>
          <w:szCs w:val="23"/>
        </w:rPr>
        <w:t>的生物学合理，广泛和深入的人工神经网络架构可以。卷积赢家</w:t>
      </w:r>
      <w:r w:rsidR="0005796D" w:rsidRPr="0005796D">
        <w:rPr>
          <w:rFonts w:ascii="Arial" w:hAnsi="Arial" w:cs="Arial"/>
          <w:spacing w:val="15"/>
          <w:sz w:val="23"/>
          <w:szCs w:val="23"/>
        </w:rPr>
        <w:t xml:space="preserve"> - </w:t>
      </w:r>
      <w:r w:rsidR="0005796D" w:rsidRPr="0005796D">
        <w:rPr>
          <w:rFonts w:ascii="Arial" w:hAnsi="Arial" w:cs="Arial"/>
          <w:spacing w:val="15"/>
          <w:sz w:val="23"/>
          <w:szCs w:val="23"/>
        </w:rPr>
        <w:t>通吃神经元的小（通常是最小的）感受</w:t>
      </w:r>
      <w:proofErr w:type="gramStart"/>
      <w:r w:rsidR="0005796D" w:rsidRPr="0005796D">
        <w:rPr>
          <w:rFonts w:ascii="Arial" w:hAnsi="Arial" w:cs="Arial"/>
          <w:spacing w:val="15"/>
          <w:sz w:val="23"/>
          <w:szCs w:val="23"/>
        </w:rPr>
        <w:t>域产生</w:t>
      </w:r>
      <w:proofErr w:type="gramEnd"/>
      <w:r w:rsidR="0005796D" w:rsidRPr="0005796D">
        <w:rPr>
          <w:rFonts w:ascii="Arial" w:hAnsi="Arial" w:cs="Arial"/>
          <w:spacing w:val="15"/>
          <w:sz w:val="23"/>
          <w:szCs w:val="23"/>
        </w:rPr>
        <w:t>大的网络深度，导致与视网膜和视觉皮层之间的哺乳动物中发现的稀疏连接的神经层大致一样多。只有获胜的神经元才会被训几个深层神经专栏成为以不同方式预处理的输入专家</w:t>
      </w:r>
      <w:r w:rsidR="0005796D" w:rsidRPr="0005796D">
        <w:rPr>
          <w:rFonts w:ascii="Arial" w:hAnsi="Arial" w:cs="Arial"/>
          <w:spacing w:val="15"/>
          <w:sz w:val="23"/>
          <w:szCs w:val="23"/>
        </w:rPr>
        <w:t>;</w:t>
      </w:r>
      <w:r w:rsidR="0005796D" w:rsidRPr="0005796D">
        <w:rPr>
          <w:rFonts w:ascii="Arial" w:hAnsi="Arial" w:cs="Arial"/>
          <w:spacing w:val="15"/>
          <w:sz w:val="23"/>
          <w:szCs w:val="23"/>
        </w:rPr>
        <w:t>他们的预测是平均的。显卡允许快速培训。在极具竞争力的</w:t>
      </w:r>
      <w:r w:rsidR="0005796D" w:rsidRPr="0005796D">
        <w:rPr>
          <w:rFonts w:ascii="Arial" w:hAnsi="Arial" w:cs="Arial"/>
          <w:spacing w:val="15"/>
          <w:sz w:val="23"/>
          <w:szCs w:val="23"/>
        </w:rPr>
        <w:t>MNIST</w:t>
      </w:r>
      <w:r w:rsidR="0005796D" w:rsidRPr="0005796D">
        <w:rPr>
          <w:rFonts w:ascii="Arial" w:hAnsi="Arial" w:cs="Arial"/>
          <w:spacing w:val="15"/>
          <w:sz w:val="23"/>
          <w:szCs w:val="23"/>
        </w:rPr>
        <w:t>手写基准测试中，</w:t>
      </w:r>
      <w:r w:rsidR="00BD49AA">
        <w:rPr>
          <w:rFonts w:ascii="Arial" w:hAnsi="Arial" w:cs="Arial"/>
          <w:spacing w:val="15"/>
          <w:sz w:val="23"/>
          <w:szCs w:val="23"/>
        </w:rPr>
        <w:t>本文</w:t>
      </w:r>
      <w:r w:rsidR="0005796D" w:rsidRPr="0005796D">
        <w:rPr>
          <w:rFonts w:ascii="Arial" w:hAnsi="Arial" w:cs="Arial"/>
          <w:spacing w:val="15"/>
          <w:sz w:val="23"/>
          <w:szCs w:val="23"/>
        </w:rPr>
        <w:t>的方法是第一个实现</w:t>
      </w:r>
      <w:proofErr w:type="gramStart"/>
      <w:r w:rsidR="0005796D" w:rsidRPr="0005796D">
        <w:rPr>
          <w:rFonts w:ascii="Arial" w:hAnsi="Arial" w:cs="Arial"/>
          <w:spacing w:val="15"/>
          <w:sz w:val="23"/>
          <w:szCs w:val="23"/>
        </w:rPr>
        <w:t>近人类</w:t>
      </w:r>
      <w:proofErr w:type="gramEnd"/>
      <w:r w:rsidR="0005796D" w:rsidRPr="0005796D">
        <w:rPr>
          <w:rFonts w:ascii="Arial" w:hAnsi="Arial" w:cs="Arial"/>
          <w:spacing w:val="15"/>
          <w:sz w:val="23"/>
          <w:szCs w:val="23"/>
        </w:rPr>
        <w:t>表现的方法。在交通标志识别基准测试中，它比人类高出两倍。</w:t>
      </w:r>
      <w:r w:rsidR="00BD49AA">
        <w:rPr>
          <w:rFonts w:ascii="Arial" w:hAnsi="Arial" w:cs="Arial"/>
          <w:spacing w:val="15"/>
          <w:sz w:val="23"/>
          <w:szCs w:val="23"/>
        </w:rPr>
        <w:t>本文</w:t>
      </w:r>
      <w:r w:rsidR="0005796D" w:rsidRPr="0005796D">
        <w:rPr>
          <w:rFonts w:ascii="Arial" w:hAnsi="Arial" w:cs="Arial"/>
          <w:spacing w:val="15"/>
          <w:sz w:val="23"/>
          <w:szCs w:val="23"/>
        </w:rPr>
        <w:t>还在众多常见的图像分类基准上改进了最新技术。</w:t>
      </w:r>
    </w:p>
    <w:p w14:paraId="5518DE3F" w14:textId="77777777" w:rsidR="00C54E2C" w:rsidRDefault="00C54E2C" w:rsidP="00C54E2C">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14:paraId="3A47D37D" w14:textId="77777777" w:rsidR="00E84225" w:rsidRPr="00E84225" w:rsidRDefault="00C54E2C" w:rsidP="00E84225">
      <w:pPr>
        <w:pStyle w:val="ad"/>
        <w:spacing w:before="0" w:beforeAutospacing="0" w:after="0" w:afterAutospacing="0" w:line="374" w:lineRule="atLeast"/>
        <w:ind w:firstLineChars="0"/>
        <w:jc w:val="both"/>
        <w:rPr>
          <w:rFonts w:ascii="Arial" w:hAnsi="Arial" w:cs="Arial"/>
          <w:spacing w:val="15"/>
          <w:sz w:val="23"/>
          <w:szCs w:val="23"/>
        </w:rPr>
      </w:pPr>
      <w:r>
        <w:rPr>
          <w:rFonts w:asciiTheme="minorEastAsia" w:hAnsiTheme="minorEastAsia" w:cstheme="minorEastAsia" w:hint="eastAsia"/>
          <w:b/>
          <w:bCs/>
        </w:rPr>
        <w:t>（1）题目</w:t>
      </w:r>
      <w:r>
        <w:rPr>
          <w:rFonts w:asciiTheme="minorEastAsia" w:hAnsiTheme="minorEastAsia" w:cstheme="minorEastAsia" w:hint="eastAsia"/>
        </w:rPr>
        <w:t>：</w:t>
      </w:r>
      <w:r w:rsidR="00E84225" w:rsidRPr="00E84225">
        <w:rPr>
          <w:rFonts w:ascii="Arial" w:hAnsi="Arial" w:cs="Arial"/>
          <w:spacing w:val="15"/>
          <w:sz w:val="23"/>
          <w:szCs w:val="23"/>
        </w:rPr>
        <w:t>Efficient learning of sparse, distributed, convolutional feature representations for object recognition.</w:t>
      </w:r>
    </w:p>
    <w:p w14:paraId="3612E9AF" w14:textId="4EABFAB0" w:rsidR="00C54E2C" w:rsidRDefault="00E84225" w:rsidP="00C54E2C">
      <w:pPr>
        <w:ind w:firstLine="520"/>
        <w:rPr>
          <w:rFonts w:asciiTheme="minorEastAsia" w:hAnsiTheme="minorEastAsia" w:cstheme="minorEastAsia"/>
          <w:szCs w:val="24"/>
        </w:rPr>
      </w:pPr>
      <w:r>
        <w:rPr>
          <w:rFonts w:ascii="Arial" w:hAnsi="Arial" w:cs="Arial"/>
          <w:spacing w:val="15"/>
          <w:sz w:val="23"/>
          <w:szCs w:val="23"/>
        </w:rPr>
        <w:t>有效学习用于对象识别的稀疏，分布式，卷积特征表示。</w:t>
      </w:r>
    </w:p>
    <w:p w14:paraId="0E9BAD67" w14:textId="32BC79DC" w:rsidR="00C54E2C" w:rsidRDefault="00C54E2C" w:rsidP="00C54E2C">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spellStart"/>
      <w:r w:rsidR="00E84225" w:rsidRPr="00E84225">
        <w:rPr>
          <w:rFonts w:asciiTheme="minorEastAsia" w:hAnsiTheme="minorEastAsia" w:cstheme="minorEastAsia"/>
          <w:szCs w:val="24"/>
        </w:rPr>
        <w:t>Kihyuk</w:t>
      </w:r>
      <w:proofErr w:type="spellEnd"/>
      <w:r w:rsidR="00E84225" w:rsidRPr="00E84225">
        <w:rPr>
          <w:rFonts w:asciiTheme="minorEastAsia" w:hAnsiTheme="minorEastAsia" w:cstheme="minorEastAsia"/>
          <w:szCs w:val="24"/>
        </w:rPr>
        <w:t xml:space="preserve"> </w:t>
      </w:r>
      <w:proofErr w:type="gramStart"/>
      <w:r w:rsidR="00E84225" w:rsidRPr="00E84225">
        <w:rPr>
          <w:rFonts w:asciiTheme="minorEastAsia" w:hAnsiTheme="minorEastAsia" w:cstheme="minorEastAsia"/>
          <w:szCs w:val="24"/>
        </w:rPr>
        <w:t>Sohn ;</w:t>
      </w:r>
      <w:proofErr w:type="gramEnd"/>
      <w:r w:rsidR="00E84225" w:rsidRPr="00E84225">
        <w:rPr>
          <w:rFonts w:asciiTheme="minorEastAsia" w:hAnsiTheme="minorEastAsia" w:cstheme="minorEastAsia"/>
          <w:szCs w:val="24"/>
        </w:rPr>
        <w:t> </w:t>
      </w:r>
      <w:proofErr w:type="spellStart"/>
      <w:r w:rsidR="00E84225" w:rsidRPr="00E84225">
        <w:rPr>
          <w:rFonts w:asciiTheme="minorEastAsia" w:hAnsiTheme="minorEastAsia" w:cstheme="minorEastAsia"/>
          <w:szCs w:val="24"/>
        </w:rPr>
        <w:t>Dae</w:t>
      </w:r>
      <w:proofErr w:type="spellEnd"/>
      <w:r w:rsidR="00E84225" w:rsidRPr="00E84225">
        <w:rPr>
          <w:rFonts w:asciiTheme="minorEastAsia" w:hAnsiTheme="minorEastAsia" w:cstheme="minorEastAsia"/>
          <w:szCs w:val="24"/>
        </w:rPr>
        <w:t xml:space="preserve"> Yon Jung ; </w:t>
      </w:r>
      <w:proofErr w:type="spellStart"/>
      <w:r w:rsidR="00E84225" w:rsidRPr="00E84225">
        <w:rPr>
          <w:rFonts w:asciiTheme="minorEastAsia" w:hAnsiTheme="minorEastAsia" w:cstheme="minorEastAsia"/>
          <w:szCs w:val="24"/>
        </w:rPr>
        <w:t>Honglak</w:t>
      </w:r>
      <w:proofErr w:type="spellEnd"/>
      <w:r w:rsidR="00E84225" w:rsidRPr="00E84225">
        <w:rPr>
          <w:rFonts w:asciiTheme="minorEastAsia" w:hAnsiTheme="minorEastAsia" w:cstheme="minorEastAsia"/>
          <w:szCs w:val="24"/>
        </w:rPr>
        <w:t xml:space="preserve"> Lee ; Alfred O. Hero</w:t>
      </w:r>
      <w:r w:rsidR="00E84225">
        <w:rPr>
          <w:rFonts w:asciiTheme="minorEastAsia" w:hAnsiTheme="minorEastAsia" w:cstheme="minorEastAsia" w:hint="eastAsia"/>
          <w:szCs w:val="24"/>
        </w:rPr>
        <w:t>。</w:t>
      </w:r>
    </w:p>
    <w:p w14:paraId="0557FF32" w14:textId="17F9EEEF" w:rsidR="00C54E2C" w:rsidRDefault="00C54E2C" w:rsidP="00C54E2C">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E71674">
        <w:rPr>
          <w:rFonts w:ascii="Arial" w:hAnsi="Arial" w:cs="Arial"/>
          <w:spacing w:val="15"/>
          <w:sz w:val="23"/>
          <w:szCs w:val="23"/>
        </w:rPr>
        <w:t>信息图像表示对于实现对象识别任务中的最新性能非常重要。在用于开发图像表示的特征学习算法中，受限制的玻尔兹曼机器（</w:t>
      </w:r>
      <w:r w:rsidR="00E71674">
        <w:rPr>
          <w:rFonts w:ascii="Arial" w:hAnsi="Arial" w:cs="Arial"/>
          <w:spacing w:val="15"/>
          <w:sz w:val="23"/>
          <w:szCs w:val="23"/>
        </w:rPr>
        <w:t>RBM</w:t>
      </w:r>
      <w:r w:rsidR="00E71674">
        <w:rPr>
          <w:rFonts w:ascii="Arial" w:hAnsi="Arial" w:cs="Arial"/>
          <w:spacing w:val="15"/>
          <w:sz w:val="23"/>
          <w:szCs w:val="23"/>
        </w:rPr>
        <w:t>）具有良好的表达能力并构建有效的表示。但是，培训成果管理制的困难一直是其广泛使用的障碍。为了解决这个难题，</w:t>
      </w:r>
      <w:r w:rsidR="00BD49AA">
        <w:rPr>
          <w:rFonts w:ascii="Arial" w:hAnsi="Arial" w:cs="Arial"/>
          <w:spacing w:val="15"/>
          <w:sz w:val="23"/>
          <w:szCs w:val="23"/>
        </w:rPr>
        <w:t>本文</w:t>
      </w:r>
      <w:r w:rsidR="00E71674">
        <w:rPr>
          <w:rFonts w:ascii="Arial" w:hAnsi="Arial" w:cs="Arial"/>
          <w:spacing w:val="15"/>
          <w:sz w:val="23"/>
          <w:szCs w:val="23"/>
        </w:rPr>
        <w:t>展示了混合模型和</w:t>
      </w:r>
      <w:r w:rsidR="00E71674">
        <w:rPr>
          <w:rFonts w:ascii="Arial" w:hAnsi="Arial" w:cs="Arial"/>
          <w:spacing w:val="15"/>
          <w:sz w:val="23"/>
          <w:szCs w:val="23"/>
        </w:rPr>
        <w:t>RBM</w:t>
      </w:r>
      <w:r w:rsidR="00E71674">
        <w:rPr>
          <w:rFonts w:ascii="Arial" w:hAnsi="Arial" w:cs="Arial"/>
          <w:spacing w:val="15"/>
          <w:sz w:val="23"/>
          <w:szCs w:val="23"/>
        </w:rPr>
        <w:lastRenderedPageBreak/>
        <w:t>之间的联系，并为利用这些连接的</w:t>
      </w:r>
      <w:r w:rsidR="00E71674">
        <w:rPr>
          <w:rFonts w:ascii="Arial" w:hAnsi="Arial" w:cs="Arial"/>
          <w:spacing w:val="15"/>
          <w:sz w:val="23"/>
          <w:szCs w:val="23"/>
        </w:rPr>
        <w:t>RBM</w:t>
      </w:r>
      <w:r w:rsidR="00E71674">
        <w:rPr>
          <w:rFonts w:ascii="Arial" w:hAnsi="Arial" w:cs="Arial"/>
          <w:spacing w:val="15"/>
          <w:sz w:val="23"/>
          <w:szCs w:val="23"/>
        </w:rPr>
        <w:t>提供了一种有效的训练方法。据</w:t>
      </w:r>
      <w:r w:rsidR="00BD49AA">
        <w:rPr>
          <w:rFonts w:ascii="Arial" w:hAnsi="Arial" w:cs="Arial"/>
          <w:spacing w:val="15"/>
          <w:sz w:val="23"/>
          <w:szCs w:val="23"/>
        </w:rPr>
        <w:t>本文</w:t>
      </w:r>
      <w:r w:rsidR="00E71674">
        <w:rPr>
          <w:rFonts w:ascii="Arial" w:hAnsi="Arial" w:cs="Arial"/>
          <w:spacing w:val="15"/>
          <w:sz w:val="23"/>
          <w:szCs w:val="23"/>
        </w:rPr>
        <w:t>所知，这是第一项工作，表明</w:t>
      </w:r>
      <w:r w:rsidR="00E71674">
        <w:rPr>
          <w:rFonts w:ascii="Arial" w:hAnsi="Arial" w:cs="Arial"/>
          <w:spacing w:val="15"/>
          <w:sz w:val="23"/>
          <w:szCs w:val="23"/>
        </w:rPr>
        <w:t>RBM</w:t>
      </w:r>
      <w:r w:rsidR="00E71674">
        <w:rPr>
          <w:rFonts w:ascii="Arial" w:hAnsi="Arial" w:cs="Arial"/>
          <w:spacing w:val="15"/>
          <w:sz w:val="23"/>
          <w:szCs w:val="23"/>
        </w:rPr>
        <w:t>可以通过几乎没有超参数调整来训练，以提供与混合模型类似或明显更好的分类性能（例如，高斯混合模型）。除了这种有效的训练之外，</w:t>
      </w:r>
      <w:r w:rsidR="00BD49AA">
        <w:rPr>
          <w:rFonts w:ascii="Arial" w:hAnsi="Arial" w:cs="Arial"/>
          <w:spacing w:val="15"/>
          <w:sz w:val="23"/>
          <w:szCs w:val="23"/>
        </w:rPr>
        <w:t>本文</w:t>
      </w:r>
      <w:r w:rsidR="00E71674">
        <w:rPr>
          <w:rFonts w:ascii="Arial" w:hAnsi="Arial" w:cs="Arial"/>
          <w:spacing w:val="15"/>
          <w:sz w:val="23"/>
          <w:szCs w:val="23"/>
        </w:rPr>
        <w:t>还评估了卷积训练的重要性，与非卷积训练相比，卷积训练可以捕获更大的空间背景，冗余更少。总的来说，</w:t>
      </w:r>
      <w:r w:rsidR="00BD49AA">
        <w:rPr>
          <w:rFonts w:ascii="Arial" w:hAnsi="Arial" w:cs="Arial"/>
          <w:spacing w:val="15"/>
          <w:sz w:val="23"/>
          <w:szCs w:val="23"/>
        </w:rPr>
        <w:t>本文</w:t>
      </w:r>
      <w:r w:rsidR="00E71674">
        <w:rPr>
          <w:rFonts w:ascii="Arial" w:hAnsi="Arial" w:cs="Arial"/>
          <w:spacing w:val="15"/>
          <w:sz w:val="23"/>
          <w:szCs w:val="23"/>
        </w:rPr>
        <w:t>的方法使用单一类型的功能在</w:t>
      </w:r>
      <w:r w:rsidR="00E71674">
        <w:rPr>
          <w:rFonts w:ascii="Arial" w:hAnsi="Arial" w:cs="Arial"/>
          <w:spacing w:val="15"/>
          <w:sz w:val="23"/>
          <w:szCs w:val="23"/>
        </w:rPr>
        <w:t>Caltech 101/256</w:t>
      </w:r>
      <w:r w:rsidR="00E71674">
        <w:rPr>
          <w:rFonts w:ascii="Arial" w:hAnsi="Arial" w:cs="Arial"/>
          <w:spacing w:val="15"/>
          <w:sz w:val="23"/>
          <w:szCs w:val="23"/>
        </w:rPr>
        <w:t>数据集上实现了最先进的性能。</w:t>
      </w:r>
    </w:p>
    <w:p w14:paraId="59D697DD" w14:textId="77777777" w:rsidR="00C54E2C" w:rsidRDefault="00C54E2C" w:rsidP="00C54E2C">
      <w:pPr>
        <w:ind w:firstLine="480"/>
        <w:rPr>
          <w:rFonts w:asciiTheme="minorEastAsia" w:hAnsiTheme="minorEastAsia" w:cstheme="minorEastAsia"/>
          <w:szCs w:val="24"/>
        </w:rPr>
      </w:pPr>
    </w:p>
    <w:p w14:paraId="188CD7FF" w14:textId="77777777" w:rsidR="00C54E2C" w:rsidRDefault="00C54E2C" w:rsidP="00C54E2C">
      <w:pPr>
        <w:ind w:firstLineChars="0" w:firstLine="0"/>
        <w:rPr>
          <w:rFonts w:asciiTheme="minorEastAsia" w:hAnsiTheme="minorEastAsia" w:cstheme="minorEastAsia"/>
          <w:b/>
          <w:bCs/>
          <w:sz w:val="36"/>
          <w:szCs w:val="36"/>
        </w:rPr>
      </w:pPr>
    </w:p>
    <w:p w14:paraId="724952F1" w14:textId="66E126B6" w:rsidR="00887DF1" w:rsidRPr="00CE47F7" w:rsidRDefault="00887DF1" w:rsidP="00C54E2C">
      <w:pPr>
        <w:tabs>
          <w:tab w:val="left" w:pos="1933"/>
        </w:tabs>
        <w:ind w:firstLine="723"/>
        <w:rPr>
          <w:rFonts w:asciiTheme="minorEastAsia" w:hAnsiTheme="minorEastAsia" w:cstheme="minorEastAsia"/>
          <w:b/>
          <w:bCs/>
          <w:sz w:val="36"/>
          <w:szCs w:val="36"/>
        </w:rPr>
      </w:pPr>
    </w:p>
    <w:sectPr w:rsidR="00887DF1" w:rsidRPr="00CE47F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D8E56" w14:textId="77777777" w:rsidR="001752C3" w:rsidRDefault="001752C3">
      <w:pPr>
        <w:spacing w:line="240" w:lineRule="auto"/>
        <w:ind w:firstLine="480"/>
      </w:pPr>
      <w:r>
        <w:separator/>
      </w:r>
    </w:p>
  </w:endnote>
  <w:endnote w:type="continuationSeparator" w:id="0">
    <w:p w14:paraId="2B42F607" w14:textId="77777777" w:rsidR="001752C3" w:rsidRDefault="001752C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FCD9" w14:textId="77777777" w:rsidR="00887DF1" w:rsidRDefault="00887DF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A0E76" w14:textId="77777777" w:rsidR="00887DF1" w:rsidRDefault="00887DF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381EA" w14:textId="77777777" w:rsidR="00887DF1" w:rsidRDefault="00887DF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FB615" w14:textId="77777777" w:rsidR="001752C3" w:rsidRDefault="001752C3">
      <w:pPr>
        <w:spacing w:line="240" w:lineRule="auto"/>
        <w:ind w:firstLine="480"/>
      </w:pPr>
      <w:r>
        <w:separator/>
      </w:r>
    </w:p>
  </w:footnote>
  <w:footnote w:type="continuationSeparator" w:id="0">
    <w:p w14:paraId="6BFA1821" w14:textId="77777777" w:rsidR="001752C3" w:rsidRDefault="001752C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6C05E" w14:textId="77777777" w:rsidR="00887DF1" w:rsidRDefault="00887DF1">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372D9" w14:textId="77777777" w:rsidR="00887DF1" w:rsidRDefault="00887DF1">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B39A2" w14:textId="77777777" w:rsidR="00887DF1" w:rsidRDefault="00887DF1">
    <w:pPr>
      <w:pStyle w:val="ab"/>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54B"/>
    <w:rsid w:val="000069BF"/>
    <w:rsid w:val="0005796D"/>
    <w:rsid w:val="0009223B"/>
    <w:rsid w:val="000E4384"/>
    <w:rsid w:val="001752C3"/>
    <w:rsid w:val="001C4D5F"/>
    <w:rsid w:val="001E6896"/>
    <w:rsid w:val="001E74B1"/>
    <w:rsid w:val="00200D26"/>
    <w:rsid w:val="00273C74"/>
    <w:rsid w:val="00283575"/>
    <w:rsid w:val="00313F98"/>
    <w:rsid w:val="00324029"/>
    <w:rsid w:val="00330B67"/>
    <w:rsid w:val="00363C8C"/>
    <w:rsid w:val="003D587D"/>
    <w:rsid w:val="00410815"/>
    <w:rsid w:val="0044070A"/>
    <w:rsid w:val="004471C6"/>
    <w:rsid w:val="004C4939"/>
    <w:rsid w:val="004F41EF"/>
    <w:rsid w:val="00520DD2"/>
    <w:rsid w:val="0053136F"/>
    <w:rsid w:val="005549ED"/>
    <w:rsid w:val="00566080"/>
    <w:rsid w:val="005B66AE"/>
    <w:rsid w:val="006976BB"/>
    <w:rsid w:val="006A3228"/>
    <w:rsid w:val="006D3220"/>
    <w:rsid w:val="00721FF6"/>
    <w:rsid w:val="00730EB0"/>
    <w:rsid w:val="007A1990"/>
    <w:rsid w:val="007A70B9"/>
    <w:rsid w:val="007B55FD"/>
    <w:rsid w:val="007C616D"/>
    <w:rsid w:val="008325BB"/>
    <w:rsid w:val="00861F73"/>
    <w:rsid w:val="0087616E"/>
    <w:rsid w:val="008838FE"/>
    <w:rsid w:val="00887DF1"/>
    <w:rsid w:val="008A760D"/>
    <w:rsid w:val="008C77F3"/>
    <w:rsid w:val="008F7ECF"/>
    <w:rsid w:val="00932253"/>
    <w:rsid w:val="00991604"/>
    <w:rsid w:val="009D159E"/>
    <w:rsid w:val="00A3128A"/>
    <w:rsid w:val="00AD7A4E"/>
    <w:rsid w:val="00AE2E59"/>
    <w:rsid w:val="00B72024"/>
    <w:rsid w:val="00B91CF6"/>
    <w:rsid w:val="00BA09B9"/>
    <w:rsid w:val="00BD49AA"/>
    <w:rsid w:val="00C35892"/>
    <w:rsid w:val="00C54E2C"/>
    <w:rsid w:val="00C65D03"/>
    <w:rsid w:val="00C75277"/>
    <w:rsid w:val="00CA5865"/>
    <w:rsid w:val="00CB7EB8"/>
    <w:rsid w:val="00CE0264"/>
    <w:rsid w:val="00CE47F7"/>
    <w:rsid w:val="00D33F75"/>
    <w:rsid w:val="00D957F9"/>
    <w:rsid w:val="00E23819"/>
    <w:rsid w:val="00E30084"/>
    <w:rsid w:val="00E533BA"/>
    <w:rsid w:val="00E71674"/>
    <w:rsid w:val="00E826CA"/>
    <w:rsid w:val="00E84225"/>
    <w:rsid w:val="00E87B85"/>
    <w:rsid w:val="00EF1065"/>
    <w:rsid w:val="00F45B66"/>
    <w:rsid w:val="00F5550E"/>
    <w:rsid w:val="00F661FD"/>
    <w:rsid w:val="00F66C72"/>
    <w:rsid w:val="00FA2377"/>
    <w:rsid w:val="00FC254B"/>
    <w:rsid w:val="00FC4190"/>
    <w:rsid w:val="00FE6B30"/>
    <w:rsid w:val="15CD64EA"/>
    <w:rsid w:val="1E881A54"/>
    <w:rsid w:val="1FBA1A07"/>
    <w:rsid w:val="3AC66964"/>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5EA3"/>
  <w15:docId w15:val="{6E7BCEB9-A030-4F20-BFC6-B86F7D94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a4"/>
    <w:qFormat/>
    <w:pPr>
      <w:spacing w:after="120"/>
    </w:pPr>
    <w:rPr>
      <w:rFonts w:eastAsia="宋体" w:cs="Times New Roman"/>
      <w:szCs w:val="21"/>
    </w:rPr>
  </w:style>
  <w:style w:type="paragraph" w:styleId="TOC5">
    <w:name w:val="toc 5"/>
    <w:basedOn w:val="a"/>
    <w:next w:val="a"/>
    <w:uiPriority w:val="39"/>
    <w:unhideWhenUsed/>
    <w:qFormat/>
    <w:pPr>
      <w:spacing w:line="240" w:lineRule="auto"/>
      <w:ind w:leftChars="800" w:left="1680" w:firstLineChars="0" w:firstLine="0"/>
    </w:pPr>
    <w:rPr>
      <w:sz w:val="21"/>
    </w:r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rPr>
  </w:style>
  <w:style w:type="paragraph" w:styleId="a5">
    <w:name w:val="Date"/>
    <w:basedOn w:val="a"/>
    <w:next w:val="a"/>
    <w:link w:val="a6"/>
    <w:uiPriority w:val="99"/>
    <w:unhideWhenUsed/>
    <w:pPr>
      <w:ind w:leftChars="2500" w:left="10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Pr>
      <w:rFonts w:eastAsia="宋体" w:cs="Times New Roman"/>
      <w:szCs w:val="20"/>
    </w:rPr>
  </w:style>
  <w:style w:type="paragraph" w:styleId="TOC4">
    <w:name w:val="toc 4"/>
    <w:basedOn w:val="a"/>
    <w:next w:val="a"/>
    <w:uiPriority w:val="39"/>
    <w:unhideWhenUsed/>
    <w:qFormat/>
    <w:pPr>
      <w:spacing w:line="240" w:lineRule="auto"/>
      <w:ind w:leftChars="600" w:left="1260" w:firstLineChars="0" w:firstLine="0"/>
    </w:pPr>
    <w:rPr>
      <w:sz w:val="21"/>
    </w:rPr>
  </w:style>
  <w:style w:type="paragraph" w:styleId="TOC6">
    <w:name w:val="toc 6"/>
    <w:basedOn w:val="a"/>
    <w:next w:val="a"/>
    <w:uiPriority w:val="39"/>
    <w:unhideWhenUsed/>
    <w:qFormat/>
    <w:pPr>
      <w:spacing w:line="240" w:lineRule="auto"/>
      <w:ind w:leftChars="1000" w:left="2100" w:firstLineChars="0" w:firstLine="0"/>
    </w:pPr>
    <w:rPr>
      <w:sz w:val="21"/>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pacing w:line="240" w:lineRule="auto"/>
      <w:ind w:leftChars="1600" w:left="3360" w:firstLineChars="0" w:firstLine="0"/>
    </w:pPr>
    <w:rPr>
      <w:sz w:val="21"/>
    </w:rPr>
  </w:style>
  <w:style w:type="paragraph" w:styleId="20">
    <w:name w:val="Body Text 2"/>
    <w:basedOn w:val="a"/>
    <w:link w:val="21"/>
    <w:pPr>
      <w:adjustRightInd w:val="0"/>
      <w:spacing w:line="440" w:lineRule="atLeast"/>
      <w:jc w:val="center"/>
      <w:textAlignment w:val="baseline"/>
    </w:pPr>
    <w:rPr>
      <w:rFonts w:eastAsia="宋体" w:cs="Times New Roman"/>
      <w:kern w:val="0"/>
      <w:szCs w:val="21"/>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e">
    <w:name w:val="Strong"/>
    <w:basedOn w:val="a0"/>
    <w:uiPriority w:val="22"/>
    <w:qFormat/>
    <w:rPr>
      <w:b/>
      <w:bCs/>
    </w:rPr>
  </w:style>
  <w:style w:type="character" w:styleId="af">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TOC10">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0">
    <w:name w:val="节标题"/>
    <w:basedOn w:val="1"/>
    <w:link w:val="Char"/>
    <w:qFormat/>
    <w:pPr>
      <w:contextualSpacing/>
    </w:pPr>
    <w:rPr>
      <w:rFonts w:ascii="黑体" w:eastAsia="黑体" w:hAnsi="黑体"/>
      <w:sz w:val="32"/>
      <w:szCs w:val="32"/>
    </w:rPr>
  </w:style>
  <w:style w:type="character" w:customStyle="1" w:styleId="Char">
    <w:name w:val="节标题 Char"/>
    <w:basedOn w:val="a0"/>
    <w:link w:val="af0"/>
    <w:rPr>
      <w:rFonts w:ascii="黑体" w:eastAsia="黑体" w:hAnsi="黑体" w:cs="宋体"/>
      <w:b/>
      <w:bCs/>
      <w:kern w:val="36"/>
      <w:sz w:val="32"/>
      <w:szCs w:val="32"/>
    </w:rPr>
  </w:style>
  <w:style w:type="paragraph" w:customStyle="1" w:styleId="11">
    <w:name w:val="节标题1"/>
    <w:basedOn w:val="af0"/>
    <w:next w:val="af0"/>
    <w:qFormat/>
    <w:pPr>
      <w:outlineLvl w:val="1"/>
    </w:pPr>
    <w:rPr>
      <w:rFonts w:ascii="Times New Roman" w:hAnsi="Times New Roman"/>
      <w:sz w:val="24"/>
    </w:rPr>
  </w:style>
  <w:style w:type="paragraph" w:customStyle="1" w:styleId="12">
    <w:name w:val="列表段落1"/>
    <w:basedOn w:val="a"/>
    <w:uiPriority w:val="34"/>
    <w:qFormat/>
    <w:pPr>
      <w:ind w:firstLine="420"/>
    </w:pPr>
  </w:style>
  <w:style w:type="character" w:customStyle="1" w:styleId="a8">
    <w:name w:val="批注框文本 字符"/>
    <w:basedOn w:val="a0"/>
    <w:link w:val="a7"/>
    <w:uiPriority w:val="99"/>
    <w:semiHidden/>
    <w:rPr>
      <w:rFonts w:ascii="Times New Roman" w:hAnsi="Times New Roman"/>
      <w:sz w:val="18"/>
      <w:szCs w:val="18"/>
    </w:rPr>
  </w:style>
  <w:style w:type="character" w:customStyle="1" w:styleId="a6">
    <w:name w:val="日期 字符"/>
    <w:basedOn w:val="a0"/>
    <w:link w:val="a5"/>
    <w:uiPriority w:val="99"/>
    <w:semiHidden/>
    <w:qFormat/>
    <w:rPr>
      <w:rFonts w:ascii="Times New Roman" w:hAnsi="Times New Roman"/>
      <w:sz w:val="24"/>
    </w:rPr>
  </w:style>
  <w:style w:type="paragraph" w:customStyle="1" w:styleId="af1">
    <w:name w:val="条标题"/>
    <w:link w:val="Char0"/>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0">
    <w:name w:val="条标题 Char"/>
    <w:basedOn w:val="a0"/>
    <w:link w:val="af1"/>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aa">
    <w:name w:val="页脚 字符"/>
    <w:basedOn w:val="a0"/>
    <w:link w:val="a9"/>
    <w:uiPriority w:val="99"/>
    <w:rPr>
      <w:rFonts w:ascii="Times New Roman" w:hAnsi="Times New Roman"/>
      <w:sz w:val="18"/>
      <w:szCs w:val="18"/>
    </w:rPr>
  </w:style>
  <w:style w:type="character" w:customStyle="1" w:styleId="ac">
    <w:name w:val="页眉 字符"/>
    <w:basedOn w:val="a0"/>
    <w:link w:val="ab"/>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f2">
    <w:name w:val="章标题"/>
    <w:basedOn w:val="1"/>
    <w:link w:val="Char1"/>
    <w:qFormat/>
    <w:pPr>
      <w:ind w:firstLineChars="250" w:firstLine="250"/>
      <w:jc w:val="center"/>
    </w:pPr>
    <w:rPr>
      <w:rFonts w:ascii="Times New Roman" w:eastAsia="黑体" w:hAnsi="Times New Roman"/>
      <w:sz w:val="32"/>
      <w:szCs w:val="32"/>
    </w:rPr>
  </w:style>
  <w:style w:type="character" w:customStyle="1" w:styleId="Char1">
    <w:name w:val="章标题 Char"/>
    <w:basedOn w:val="10"/>
    <w:link w:val="af2"/>
    <w:qFormat/>
    <w:rPr>
      <w:rFonts w:ascii="Times New Roman" w:eastAsia="黑体" w:hAnsi="Times New Roman" w:cs="宋体"/>
      <w:b/>
      <w:bCs/>
      <w:kern w:val="36"/>
      <w:sz w:val="32"/>
      <w:szCs w:val="32"/>
    </w:rPr>
  </w:style>
  <w:style w:type="paragraph" w:customStyle="1" w:styleId="14">
    <w:name w:val="章标题1"/>
    <w:basedOn w:val="1"/>
    <w:next w:val="af2"/>
    <w:qFormat/>
    <w:pPr>
      <w:ind w:firstLineChars="250" w:firstLine="803"/>
    </w:pPr>
    <w:rPr>
      <w:rFonts w:ascii="黑体" w:eastAsia="黑体" w:hAnsi="黑体"/>
      <w:sz w:val="32"/>
      <w:szCs w:val="32"/>
    </w:rPr>
  </w:style>
  <w:style w:type="character" w:customStyle="1" w:styleId="a4">
    <w:name w:val="正文文本 字符"/>
    <w:basedOn w:val="a0"/>
    <w:link w:val="a3"/>
    <w:rPr>
      <w:rFonts w:ascii="Times New Roman" w:eastAsia="宋体" w:hAnsi="Times New Roman" w:cs="Times New Roman"/>
      <w:sz w:val="24"/>
      <w:szCs w:val="21"/>
    </w:rPr>
  </w:style>
  <w:style w:type="character" w:customStyle="1" w:styleId="21">
    <w:name w:val="正文文本 2 字符"/>
    <w:basedOn w:val="a0"/>
    <w:link w:val="20"/>
    <w:rPr>
      <w:rFonts w:ascii="Times New Roman" w:eastAsia="宋体" w:hAnsi="Times New Roman" w:cs="Times New Roman"/>
      <w:kern w:val="0"/>
      <w:sz w:val="24"/>
      <w:szCs w:val="21"/>
    </w:rPr>
  </w:style>
  <w:style w:type="character" w:customStyle="1" w:styleId="ng-scope">
    <w:name w:val="ng-scope"/>
    <w:basedOn w:val="a0"/>
    <w:rsid w:val="00057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6985">
      <w:bodyDiv w:val="1"/>
      <w:marLeft w:val="0"/>
      <w:marRight w:val="0"/>
      <w:marTop w:val="0"/>
      <w:marBottom w:val="0"/>
      <w:divBdr>
        <w:top w:val="none" w:sz="0" w:space="0" w:color="auto"/>
        <w:left w:val="none" w:sz="0" w:space="0" w:color="auto"/>
        <w:bottom w:val="none" w:sz="0" w:space="0" w:color="auto"/>
        <w:right w:val="none" w:sz="0" w:space="0" w:color="auto"/>
      </w:divBdr>
      <w:divsChild>
        <w:div w:id="1475365703">
          <w:marLeft w:val="0"/>
          <w:marRight w:val="0"/>
          <w:marTop w:val="0"/>
          <w:marBottom w:val="0"/>
          <w:divBdr>
            <w:top w:val="none" w:sz="0" w:space="0" w:color="auto"/>
            <w:left w:val="none" w:sz="0" w:space="0" w:color="auto"/>
            <w:bottom w:val="none" w:sz="0" w:space="0" w:color="auto"/>
            <w:right w:val="none" w:sz="0" w:space="0" w:color="auto"/>
          </w:divBdr>
        </w:div>
      </w:divsChild>
    </w:div>
    <w:div w:id="127361980">
      <w:bodyDiv w:val="1"/>
      <w:marLeft w:val="0"/>
      <w:marRight w:val="0"/>
      <w:marTop w:val="0"/>
      <w:marBottom w:val="0"/>
      <w:divBdr>
        <w:top w:val="none" w:sz="0" w:space="0" w:color="auto"/>
        <w:left w:val="none" w:sz="0" w:space="0" w:color="auto"/>
        <w:bottom w:val="none" w:sz="0" w:space="0" w:color="auto"/>
        <w:right w:val="none" w:sz="0" w:space="0" w:color="auto"/>
      </w:divBdr>
      <w:divsChild>
        <w:div w:id="362368212">
          <w:marLeft w:val="0"/>
          <w:marRight w:val="0"/>
          <w:marTop w:val="0"/>
          <w:marBottom w:val="0"/>
          <w:divBdr>
            <w:top w:val="none" w:sz="0" w:space="0" w:color="auto"/>
            <w:left w:val="none" w:sz="0" w:space="0" w:color="auto"/>
            <w:bottom w:val="none" w:sz="0" w:space="0" w:color="auto"/>
            <w:right w:val="none" w:sz="0" w:space="0" w:color="auto"/>
          </w:divBdr>
        </w:div>
      </w:divsChild>
    </w:div>
    <w:div w:id="226961808">
      <w:bodyDiv w:val="1"/>
      <w:marLeft w:val="0"/>
      <w:marRight w:val="0"/>
      <w:marTop w:val="0"/>
      <w:marBottom w:val="0"/>
      <w:divBdr>
        <w:top w:val="none" w:sz="0" w:space="0" w:color="auto"/>
        <w:left w:val="none" w:sz="0" w:space="0" w:color="auto"/>
        <w:bottom w:val="none" w:sz="0" w:space="0" w:color="auto"/>
        <w:right w:val="none" w:sz="0" w:space="0" w:color="auto"/>
      </w:divBdr>
      <w:divsChild>
        <w:div w:id="17779434">
          <w:marLeft w:val="0"/>
          <w:marRight w:val="0"/>
          <w:marTop w:val="0"/>
          <w:marBottom w:val="0"/>
          <w:divBdr>
            <w:top w:val="none" w:sz="0" w:space="0" w:color="auto"/>
            <w:left w:val="none" w:sz="0" w:space="0" w:color="auto"/>
            <w:bottom w:val="none" w:sz="0" w:space="0" w:color="auto"/>
            <w:right w:val="none" w:sz="0" w:space="0" w:color="auto"/>
          </w:divBdr>
        </w:div>
      </w:divsChild>
    </w:div>
    <w:div w:id="307125865">
      <w:bodyDiv w:val="1"/>
      <w:marLeft w:val="0"/>
      <w:marRight w:val="0"/>
      <w:marTop w:val="0"/>
      <w:marBottom w:val="0"/>
      <w:divBdr>
        <w:top w:val="none" w:sz="0" w:space="0" w:color="auto"/>
        <w:left w:val="none" w:sz="0" w:space="0" w:color="auto"/>
        <w:bottom w:val="none" w:sz="0" w:space="0" w:color="auto"/>
        <w:right w:val="none" w:sz="0" w:space="0" w:color="auto"/>
      </w:divBdr>
      <w:divsChild>
        <w:div w:id="1741441800">
          <w:marLeft w:val="0"/>
          <w:marRight w:val="0"/>
          <w:marTop w:val="0"/>
          <w:marBottom w:val="0"/>
          <w:divBdr>
            <w:top w:val="none" w:sz="0" w:space="0" w:color="auto"/>
            <w:left w:val="none" w:sz="0" w:space="0" w:color="auto"/>
            <w:bottom w:val="none" w:sz="0" w:space="0" w:color="auto"/>
            <w:right w:val="none" w:sz="0" w:space="0" w:color="auto"/>
          </w:divBdr>
        </w:div>
      </w:divsChild>
    </w:div>
    <w:div w:id="721949023">
      <w:bodyDiv w:val="1"/>
      <w:marLeft w:val="0"/>
      <w:marRight w:val="0"/>
      <w:marTop w:val="0"/>
      <w:marBottom w:val="0"/>
      <w:divBdr>
        <w:top w:val="none" w:sz="0" w:space="0" w:color="auto"/>
        <w:left w:val="none" w:sz="0" w:space="0" w:color="auto"/>
        <w:bottom w:val="none" w:sz="0" w:space="0" w:color="auto"/>
        <w:right w:val="none" w:sz="0" w:space="0" w:color="auto"/>
      </w:divBdr>
      <w:divsChild>
        <w:div w:id="41638742">
          <w:marLeft w:val="0"/>
          <w:marRight w:val="0"/>
          <w:marTop w:val="0"/>
          <w:marBottom w:val="0"/>
          <w:divBdr>
            <w:top w:val="none" w:sz="0" w:space="0" w:color="auto"/>
            <w:left w:val="none" w:sz="0" w:space="0" w:color="auto"/>
            <w:bottom w:val="none" w:sz="0" w:space="0" w:color="auto"/>
            <w:right w:val="none" w:sz="0" w:space="0" w:color="auto"/>
          </w:divBdr>
          <w:divsChild>
            <w:div w:id="1840385395">
              <w:marLeft w:val="0"/>
              <w:marRight w:val="0"/>
              <w:marTop w:val="0"/>
              <w:marBottom w:val="0"/>
              <w:divBdr>
                <w:top w:val="none" w:sz="0" w:space="0" w:color="auto"/>
                <w:left w:val="none" w:sz="0" w:space="0" w:color="auto"/>
                <w:bottom w:val="none" w:sz="0" w:space="0" w:color="auto"/>
                <w:right w:val="none" w:sz="0" w:space="0" w:color="auto"/>
              </w:divBdr>
              <w:divsChild>
                <w:div w:id="13475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7229">
          <w:marLeft w:val="0"/>
          <w:marRight w:val="0"/>
          <w:marTop w:val="0"/>
          <w:marBottom w:val="0"/>
          <w:divBdr>
            <w:top w:val="none" w:sz="0" w:space="0" w:color="auto"/>
            <w:left w:val="none" w:sz="0" w:space="0" w:color="auto"/>
            <w:bottom w:val="none" w:sz="0" w:space="0" w:color="auto"/>
            <w:right w:val="none" w:sz="0" w:space="0" w:color="auto"/>
          </w:divBdr>
          <w:divsChild>
            <w:div w:id="4012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650">
      <w:bodyDiv w:val="1"/>
      <w:marLeft w:val="0"/>
      <w:marRight w:val="0"/>
      <w:marTop w:val="0"/>
      <w:marBottom w:val="0"/>
      <w:divBdr>
        <w:top w:val="none" w:sz="0" w:space="0" w:color="auto"/>
        <w:left w:val="none" w:sz="0" w:space="0" w:color="auto"/>
        <w:bottom w:val="none" w:sz="0" w:space="0" w:color="auto"/>
        <w:right w:val="none" w:sz="0" w:space="0" w:color="auto"/>
      </w:divBdr>
    </w:div>
    <w:div w:id="753745183">
      <w:bodyDiv w:val="1"/>
      <w:marLeft w:val="0"/>
      <w:marRight w:val="0"/>
      <w:marTop w:val="0"/>
      <w:marBottom w:val="0"/>
      <w:divBdr>
        <w:top w:val="none" w:sz="0" w:space="0" w:color="auto"/>
        <w:left w:val="none" w:sz="0" w:space="0" w:color="auto"/>
        <w:bottom w:val="none" w:sz="0" w:space="0" w:color="auto"/>
        <w:right w:val="none" w:sz="0" w:space="0" w:color="auto"/>
      </w:divBdr>
      <w:divsChild>
        <w:div w:id="83377251">
          <w:marLeft w:val="0"/>
          <w:marRight w:val="0"/>
          <w:marTop w:val="0"/>
          <w:marBottom w:val="0"/>
          <w:divBdr>
            <w:top w:val="none" w:sz="0" w:space="0" w:color="auto"/>
            <w:left w:val="none" w:sz="0" w:space="0" w:color="auto"/>
            <w:bottom w:val="none" w:sz="0" w:space="0" w:color="auto"/>
            <w:right w:val="none" w:sz="0" w:space="0" w:color="auto"/>
          </w:divBdr>
        </w:div>
      </w:divsChild>
    </w:div>
    <w:div w:id="784424934">
      <w:bodyDiv w:val="1"/>
      <w:marLeft w:val="0"/>
      <w:marRight w:val="0"/>
      <w:marTop w:val="0"/>
      <w:marBottom w:val="0"/>
      <w:divBdr>
        <w:top w:val="none" w:sz="0" w:space="0" w:color="auto"/>
        <w:left w:val="none" w:sz="0" w:space="0" w:color="auto"/>
        <w:bottom w:val="none" w:sz="0" w:space="0" w:color="auto"/>
        <w:right w:val="none" w:sz="0" w:space="0" w:color="auto"/>
      </w:divBdr>
      <w:divsChild>
        <w:div w:id="593173047">
          <w:marLeft w:val="0"/>
          <w:marRight w:val="0"/>
          <w:marTop w:val="0"/>
          <w:marBottom w:val="0"/>
          <w:divBdr>
            <w:top w:val="none" w:sz="0" w:space="0" w:color="auto"/>
            <w:left w:val="none" w:sz="0" w:space="0" w:color="auto"/>
            <w:bottom w:val="none" w:sz="0" w:space="0" w:color="auto"/>
            <w:right w:val="none" w:sz="0" w:space="0" w:color="auto"/>
          </w:divBdr>
        </w:div>
      </w:divsChild>
    </w:div>
    <w:div w:id="811409115">
      <w:bodyDiv w:val="1"/>
      <w:marLeft w:val="0"/>
      <w:marRight w:val="0"/>
      <w:marTop w:val="0"/>
      <w:marBottom w:val="0"/>
      <w:divBdr>
        <w:top w:val="none" w:sz="0" w:space="0" w:color="auto"/>
        <w:left w:val="none" w:sz="0" w:space="0" w:color="auto"/>
        <w:bottom w:val="none" w:sz="0" w:space="0" w:color="auto"/>
        <w:right w:val="none" w:sz="0" w:space="0" w:color="auto"/>
      </w:divBdr>
      <w:divsChild>
        <w:div w:id="1718354118">
          <w:marLeft w:val="0"/>
          <w:marRight w:val="0"/>
          <w:marTop w:val="0"/>
          <w:marBottom w:val="0"/>
          <w:divBdr>
            <w:top w:val="none" w:sz="0" w:space="0" w:color="auto"/>
            <w:left w:val="none" w:sz="0" w:space="0" w:color="auto"/>
            <w:bottom w:val="none" w:sz="0" w:space="0" w:color="auto"/>
            <w:right w:val="none" w:sz="0" w:space="0" w:color="auto"/>
          </w:divBdr>
        </w:div>
      </w:divsChild>
    </w:div>
    <w:div w:id="815102888">
      <w:bodyDiv w:val="1"/>
      <w:marLeft w:val="0"/>
      <w:marRight w:val="0"/>
      <w:marTop w:val="0"/>
      <w:marBottom w:val="0"/>
      <w:divBdr>
        <w:top w:val="none" w:sz="0" w:space="0" w:color="auto"/>
        <w:left w:val="none" w:sz="0" w:space="0" w:color="auto"/>
        <w:bottom w:val="none" w:sz="0" w:space="0" w:color="auto"/>
        <w:right w:val="none" w:sz="0" w:space="0" w:color="auto"/>
      </w:divBdr>
    </w:div>
    <w:div w:id="961379259">
      <w:bodyDiv w:val="1"/>
      <w:marLeft w:val="0"/>
      <w:marRight w:val="0"/>
      <w:marTop w:val="0"/>
      <w:marBottom w:val="0"/>
      <w:divBdr>
        <w:top w:val="none" w:sz="0" w:space="0" w:color="auto"/>
        <w:left w:val="none" w:sz="0" w:space="0" w:color="auto"/>
        <w:bottom w:val="none" w:sz="0" w:space="0" w:color="auto"/>
        <w:right w:val="none" w:sz="0" w:space="0" w:color="auto"/>
      </w:divBdr>
      <w:divsChild>
        <w:div w:id="1958026016">
          <w:marLeft w:val="0"/>
          <w:marRight w:val="0"/>
          <w:marTop w:val="0"/>
          <w:marBottom w:val="0"/>
          <w:divBdr>
            <w:top w:val="none" w:sz="0" w:space="0" w:color="auto"/>
            <w:left w:val="none" w:sz="0" w:space="0" w:color="auto"/>
            <w:bottom w:val="none" w:sz="0" w:space="0" w:color="auto"/>
            <w:right w:val="none" w:sz="0" w:space="0" w:color="auto"/>
          </w:divBdr>
          <w:divsChild>
            <w:div w:id="32852480">
              <w:marLeft w:val="0"/>
              <w:marRight w:val="0"/>
              <w:marTop w:val="0"/>
              <w:marBottom w:val="0"/>
              <w:divBdr>
                <w:top w:val="none" w:sz="0" w:space="0" w:color="auto"/>
                <w:left w:val="none" w:sz="0" w:space="0" w:color="auto"/>
                <w:bottom w:val="none" w:sz="0" w:space="0" w:color="auto"/>
                <w:right w:val="none" w:sz="0" w:space="0" w:color="auto"/>
              </w:divBdr>
              <w:divsChild>
                <w:div w:id="20058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4131">
          <w:marLeft w:val="0"/>
          <w:marRight w:val="0"/>
          <w:marTop w:val="0"/>
          <w:marBottom w:val="0"/>
          <w:divBdr>
            <w:top w:val="none" w:sz="0" w:space="0" w:color="auto"/>
            <w:left w:val="none" w:sz="0" w:space="0" w:color="auto"/>
            <w:bottom w:val="none" w:sz="0" w:space="0" w:color="auto"/>
            <w:right w:val="none" w:sz="0" w:space="0" w:color="auto"/>
          </w:divBdr>
          <w:divsChild>
            <w:div w:id="7974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9481">
      <w:bodyDiv w:val="1"/>
      <w:marLeft w:val="0"/>
      <w:marRight w:val="0"/>
      <w:marTop w:val="0"/>
      <w:marBottom w:val="0"/>
      <w:divBdr>
        <w:top w:val="none" w:sz="0" w:space="0" w:color="auto"/>
        <w:left w:val="none" w:sz="0" w:space="0" w:color="auto"/>
        <w:bottom w:val="none" w:sz="0" w:space="0" w:color="auto"/>
        <w:right w:val="none" w:sz="0" w:space="0" w:color="auto"/>
      </w:divBdr>
      <w:divsChild>
        <w:div w:id="1943489400">
          <w:marLeft w:val="0"/>
          <w:marRight w:val="0"/>
          <w:marTop w:val="0"/>
          <w:marBottom w:val="0"/>
          <w:divBdr>
            <w:top w:val="none" w:sz="0" w:space="0" w:color="auto"/>
            <w:left w:val="none" w:sz="0" w:space="0" w:color="auto"/>
            <w:bottom w:val="none" w:sz="0" w:space="0" w:color="auto"/>
            <w:right w:val="none" w:sz="0" w:space="0" w:color="auto"/>
          </w:divBdr>
        </w:div>
      </w:divsChild>
    </w:div>
    <w:div w:id="1411849556">
      <w:bodyDiv w:val="1"/>
      <w:marLeft w:val="0"/>
      <w:marRight w:val="0"/>
      <w:marTop w:val="0"/>
      <w:marBottom w:val="0"/>
      <w:divBdr>
        <w:top w:val="none" w:sz="0" w:space="0" w:color="auto"/>
        <w:left w:val="none" w:sz="0" w:space="0" w:color="auto"/>
        <w:bottom w:val="none" w:sz="0" w:space="0" w:color="auto"/>
        <w:right w:val="none" w:sz="0" w:space="0" w:color="auto"/>
      </w:divBdr>
      <w:divsChild>
        <w:div w:id="1193226632">
          <w:marLeft w:val="0"/>
          <w:marRight w:val="0"/>
          <w:marTop w:val="0"/>
          <w:marBottom w:val="0"/>
          <w:divBdr>
            <w:top w:val="none" w:sz="0" w:space="0" w:color="auto"/>
            <w:left w:val="none" w:sz="0" w:space="0" w:color="auto"/>
            <w:bottom w:val="none" w:sz="0" w:space="0" w:color="auto"/>
            <w:right w:val="none" w:sz="0" w:space="0" w:color="auto"/>
          </w:divBdr>
        </w:div>
      </w:divsChild>
    </w:div>
    <w:div w:id="1538195666">
      <w:bodyDiv w:val="1"/>
      <w:marLeft w:val="0"/>
      <w:marRight w:val="0"/>
      <w:marTop w:val="0"/>
      <w:marBottom w:val="0"/>
      <w:divBdr>
        <w:top w:val="none" w:sz="0" w:space="0" w:color="auto"/>
        <w:left w:val="none" w:sz="0" w:space="0" w:color="auto"/>
        <w:bottom w:val="none" w:sz="0" w:space="0" w:color="auto"/>
        <w:right w:val="none" w:sz="0" w:space="0" w:color="auto"/>
      </w:divBdr>
    </w:div>
    <w:div w:id="1583904213">
      <w:bodyDiv w:val="1"/>
      <w:marLeft w:val="0"/>
      <w:marRight w:val="0"/>
      <w:marTop w:val="0"/>
      <w:marBottom w:val="0"/>
      <w:divBdr>
        <w:top w:val="none" w:sz="0" w:space="0" w:color="auto"/>
        <w:left w:val="none" w:sz="0" w:space="0" w:color="auto"/>
        <w:bottom w:val="none" w:sz="0" w:space="0" w:color="auto"/>
        <w:right w:val="none" w:sz="0" w:space="0" w:color="auto"/>
      </w:divBdr>
      <w:divsChild>
        <w:div w:id="918562274">
          <w:marLeft w:val="0"/>
          <w:marRight w:val="0"/>
          <w:marTop w:val="0"/>
          <w:marBottom w:val="0"/>
          <w:divBdr>
            <w:top w:val="none" w:sz="0" w:space="0" w:color="auto"/>
            <w:left w:val="none" w:sz="0" w:space="0" w:color="auto"/>
            <w:bottom w:val="none" w:sz="0" w:space="0" w:color="auto"/>
            <w:right w:val="none" w:sz="0" w:space="0" w:color="auto"/>
          </w:divBdr>
        </w:div>
      </w:divsChild>
    </w:div>
    <w:div w:id="1591160521">
      <w:bodyDiv w:val="1"/>
      <w:marLeft w:val="0"/>
      <w:marRight w:val="0"/>
      <w:marTop w:val="0"/>
      <w:marBottom w:val="0"/>
      <w:divBdr>
        <w:top w:val="none" w:sz="0" w:space="0" w:color="auto"/>
        <w:left w:val="none" w:sz="0" w:space="0" w:color="auto"/>
        <w:bottom w:val="none" w:sz="0" w:space="0" w:color="auto"/>
        <w:right w:val="none" w:sz="0" w:space="0" w:color="auto"/>
      </w:divBdr>
      <w:divsChild>
        <w:div w:id="1629166977">
          <w:marLeft w:val="0"/>
          <w:marRight w:val="0"/>
          <w:marTop w:val="0"/>
          <w:marBottom w:val="0"/>
          <w:divBdr>
            <w:top w:val="none" w:sz="0" w:space="0" w:color="auto"/>
            <w:left w:val="none" w:sz="0" w:space="0" w:color="auto"/>
            <w:bottom w:val="none" w:sz="0" w:space="0" w:color="auto"/>
            <w:right w:val="none" w:sz="0" w:space="0" w:color="auto"/>
          </w:divBdr>
        </w:div>
      </w:divsChild>
    </w:div>
    <w:div w:id="1604730574">
      <w:bodyDiv w:val="1"/>
      <w:marLeft w:val="0"/>
      <w:marRight w:val="0"/>
      <w:marTop w:val="0"/>
      <w:marBottom w:val="0"/>
      <w:divBdr>
        <w:top w:val="none" w:sz="0" w:space="0" w:color="auto"/>
        <w:left w:val="none" w:sz="0" w:space="0" w:color="auto"/>
        <w:bottom w:val="none" w:sz="0" w:space="0" w:color="auto"/>
        <w:right w:val="none" w:sz="0" w:space="0" w:color="auto"/>
      </w:divBdr>
    </w:div>
    <w:div w:id="1789424351">
      <w:bodyDiv w:val="1"/>
      <w:marLeft w:val="0"/>
      <w:marRight w:val="0"/>
      <w:marTop w:val="0"/>
      <w:marBottom w:val="0"/>
      <w:divBdr>
        <w:top w:val="none" w:sz="0" w:space="0" w:color="auto"/>
        <w:left w:val="none" w:sz="0" w:space="0" w:color="auto"/>
        <w:bottom w:val="none" w:sz="0" w:space="0" w:color="auto"/>
        <w:right w:val="none" w:sz="0" w:space="0" w:color="auto"/>
      </w:divBdr>
    </w:div>
    <w:div w:id="1892307963">
      <w:bodyDiv w:val="1"/>
      <w:marLeft w:val="0"/>
      <w:marRight w:val="0"/>
      <w:marTop w:val="0"/>
      <w:marBottom w:val="0"/>
      <w:divBdr>
        <w:top w:val="none" w:sz="0" w:space="0" w:color="auto"/>
        <w:left w:val="none" w:sz="0" w:space="0" w:color="auto"/>
        <w:bottom w:val="none" w:sz="0" w:space="0" w:color="auto"/>
        <w:right w:val="none" w:sz="0" w:space="0" w:color="auto"/>
      </w:divBdr>
      <w:divsChild>
        <w:div w:id="1788573804">
          <w:marLeft w:val="0"/>
          <w:marRight w:val="0"/>
          <w:marTop w:val="0"/>
          <w:marBottom w:val="0"/>
          <w:divBdr>
            <w:top w:val="none" w:sz="0" w:space="0" w:color="auto"/>
            <w:left w:val="none" w:sz="0" w:space="0" w:color="auto"/>
            <w:bottom w:val="none" w:sz="0" w:space="0" w:color="auto"/>
            <w:right w:val="none" w:sz="0" w:space="0" w:color="auto"/>
          </w:divBdr>
        </w:div>
      </w:divsChild>
    </w:div>
    <w:div w:id="1993485490">
      <w:bodyDiv w:val="1"/>
      <w:marLeft w:val="0"/>
      <w:marRight w:val="0"/>
      <w:marTop w:val="0"/>
      <w:marBottom w:val="0"/>
      <w:divBdr>
        <w:top w:val="none" w:sz="0" w:space="0" w:color="auto"/>
        <w:left w:val="none" w:sz="0" w:space="0" w:color="auto"/>
        <w:bottom w:val="none" w:sz="0" w:space="0" w:color="auto"/>
        <w:right w:val="none" w:sz="0" w:space="0" w:color="auto"/>
      </w:divBdr>
      <w:divsChild>
        <w:div w:id="1652521172">
          <w:marLeft w:val="0"/>
          <w:marRight w:val="0"/>
          <w:marTop w:val="0"/>
          <w:marBottom w:val="0"/>
          <w:divBdr>
            <w:top w:val="none" w:sz="0" w:space="0" w:color="auto"/>
            <w:left w:val="none" w:sz="0" w:space="0" w:color="auto"/>
            <w:bottom w:val="none" w:sz="0" w:space="0" w:color="auto"/>
            <w:right w:val="none" w:sz="0" w:space="0" w:color="auto"/>
          </w:divBdr>
        </w:div>
      </w:divsChild>
    </w:div>
    <w:div w:id="1997876187">
      <w:bodyDiv w:val="1"/>
      <w:marLeft w:val="0"/>
      <w:marRight w:val="0"/>
      <w:marTop w:val="0"/>
      <w:marBottom w:val="0"/>
      <w:divBdr>
        <w:top w:val="none" w:sz="0" w:space="0" w:color="auto"/>
        <w:left w:val="none" w:sz="0" w:space="0" w:color="auto"/>
        <w:bottom w:val="none" w:sz="0" w:space="0" w:color="auto"/>
        <w:right w:val="none" w:sz="0" w:space="0" w:color="auto"/>
      </w:divBdr>
      <w:divsChild>
        <w:div w:id="18921862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8CC28F-AD6B-43FF-990B-95842BE3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860</Words>
  <Characters>4906</Characters>
  <Application>Microsoft Office Word</Application>
  <DocSecurity>0</DocSecurity>
  <Lines>40</Lines>
  <Paragraphs>11</Paragraphs>
  <ScaleCrop>false</ScaleCrop>
  <Company>微软中国</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林 伟达</cp:lastModifiedBy>
  <cp:revision>50</cp:revision>
  <dcterms:created xsi:type="dcterms:W3CDTF">2016-08-08T01:54:00Z</dcterms:created>
  <dcterms:modified xsi:type="dcterms:W3CDTF">2019-06-30T08:57:00Z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