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B26B1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</w:t>
            </w:r>
            <w:r w:rsidR="00B26B1E">
              <w:rPr>
                <w:rFonts w:ascii="Arial" w:hAnsi="Arial" w:cs="Arial"/>
                <w:sz w:val="24"/>
                <w:lang w:val="en-GB"/>
              </w:rPr>
              <w:t>1</w:t>
            </w:r>
            <w:r w:rsidR="001F6203">
              <w:rPr>
                <w:rFonts w:ascii="Arial" w:hAnsi="Arial" w:cs="Arial"/>
                <w:sz w:val="24"/>
                <w:lang w:val="en-GB"/>
              </w:rPr>
              <w:t>3</w:t>
            </w:r>
            <w:r w:rsidR="0056161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561611" w:rsidP="00E230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6161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Retrieve the fixed topic set property from producer / provider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56161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retrieve </w:t>
            </w:r>
            <w:r w:rsidR="00561611">
              <w:rPr>
                <w:rFonts w:ascii="Arial" w:hAnsi="Arial" w:cs="Arial"/>
                <w:sz w:val="24"/>
                <w:lang w:val="en-GB"/>
              </w:rPr>
              <w:t>if the producer topic set is immutable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561611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is interested </w:t>
            </w:r>
            <w:r w:rsidR="00A808B7">
              <w:rPr>
                <w:rFonts w:ascii="Arial" w:hAnsi="Arial" w:cs="Arial"/>
                <w:sz w:val="24"/>
                <w:szCs w:val="24"/>
                <w:lang w:val="en-GB"/>
              </w:rPr>
              <w:t>in checking the</w:t>
            </w:r>
            <w:r w:rsidR="00561611">
              <w:rPr>
                <w:rFonts w:ascii="Arial" w:hAnsi="Arial" w:cs="Arial"/>
                <w:sz w:val="24"/>
                <w:szCs w:val="24"/>
                <w:lang w:val="en-GB"/>
              </w:rPr>
              <w:t xml:space="preserve"> immutability of the producer topic before or during using this topic set </w:t>
            </w:r>
            <w:r w:rsidR="00A808B7">
              <w:rPr>
                <w:rFonts w:ascii="Arial" w:hAnsi="Arial" w:cs="Arial"/>
                <w:sz w:val="24"/>
                <w:szCs w:val="24"/>
                <w:lang w:val="en-GB"/>
              </w:rPr>
              <w:t>for Request/Response and/or Publish/Subscribe exchanges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</w:t>
            </w:r>
            <w:r w:rsidR="004009D9">
              <w:rPr>
                <w:rFonts w:ascii="Arial" w:hAnsi="Arial" w:cs="Arial"/>
                <w:sz w:val="24"/>
                <w:lang w:val="en-GB"/>
              </w:rPr>
              <w:t xml:space="preserve"> and R/R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Prior to initiating exchange</w:t>
            </w:r>
            <w:r w:rsidR="006C3BA5">
              <w:rPr>
                <w:rFonts w:ascii="Arial" w:hAnsi="Arial" w:cs="Arial"/>
                <w:sz w:val="24"/>
                <w:szCs w:val="24"/>
                <w:lang w:val="en-GB"/>
              </w:rPr>
              <w:t xml:space="preserve"> to request resource properties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B26B1E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B26B1E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either </w:t>
            </w:r>
            <w:r>
              <w:rPr>
                <w:rFonts w:ascii="Arial" w:hAnsi="Arial" w:cs="Arial"/>
                <w:sz w:val="24"/>
                <w:lang w:val="en-GB"/>
              </w:rPr>
              <w:t>MIP4.0 Publish/Subscribe Exchange Pattern Specification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 or MIP4.0 Request/Response Exchange Pattern Specification or both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0F300C" w:rsidRPr="008200D6" w:rsidRDefault="000F300C" w:rsidP="006C3BA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1F620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CB0C57">
              <w:rPr>
                <w:rFonts w:ascii="Arial" w:hAnsi="Arial" w:cs="Arial"/>
                <w:sz w:val="24"/>
                <w:szCs w:val="24"/>
                <w:lang w:val="en-GB"/>
              </w:rPr>
              <w:t xml:space="preserve">has received a </w:t>
            </w:r>
            <w:r w:rsidR="001F6203">
              <w:rPr>
                <w:rFonts w:ascii="Arial" w:hAnsi="Arial" w:cs="Arial"/>
                <w:sz w:val="24"/>
                <w:szCs w:val="24"/>
                <w:lang w:val="en-GB"/>
              </w:rPr>
              <w:t>Boolean if the Producer Topic Set is immutable or not</w:t>
            </w:r>
            <w:r w:rsidR="00CB0C5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F47D4E" w:rsidP="005353B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</w:t>
            </w:r>
            <w:r w:rsidR="005353B3">
              <w:rPr>
                <w:rFonts w:ascii="Arial" w:hAnsi="Arial" w:cs="Arial"/>
                <w:sz w:val="24"/>
                <w:lang w:val="en-GB"/>
              </w:rPr>
              <w:t>_0011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75"/>
        <w:gridCol w:w="3715"/>
        <w:gridCol w:w="708"/>
        <w:gridCol w:w="1134"/>
      </w:tblGrid>
      <w:tr w:rsidR="00D704AD" w:rsidRPr="008200D6" w:rsidTr="00F512D1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97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71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F512D1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 w:rsidR="0059405E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 send</w:t>
            </w:r>
            <w:r w:rsidR="007E250B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970C1">
              <w:rPr>
                <w:rFonts w:ascii="Arial" w:hAnsi="Arial" w:cs="Arial"/>
                <w:sz w:val="24"/>
                <w:szCs w:val="24"/>
                <w:lang w:val="en-GB"/>
              </w:rPr>
              <w:t xml:space="preserve"> a request to check if the Topic Set is Immutable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to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service of the producer. Requested property is :</w:t>
            </w:r>
          </w:p>
          <w:p w:rsidR="00AD71C2" w:rsidRPr="00AD71C2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</w:t>
            </w:r>
            <w:proofErr w:type="spellStart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</w:p>
          <w:p w:rsidR="00AD71C2" w:rsidRPr="00A970C1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b2:</w:t>
            </w:r>
            <w:r w:rsidR="00A970C1">
              <w:t xml:space="preserve"> </w:t>
            </w:r>
            <w:proofErr w:type="spellStart"/>
            <w:r w:rsidR="00A970C1" w:rsidRPr="00A970C1">
              <w:rPr>
                <w:rFonts w:ascii="Arial" w:hAnsi="Arial" w:cs="Arial"/>
                <w:i/>
                <w:sz w:val="24"/>
                <w:szCs w:val="24"/>
                <w:lang w:val="en-GB"/>
              </w:rPr>
              <w:t>FixedTopicSet</w:t>
            </w:r>
            <w:proofErr w:type="spellEnd"/>
          </w:p>
          <w:p w:rsidR="00AD71C2" w:rsidRPr="008200D6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&lt;/</w:t>
            </w:r>
            <w:proofErr w:type="spellStart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  <w:r w:rsidR="00821354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21354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top w:val="nil"/>
            </w:tcBorders>
          </w:tcPr>
          <w:p w:rsidR="00F512D1" w:rsidRPr="00AD71C2" w:rsidRDefault="000F300C" w:rsidP="00F512D1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r w:rsidR="00F512D1"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b2:</w:t>
            </w:r>
            <w:r w:rsidR="00A970C1" w:rsidRPr="00A970C1">
              <w:rPr>
                <w:rFonts w:ascii="Arial" w:hAnsi="Arial" w:cs="Arial"/>
                <w:i/>
                <w:sz w:val="24"/>
                <w:szCs w:val="24"/>
                <w:lang w:val="en-GB"/>
              </w:rPr>
              <w:t>FixedTopicSet</w:t>
            </w:r>
            <w:r w:rsidR="00821354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21354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  <w:p w:rsidR="00D704AD" w:rsidRPr="008D3589" w:rsidRDefault="00D704A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F512D1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F512D1" w:rsidP="00F512D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</w:t>
            </w:r>
            <w:r w:rsidR="00A970C1">
              <w:rPr>
                <w:rFonts w:ascii="Arial" w:hAnsi="Arial" w:cs="Arial"/>
                <w:sz w:val="24"/>
                <w:szCs w:val="24"/>
                <w:lang w:val="en-GB"/>
              </w:rPr>
              <w:t xml:space="preserve"> whether its Topic Set is Immutable or not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topic dialects it supports</w:t>
            </w:r>
            <w:r w:rsidR="0082135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21354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left w:val="nil"/>
            </w:tcBorders>
          </w:tcPr>
          <w:p w:rsidR="00D704AD" w:rsidRPr="008D3589" w:rsidRDefault="00A970C1" w:rsidP="00A970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receives </w:t>
            </w:r>
            <w:r w:rsidR="002D637E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proofErr w:type="spellStart"/>
            <w:r w:rsidR="002D637E" w:rsidRPr="00A970C1">
              <w:rPr>
                <w:rFonts w:ascii="Arial" w:hAnsi="Arial" w:cs="Arial"/>
                <w:i/>
                <w:sz w:val="24"/>
                <w:szCs w:val="24"/>
                <w:lang w:val="en-GB"/>
              </w:rPr>
              <w:t>FixedTopicSet</w:t>
            </w:r>
            <w:proofErr w:type="spellEnd"/>
            <w:r w:rsidR="002D637E">
              <w:rPr>
                <w:rFonts w:ascii="Arial" w:hAnsi="Arial" w:cs="Arial"/>
                <w:sz w:val="24"/>
                <w:szCs w:val="24"/>
                <w:lang w:val="en-GB"/>
              </w:rPr>
              <w:t xml:space="preserve"> value as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Boolean</w:t>
            </w:r>
            <w:r w:rsidR="00F512D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2135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21354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8C7" w:rsidRDefault="001028C7">
      <w:r>
        <w:separator/>
      </w:r>
    </w:p>
  </w:endnote>
  <w:endnote w:type="continuationSeparator" w:id="0">
    <w:p w:rsidR="001028C7" w:rsidRDefault="0010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B1607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71C2" w:rsidRDefault="00AD71C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B1607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2135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D71C2" w:rsidRDefault="00AD71C2">
    <w:pPr>
      <w:pStyle w:val="Piedepgina"/>
    </w:pPr>
  </w:p>
  <w:p w:rsidR="00AD71C2" w:rsidRDefault="00AD71C2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8C7" w:rsidRDefault="001028C7">
      <w:r>
        <w:separator/>
      </w:r>
    </w:p>
  </w:footnote>
  <w:footnote w:type="continuationSeparator" w:id="0">
    <w:p w:rsidR="001028C7" w:rsidRDefault="00102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AD71C2" w:rsidRDefault="00AD71C2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AA43D30"/>
    <w:multiLevelType w:val="hybridMultilevel"/>
    <w:tmpl w:val="2C041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D513B"/>
    <w:rsid w:val="000F300C"/>
    <w:rsid w:val="001028C7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C1BC6"/>
    <w:rsid w:val="001F6203"/>
    <w:rsid w:val="002003F9"/>
    <w:rsid w:val="00260A8B"/>
    <w:rsid w:val="00262FB9"/>
    <w:rsid w:val="002817C7"/>
    <w:rsid w:val="002B2B7A"/>
    <w:rsid w:val="002D637E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85214"/>
    <w:rsid w:val="003A3ACF"/>
    <w:rsid w:val="003B4F08"/>
    <w:rsid w:val="003D3953"/>
    <w:rsid w:val="003D7873"/>
    <w:rsid w:val="003D791F"/>
    <w:rsid w:val="004009D9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1B9"/>
    <w:rsid w:val="00501E8F"/>
    <w:rsid w:val="00505BB9"/>
    <w:rsid w:val="00511394"/>
    <w:rsid w:val="00513655"/>
    <w:rsid w:val="005353B3"/>
    <w:rsid w:val="0054765D"/>
    <w:rsid w:val="00553EA2"/>
    <w:rsid w:val="00554DE3"/>
    <w:rsid w:val="00561611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608BA"/>
    <w:rsid w:val="0066166E"/>
    <w:rsid w:val="006B228A"/>
    <w:rsid w:val="006C3BA5"/>
    <w:rsid w:val="006D3A1B"/>
    <w:rsid w:val="006D67BA"/>
    <w:rsid w:val="006E46BF"/>
    <w:rsid w:val="00721310"/>
    <w:rsid w:val="00727F92"/>
    <w:rsid w:val="00762F73"/>
    <w:rsid w:val="00774642"/>
    <w:rsid w:val="007E250B"/>
    <w:rsid w:val="007F1CC9"/>
    <w:rsid w:val="007F3DFB"/>
    <w:rsid w:val="008200D6"/>
    <w:rsid w:val="00821354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63B76"/>
    <w:rsid w:val="00A77479"/>
    <w:rsid w:val="00A8055D"/>
    <w:rsid w:val="00A808B7"/>
    <w:rsid w:val="00A81B42"/>
    <w:rsid w:val="00A94F50"/>
    <w:rsid w:val="00A961BF"/>
    <w:rsid w:val="00A970C1"/>
    <w:rsid w:val="00AB173D"/>
    <w:rsid w:val="00AC6222"/>
    <w:rsid w:val="00AC6868"/>
    <w:rsid w:val="00AD352C"/>
    <w:rsid w:val="00AD71C2"/>
    <w:rsid w:val="00AE5488"/>
    <w:rsid w:val="00B0348E"/>
    <w:rsid w:val="00B16073"/>
    <w:rsid w:val="00B222DB"/>
    <w:rsid w:val="00B26B1E"/>
    <w:rsid w:val="00B767B0"/>
    <w:rsid w:val="00B814A4"/>
    <w:rsid w:val="00BD1FAC"/>
    <w:rsid w:val="00BF6EC7"/>
    <w:rsid w:val="00BF7DF2"/>
    <w:rsid w:val="00C2148E"/>
    <w:rsid w:val="00C2443B"/>
    <w:rsid w:val="00C27AC5"/>
    <w:rsid w:val="00C3442A"/>
    <w:rsid w:val="00C602F7"/>
    <w:rsid w:val="00C664B8"/>
    <w:rsid w:val="00CB0C57"/>
    <w:rsid w:val="00CF19C5"/>
    <w:rsid w:val="00D21439"/>
    <w:rsid w:val="00D40502"/>
    <w:rsid w:val="00D704AD"/>
    <w:rsid w:val="00DB1CAB"/>
    <w:rsid w:val="00DC437F"/>
    <w:rsid w:val="00DC5B87"/>
    <w:rsid w:val="00DE2CAF"/>
    <w:rsid w:val="00E230D8"/>
    <w:rsid w:val="00E256DD"/>
    <w:rsid w:val="00E308E6"/>
    <w:rsid w:val="00E34F2E"/>
    <w:rsid w:val="00E90BD8"/>
    <w:rsid w:val="00EE0211"/>
    <w:rsid w:val="00EF6D5E"/>
    <w:rsid w:val="00F25BB2"/>
    <w:rsid w:val="00F47D4E"/>
    <w:rsid w:val="00F512D1"/>
    <w:rsid w:val="00F51CCE"/>
    <w:rsid w:val="00F607EC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94AAE-8683-416A-81CC-94828741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15</cp:revision>
  <cp:lastPrinted>2015-11-11T10:08:00Z</cp:lastPrinted>
  <dcterms:created xsi:type="dcterms:W3CDTF">2016-04-14T07:08:00Z</dcterms:created>
  <dcterms:modified xsi:type="dcterms:W3CDTF">2016-10-21T11:30:00Z</dcterms:modified>
</cp:coreProperties>
</file>