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261C2" w14:textId="77777777" w:rsidR="007F3DFB" w:rsidRDefault="007F3DFB" w:rsidP="00474C1E">
      <w:pPr>
        <w:pStyle w:val="Ttulo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14:paraId="425D2A84" w14:textId="77777777" w:rsidR="00474C1E" w:rsidRPr="00D405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14:paraId="78CE556C" w14:textId="77777777" w:rsidTr="009723FD">
        <w:trPr>
          <w:trHeight w:val="227"/>
        </w:trPr>
        <w:tc>
          <w:tcPr>
            <w:tcW w:w="2620" w:type="dxa"/>
          </w:tcPr>
          <w:p w14:paraId="0B34D808" w14:textId="77777777"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14:paraId="055068BA" w14:textId="77777777" w:rsidR="00A77479" w:rsidRPr="00D40502" w:rsidRDefault="00732966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MIP4SLT1_1211</w:t>
            </w:r>
          </w:p>
        </w:tc>
      </w:tr>
      <w:tr w:rsidR="00A77479" w:rsidRPr="00D40502" w14:paraId="0CE1C380" w14:textId="77777777" w:rsidTr="009723FD">
        <w:trPr>
          <w:trHeight w:val="227"/>
        </w:trPr>
        <w:tc>
          <w:tcPr>
            <w:tcW w:w="2620" w:type="dxa"/>
          </w:tcPr>
          <w:p w14:paraId="1EB016BC" w14:textId="77777777"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14:paraId="6464DF92" w14:textId="6D466922" w:rsidR="00A77479" w:rsidRPr="00D40502" w:rsidRDefault="00C65FF0" w:rsidP="009723F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Provision Of Joining Questionnaire</w:t>
            </w:r>
          </w:p>
        </w:tc>
      </w:tr>
      <w:tr w:rsidR="00A77479" w:rsidRPr="00D40502" w14:paraId="76BC3833" w14:textId="77777777" w:rsidTr="009723FD">
        <w:trPr>
          <w:trHeight w:val="227"/>
        </w:trPr>
        <w:tc>
          <w:tcPr>
            <w:tcW w:w="2620" w:type="dxa"/>
          </w:tcPr>
          <w:p w14:paraId="4C15C8B6" w14:textId="77777777"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14:paraId="7AC1C555" w14:textId="77777777"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D40502" w14:paraId="4767F890" w14:textId="77777777" w:rsidTr="009723FD">
        <w:trPr>
          <w:trHeight w:val="227"/>
        </w:trPr>
        <w:tc>
          <w:tcPr>
            <w:tcW w:w="2620" w:type="dxa"/>
          </w:tcPr>
          <w:p w14:paraId="2DC4F324" w14:textId="77777777"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14:paraId="77B0743B" w14:textId="0101C9ED" w:rsidR="009723FD" w:rsidRPr="005E3EB0" w:rsidRDefault="001A7B6B" w:rsidP="001A7B6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 w:rsidRPr="001A7B6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Ensure that the exchange partners are informed of the capabilities of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Pr="001A7B6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their partner systems, and the specifics relating to service endpoints,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prior to actual MIP4</w:t>
            </w:r>
            <w:r w:rsidRPr="001A7B6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Information Exchange.</w:t>
            </w:r>
          </w:p>
        </w:tc>
      </w:tr>
      <w:tr w:rsidR="00A77479" w:rsidRPr="00D40502" w14:paraId="58797966" w14:textId="77777777" w:rsidTr="009723FD">
        <w:trPr>
          <w:trHeight w:val="113"/>
        </w:trPr>
        <w:tc>
          <w:tcPr>
            <w:tcW w:w="2620" w:type="dxa"/>
          </w:tcPr>
          <w:p w14:paraId="7AB79356" w14:textId="77777777"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14:paraId="6F9C4113" w14:textId="34FB8D7D" w:rsidR="00A77479" w:rsidRPr="005E3EB0" w:rsidRDefault="001A7B6B" w:rsidP="001A7B6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Prior to initiating MIP4</w:t>
            </w:r>
            <w:r w:rsidRPr="001A7B6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Information Exchange, the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Pr="001A7B6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exchange partners sha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ll complete and share the MIP4 </w:t>
            </w:r>
            <w:r w:rsidRPr="001A7B6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Joining Questionnaire.</w:t>
            </w:r>
          </w:p>
        </w:tc>
      </w:tr>
      <w:tr w:rsidR="00A77479" w:rsidRPr="00D40502" w14:paraId="1076D4F1" w14:textId="77777777" w:rsidTr="009723FD">
        <w:trPr>
          <w:trHeight w:val="227"/>
        </w:trPr>
        <w:tc>
          <w:tcPr>
            <w:tcW w:w="2620" w:type="dxa"/>
          </w:tcPr>
          <w:p w14:paraId="473335DD" w14:textId="77777777"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14:paraId="12A64A23" w14:textId="5885500F"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Co-located</w:t>
            </w:r>
            <w:r w:rsidR="005E3EB0">
              <w:rPr>
                <w:rFonts w:ascii="Arial" w:hAnsi="Arial" w:cs="Arial"/>
                <w:sz w:val="24"/>
              </w:rPr>
              <w:t>, Internet</w:t>
            </w:r>
            <w:r w:rsidR="00A61C56">
              <w:rPr>
                <w:rFonts w:ascii="Arial" w:hAnsi="Arial" w:cs="Arial"/>
                <w:sz w:val="24"/>
              </w:rPr>
              <w:t xml:space="preserve">. </w:t>
            </w:r>
            <w:r w:rsidR="00A61C56">
              <w:rPr>
                <w:rFonts w:ascii="Arial" w:hAnsi="Arial" w:cs="Arial"/>
                <w:sz w:val="24"/>
                <w:lang w:val="en-GB"/>
              </w:rPr>
              <w:t>Exchange Pattern: All</w:t>
            </w:r>
            <w:r w:rsidR="00A61C56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D40502" w14:paraId="4FA3CA96" w14:textId="77777777" w:rsidTr="009723FD">
        <w:trPr>
          <w:trHeight w:val="227"/>
        </w:trPr>
        <w:tc>
          <w:tcPr>
            <w:tcW w:w="2620" w:type="dxa"/>
          </w:tcPr>
          <w:p w14:paraId="39D3EC2E" w14:textId="77777777"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14:paraId="12187742" w14:textId="12F79583"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2</w:t>
            </w:r>
            <w:r w:rsidR="008170D9">
              <w:rPr>
                <w:rFonts w:ascii="Arial" w:hAnsi="Arial" w:cs="Arial"/>
                <w:sz w:val="24"/>
              </w:rPr>
              <w:t xml:space="preserve"> or more</w:t>
            </w:r>
          </w:p>
        </w:tc>
      </w:tr>
      <w:tr w:rsidR="00A77479" w:rsidRPr="00D40502" w14:paraId="6C1A1293" w14:textId="77777777" w:rsidTr="009723FD">
        <w:trPr>
          <w:trHeight w:val="227"/>
        </w:trPr>
        <w:tc>
          <w:tcPr>
            <w:tcW w:w="2620" w:type="dxa"/>
          </w:tcPr>
          <w:p w14:paraId="599FAB64" w14:textId="77777777"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14:paraId="5D7EFF6E" w14:textId="77777777"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D40502" w14:paraId="5897C519" w14:textId="77777777" w:rsidTr="009723FD">
        <w:trPr>
          <w:trHeight w:val="227"/>
        </w:trPr>
        <w:tc>
          <w:tcPr>
            <w:tcW w:w="2620" w:type="dxa"/>
          </w:tcPr>
          <w:p w14:paraId="3F4775A8" w14:textId="77777777"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14:paraId="3379895F" w14:textId="6B302393" w:rsidR="009723FD" w:rsidRPr="00D40502" w:rsidRDefault="001A7B6B" w:rsidP="003F18F8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  <w:r w:rsidR="008170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D40502" w14:paraId="6427C822" w14:textId="77777777" w:rsidTr="009723FD">
        <w:trPr>
          <w:trHeight w:val="227"/>
        </w:trPr>
        <w:tc>
          <w:tcPr>
            <w:tcW w:w="2620" w:type="dxa"/>
          </w:tcPr>
          <w:p w14:paraId="517123C7" w14:textId="77777777"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14:paraId="7C765F02" w14:textId="197FE994" w:rsidR="00A77479" w:rsidRPr="00CB76A2" w:rsidRDefault="00602797" w:rsidP="00CB76A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Use </w:t>
            </w:r>
            <w:r w:rsidRPr="00602797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MIP4SLT1_1211 - MIP4-IES_Joining_Questionnaire_v1.0.0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.docx as template to be filled in.</w:t>
            </w:r>
          </w:p>
        </w:tc>
      </w:tr>
      <w:tr w:rsidR="00A77479" w:rsidRPr="00D40502" w14:paraId="31C3E571" w14:textId="77777777" w:rsidTr="009723FD">
        <w:trPr>
          <w:trHeight w:val="227"/>
        </w:trPr>
        <w:tc>
          <w:tcPr>
            <w:tcW w:w="2620" w:type="dxa"/>
          </w:tcPr>
          <w:p w14:paraId="6535BCA8" w14:textId="77777777"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14:paraId="0032A3D5" w14:textId="22388014" w:rsidR="00A77479" w:rsidRPr="001A7B6B" w:rsidRDefault="001A7B6B" w:rsidP="001A7B6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 w:rsidRPr="001A7B6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test is c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ompleted when the completed MIP4</w:t>
            </w:r>
            <w:r w:rsidRPr="001A7B6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Joining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Pr="001A7B6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Questionnaire is provided, read and understood by the Consumer</w:t>
            </w:r>
            <w:r w:rsidR="0068177A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.</w:t>
            </w:r>
          </w:p>
        </w:tc>
      </w:tr>
      <w:tr w:rsidR="00A77479" w:rsidRPr="00D40502" w14:paraId="02E2483A" w14:textId="77777777" w:rsidTr="009723FD">
        <w:trPr>
          <w:trHeight w:val="227"/>
        </w:trPr>
        <w:tc>
          <w:tcPr>
            <w:tcW w:w="2620" w:type="dxa"/>
          </w:tcPr>
          <w:p w14:paraId="4345E955" w14:textId="77777777"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14:paraId="549F6B40" w14:textId="32D1963E" w:rsidR="00A77479" w:rsidRPr="001A7B6B" w:rsidRDefault="001A7B6B" w:rsidP="001A7B6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 w:rsidRPr="001A7B6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Producer will provide a completed Joining Questionnaire to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Pr="001A7B6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Consumer</w:t>
            </w:r>
            <w:r w:rsidR="00CB76A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.</w:t>
            </w:r>
          </w:p>
        </w:tc>
      </w:tr>
      <w:tr w:rsidR="00A77479" w:rsidRPr="00D40502" w14:paraId="6FD2F5C2" w14:textId="77777777" w:rsidTr="009723FD">
        <w:trPr>
          <w:trHeight w:val="227"/>
        </w:trPr>
        <w:tc>
          <w:tcPr>
            <w:tcW w:w="2620" w:type="dxa"/>
          </w:tcPr>
          <w:p w14:paraId="3DF9819B" w14:textId="77777777"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14:paraId="27EDFB6B" w14:textId="5C0551EE" w:rsidR="00A77479" w:rsidRPr="00D40502" w:rsidRDefault="002A3C7C" w:rsidP="00D82005">
            <w:pPr>
              <w:spacing w:after="60"/>
              <w:rPr>
                <w:rFonts w:ascii="Arial" w:hAnsi="Arial" w:cs="Arial"/>
                <w:sz w:val="24"/>
              </w:rPr>
            </w:pPr>
            <w:r w:rsidRPr="002A3C7C">
              <w:rPr>
                <w:rFonts w:ascii="Arial" w:hAnsi="Arial" w:cs="Arial"/>
                <w:sz w:val="24"/>
              </w:rPr>
              <w:t>REQ_EM_0003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Pr="002A3C7C">
              <w:rPr>
                <w:rFonts w:ascii="Arial" w:hAnsi="Arial" w:cs="Arial"/>
                <w:sz w:val="24"/>
              </w:rPr>
              <w:t>REQ_EM_000</w:t>
            </w:r>
            <w:r>
              <w:rPr>
                <w:rFonts w:ascii="Arial" w:hAnsi="Arial" w:cs="Arial"/>
                <w:sz w:val="24"/>
              </w:rPr>
              <w:t>8</w:t>
            </w:r>
            <w:r w:rsidR="00D82005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0B2B1508" w14:textId="77777777" w:rsidR="00304890" w:rsidRPr="00D40502" w:rsidRDefault="00304890">
      <w:pPr>
        <w:rPr>
          <w:rFonts w:ascii="Arial" w:hAnsi="Arial" w:cs="Arial"/>
          <w:sz w:val="22"/>
        </w:rPr>
      </w:pPr>
      <w:r w:rsidRPr="00D40502">
        <w:rPr>
          <w:rFonts w:ascii="Arial" w:hAnsi="Arial" w:cs="Arial"/>
        </w:rPr>
        <w:br w:type="page"/>
      </w:r>
      <w:bookmarkStart w:id="0" w:name="_GoBack"/>
      <w:bookmarkEnd w:id="0"/>
    </w:p>
    <w:p w14:paraId="0ED289A2" w14:textId="77777777" w:rsidR="00A77479" w:rsidRDefault="00A77479" w:rsidP="00304890">
      <w:pPr>
        <w:pStyle w:val="Ttulo"/>
        <w:jc w:val="left"/>
      </w:pPr>
      <w:bookmarkStart w:id="1" w:name="_Toc500669321"/>
      <w:bookmarkStart w:id="2" w:name="_Toc500669481"/>
      <w:r w:rsidRPr="002E2964">
        <w:lastRenderedPageBreak/>
        <w:t>Test Procedure</w:t>
      </w:r>
      <w:bookmarkEnd w:id="1"/>
      <w:bookmarkEnd w:id="2"/>
    </w:p>
    <w:p w14:paraId="3DF6C865" w14:textId="77777777" w:rsidR="00474C1E" w:rsidRPr="002E2964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975"/>
        <w:gridCol w:w="3715"/>
        <w:gridCol w:w="708"/>
        <w:gridCol w:w="1134"/>
      </w:tblGrid>
      <w:tr w:rsidR="00886CC0" w:rsidRPr="008200D6" w14:paraId="24776AB4" w14:textId="77777777" w:rsidTr="008C33F6">
        <w:tc>
          <w:tcPr>
            <w:tcW w:w="0" w:type="auto"/>
            <w:tcBorders>
              <w:bottom w:val="double" w:sz="4" w:space="0" w:color="auto"/>
            </w:tcBorders>
          </w:tcPr>
          <w:p w14:paraId="762ECCC0" w14:textId="77777777" w:rsidR="00886CC0" w:rsidRPr="008200D6" w:rsidRDefault="00886CC0" w:rsidP="008C33F6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3" w:name="_Hlt507994609"/>
            <w:bookmarkEnd w:id="3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975" w:type="dxa"/>
            <w:tcBorders>
              <w:bottom w:val="double" w:sz="4" w:space="0" w:color="auto"/>
            </w:tcBorders>
          </w:tcPr>
          <w:p w14:paraId="7C71C986" w14:textId="77777777" w:rsidR="00886CC0" w:rsidRPr="008200D6" w:rsidRDefault="00886CC0" w:rsidP="008C33F6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715" w:type="dxa"/>
            <w:tcBorders>
              <w:bottom w:val="double" w:sz="4" w:space="0" w:color="auto"/>
            </w:tcBorders>
          </w:tcPr>
          <w:p w14:paraId="344D098C" w14:textId="77777777" w:rsidR="00886CC0" w:rsidRPr="008200D6" w:rsidRDefault="00886CC0" w:rsidP="008C33F6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0A74210C" w14:textId="77777777" w:rsidR="00886CC0" w:rsidRPr="008200D6" w:rsidRDefault="00886CC0" w:rsidP="008C33F6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24246D07" w14:textId="77777777" w:rsidR="00886CC0" w:rsidRDefault="00886CC0" w:rsidP="008C33F6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886CC0" w:rsidRPr="008200D6" w14:paraId="74CADD3E" w14:textId="77777777" w:rsidTr="008C33F6">
        <w:tc>
          <w:tcPr>
            <w:tcW w:w="0" w:type="auto"/>
            <w:tcBorders>
              <w:top w:val="nil"/>
            </w:tcBorders>
          </w:tcPr>
          <w:p w14:paraId="144547F8" w14:textId="77777777" w:rsidR="00886CC0" w:rsidRPr="008200D6" w:rsidRDefault="00886CC0" w:rsidP="008C33F6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 w14:paraId="49E4B8A1" w14:textId="2AC7ACEC" w:rsidR="00886CC0" w:rsidRPr="008200D6" w:rsidRDefault="00886CC0" w:rsidP="008C33F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Consumer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will request the completed MIP4 </w:t>
            </w: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Joining Questionnaire from the Producer.</w:t>
            </w:r>
            <w:r w:rsidR="00014B58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="00014B58" w:rsidRPr="00B620A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715" w:type="dxa"/>
            <w:tcBorders>
              <w:top w:val="nil"/>
            </w:tcBorders>
          </w:tcPr>
          <w:p w14:paraId="1C6CD990" w14:textId="7756AE4C" w:rsidR="00886CC0" w:rsidRPr="008D3589" w:rsidRDefault="00886CC0" w:rsidP="008C33F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Producer will make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available a completed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MIP4 Joining Questionnaire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.</w:t>
            </w:r>
            <w:r w:rsidR="00014B58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="00014B58" w:rsidRPr="00B620A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14:paraId="16E32110" w14:textId="77777777" w:rsidR="00886CC0" w:rsidRPr="008200D6" w:rsidRDefault="00886CC0" w:rsidP="008C33F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14:paraId="22781BAF" w14:textId="77777777" w:rsidR="00886CC0" w:rsidRPr="008200D6" w:rsidRDefault="00886CC0" w:rsidP="008C33F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886CC0" w:rsidRPr="008200D6" w14:paraId="5EB4514F" w14:textId="77777777" w:rsidTr="008C33F6">
        <w:tc>
          <w:tcPr>
            <w:tcW w:w="0" w:type="auto"/>
            <w:tcBorders>
              <w:right w:val="nil"/>
            </w:tcBorders>
          </w:tcPr>
          <w:p w14:paraId="2596771B" w14:textId="77777777" w:rsidR="00886CC0" w:rsidRPr="008200D6" w:rsidRDefault="00886CC0" w:rsidP="008C33F6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9CC0" w14:textId="77777777" w:rsidR="00886CC0" w:rsidRPr="00D82005" w:rsidRDefault="00886CC0" w:rsidP="008C33F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Consumer will examine the Producer’s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MIP4 </w:t>
            </w: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Joining Questionnaire for completeness,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including:</w:t>
            </w:r>
          </w:p>
          <w:p w14:paraId="7D7C3076" w14:textId="77777777" w:rsidR="00886CC0" w:rsidRPr="00D82005" w:rsidRDefault="00886CC0" w:rsidP="008C33F6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supported exchange patterns</w:t>
            </w:r>
          </w:p>
          <w:p w14:paraId="205C2058" w14:textId="77777777" w:rsidR="00886CC0" w:rsidRPr="00D82005" w:rsidRDefault="00886CC0" w:rsidP="008C33F6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presence and uniqueness of the source identifier</w:t>
            </w:r>
          </w:p>
          <w:p w14:paraId="0951A504" w14:textId="77777777" w:rsidR="00886CC0" w:rsidRPr="00D82005" w:rsidRDefault="00886CC0" w:rsidP="008C33F6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The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MIP4</w:t>
            </w: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messages supported</w:t>
            </w:r>
          </w:p>
          <w:p w14:paraId="1C344427" w14:textId="77777777" w:rsidR="00886CC0" w:rsidRPr="00D82005" w:rsidRDefault="00886CC0" w:rsidP="008C33F6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Any caveats regarding the service endpoint</w:t>
            </w:r>
          </w:p>
          <w:p w14:paraId="1C273A67" w14:textId="77777777" w:rsidR="00886CC0" w:rsidRPr="00D82005" w:rsidRDefault="00886CC0" w:rsidP="008C33F6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Any caveats regarding the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MIP4</w:t>
            </w: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payloads.</w:t>
            </w:r>
          </w:p>
          <w:p w14:paraId="186409B9" w14:textId="141F1F3F" w:rsidR="00886CC0" w:rsidRPr="00886CC0" w:rsidRDefault="00886CC0" w:rsidP="00886CC0">
            <w:pPr>
              <w:pStyle w:val="Prrafodelista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86CC0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provision of the URL for each MIP4 R/R and P/S service WSDL.</w:t>
            </w:r>
            <w:r w:rsidR="00014B58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="00014B58" w:rsidRPr="00B620A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715" w:type="dxa"/>
            <w:tcBorders>
              <w:left w:val="nil"/>
            </w:tcBorders>
          </w:tcPr>
          <w:p w14:paraId="50D5B98D" w14:textId="3D22CF4B" w:rsidR="00886CC0" w:rsidRPr="008D3589" w:rsidRDefault="00886CC0" w:rsidP="008C33F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The consumer will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understand what to expect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from the Producer and how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to initiate exchange of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Pr="00D82005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information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.</w:t>
            </w:r>
            <w:r w:rsidR="00014B58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</w:t>
            </w:r>
            <w:r w:rsidR="00014B58" w:rsidRPr="00B620A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14:paraId="323C2AAB" w14:textId="77777777" w:rsidR="00886CC0" w:rsidRPr="008200D6" w:rsidRDefault="00886CC0" w:rsidP="008C33F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14:paraId="493DB0CC" w14:textId="77777777" w:rsidR="00886CC0" w:rsidRPr="008200D6" w:rsidRDefault="00886CC0" w:rsidP="008C33F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14:paraId="29C85FD7" w14:textId="77777777" w:rsidR="00886CC0" w:rsidRDefault="00886CC0" w:rsidP="00886CC0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14:paraId="071185F6" w14:textId="77777777" w:rsidR="00886CC0" w:rsidRDefault="00886CC0" w:rsidP="00886CC0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886CC0" w14:paraId="12340479" w14:textId="77777777" w:rsidTr="008C33F6">
        <w:trPr>
          <w:trHeight w:val="284"/>
        </w:trPr>
        <w:tc>
          <w:tcPr>
            <w:tcW w:w="2660" w:type="dxa"/>
          </w:tcPr>
          <w:p w14:paraId="464CF373" w14:textId="77777777" w:rsidR="00886CC0" w:rsidRDefault="00886CC0" w:rsidP="008C33F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14:paraId="11246EC1" w14:textId="77777777" w:rsidR="00886CC0" w:rsidRDefault="00886CC0" w:rsidP="008C33F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14:paraId="3DB98BC6" w14:textId="77777777" w:rsidR="00886CC0" w:rsidRDefault="00886CC0" w:rsidP="008C33F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86CC0" w14:paraId="4356F8ED" w14:textId="77777777" w:rsidTr="008C33F6">
        <w:trPr>
          <w:trHeight w:val="284"/>
        </w:trPr>
        <w:tc>
          <w:tcPr>
            <w:tcW w:w="2660" w:type="dxa"/>
          </w:tcPr>
          <w:p w14:paraId="709C4BC1" w14:textId="77777777" w:rsidR="00886CC0" w:rsidRDefault="00886CC0" w:rsidP="008C33F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14:paraId="371314FD" w14:textId="77777777" w:rsidR="00886CC0" w:rsidRDefault="00886CC0" w:rsidP="008C33F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14:paraId="7218FAB5" w14:textId="77777777" w:rsidR="00886CC0" w:rsidRDefault="00886CC0" w:rsidP="008C33F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14:paraId="7A9869A5" w14:textId="77777777" w:rsidR="00886CC0" w:rsidRPr="008200D6" w:rsidRDefault="00886CC0" w:rsidP="00886CC0">
      <w:pPr>
        <w:pStyle w:val="AbsatzA"/>
        <w:ind w:left="0"/>
        <w:rPr>
          <w:rFonts w:cs="Arial"/>
          <w:lang w:val="en-GB"/>
        </w:rPr>
      </w:pPr>
    </w:p>
    <w:p w14:paraId="6770C203" w14:textId="77777777" w:rsidR="00A77479" w:rsidRPr="00886CC0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886CC0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607D2" w14:textId="77777777" w:rsidR="004D69EE" w:rsidRDefault="004D69EE">
      <w:r>
        <w:separator/>
      </w:r>
    </w:p>
  </w:endnote>
  <w:endnote w:type="continuationSeparator" w:id="0">
    <w:p w14:paraId="5EA12271" w14:textId="77777777" w:rsidR="004D69EE" w:rsidRDefault="004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431E5" w14:textId="77777777"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3DB001F" w14:textId="77777777"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BDF5A" w14:textId="77777777"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0279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E0429A8" w14:textId="77777777" w:rsidR="00966E90" w:rsidRDefault="00966E90">
    <w:pPr>
      <w:pStyle w:val="Piedepgina"/>
    </w:pPr>
  </w:p>
  <w:p w14:paraId="40BEE115" w14:textId="77777777"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9BDB1" w14:textId="77777777"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9F3CD" w14:textId="77777777" w:rsidR="004D69EE" w:rsidRDefault="004D69EE">
      <w:r>
        <w:separator/>
      </w:r>
    </w:p>
  </w:footnote>
  <w:footnote w:type="continuationSeparator" w:id="0">
    <w:p w14:paraId="4ACD8275" w14:textId="77777777" w:rsidR="004D69EE" w:rsidRDefault="004D69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4D1B5" w14:textId="77777777"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14:paraId="440DF1D5" w14:textId="77777777"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372500"/>
    <w:multiLevelType w:val="hybridMultilevel"/>
    <w:tmpl w:val="AC3E3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3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ACD3FAC"/>
    <w:multiLevelType w:val="hybridMultilevel"/>
    <w:tmpl w:val="E020BB18"/>
    <w:lvl w:ilvl="0" w:tplc="4420E7EA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A73670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E8A7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C68C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F681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7E8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C6EF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264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441F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AA43D30"/>
    <w:multiLevelType w:val="hybridMultilevel"/>
    <w:tmpl w:val="2C041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1"/>
  </w:num>
  <w:num w:numId="8">
    <w:abstractNumId w:val="4"/>
  </w:num>
  <w:num w:numId="9">
    <w:abstractNumId w:val="8"/>
  </w:num>
  <w:num w:numId="10">
    <w:abstractNumId w:val="4"/>
  </w:num>
  <w:num w:numId="11">
    <w:abstractNumId w:val="4"/>
  </w:num>
  <w:num w:numId="12">
    <w:abstractNumId w:val="9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1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14B58"/>
    <w:rsid w:val="00050893"/>
    <w:rsid w:val="000C0D88"/>
    <w:rsid w:val="000D513B"/>
    <w:rsid w:val="001335A8"/>
    <w:rsid w:val="001A7B6B"/>
    <w:rsid w:val="00262FB9"/>
    <w:rsid w:val="002A3C7C"/>
    <w:rsid w:val="002E1EC2"/>
    <w:rsid w:val="002E2964"/>
    <w:rsid w:val="002E77E3"/>
    <w:rsid w:val="00304890"/>
    <w:rsid w:val="00395F42"/>
    <w:rsid w:val="003D7873"/>
    <w:rsid w:val="003D791F"/>
    <w:rsid w:val="003F18F8"/>
    <w:rsid w:val="00463A29"/>
    <w:rsid w:val="00474C1E"/>
    <w:rsid w:val="004A613E"/>
    <w:rsid w:val="004C1A12"/>
    <w:rsid w:val="004D69EE"/>
    <w:rsid w:val="00553EA2"/>
    <w:rsid w:val="005A6051"/>
    <w:rsid w:val="005C3B25"/>
    <w:rsid w:val="005E3EB0"/>
    <w:rsid w:val="00601F53"/>
    <w:rsid w:val="00602797"/>
    <w:rsid w:val="006608BA"/>
    <w:rsid w:val="0066166E"/>
    <w:rsid w:val="0068177A"/>
    <w:rsid w:val="006D59F3"/>
    <w:rsid w:val="00732966"/>
    <w:rsid w:val="00766336"/>
    <w:rsid w:val="007F1CC9"/>
    <w:rsid w:val="007F3DFB"/>
    <w:rsid w:val="008170D9"/>
    <w:rsid w:val="0085205C"/>
    <w:rsid w:val="0087011E"/>
    <w:rsid w:val="00886CC0"/>
    <w:rsid w:val="008C0BC6"/>
    <w:rsid w:val="008E099B"/>
    <w:rsid w:val="008F1704"/>
    <w:rsid w:val="009362B9"/>
    <w:rsid w:val="00951966"/>
    <w:rsid w:val="0095214E"/>
    <w:rsid w:val="00966E90"/>
    <w:rsid w:val="009723FD"/>
    <w:rsid w:val="009D7B94"/>
    <w:rsid w:val="00A02CF8"/>
    <w:rsid w:val="00A61C56"/>
    <w:rsid w:val="00A63B76"/>
    <w:rsid w:val="00A77479"/>
    <w:rsid w:val="00A81B42"/>
    <w:rsid w:val="00AE5488"/>
    <w:rsid w:val="00B110A8"/>
    <w:rsid w:val="00B814A4"/>
    <w:rsid w:val="00BF6EC7"/>
    <w:rsid w:val="00C2443B"/>
    <w:rsid w:val="00C37553"/>
    <w:rsid w:val="00C65FF0"/>
    <w:rsid w:val="00C95878"/>
    <w:rsid w:val="00CB76A2"/>
    <w:rsid w:val="00CF19C5"/>
    <w:rsid w:val="00D40502"/>
    <w:rsid w:val="00D82005"/>
    <w:rsid w:val="00E256DD"/>
    <w:rsid w:val="00F25BB2"/>
    <w:rsid w:val="00F607EC"/>
    <w:rsid w:val="00F739BF"/>
    <w:rsid w:val="00F86AD9"/>
    <w:rsid w:val="00FD4839"/>
    <w:rsid w:val="00FF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AF5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paragraph" w:styleId="Prrafodelista">
    <w:name w:val="List Paragraph"/>
    <w:basedOn w:val="Normal"/>
    <w:uiPriority w:val="34"/>
    <w:qFormat/>
    <w:rsid w:val="00D82005"/>
    <w:pPr>
      <w:ind w:left="720"/>
      <w:contextualSpacing/>
    </w:pPr>
  </w:style>
  <w:style w:type="table" w:styleId="Tablaconcuadrcula">
    <w:name w:val="Table Grid"/>
    <w:basedOn w:val="Tablanormal"/>
    <w:rsid w:val="00886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paragraph" w:styleId="Prrafodelista">
    <w:name w:val="List Paragraph"/>
    <w:basedOn w:val="Normal"/>
    <w:uiPriority w:val="34"/>
    <w:qFormat/>
    <w:rsid w:val="00D82005"/>
    <w:pPr>
      <w:ind w:left="720"/>
      <w:contextualSpacing/>
    </w:pPr>
  </w:style>
  <w:style w:type="table" w:styleId="Tablaconcuadrcula">
    <w:name w:val="Table Grid"/>
    <w:basedOn w:val="Tablanormal"/>
    <w:rsid w:val="00886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C61AF-3208-49FB-9152-3A718B34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17</cp:revision>
  <cp:lastPrinted>2015-11-11T10:08:00Z</cp:lastPrinted>
  <dcterms:created xsi:type="dcterms:W3CDTF">2016-01-28T09:36:00Z</dcterms:created>
  <dcterms:modified xsi:type="dcterms:W3CDTF">2017-02-07T13:30:00Z</dcterms:modified>
</cp:coreProperties>
</file>