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4C6A1A" w:rsidRDefault="007F3DFB" w:rsidP="00474C1E">
      <w:pPr>
        <w:pStyle w:val="Ttulo"/>
        <w:jc w:val="left"/>
        <w:rPr>
          <w:rFonts w:ascii="Arial" w:hAnsi="Arial" w:cs="Arial"/>
        </w:rPr>
      </w:pPr>
      <w:r w:rsidRPr="004C6A1A">
        <w:rPr>
          <w:rFonts w:ascii="Arial" w:hAnsi="Arial" w:cs="Arial"/>
        </w:rPr>
        <w:t>Test description</w:t>
      </w:r>
    </w:p>
    <w:p w:rsidR="00474C1E" w:rsidRPr="004C6A1A"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A77479" w:rsidRPr="004C6A1A"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Test ID</w:t>
            </w:r>
          </w:p>
        </w:tc>
        <w:tc>
          <w:tcPr>
            <w:tcW w:w="7870" w:type="dxa"/>
          </w:tcPr>
          <w:p w:rsidR="00A77479" w:rsidRPr="00646244" w:rsidRDefault="007F3DFB" w:rsidP="009723FD">
            <w:pPr>
              <w:spacing w:after="60"/>
              <w:rPr>
                <w:rFonts w:ascii="Arial" w:hAnsi="Arial" w:cs="Arial"/>
                <w:sz w:val="24"/>
                <w:lang w:val="en-GB"/>
              </w:rPr>
            </w:pPr>
            <w:r w:rsidRPr="00646244">
              <w:rPr>
                <w:rFonts w:ascii="Arial" w:hAnsi="Arial" w:cs="Arial"/>
                <w:sz w:val="24"/>
                <w:lang w:val="en-GB"/>
              </w:rPr>
              <w:t>MIP4SLT</w:t>
            </w:r>
            <w:r w:rsidR="001E6D7F" w:rsidRPr="00646244">
              <w:rPr>
                <w:rFonts w:ascii="Arial" w:hAnsi="Arial" w:cs="Arial"/>
                <w:sz w:val="24"/>
                <w:lang w:val="en-GB"/>
              </w:rPr>
              <w:t>3SF_3</w:t>
            </w:r>
            <w:r w:rsidR="00843665">
              <w:rPr>
                <w:rFonts w:ascii="Arial" w:hAnsi="Arial" w:cs="Arial"/>
                <w:sz w:val="24"/>
                <w:lang w:val="en-GB"/>
              </w:rPr>
              <w:t>11</w:t>
            </w:r>
            <w:r w:rsidR="00D06355">
              <w:rPr>
                <w:rFonts w:ascii="Arial" w:hAnsi="Arial" w:cs="Arial"/>
                <w:sz w:val="24"/>
                <w:lang w:val="en-GB"/>
              </w:rPr>
              <w:t>6</w:t>
            </w:r>
          </w:p>
        </w:tc>
      </w:tr>
      <w:tr w:rsidR="00A77479" w:rsidRPr="00646244"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Test Title</w:t>
            </w:r>
          </w:p>
        </w:tc>
        <w:tc>
          <w:tcPr>
            <w:tcW w:w="7870" w:type="dxa"/>
          </w:tcPr>
          <w:p w:rsidR="00A77479" w:rsidRPr="00646244" w:rsidRDefault="00D06355" w:rsidP="009723FD">
            <w:pPr>
              <w:spacing w:after="60"/>
              <w:rPr>
                <w:rFonts w:ascii="Arial" w:hAnsi="Arial" w:cs="Arial"/>
                <w:sz w:val="24"/>
                <w:szCs w:val="24"/>
                <w:lang w:val="en-GB"/>
              </w:rPr>
            </w:pPr>
            <w:r>
              <w:rPr>
                <w:rFonts w:ascii="Arial" w:hAnsi="Arial" w:cs="Arial"/>
                <w:color w:val="000000"/>
                <w:sz w:val="24"/>
                <w:szCs w:val="24"/>
                <w:shd w:val="clear" w:color="auto" w:fill="FFFFFF"/>
              </w:rPr>
              <w:t>Filter by Source</w:t>
            </w:r>
            <w:r w:rsidR="007F3DFB" w:rsidRPr="00646244">
              <w:rPr>
                <w:rFonts w:ascii="Arial" w:hAnsi="Arial" w:cs="Arial"/>
                <w:color w:val="000000"/>
                <w:sz w:val="24"/>
                <w:szCs w:val="24"/>
                <w:shd w:val="clear" w:color="auto" w:fill="FFFFFF"/>
                <w:lang w:val="en-GB"/>
              </w:rPr>
              <w:t>.</w:t>
            </w:r>
          </w:p>
        </w:tc>
      </w:tr>
      <w:tr w:rsidR="00A77479" w:rsidRPr="00646244"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Execution Priority</w:t>
            </w:r>
          </w:p>
        </w:tc>
        <w:tc>
          <w:tcPr>
            <w:tcW w:w="7870" w:type="dxa"/>
          </w:tcPr>
          <w:p w:rsidR="00A77479" w:rsidRPr="00646244" w:rsidRDefault="00262FB9" w:rsidP="009723FD">
            <w:pPr>
              <w:spacing w:after="60"/>
              <w:rPr>
                <w:rFonts w:ascii="Arial" w:hAnsi="Arial" w:cs="Arial"/>
                <w:sz w:val="24"/>
                <w:lang w:val="en-GB"/>
              </w:rPr>
            </w:pPr>
            <w:r w:rsidRPr="00646244">
              <w:rPr>
                <w:rFonts w:ascii="Arial" w:hAnsi="Arial" w:cs="Arial"/>
                <w:sz w:val="24"/>
                <w:lang w:val="en-GB"/>
              </w:rPr>
              <w:t>1</w:t>
            </w:r>
          </w:p>
        </w:tc>
      </w:tr>
      <w:tr w:rsidR="009723FD" w:rsidRPr="00D06355" w:rsidTr="009723FD">
        <w:trPr>
          <w:trHeight w:val="227"/>
        </w:trPr>
        <w:tc>
          <w:tcPr>
            <w:tcW w:w="2620" w:type="dxa"/>
          </w:tcPr>
          <w:p w:rsidR="009723FD" w:rsidRPr="00D06355" w:rsidRDefault="009723FD" w:rsidP="009723FD">
            <w:pPr>
              <w:spacing w:after="60"/>
              <w:rPr>
                <w:rFonts w:ascii="Arial" w:hAnsi="Arial" w:cs="Arial"/>
                <w:b/>
                <w:sz w:val="24"/>
                <w:lang w:val="en-GB"/>
              </w:rPr>
            </w:pPr>
            <w:r w:rsidRPr="00D06355">
              <w:rPr>
                <w:rFonts w:ascii="Arial" w:hAnsi="Arial" w:cs="Arial"/>
                <w:b/>
                <w:sz w:val="24"/>
                <w:lang w:val="en-GB"/>
              </w:rPr>
              <w:t>Objective</w:t>
            </w:r>
          </w:p>
        </w:tc>
        <w:tc>
          <w:tcPr>
            <w:tcW w:w="7870" w:type="dxa"/>
          </w:tcPr>
          <w:p w:rsidR="00AB0B4E" w:rsidRPr="00D06355" w:rsidRDefault="00AB0B4E" w:rsidP="0021458D">
            <w:pPr>
              <w:spacing w:after="60"/>
              <w:rPr>
                <w:rFonts w:ascii="Arial" w:hAnsi="Arial" w:cs="Arial"/>
                <w:sz w:val="24"/>
                <w:lang w:val="en-GB"/>
              </w:rPr>
            </w:pPr>
            <w:r w:rsidRPr="00D06355">
              <w:rPr>
                <w:rFonts w:ascii="Arial" w:hAnsi="Arial" w:cs="Arial"/>
                <w:bCs/>
                <w:sz w:val="24"/>
              </w:rPr>
              <w:t xml:space="preserve">Evaluate the </w:t>
            </w:r>
            <w:r w:rsidRPr="00D06355">
              <w:rPr>
                <w:rFonts w:ascii="Arial" w:hAnsi="Arial" w:cs="Arial"/>
                <w:bCs/>
                <w:sz w:val="24"/>
                <w:lang w:val="en-GB"/>
              </w:rPr>
              <w:t>behaviour</w:t>
            </w:r>
            <w:r w:rsidRPr="00D06355">
              <w:rPr>
                <w:rFonts w:ascii="Arial" w:hAnsi="Arial" w:cs="Arial"/>
                <w:bCs/>
                <w:sz w:val="24"/>
              </w:rPr>
              <w:t xml:space="preserve"> associated with Fi</w:t>
            </w:r>
            <w:r w:rsidR="00D06355" w:rsidRPr="00D06355">
              <w:rPr>
                <w:rFonts w:ascii="Arial" w:hAnsi="Arial" w:cs="Arial"/>
                <w:bCs/>
                <w:sz w:val="24"/>
              </w:rPr>
              <w:t>ltering, for the Filter by Source</w:t>
            </w:r>
            <w:r w:rsidRPr="00D06355">
              <w:rPr>
                <w:rFonts w:ascii="Arial" w:hAnsi="Arial" w:cs="Arial"/>
                <w:bCs/>
                <w:sz w:val="24"/>
              </w:rPr>
              <w:t xml:space="preserve"> type</w:t>
            </w:r>
            <w:r w:rsidR="0021458D" w:rsidRPr="00D06355">
              <w:rPr>
                <w:rFonts w:ascii="Arial" w:hAnsi="Arial" w:cs="Arial"/>
                <w:bCs/>
                <w:sz w:val="24"/>
              </w:rPr>
              <w:t>. C</w:t>
            </w:r>
            <w:r w:rsidRPr="00D06355">
              <w:rPr>
                <w:rFonts w:ascii="Arial" w:hAnsi="Arial" w:cs="Arial"/>
                <w:bCs/>
                <w:sz w:val="24"/>
              </w:rPr>
              <w:t>ommonly defined filtering specifications</w:t>
            </w:r>
            <w:r w:rsidR="0021458D" w:rsidRPr="00D06355">
              <w:rPr>
                <w:rFonts w:ascii="Arial" w:hAnsi="Arial" w:cs="Arial"/>
                <w:bCs/>
                <w:sz w:val="24"/>
              </w:rPr>
              <w:t xml:space="preserve"> (</w:t>
            </w:r>
            <w:proofErr w:type="spellStart"/>
            <w:r w:rsidR="0021458D" w:rsidRPr="00D06355">
              <w:rPr>
                <w:rFonts w:ascii="Arial" w:hAnsi="Arial" w:cs="Arial"/>
                <w:bCs/>
                <w:sz w:val="24"/>
              </w:rPr>
              <w:t>Xpath</w:t>
            </w:r>
            <w:proofErr w:type="spellEnd"/>
            <w:r w:rsidR="0021458D" w:rsidRPr="00D06355">
              <w:rPr>
                <w:rFonts w:ascii="Arial" w:hAnsi="Arial" w:cs="Arial"/>
                <w:bCs/>
                <w:sz w:val="24"/>
              </w:rPr>
              <w:t xml:space="preserve"> expressions)</w:t>
            </w:r>
            <w:r w:rsidRPr="00D06355">
              <w:rPr>
                <w:rFonts w:ascii="Arial" w:hAnsi="Arial" w:cs="Arial"/>
                <w:bCs/>
                <w:sz w:val="24"/>
              </w:rPr>
              <w:t xml:space="preserve"> for both P/S and R/R</w:t>
            </w:r>
            <w:r w:rsidR="0021458D" w:rsidRPr="00D06355">
              <w:rPr>
                <w:rFonts w:ascii="Arial" w:hAnsi="Arial" w:cs="Arial"/>
                <w:bCs/>
                <w:sz w:val="24"/>
              </w:rPr>
              <w:t xml:space="preserve"> are recommended</w:t>
            </w:r>
            <w:r w:rsidRPr="00D06355">
              <w:rPr>
                <w:rFonts w:ascii="Arial" w:hAnsi="Arial" w:cs="Arial"/>
                <w:bCs/>
                <w:sz w:val="24"/>
              </w:rPr>
              <w:t>.</w:t>
            </w:r>
          </w:p>
        </w:tc>
      </w:tr>
      <w:tr w:rsidR="00A77479" w:rsidRPr="00D06355" w:rsidTr="009723FD">
        <w:trPr>
          <w:trHeight w:val="113"/>
        </w:trPr>
        <w:tc>
          <w:tcPr>
            <w:tcW w:w="2620" w:type="dxa"/>
          </w:tcPr>
          <w:p w:rsidR="00A77479" w:rsidRPr="00D06355" w:rsidRDefault="00A77479" w:rsidP="009723FD">
            <w:pPr>
              <w:spacing w:after="60"/>
              <w:rPr>
                <w:rFonts w:ascii="Arial" w:hAnsi="Arial" w:cs="Arial"/>
                <w:b/>
                <w:sz w:val="24"/>
                <w:lang w:val="en-GB"/>
              </w:rPr>
            </w:pPr>
            <w:r w:rsidRPr="00D06355">
              <w:rPr>
                <w:rFonts w:ascii="Arial" w:hAnsi="Arial" w:cs="Arial"/>
                <w:b/>
                <w:sz w:val="24"/>
                <w:lang w:val="en-GB"/>
              </w:rPr>
              <w:t>Scenario</w:t>
            </w:r>
          </w:p>
        </w:tc>
        <w:tc>
          <w:tcPr>
            <w:tcW w:w="7870" w:type="dxa"/>
          </w:tcPr>
          <w:p w:rsidR="00A77479" w:rsidRPr="00D06355" w:rsidRDefault="0021458D" w:rsidP="00550DCF">
            <w:pPr>
              <w:spacing w:after="60"/>
              <w:rPr>
                <w:rFonts w:ascii="Arial" w:hAnsi="Arial" w:cs="Arial"/>
                <w:sz w:val="24"/>
                <w:szCs w:val="24"/>
                <w:lang w:val="en-GB"/>
              </w:rPr>
            </w:pPr>
            <w:r w:rsidRPr="00D06355">
              <w:rPr>
                <w:rFonts w:ascii="Arial" w:hAnsi="Arial" w:cs="Arial"/>
                <w:sz w:val="24"/>
                <w:szCs w:val="24"/>
                <w:lang w:val="en-GB"/>
              </w:rPr>
              <w:t xml:space="preserve">A Consumer </w:t>
            </w:r>
            <w:r w:rsidR="00550DCF" w:rsidRPr="00D06355">
              <w:rPr>
                <w:rFonts w:ascii="Arial" w:hAnsi="Arial" w:cs="Arial"/>
                <w:sz w:val="24"/>
                <w:szCs w:val="24"/>
                <w:lang w:val="en-GB"/>
              </w:rPr>
              <w:t xml:space="preserve">is subscribed to </w:t>
            </w:r>
            <w:r w:rsidR="00D06355" w:rsidRPr="00D06355">
              <w:rPr>
                <w:rFonts w:ascii="Arial" w:hAnsi="Arial" w:cs="Arial"/>
                <w:sz w:val="24"/>
                <w:szCs w:val="24"/>
                <w:lang w:val="en-GB"/>
              </w:rPr>
              <w:t>part of the possible sources on</w:t>
            </w:r>
            <w:r w:rsidR="00003377" w:rsidRPr="00D06355">
              <w:rPr>
                <w:rFonts w:ascii="Arial" w:hAnsi="Arial" w:cs="Arial"/>
                <w:sz w:val="24"/>
                <w:szCs w:val="24"/>
                <w:lang w:val="en-GB"/>
              </w:rPr>
              <w:t xml:space="preserve"> </w:t>
            </w:r>
            <w:r w:rsidR="00720481" w:rsidRPr="00D06355">
              <w:rPr>
                <w:rFonts w:ascii="Arial" w:hAnsi="Arial" w:cs="Arial"/>
                <w:sz w:val="24"/>
                <w:szCs w:val="24"/>
                <w:lang w:val="en-GB"/>
              </w:rPr>
              <w:t>the</w:t>
            </w:r>
            <w:r w:rsidRPr="00D06355">
              <w:rPr>
                <w:rFonts w:ascii="Arial" w:hAnsi="Arial" w:cs="Arial"/>
                <w:sz w:val="24"/>
                <w:szCs w:val="24"/>
                <w:lang w:val="en-GB"/>
              </w:rPr>
              <w:t xml:space="preserve"> Producer</w:t>
            </w:r>
            <w:r w:rsidR="00646244" w:rsidRPr="00D06355">
              <w:rPr>
                <w:rFonts w:ascii="Arial" w:hAnsi="Arial" w:cs="Arial"/>
                <w:sz w:val="24"/>
                <w:szCs w:val="24"/>
                <w:lang w:val="en-GB"/>
              </w:rPr>
              <w:t>.</w:t>
            </w:r>
            <w:r w:rsidRPr="00D06355">
              <w:rPr>
                <w:rFonts w:ascii="Arial" w:hAnsi="Arial" w:cs="Arial"/>
                <w:sz w:val="24"/>
                <w:szCs w:val="24"/>
                <w:lang w:val="en-GB"/>
              </w:rPr>
              <w:t xml:space="preserve"> </w:t>
            </w:r>
            <w:r w:rsidR="00550DCF" w:rsidRPr="00D06355">
              <w:rPr>
                <w:rFonts w:ascii="Arial" w:hAnsi="Arial" w:cs="Arial"/>
                <w:sz w:val="24"/>
                <w:szCs w:val="24"/>
                <w:lang w:val="en-GB"/>
              </w:rPr>
              <w:t>Several</w:t>
            </w:r>
            <w:r w:rsidR="00003377" w:rsidRPr="00D06355">
              <w:rPr>
                <w:rFonts w:ascii="Arial" w:hAnsi="Arial" w:cs="Arial"/>
                <w:sz w:val="24"/>
                <w:szCs w:val="24"/>
                <w:lang w:val="en-GB"/>
              </w:rPr>
              <w:t xml:space="preserve"> BSOs </w:t>
            </w:r>
            <w:r w:rsidR="00550DCF" w:rsidRPr="00D06355">
              <w:rPr>
                <w:rFonts w:ascii="Arial" w:hAnsi="Arial" w:cs="Arial"/>
                <w:sz w:val="24"/>
                <w:szCs w:val="24"/>
                <w:lang w:val="en-GB"/>
              </w:rPr>
              <w:t xml:space="preserve">both </w:t>
            </w:r>
            <w:r w:rsidR="00003377" w:rsidRPr="00D06355">
              <w:rPr>
                <w:rFonts w:ascii="Arial" w:hAnsi="Arial" w:cs="Arial"/>
                <w:sz w:val="24"/>
                <w:szCs w:val="24"/>
                <w:lang w:val="en-GB"/>
              </w:rPr>
              <w:t>within</w:t>
            </w:r>
            <w:r w:rsidR="00550DCF" w:rsidRPr="00D06355">
              <w:rPr>
                <w:rFonts w:ascii="Arial" w:hAnsi="Arial" w:cs="Arial"/>
                <w:sz w:val="24"/>
                <w:szCs w:val="24"/>
                <w:lang w:val="en-GB"/>
              </w:rPr>
              <w:t xml:space="preserve"> and out of</w:t>
            </w:r>
            <w:r w:rsidR="0085256D" w:rsidRPr="00D06355">
              <w:rPr>
                <w:rFonts w:ascii="Arial" w:hAnsi="Arial" w:cs="Arial"/>
                <w:sz w:val="24"/>
                <w:szCs w:val="24"/>
                <w:lang w:val="en-GB"/>
              </w:rPr>
              <w:t xml:space="preserve"> this</w:t>
            </w:r>
            <w:r w:rsidR="00720481" w:rsidRPr="00D06355">
              <w:rPr>
                <w:rFonts w:ascii="Arial" w:hAnsi="Arial" w:cs="Arial"/>
                <w:sz w:val="24"/>
                <w:szCs w:val="24"/>
                <w:lang w:val="en-GB"/>
              </w:rPr>
              <w:t xml:space="preserve"> subscription</w:t>
            </w:r>
            <w:r w:rsidR="00550DCF" w:rsidRPr="00D06355">
              <w:rPr>
                <w:rFonts w:ascii="Arial" w:hAnsi="Arial" w:cs="Arial"/>
                <w:sz w:val="24"/>
                <w:szCs w:val="24"/>
                <w:lang w:val="en-GB"/>
              </w:rPr>
              <w:t xml:space="preserve"> will be published </w:t>
            </w:r>
            <w:r w:rsidR="00003377" w:rsidRPr="00D06355">
              <w:rPr>
                <w:rFonts w:ascii="Arial" w:hAnsi="Arial" w:cs="Arial"/>
                <w:sz w:val="24"/>
                <w:szCs w:val="24"/>
                <w:lang w:val="en-GB"/>
              </w:rPr>
              <w:t xml:space="preserve">at </w:t>
            </w:r>
            <w:r w:rsidR="00550DCF" w:rsidRPr="00D06355">
              <w:rPr>
                <w:rFonts w:ascii="Arial" w:hAnsi="Arial" w:cs="Arial"/>
                <w:sz w:val="24"/>
                <w:szCs w:val="24"/>
                <w:lang w:val="en-GB"/>
              </w:rPr>
              <w:t>the Producer</w:t>
            </w:r>
            <w:r w:rsidR="00003377" w:rsidRPr="00D06355">
              <w:rPr>
                <w:rFonts w:ascii="Arial" w:hAnsi="Arial" w:cs="Arial"/>
                <w:sz w:val="24"/>
                <w:szCs w:val="24"/>
                <w:lang w:val="en-GB"/>
              </w:rPr>
              <w:t>.</w:t>
            </w:r>
          </w:p>
        </w:tc>
      </w:tr>
      <w:tr w:rsidR="00A77479" w:rsidRPr="00D06355" w:rsidTr="009723FD">
        <w:trPr>
          <w:trHeight w:val="227"/>
        </w:trPr>
        <w:tc>
          <w:tcPr>
            <w:tcW w:w="2620" w:type="dxa"/>
          </w:tcPr>
          <w:p w:rsidR="00A77479" w:rsidRPr="00D06355" w:rsidRDefault="00A77479" w:rsidP="009723FD">
            <w:pPr>
              <w:spacing w:after="60"/>
              <w:rPr>
                <w:rFonts w:ascii="Arial" w:hAnsi="Arial" w:cs="Arial"/>
                <w:b/>
                <w:sz w:val="24"/>
                <w:lang w:val="en-GB"/>
              </w:rPr>
            </w:pPr>
            <w:r w:rsidRPr="00D06355">
              <w:rPr>
                <w:rFonts w:ascii="Arial" w:hAnsi="Arial" w:cs="Arial"/>
                <w:b/>
                <w:sz w:val="24"/>
                <w:lang w:val="en-GB"/>
              </w:rPr>
              <w:t>Environment</w:t>
            </w:r>
          </w:p>
        </w:tc>
        <w:tc>
          <w:tcPr>
            <w:tcW w:w="7870" w:type="dxa"/>
          </w:tcPr>
          <w:p w:rsidR="009C0B8F" w:rsidRPr="00D06355" w:rsidRDefault="00003377" w:rsidP="00550DCF">
            <w:pPr>
              <w:spacing w:after="60"/>
              <w:rPr>
                <w:rFonts w:ascii="Arial" w:hAnsi="Arial" w:cs="Arial"/>
                <w:sz w:val="24"/>
                <w:szCs w:val="24"/>
                <w:lang w:val="en-GB"/>
              </w:rPr>
            </w:pPr>
            <w:r w:rsidRPr="00D06355">
              <w:rPr>
                <w:rFonts w:ascii="Arial" w:hAnsi="Arial" w:cs="Arial"/>
                <w:sz w:val="24"/>
                <w:szCs w:val="24"/>
                <w:lang w:val="en-GB"/>
              </w:rPr>
              <w:t>Internet, c</w:t>
            </w:r>
            <w:r w:rsidR="00A77479" w:rsidRPr="00D06355">
              <w:rPr>
                <w:rFonts w:ascii="Arial" w:hAnsi="Arial" w:cs="Arial"/>
                <w:sz w:val="24"/>
                <w:szCs w:val="24"/>
                <w:lang w:val="en-GB"/>
              </w:rPr>
              <w:t>o-located</w:t>
            </w:r>
            <w:r w:rsidR="00AA4C1D" w:rsidRPr="00D06355">
              <w:rPr>
                <w:rFonts w:ascii="Arial" w:hAnsi="Arial" w:cs="Arial"/>
                <w:sz w:val="24"/>
                <w:szCs w:val="24"/>
                <w:lang w:val="en-GB"/>
              </w:rPr>
              <w:t>.</w:t>
            </w:r>
            <w:r w:rsidR="00550DCF" w:rsidRPr="00D06355">
              <w:rPr>
                <w:rFonts w:ascii="Arial" w:hAnsi="Arial" w:cs="Arial"/>
                <w:sz w:val="24"/>
                <w:szCs w:val="24"/>
                <w:lang w:val="en-GB"/>
              </w:rPr>
              <w:t xml:space="preserve"> </w:t>
            </w:r>
            <w:r w:rsidR="009C0B8F" w:rsidRPr="00D06355">
              <w:rPr>
                <w:rFonts w:ascii="Arial" w:hAnsi="Arial" w:cs="Arial"/>
                <w:sz w:val="24"/>
              </w:rPr>
              <w:t>Exchange Pattern: P/S</w:t>
            </w:r>
            <w:r w:rsidR="00550DCF" w:rsidRPr="00D06355">
              <w:rPr>
                <w:rFonts w:ascii="Arial" w:hAnsi="Arial" w:cs="Arial"/>
                <w:sz w:val="24"/>
              </w:rPr>
              <w:t>, R/R.</w:t>
            </w:r>
          </w:p>
        </w:tc>
      </w:tr>
      <w:tr w:rsidR="00A77479" w:rsidRPr="00D06355" w:rsidTr="009723FD">
        <w:trPr>
          <w:trHeight w:val="227"/>
        </w:trPr>
        <w:tc>
          <w:tcPr>
            <w:tcW w:w="2620" w:type="dxa"/>
          </w:tcPr>
          <w:p w:rsidR="00A77479" w:rsidRPr="00D06355" w:rsidRDefault="00A77479" w:rsidP="009723FD">
            <w:pPr>
              <w:spacing w:after="60"/>
              <w:rPr>
                <w:rFonts w:ascii="Arial" w:hAnsi="Arial" w:cs="Arial"/>
                <w:b/>
                <w:sz w:val="24"/>
                <w:lang w:val="en-GB"/>
              </w:rPr>
            </w:pPr>
            <w:r w:rsidRPr="00D06355">
              <w:rPr>
                <w:rFonts w:ascii="Arial" w:hAnsi="Arial" w:cs="Arial"/>
                <w:b/>
                <w:sz w:val="24"/>
                <w:lang w:val="en-GB"/>
              </w:rPr>
              <w:t>Participation</w:t>
            </w:r>
          </w:p>
        </w:tc>
        <w:tc>
          <w:tcPr>
            <w:tcW w:w="7870" w:type="dxa"/>
          </w:tcPr>
          <w:p w:rsidR="00A77479" w:rsidRPr="00D06355" w:rsidRDefault="00D53FFD" w:rsidP="009723FD">
            <w:pPr>
              <w:spacing w:after="60"/>
              <w:rPr>
                <w:rFonts w:ascii="Arial" w:hAnsi="Arial" w:cs="Arial"/>
                <w:sz w:val="24"/>
                <w:lang w:val="en-GB"/>
              </w:rPr>
            </w:pPr>
            <w:r w:rsidRPr="00D06355">
              <w:rPr>
                <w:rFonts w:ascii="Arial" w:hAnsi="Arial" w:cs="Arial"/>
                <w:sz w:val="24"/>
                <w:lang w:val="en-GB"/>
              </w:rPr>
              <w:t>2</w:t>
            </w:r>
          </w:p>
        </w:tc>
      </w:tr>
      <w:tr w:rsidR="00A77479" w:rsidRPr="00D06355" w:rsidTr="009723FD">
        <w:trPr>
          <w:trHeight w:val="227"/>
        </w:trPr>
        <w:tc>
          <w:tcPr>
            <w:tcW w:w="2620" w:type="dxa"/>
          </w:tcPr>
          <w:p w:rsidR="00A77479" w:rsidRPr="00D06355" w:rsidRDefault="00A77479" w:rsidP="009723FD">
            <w:pPr>
              <w:spacing w:after="60"/>
              <w:rPr>
                <w:rFonts w:ascii="Arial" w:hAnsi="Arial" w:cs="Arial"/>
                <w:b/>
                <w:sz w:val="24"/>
                <w:lang w:val="en-GB"/>
              </w:rPr>
            </w:pPr>
            <w:r w:rsidRPr="00D06355">
              <w:rPr>
                <w:rFonts w:ascii="Arial" w:hAnsi="Arial" w:cs="Arial"/>
                <w:b/>
                <w:sz w:val="24"/>
                <w:lang w:val="en-GB"/>
              </w:rPr>
              <w:t>MTRS</w:t>
            </w:r>
          </w:p>
        </w:tc>
        <w:tc>
          <w:tcPr>
            <w:tcW w:w="7870" w:type="dxa"/>
          </w:tcPr>
          <w:p w:rsidR="00A77479" w:rsidRPr="00D06355" w:rsidRDefault="00A77479" w:rsidP="009723FD">
            <w:pPr>
              <w:spacing w:after="60"/>
              <w:rPr>
                <w:rFonts w:ascii="Arial" w:hAnsi="Arial" w:cs="Arial"/>
                <w:sz w:val="24"/>
                <w:lang w:val="en-GB"/>
              </w:rPr>
            </w:pPr>
          </w:p>
        </w:tc>
      </w:tr>
      <w:tr w:rsidR="009723FD" w:rsidRPr="00D06355" w:rsidTr="009723FD">
        <w:trPr>
          <w:trHeight w:val="227"/>
        </w:trPr>
        <w:tc>
          <w:tcPr>
            <w:tcW w:w="2620" w:type="dxa"/>
          </w:tcPr>
          <w:p w:rsidR="009723FD" w:rsidRPr="0020542D" w:rsidRDefault="009723FD" w:rsidP="009723FD">
            <w:pPr>
              <w:spacing w:after="60"/>
              <w:rPr>
                <w:rFonts w:ascii="Arial" w:hAnsi="Arial" w:cs="Arial"/>
                <w:b/>
                <w:sz w:val="24"/>
                <w:lang w:val="en-GB"/>
              </w:rPr>
            </w:pPr>
            <w:r w:rsidRPr="0020542D">
              <w:rPr>
                <w:rFonts w:ascii="Arial" w:hAnsi="Arial" w:cs="Arial"/>
                <w:b/>
                <w:sz w:val="24"/>
                <w:lang w:val="en-GB"/>
              </w:rPr>
              <w:t>Pre-test Conditions</w:t>
            </w:r>
          </w:p>
        </w:tc>
        <w:tc>
          <w:tcPr>
            <w:tcW w:w="7870" w:type="dxa"/>
          </w:tcPr>
          <w:p w:rsidR="00D53FFD" w:rsidRPr="0020542D" w:rsidRDefault="00207E77" w:rsidP="00043388">
            <w:pPr>
              <w:spacing w:after="60"/>
              <w:rPr>
                <w:rFonts w:ascii="Arial" w:hAnsi="Arial" w:cs="Arial"/>
                <w:sz w:val="24"/>
              </w:rPr>
            </w:pPr>
            <w:r w:rsidRPr="0020542D">
              <w:rPr>
                <w:rFonts w:ascii="Arial" w:hAnsi="Arial" w:cs="Arial"/>
                <w:sz w:val="24"/>
              </w:rPr>
              <w:t>3.7</w:t>
            </w:r>
            <w:r w:rsidR="00D53FFD" w:rsidRPr="0020542D">
              <w:rPr>
                <w:rFonts w:ascii="Arial" w:hAnsi="Arial" w:cs="Arial"/>
                <w:sz w:val="24"/>
              </w:rPr>
              <w:t xml:space="preserve"> </w:t>
            </w:r>
            <w:r w:rsidRPr="0020542D">
              <w:rPr>
                <w:rFonts w:ascii="Arial" w:hAnsi="Arial" w:cs="Arial"/>
                <w:sz w:val="24"/>
              </w:rPr>
              <w:t>Information Scope (Topics)</w:t>
            </w:r>
          </w:p>
        </w:tc>
      </w:tr>
      <w:tr w:rsidR="00A77479" w:rsidRPr="00D06355" w:rsidTr="009723FD">
        <w:trPr>
          <w:trHeight w:val="227"/>
        </w:trPr>
        <w:tc>
          <w:tcPr>
            <w:tcW w:w="2620" w:type="dxa"/>
          </w:tcPr>
          <w:p w:rsidR="00A77479" w:rsidRPr="00D06355" w:rsidRDefault="00A77479" w:rsidP="009723FD">
            <w:pPr>
              <w:spacing w:after="60"/>
              <w:rPr>
                <w:rFonts w:ascii="Arial" w:hAnsi="Arial" w:cs="Arial"/>
                <w:b/>
                <w:sz w:val="24"/>
                <w:lang w:val="en-GB"/>
              </w:rPr>
            </w:pPr>
            <w:r w:rsidRPr="00D06355">
              <w:rPr>
                <w:rFonts w:ascii="Arial" w:hAnsi="Arial" w:cs="Arial"/>
                <w:b/>
                <w:sz w:val="24"/>
                <w:lang w:val="en-GB"/>
              </w:rPr>
              <w:t>Test Inputs</w:t>
            </w:r>
          </w:p>
        </w:tc>
        <w:tc>
          <w:tcPr>
            <w:tcW w:w="7870" w:type="dxa"/>
          </w:tcPr>
          <w:p w:rsidR="00A77479" w:rsidRPr="00D06355" w:rsidRDefault="00E42160" w:rsidP="009723FD">
            <w:pPr>
              <w:spacing w:after="60"/>
              <w:rPr>
                <w:rFonts w:ascii="Arial" w:hAnsi="Arial" w:cs="Arial"/>
                <w:sz w:val="24"/>
              </w:rPr>
            </w:pPr>
            <w:r w:rsidRPr="00D06355">
              <w:rPr>
                <w:rFonts w:ascii="Arial" w:hAnsi="Arial" w:cs="Arial"/>
                <w:sz w:val="24"/>
              </w:rPr>
              <w:t>N/A</w:t>
            </w:r>
          </w:p>
        </w:tc>
      </w:tr>
      <w:tr w:rsidR="00A77479" w:rsidRPr="00D06355" w:rsidTr="009723FD">
        <w:trPr>
          <w:trHeight w:val="227"/>
        </w:trPr>
        <w:tc>
          <w:tcPr>
            <w:tcW w:w="2620" w:type="dxa"/>
          </w:tcPr>
          <w:p w:rsidR="00A77479" w:rsidRPr="0020542D" w:rsidRDefault="00A77479" w:rsidP="009723FD">
            <w:pPr>
              <w:spacing w:after="60"/>
              <w:rPr>
                <w:rFonts w:ascii="Arial" w:hAnsi="Arial" w:cs="Arial"/>
                <w:b/>
                <w:sz w:val="24"/>
                <w:lang w:val="en-GB"/>
              </w:rPr>
            </w:pPr>
            <w:r w:rsidRPr="0020542D">
              <w:rPr>
                <w:rFonts w:ascii="Arial" w:hAnsi="Arial" w:cs="Arial"/>
                <w:b/>
                <w:sz w:val="24"/>
                <w:lang w:val="en-GB"/>
              </w:rPr>
              <w:t>Conclusion</w:t>
            </w:r>
          </w:p>
        </w:tc>
        <w:tc>
          <w:tcPr>
            <w:tcW w:w="7870" w:type="dxa"/>
          </w:tcPr>
          <w:p w:rsidR="00574D8F" w:rsidRPr="0020542D" w:rsidRDefault="00574D8F" w:rsidP="00343B13">
            <w:pPr>
              <w:spacing w:after="60"/>
              <w:rPr>
                <w:rFonts w:ascii="Arial" w:hAnsi="Arial" w:cs="Arial"/>
                <w:sz w:val="24"/>
                <w:szCs w:val="24"/>
              </w:rPr>
            </w:pPr>
            <w:r w:rsidRPr="0020542D">
              <w:rPr>
                <w:rFonts w:ascii="Arial" w:hAnsi="Arial" w:cs="Arial"/>
                <w:sz w:val="24"/>
                <w:szCs w:val="24"/>
                <w:lang w:val="en-GB"/>
              </w:rPr>
              <w:t>Even</w:t>
            </w:r>
            <w:r w:rsidRPr="0020542D">
              <w:rPr>
                <w:rFonts w:ascii="Arial" w:hAnsi="Arial" w:cs="Arial"/>
                <w:sz w:val="24"/>
                <w:szCs w:val="24"/>
              </w:rPr>
              <w:t xml:space="preserve"> though the Consumer may specify a Filter, it remains the responsibility of the Provider to determine how best to satisfy the request.  This may mean that the Consumer receives data outside the parameters of the Filter.  Satisfying the Filter requests of the Consumer should be considered ‘best effort’ and not a hard requirement.</w:t>
            </w:r>
          </w:p>
          <w:p w:rsidR="00574D8F" w:rsidRPr="0020542D" w:rsidRDefault="00574D8F" w:rsidP="00343B13">
            <w:pPr>
              <w:spacing w:after="60"/>
              <w:rPr>
                <w:rFonts w:ascii="Arial" w:hAnsi="Arial" w:cs="Arial"/>
                <w:sz w:val="22"/>
                <w:szCs w:val="22"/>
                <w:lang w:val="en-GB"/>
              </w:rPr>
            </w:pPr>
            <w:r w:rsidRPr="0020542D">
              <w:rPr>
                <w:rFonts w:ascii="Arial" w:hAnsi="Arial" w:cs="Arial"/>
                <w:sz w:val="24"/>
                <w:szCs w:val="24"/>
              </w:rPr>
              <w:t xml:space="preserve">Consequently, the conclusion of this test is just to evaluate the </w:t>
            </w:r>
            <w:r w:rsidRPr="0020542D">
              <w:rPr>
                <w:rFonts w:ascii="Arial" w:hAnsi="Arial" w:cs="Arial"/>
                <w:sz w:val="24"/>
                <w:szCs w:val="24"/>
                <w:lang w:val="en-GB"/>
              </w:rPr>
              <w:t>behaviour</w:t>
            </w:r>
            <w:r w:rsidRPr="0020542D">
              <w:rPr>
                <w:rFonts w:ascii="Arial" w:hAnsi="Arial" w:cs="Arial"/>
                <w:sz w:val="24"/>
                <w:szCs w:val="24"/>
              </w:rPr>
              <w:t xml:space="preserve"> associated with Filtering.</w:t>
            </w:r>
          </w:p>
        </w:tc>
      </w:tr>
      <w:tr w:rsidR="00A77479" w:rsidRPr="00D06355" w:rsidTr="009723FD">
        <w:trPr>
          <w:trHeight w:val="227"/>
        </w:trPr>
        <w:tc>
          <w:tcPr>
            <w:tcW w:w="2620" w:type="dxa"/>
          </w:tcPr>
          <w:p w:rsidR="00A77479" w:rsidRPr="0020542D" w:rsidRDefault="00A77479" w:rsidP="009723FD">
            <w:pPr>
              <w:spacing w:after="60"/>
              <w:rPr>
                <w:rFonts w:ascii="Arial" w:hAnsi="Arial" w:cs="Arial"/>
                <w:b/>
                <w:sz w:val="24"/>
                <w:lang w:val="en-GB"/>
              </w:rPr>
            </w:pPr>
            <w:r w:rsidRPr="0020542D">
              <w:rPr>
                <w:rFonts w:ascii="Arial" w:hAnsi="Arial" w:cs="Arial"/>
                <w:b/>
                <w:sz w:val="24"/>
                <w:lang w:val="en-GB"/>
              </w:rPr>
              <w:t>Test Outputs</w:t>
            </w:r>
          </w:p>
        </w:tc>
        <w:tc>
          <w:tcPr>
            <w:tcW w:w="7870" w:type="dxa"/>
          </w:tcPr>
          <w:p w:rsidR="00A77479" w:rsidRPr="0020542D" w:rsidRDefault="00535AA9" w:rsidP="009723FD">
            <w:pPr>
              <w:spacing w:after="60"/>
              <w:rPr>
                <w:rFonts w:ascii="Arial" w:hAnsi="Arial" w:cs="Arial"/>
                <w:sz w:val="24"/>
                <w:lang w:val="en-GB"/>
              </w:rPr>
            </w:pPr>
            <w:r w:rsidRPr="0020542D">
              <w:rPr>
                <w:rFonts w:ascii="Arial" w:hAnsi="Arial" w:cs="Arial"/>
                <w:sz w:val="24"/>
                <w:lang w:val="en-GB"/>
              </w:rPr>
              <w:t>N/A</w:t>
            </w:r>
          </w:p>
        </w:tc>
      </w:tr>
      <w:tr w:rsidR="00A77479" w:rsidRPr="00D06355" w:rsidTr="009723FD">
        <w:trPr>
          <w:trHeight w:val="227"/>
        </w:trPr>
        <w:tc>
          <w:tcPr>
            <w:tcW w:w="2620" w:type="dxa"/>
          </w:tcPr>
          <w:p w:rsidR="00A77479" w:rsidRPr="0020542D" w:rsidRDefault="00A77479" w:rsidP="009723FD">
            <w:pPr>
              <w:spacing w:after="60"/>
              <w:rPr>
                <w:rFonts w:ascii="Arial" w:hAnsi="Arial" w:cs="Arial"/>
                <w:b/>
                <w:sz w:val="24"/>
                <w:lang w:val="en-GB"/>
              </w:rPr>
            </w:pPr>
            <w:r w:rsidRPr="0020542D">
              <w:rPr>
                <w:rFonts w:ascii="Arial" w:hAnsi="Arial" w:cs="Arial"/>
                <w:b/>
                <w:sz w:val="24"/>
                <w:lang w:val="en-GB"/>
              </w:rPr>
              <w:t>Traceability</w:t>
            </w:r>
          </w:p>
        </w:tc>
        <w:tc>
          <w:tcPr>
            <w:tcW w:w="7870" w:type="dxa"/>
          </w:tcPr>
          <w:p w:rsidR="00A77479" w:rsidRPr="0020542D" w:rsidRDefault="0020542D" w:rsidP="00D23884">
            <w:pPr>
              <w:spacing w:after="60"/>
              <w:rPr>
                <w:rFonts w:ascii="Arial" w:hAnsi="Arial" w:cs="Arial"/>
                <w:sz w:val="24"/>
                <w:lang w:val="en-GB"/>
              </w:rPr>
            </w:pPr>
            <w:r w:rsidRPr="0020542D">
              <w:rPr>
                <w:rFonts w:ascii="Arial" w:hAnsi="Arial" w:cs="Arial"/>
                <w:sz w:val="24"/>
                <w:lang w:val="en-GB"/>
              </w:rPr>
              <w:t>REQ_SYS_00</w:t>
            </w:r>
            <w:r>
              <w:rPr>
                <w:rFonts w:ascii="Arial" w:hAnsi="Arial" w:cs="Arial"/>
                <w:sz w:val="24"/>
                <w:lang w:val="en-GB"/>
              </w:rPr>
              <w:t>2</w:t>
            </w:r>
            <w:r w:rsidR="001E0E03">
              <w:rPr>
                <w:rFonts w:ascii="Arial" w:hAnsi="Arial" w:cs="Arial"/>
                <w:sz w:val="24"/>
                <w:lang w:val="en-GB"/>
              </w:rPr>
              <w:t>0</w:t>
            </w:r>
            <w:r>
              <w:rPr>
                <w:rFonts w:ascii="Arial" w:hAnsi="Arial" w:cs="Arial"/>
                <w:sz w:val="24"/>
                <w:lang w:val="en-GB"/>
              </w:rPr>
              <w:t xml:space="preserve">, </w:t>
            </w:r>
            <w:r w:rsidR="003F434A" w:rsidRPr="0020542D">
              <w:rPr>
                <w:rFonts w:ascii="Arial" w:hAnsi="Arial" w:cs="Arial"/>
                <w:sz w:val="24"/>
                <w:lang w:val="en-GB"/>
              </w:rPr>
              <w:t>REQ_SYS_00</w:t>
            </w:r>
            <w:r w:rsidR="002A4AA7" w:rsidRPr="0020542D">
              <w:rPr>
                <w:rFonts w:ascii="Arial" w:hAnsi="Arial" w:cs="Arial"/>
                <w:sz w:val="24"/>
                <w:lang w:val="en-GB"/>
              </w:rPr>
              <w:t>21</w:t>
            </w:r>
          </w:p>
        </w:tc>
      </w:tr>
    </w:tbl>
    <w:p w:rsidR="00A86479" w:rsidRPr="00D06355" w:rsidRDefault="00A86479">
      <w:pPr>
        <w:rPr>
          <w:rFonts w:ascii="Arial" w:hAnsi="Arial" w:cs="Arial"/>
          <w:sz w:val="22"/>
          <w:highlight w:val="yellow"/>
          <w:lang w:val="en-GB"/>
        </w:rPr>
      </w:pPr>
    </w:p>
    <w:p w:rsidR="00A86479" w:rsidRPr="00D06355" w:rsidRDefault="00A86479">
      <w:pPr>
        <w:rPr>
          <w:rFonts w:ascii="Arial" w:hAnsi="Arial" w:cs="Arial"/>
          <w:sz w:val="22"/>
          <w:highlight w:val="yellow"/>
          <w:lang w:val="en-GB"/>
        </w:rPr>
      </w:pPr>
      <w:r w:rsidRPr="00D06355">
        <w:rPr>
          <w:rFonts w:ascii="Arial" w:hAnsi="Arial" w:cs="Arial"/>
          <w:sz w:val="22"/>
          <w:highlight w:val="yellow"/>
          <w:lang w:val="en-GB"/>
        </w:rPr>
        <w:br w:type="page"/>
      </w:r>
    </w:p>
    <w:p w:rsidR="00304890" w:rsidRPr="00D06355" w:rsidRDefault="00304890">
      <w:pPr>
        <w:rPr>
          <w:rFonts w:ascii="Arial" w:hAnsi="Arial" w:cs="Arial"/>
          <w:sz w:val="22"/>
          <w:highlight w:val="yellow"/>
          <w:lang w:val="en-GB"/>
        </w:rPr>
      </w:pPr>
    </w:p>
    <w:p w:rsidR="00A77479" w:rsidRPr="001E0E03" w:rsidRDefault="00A77479" w:rsidP="00304890">
      <w:pPr>
        <w:pStyle w:val="Ttulo"/>
        <w:jc w:val="left"/>
        <w:rPr>
          <w:rFonts w:ascii="Arial" w:hAnsi="Arial" w:cs="Arial"/>
        </w:rPr>
      </w:pPr>
      <w:bookmarkStart w:id="0" w:name="_Toc500669321"/>
      <w:bookmarkStart w:id="1" w:name="_Toc500669481"/>
      <w:r w:rsidRPr="001E0E03">
        <w:rPr>
          <w:rFonts w:ascii="Arial" w:hAnsi="Arial" w:cs="Arial"/>
        </w:rPr>
        <w:t>Test Procedure</w:t>
      </w:r>
      <w:bookmarkEnd w:id="0"/>
      <w:bookmarkEnd w:id="1"/>
    </w:p>
    <w:p w:rsidR="00474C1E" w:rsidRPr="001E0E03" w:rsidRDefault="00474C1E" w:rsidP="00E43EA4">
      <w:pPr>
        <w:spacing w:after="60"/>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3295"/>
        <w:gridCol w:w="4395"/>
        <w:gridCol w:w="708"/>
        <w:gridCol w:w="1134"/>
      </w:tblGrid>
      <w:tr w:rsidR="00D86C9C" w:rsidRPr="008200D6" w:rsidTr="00241C24">
        <w:tc>
          <w:tcPr>
            <w:tcW w:w="0" w:type="auto"/>
            <w:tcBorders>
              <w:bottom w:val="double" w:sz="4" w:space="0" w:color="auto"/>
            </w:tcBorders>
          </w:tcPr>
          <w:p w:rsidR="00D86C9C" w:rsidRPr="008200D6" w:rsidRDefault="00D86C9C" w:rsidP="00241C24">
            <w:pPr>
              <w:pStyle w:val="Sangradetextonormal"/>
              <w:spacing w:after="60"/>
              <w:ind w:left="0" w:firstLine="0"/>
              <w:rPr>
                <w:rFonts w:ascii="Arial" w:hAnsi="Arial" w:cs="Arial"/>
                <w:sz w:val="22"/>
                <w:lang w:val="en-GB"/>
              </w:rPr>
            </w:pPr>
            <w:bookmarkStart w:id="2" w:name="_Hlt507994609"/>
            <w:bookmarkEnd w:id="2"/>
            <w:r w:rsidRPr="008200D6">
              <w:rPr>
                <w:rFonts w:ascii="Arial" w:hAnsi="Arial" w:cs="Arial"/>
                <w:sz w:val="22"/>
                <w:lang w:val="en-GB"/>
              </w:rPr>
              <w:t>Step</w:t>
            </w:r>
          </w:p>
        </w:tc>
        <w:tc>
          <w:tcPr>
            <w:tcW w:w="3295" w:type="dxa"/>
            <w:tcBorders>
              <w:bottom w:val="double" w:sz="4" w:space="0" w:color="auto"/>
            </w:tcBorders>
          </w:tcPr>
          <w:p w:rsidR="00D86C9C" w:rsidRPr="008200D6" w:rsidRDefault="00D86C9C"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4395" w:type="dxa"/>
            <w:tcBorders>
              <w:bottom w:val="double" w:sz="4" w:space="0" w:color="auto"/>
            </w:tcBorders>
          </w:tcPr>
          <w:p w:rsidR="00D86C9C" w:rsidRPr="008200D6" w:rsidRDefault="00D86C9C"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708" w:type="dxa"/>
            <w:tcBorders>
              <w:bottom w:val="double" w:sz="4" w:space="0" w:color="auto"/>
            </w:tcBorders>
          </w:tcPr>
          <w:p w:rsidR="00D86C9C" w:rsidRPr="008200D6" w:rsidRDefault="00D86C9C"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1134" w:type="dxa"/>
            <w:tcBorders>
              <w:bottom w:val="double" w:sz="4" w:space="0" w:color="auto"/>
            </w:tcBorders>
          </w:tcPr>
          <w:p w:rsidR="00D86C9C" w:rsidRDefault="00D86C9C"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D86C9C" w:rsidRPr="008200D6" w:rsidTr="00241C24">
        <w:tc>
          <w:tcPr>
            <w:tcW w:w="0" w:type="auto"/>
            <w:tcBorders>
              <w:right w:val="nil"/>
            </w:tcBorders>
          </w:tcPr>
          <w:p w:rsidR="00D86C9C" w:rsidRPr="00FB6C04" w:rsidRDefault="00D86C9C"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D86C9C" w:rsidRPr="001E0E03" w:rsidRDefault="00D86C9C" w:rsidP="00241C24">
            <w:pPr>
              <w:spacing w:after="60"/>
              <w:rPr>
                <w:rFonts w:ascii="Arial" w:hAnsi="Arial" w:cs="Arial"/>
                <w:sz w:val="24"/>
                <w:szCs w:val="24"/>
                <w:lang w:val="en-GB"/>
              </w:rPr>
            </w:pPr>
            <w:r w:rsidRPr="001E0E03">
              <w:rPr>
                <w:rFonts w:ascii="Arial" w:hAnsi="Arial" w:cs="Arial"/>
                <w:sz w:val="24"/>
                <w:szCs w:val="24"/>
                <w:lang w:val="en-GB"/>
              </w:rPr>
              <w:t>The Producer inserts BSOs in its C2IS, both with attribute</w:t>
            </w:r>
            <w:r>
              <w:rPr>
                <w:rFonts w:ascii="Arial" w:hAnsi="Arial" w:cs="Arial"/>
                <w:sz w:val="24"/>
                <w:szCs w:val="24"/>
                <w:lang w:val="en-GB"/>
              </w:rPr>
              <w:t>s</w:t>
            </w:r>
            <w:r w:rsidRPr="001E0E03">
              <w:rPr>
                <w:rFonts w:ascii="Arial" w:hAnsi="Arial" w:cs="Arial"/>
                <w:sz w:val="24"/>
                <w:szCs w:val="24"/>
                <w:lang w:val="en-GB"/>
              </w:rPr>
              <w:t xml:space="preserve"> ‘source’ belonging and no</w:t>
            </w:r>
            <w:r>
              <w:rPr>
                <w:rFonts w:ascii="Arial" w:hAnsi="Arial" w:cs="Arial"/>
                <w:sz w:val="24"/>
                <w:szCs w:val="24"/>
                <w:lang w:val="en-GB"/>
              </w:rPr>
              <w:t>t belonging</w:t>
            </w:r>
            <w:r w:rsidRPr="001E0E03">
              <w:rPr>
                <w:rFonts w:ascii="Arial" w:hAnsi="Arial" w:cs="Arial"/>
                <w:sz w:val="24"/>
                <w:szCs w:val="24"/>
                <w:lang w:val="en-GB"/>
              </w:rPr>
              <w:t xml:space="preserve"> to the list of sources to which the Consumer has subscribed.</w:t>
            </w:r>
            <w:r w:rsidR="00E36C69">
              <w:rPr>
                <w:rFonts w:ascii="Arial" w:hAnsi="Arial" w:cs="Arial"/>
                <w:sz w:val="24"/>
                <w:szCs w:val="24"/>
                <w:lang w:val="en-GB"/>
              </w:rPr>
              <w:t xml:space="preserve"> </w:t>
            </w:r>
            <w:r w:rsidR="00E36C69">
              <w:rPr>
                <w:rFonts w:ascii="Arial" w:hAnsi="Arial" w:cs="Arial"/>
                <w:color w:val="000000"/>
                <w:shd w:val="clear" w:color="auto" w:fill="FFFFFF"/>
              </w:rPr>
              <w:t>~~</w:t>
            </w:r>
          </w:p>
        </w:tc>
        <w:tc>
          <w:tcPr>
            <w:tcW w:w="4395" w:type="dxa"/>
            <w:tcBorders>
              <w:left w:val="nil"/>
            </w:tcBorders>
            <w:vAlign w:val="center"/>
          </w:tcPr>
          <w:p w:rsidR="00D86C9C" w:rsidRPr="001B6605" w:rsidRDefault="00D86C9C" w:rsidP="00241C24">
            <w:pPr>
              <w:spacing w:after="60"/>
              <w:rPr>
                <w:rFonts w:ascii="Arial" w:hAnsi="Arial" w:cs="Arial"/>
                <w:sz w:val="24"/>
                <w:szCs w:val="24"/>
              </w:rPr>
            </w:pPr>
            <w:r w:rsidRPr="001B6605">
              <w:rPr>
                <w:rFonts w:ascii="Arial" w:hAnsi="Arial" w:cs="Arial"/>
                <w:sz w:val="24"/>
                <w:szCs w:val="24"/>
                <w:lang w:val="en-GB"/>
              </w:rPr>
              <w:t>I</w:t>
            </w:r>
            <w:r w:rsidRPr="001B6605">
              <w:rPr>
                <w:rFonts w:ascii="Arial" w:hAnsi="Arial" w:cs="Arial"/>
                <w:sz w:val="24"/>
                <w:szCs w:val="24"/>
              </w:rPr>
              <w:t>t remains the responsibility of the Provider to determine how best to satisfy the Consumer’s Filter specification request, which will be considered a ‘best effort’ requirement.</w:t>
            </w:r>
          </w:p>
          <w:p w:rsidR="00D86C9C" w:rsidRPr="001B6605" w:rsidRDefault="00D86C9C" w:rsidP="00241C24">
            <w:pPr>
              <w:spacing w:after="60"/>
              <w:rPr>
                <w:rFonts w:ascii="Arial" w:hAnsi="Arial" w:cs="Arial"/>
                <w:sz w:val="24"/>
                <w:szCs w:val="24"/>
                <w:lang w:val="en-GB"/>
              </w:rPr>
            </w:pPr>
            <w:r w:rsidRPr="001B6605">
              <w:rPr>
                <w:rFonts w:ascii="Arial" w:hAnsi="Arial" w:cs="Arial"/>
                <w:sz w:val="24"/>
                <w:szCs w:val="24"/>
                <w:lang w:val="en-GB"/>
              </w:rPr>
              <w:t>The not filtered out insertions are automatically received at the Consumer, which is able to incorporate (or not) them to the current operational picture shown on its C2IS.</w:t>
            </w:r>
          </w:p>
          <w:p w:rsidR="00D86C9C" w:rsidRPr="00D06355" w:rsidRDefault="00D86C9C" w:rsidP="00241C24">
            <w:pPr>
              <w:spacing w:after="60"/>
              <w:rPr>
                <w:rFonts w:ascii="Arial" w:hAnsi="Arial" w:cs="Arial"/>
                <w:sz w:val="24"/>
                <w:szCs w:val="24"/>
                <w:highlight w:val="yellow"/>
                <w:lang w:val="en-GB"/>
              </w:rPr>
            </w:pPr>
            <w:r w:rsidRPr="001B6605">
              <w:rPr>
                <w:rFonts w:ascii="Arial" w:hAnsi="Arial" w:cs="Arial"/>
                <w:sz w:val="24"/>
                <w:szCs w:val="24"/>
              </w:rPr>
              <w:t xml:space="preserve">The Filtering </w:t>
            </w:r>
            <w:r w:rsidRPr="001B6605">
              <w:rPr>
                <w:rFonts w:ascii="Arial" w:hAnsi="Arial" w:cs="Arial"/>
                <w:sz w:val="24"/>
                <w:szCs w:val="24"/>
                <w:lang w:val="en-GB"/>
              </w:rPr>
              <w:t>behaviour</w:t>
            </w:r>
            <w:r w:rsidRPr="001B6605">
              <w:rPr>
                <w:rFonts w:ascii="Arial" w:hAnsi="Arial" w:cs="Arial"/>
                <w:sz w:val="24"/>
                <w:szCs w:val="24"/>
              </w:rPr>
              <w:t xml:space="preserve"> will be evaluated on both Producer and Consumer sides.</w:t>
            </w:r>
            <w:r w:rsidR="00E36C69">
              <w:rPr>
                <w:rFonts w:ascii="Arial" w:hAnsi="Arial" w:cs="Arial"/>
                <w:sz w:val="24"/>
                <w:szCs w:val="24"/>
              </w:rPr>
              <w:t xml:space="preserve"> </w:t>
            </w:r>
            <w:r w:rsidR="00E36C69">
              <w:rPr>
                <w:rFonts w:ascii="Arial" w:hAnsi="Arial" w:cs="Arial"/>
                <w:color w:val="000000"/>
                <w:shd w:val="clear" w:color="auto" w:fill="FFFFFF"/>
              </w:rPr>
              <w:t>~~</w:t>
            </w:r>
          </w:p>
        </w:tc>
        <w:tc>
          <w:tcPr>
            <w:tcW w:w="708" w:type="dxa"/>
            <w:tcBorders>
              <w:left w:val="nil"/>
            </w:tcBorders>
          </w:tcPr>
          <w:p w:rsidR="00D86C9C" w:rsidRPr="00C664B8" w:rsidRDefault="00D86C9C" w:rsidP="00241C24">
            <w:pPr>
              <w:rPr>
                <w:rFonts w:ascii="Arial" w:hAnsi="Arial" w:cs="Arial"/>
                <w:sz w:val="24"/>
                <w:szCs w:val="24"/>
              </w:rPr>
            </w:pPr>
            <w:r>
              <w:rPr>
                <w:rFonts w:ascii="Arial" w:hAnsi="Arial" w:cs="Arial"/>
                <w:sz w:val="24"/>
                <w:szCs w:val="24"/>
              </w:rPr>
              <w:t>1</w:t>
            </w:r>
          </w:p>
        </w:tc>
        <w:tc>
          <w:tcPr>
            <w:tcW w:w="1134" w:type="dxa"/>
            <w:tcBorders>
              <w:left w:val="nil"/>
            </w:tcBorders>
          </w:tcPr>
          <w:p w:rsidR="00D86C9C" w:rsidRPr="00C664B8" w:rsidRDefault="00D86C9C" w:rsidP="00241C24">
            <w:pPr>
              <w:rPr>
                <w:rFonts w:ascii="Arial" w:hAnsi="Arial" w:cs="Arial"/>
                <w:sz w:val="24"/>
                <w:szCs w:val="24"/>
              </w:rPr>
            </w:pPr>
            <w:r>
              <w:rPr>
                <w:rFonts w:ascii="Arial" w:hAnsi="Arial" w:cs="Arial"/>
                <w:sz w:val="24"/>
                <w:szCs w:val="24"/>
              </w:rPr>
              <w:t>2</w:t>
            </w:r>
          </w:p>
        </w:tc>
      </w:tr>
      <w:tr w:rsidR="00D86C9C" w:rsidRPr="008200D6" w:rsidTr="00241C24">
        <w:tc>
          <w:tcPr>
            <w:tcW w:w="0" w:type="auto"/>
            <w:tcBorders>
              <w:right w:val="nil"/>
            </w:tcBorders>
          </w:tcPr>
          <w:p w:rsidR="00D86C9C" w:rsidRPr="00FB6C04" w:rsidRDefault="00D86C9C"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D86C9C" w:rsidRPr="001B6605" w:rsidRDefault="00D86C9C" w:rsidP="00241C24">
            <w:pPr>
              <w:spacing w:after="60"/>
              <w:rPr>
                <w:rFonts w:ascii="Arial" w:hAnsi="Arial" w:cs="Arial"/>
                <w:sz w:val="24"/>
                <w:szCs w:val="24"/>
                <w:lang w:val="en-GB"/>
              </w:rPr>
            </w:pPr>
            <w:r w:rsidRPr="001B6605">
              <w:rPr>
                <w:rFonts w:ascii="Arial" w:hAnsi="Arial" w:cs="Arial"/>
                <w:sz w:val="24"/>
                <w:szCs w:val="24"/>
                <w:lang w:val="en-GB"/>
              </w:rPr>
              <w:t>Producer and Consumer rotate roles and conduct Step 1 again.</w:t>
            </w:r>
            <w:r w:rsidR="00E36C69">
              <w:rPr>
                <w:rFonts w:ascii="Arial" w:hAnsi="Arial" w:cs="Arial"/>
                <w:sz w:val="24"/>
                <w:szCs w:val="24"/>
                <w:lang w:val="en-GB"/>
              </w:rPr>
              <w:t xml:space="preserve"> </w:t>
            </w:r>
            <w:r w:rsidR="00E36C69">
              <w:rPr>
                <w:rFonts w:ascii="Arial" w:hAnsi="Arial" w:cs="Arial"/>
                <w:color w:val="000000"/>
                <w:shd w:val="clear" w:color="auto" w:fill="FFFFFF"/>
              </w:rPr>
              <w:t>~~</w:t>
            </w:r>
          </w:p>
        </w:tc>
        <w:tc>
          <w:tcPr>
            <w:tcW w:w="4395" w:type="dxa"/>
            <w:tcBorders>
              <w:left w:val="nil"/>
            </w:tcBorders>
          </w:tcPr>
          <w:p w:rsidR="00D86C9C" w:rsidRPr="001B6605" w:rsidRDefault="00D86C9C" w:rsidP="00241C24">
            <w:pPr>
              <w:spacing w:after="60"/>
              <w:ind w:left="175" w:hanging="175"/>
              <w:rPr>
                <w:rFonts w:ascii="Arial" w:hAnsi="Arial" w:cs="Arial"/>
                <w:sz w:val="24"/>
                <w:szCs w:val="24"/>
                <w:lang w:val="en-GB"/>
              </w:rPr>
            </w:pPr>
            <w:r w:rsidRPr="001B6605">
              <w:rPr>
                <w:rFonts w:ascii="Arial" w:hAnsi="Arial" w:cs="Arial"/>
                <w:sz w:val="24"/>
                <w:szCs w:val="24"/>
                <w:lang w:val="en-GB"/>
              </w:rPr>
              <w:t>As steps 1.</w:t>
            </w:r>
            <w:r w:rsidR="00E36C69">
              <w:rPr>
                <w:rFonts w:ascii="Arial" w:hAnsi="Arial" w:cs="Arial"/>
                <w:sz w:val="24"/>
                <w:szCs w:val="24"/>
                <w:lang w:val="en-GB"/>
              </w:rPr>
              <w:t xml:space="preserve"> </w:t>
            </w:r>
            <w:r w:rsidR="00E36C69">
              <w:rPr>
                <w:rFonts w:ascii="Arial" w:hAnsi="Arial" w:cs="Arial"/>
                <w:color w:val="000000"/>
                <w:shd w:val="clear" w:color="auto" w:fill="FFFFFF"/>
              </w:rPr>
              <w:t>~~</w:t>
            </w:r>
            <w:bookmarkStart w:id="3" w:name="_GoBack"/>
            <w:bookmarkEnd w:id="3"/>
          </w:p>
        </w:tc>
        <w:tc>
          <w:tcPr>
            <w:tcW w:w="708" w:type="dxa"/>
            <w:tcBorders>
              <w:left w:val="nil"/>
            </w:tcBorders>
          </w:tcPr>
          <w:p w:rsidR="00D86C9C" w:rsidRDefault="00D86C9C" w:rsidP="00241C24">
            <w:pPr>
              <w:rPr>
                <w:rFonts w:ascii="Arial" w:hAnsi="Arial" w:cs="Arial"/>
                <w:sz w:val="24"/>
                <w:szCs w:val="24"/>
              </w:rPr>
            </w:pPr>
            <w:r>
              <w:rPr>
                <w:rFonts w:ascii="Arial" w:hAnsi="Arial" w:cs="Arial"/>
                <w:sz w:val="24"/>
                <w:szCs w:val="24"/>
              </w:rPr>
              <w:t>2</w:t>
            </w:r>
          </w:p>
        </w:tc>
        <w:tc>
          <w:tcPr>
            <w:tcW w:w="1134" w:type="dxa"/>
            <w:tcBorders>
              <w:left w:val="nil"/>
            </w:tcBorders>
          </w:tcPr>
          <w:p w:rsidR="00D86C9C" w:rsidRDefault="00D86C9C" w:rsidP="00241C24">
            <w:pPr>
              <w:rPr>
                <w:rFonts w:ascii="Arial" w:hAnsi="Arial" w:cs="Arial"/>
                <w:sz w:val="24"/>
                <w:szCs w:val="24"/>
              </w:rPr>
            </w:pPr>
            <w:r>
              <w:rPr>
                <w:rFonts w:ascii="Arial" w:hAnsi="Arial" w:cs="Arial"/>
                <w:sz w:val="24"/>
                <w:szCs w:val="24"/>
              </w:rPr>
              <w:t>1</w:t>
            </w:r>
          </w:p>
        </w:tc>
      </w:tr>
    </w:tbl>
    <w:p w:rsidR="00D86C9C" w:rsidRDefault="00D86C9C" w:rsidP="00D86C9C">
      <w:pPr>
        <w:pStyle w:val="AbsatzA"/>
        <w:ind w:left="0"/>
        <w:jc w:val="left"/>
        <w:rPr>
          <w:rFonts w:ascii="Times New Roman" w:hAnsi="Times New Roman"/>
          <w:b/>
          <w:sz w:val="28"/>
          <w:szCs w:val="28"/>
          <w:lang w:val="en-GB"/>
        </w:rPr>
      </w:pPr>
    </w:p>
    <w:p w:rsidR="00D86C9C" w:rsidRDefault="00D86C9C" w:rsidP="00D86C9C">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D86C9C" w:rsidTr="00241C24">
        <w:trPr>
          <w:trHeight w:val="284"/>
        </w:trPr>
        <w:tc>
          <w:tcPr>
            <w:tcW w:w="2660" w:type="dxa"/>
          </w:tcPr>
          <w:p w:rsidR="00D86C9C" w:rsidRDefault="00D86C9C" w:rsidP="00241C24">
            <w:pPr>
              <w:pStyle w:val="AbsatzA"/>
              <w:spacing w:line="240" w:lineRule="auto"/>
              <w:ind w:left="0"/>
              <w:jc w:val="left"/>
              <w:rPr>
                <w:rFonts w:cs="Arial"/>
                <w:lang w:val="en-GB"/>
              </w:rPr>
            </w:pPr>
            <w:r>
              <w:rPr>
                <w:rFonts w:cs="Arial"/>
                <w:lang w:val="en-GB"/>
              </w:rPr>
              <w:t>Item</w:t>
            </w:r>
          </w:p>
        </w:tc>
        <w:tc>
          <w:tcPr>
            <w:tcW w:w="992" w:type="dxa"/>
          </w:tcPr>
          <w:p w:rsidR="00D86C9C" w:rsidRDefault="00D86C9C" w:rsidP="00241C24">
            <w:pPr>
              <w:pStyle w:val="AbsatzA"/>
              <w:spacing w:line="240" w:lineRule="auto"/>
              <w:ind w:left="0"/>
              <w:jc w:val="left"/>
              <w:rPr>
                <w:rFonts w:cs="Arial"/>
                <w:lang w:val="en-GB"/>
              </w:rPr>
            </w:pPr>
            <w:r>
              <w:rPr>
                <w:rFonts w:cs="Arial"/>
                <w:lang w:val="en-GB"/>
              </w:rPr>
              <w:t>Value</w:t>
            </w:r>
          </w:p>
        </w:tc>
        <w:tc>
          <w:tcPr>
            <w:tcW w:w="7364" w:type="dxa"/>
          </w:tcPr>
          <w:p w:rsidR="00D86C9C" w:rsidRDefault="00D86C9C" w:rsidP="00241C24">
            <w:pPr>
              <w:pStyle w:val="AbsatzA"/>
              <w:spacing w:line="240" w:lineRule="auto"/>
              <w:ind w:left="0"/>
              <w:jc w:val="left"/>
              <w:rPr>
                <w:rFonts w:cs="Arial"/>
                <w:lang w:val="en-GB"/>
              </w:rPr>
            </w:pPr>
            <w:r>
              <w:rPr>
                <w:rFonts w:cs="Arial"/>
                <w:lang w:val="en-GB"/>
              </w:rPr>
              <w:t>Comment</w:t>
            </w:r>
          </w:p>
        </w:tc>
      </w:tr>
      <w:tr w:rsidR="00D86C9C" w:rsidTr="00241C24">
        <w:trPr>
          <w:trHeight w:val="284"/>
        </w:trPr>
        <w:tc>
          <w:tcPr>
            <w:tcW w:w="2660" w:type="dxa"/>
          </w:tcPr>
          <w:p w:rsidR="00D86C9C" w:rsidRDefault="00D86C9C" w:rsidP="00241C24">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D86C9C" w:rsidRDefault="00D86C9C" w:rsidP="00241C24">
            <w:pPr>
              <w:pStyle w:val="AbsatzA"/>
              <w:spacing w:line="240" w:lineRule="auto"/>
              <w:ind w:left="0"/>
              <w:jc w:val="left"/>
              <w:rPr>
                <w:rFonts w:cs="Arial"/>
                <w:lang w:val="en-GB"/>
              </w:rPr>
            </w:pPr>
            <w:r>
              <w:rPr>
                <w:rFonts w:cs="Arial"/>
                <w:lang w:val="en-GB"/>
              </w:rPr>
              <w:t>1</w:t>
            </w:r>
          </w:p>
        </w:tc>
        <w:tc>
          <w:tcPr>
            <w:tcW w:w="7364" w:type="dxa"/>
          </w:tcPr>
          <w:p w:rsidR="00D86C9C" w:rsidRDefault="00D86C9C" w:rsidP="00241C24">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D86C9C" w:rsidRPr="008200D6" w:rsidRDefault="00D86C9C" w:rsidP="00D86C9C">
      <w:pPr>
        <w:pStyle w:val="AbsatzA"/>
        <w:ind w:left="0"/>
        <w:rPr>
          <w:rFonts w:cs="Arial"/>
          <w:lang w:val="en-GB"/>
        </w:rPr>
      </w:pPr>
    </w:p>
    <w:p w:rsidR="00A77479" w:rsidRPr="004C6A1A" w:rsidRDefault="00A77479">
      <w:pPr>
        <w:pStyle w:val="AbsatzA"/>
        <w:ind w:left="0"/>
        <w:rPr>
          <w:rFonts w:cs="Arial"/>
          <w:lang w:val="en-GB"/>
        </w:rPr>
      </w:pPr>
    </w:p>
    <w:sectPr w:rsidR="00A77479" w:rsidRPr="004C6A1A"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723" w:rsidRDefault="00CB7723">
      <w:r>
        <w:separator/>
      </w:r>
    </w:p>
  </w:endnote>
  <w:endnote w:type="continuationSeparator" w:id="0">
    <w:p w:rsidR="00CB7723" w:rsidRDefault="00CB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E36C69">
      <w:rPr>
        <w:rStyle w:val="Nmerodepgina"/>
        <w:noProof/>
      </w:rPr>
      <w:t>2</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723" w:rsidRDefault="00CB7723">
      <w:r>
        <w:separator/>
      </w:r>
    </w:p>
  </w:footnote>
  <w:footnote w:type="continuationSeparator" w:id="0">
    <w:p w:rsidR="00CB7723" w:rsidRDefault="00CB77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3CF4B054">
      <w:start w:val="1"/>
      <w:numFmt w:val="upperLetter"/>
      <w:pStyle w:val="Annex"/>
      <w:lvlText w:val="Annex %1: "/>
      <w:lvlJc w:val="center"/>
      <w:pPr>
        <w:tabs>
          <w:tab w:val="num" w:pos="1080"/>
        </w:tabs>
        <w:ind w:left="720" w:hanging="360"/>
      </w:pPr>
      <w:rPr>
        <w:rFonts w:hint="default"/>
      </w:rPr>
    </w:lvl>
    <w:lvl w:ilvl="1" w:tplc="F91C3FAE" w:tentative="1">
      <w:start w:val="1"/>
      <w:numFmt w:val="lowerLetter"/>
      <w:lvlText w:val="%2."/>
      <w:lvlJc w:val="left"/>
      <w:pPr>
        <w:tabs>
          <w:tab w:val="num" w:pos="1440"/>
        </w:tabs>
        <w:ind w:left="1440" w:hanging="360"/>
      </w:pPr>
    </w:lvl>
    <w:lvl w:ilvl="2" w:tplc="540016C6" w:tentative="1">
      <w:start w:val="1"/>
      <w:numFmt w:val="lowerRoman"/>
      <w:lvlText w:val="%3."/>
      <w:lvlJc w:val="right"/>
      <w:pPr>
        <w:tabs>
          <w:tab w:val="num" w:pos="2160"/>
        </w:tabs>
        <w:ind w:left="2160" w:hanging="180"/>
      </w:pPr>
    </w:lvl>
    <w:lvl w:ilvl="3" w:tplc="176A98DA" w:tentative="1">
      <w:start w:val="1"/>
      <w:numFmt w:val="decimal"/>
      <w:lvlText w:val="%4."/>
      <w:lvlJc w:val="left"/>
      <w:pPr>
        <w:tabs>
          <w:tab w:val="num" w:pos="2880"/>
        </w:tabs>
        <w:ind w:left="2880" w:hanging="360"/>
      </w:pPr>
    </w:lvl>
    <w:lvl w:ilvl="4" w:tplc="74E88682" w:tentative="1">
      <w:start w:val="1"/>
      <w:numFmt w:val="lowerLetter"/>
      <w:lvlText w:val="%5."/>
      <w:lvlJc w:val="left"/>
      <w:pPr>
        <w:tabs>
          <w:tab w:val="num" w:pos="3600"/>
        </w:tabs>
        <w:ind w:left="3600" w:hanging="360"/>
      </w:pPr>
    </w:lvl>
    <w:lvl w:ilvl="5" w:tplc="ABFEC140" w:tentative="1">
      <w:start w:val="1"/>
      <w:numFmt w:val="lowerRoman"/>
      <w:lvlText w:val="%6."/>
      <w:lvlJc w:val="right"/>
      <w:pPr>
        <w:tabs>
          <w:tab w:val="num" w:pos="4320"/>
        </w:tabs>
        <w:ind w:left="4320" w:hanging="180"/>
      </w:pPr>
    </w:lvl>
    <w:lvl w:ilvl="6" w:tplc="2BDE44A4" w:tentative="1">
      <w:start w:val="1"/>
      <w:numFmt w:val="decimal"/>
      <w:lvlText w:val="%7."/>
      <w:lvlJc w:val="left"/>
      <w:pPr>
        <w:tabs>
          <w:tab w:val="num" w:pos="5040"/>
        </w:tabs>
        <w:ind w:left="5040" w:hanging="360"/>
      </w:pPr>
    </w:lvl>
    <w:lvl w:ilvl="7" w:tplc="B378B0A2" w:tentative="1">
      <w:start w:val="1"/>
      <w:numFmt w:val="lowerLetter"/>
      <w:lvlText w:val="%8."/>
      <w:lvlJc w:val="left"/>
      <w:pPr>
        <w:tabs>
          <w:tab w:val="num" w:pos="5760"/>
        </w:tabs>
        <w:ind w:left="5760" w:hanging="360"/>
      </w:pPr>
    </w:lvl>
    <w:lvl w:ilvl="8" w:tplc="DB305894"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03377"/>
    <w:rsid w:val="00004DC0"/>
    <w:rsid w:val="00043388"/>
    <w:rsid w:val="00050893"/>
    <w:rsid w:val="000510CC"/>
    <w:rsid w:val="00052AC1"/>
    <w:rsid w:val="00084836"/>
    <w:rsid w:val="000B5F88"/>
    <w:rsid w:val="000D513B"/>
    <w:rsid w:val="001335A8"/>
    <w:rsid w:val="001B6605"/>
    <w:rsid w:val="001C1815"/>
    <w:rsid w:val="001E0E03"/>
    <w:rsid w:val="001E6D7F"/>
    <w:rsid w:val="001F01E0"/>
    <w:rsid w:val="001F5AC3"/>
    <w:rsid w:val="0020542D"/>
    <w:rsid w:val="00207E77"/>
    <w:rsid w:val="0021458D"/>
    <w:rsid w:val="00262FB9"/>
    <w:rsid w:val="002A4AA7"/>
    <w:rsid w:val="002B71B2"/>
    <w:rsid w:val="002C2D8E"/>
    <w:rsid w:val="002D7A96"/>
    <w:rsid w:val="002E1EC2"/>
    <w:rsid w:val="002E2964"/>
    <w:rsid w:val="002E77E3"/>
    <w:rsid w:val="00304890"/>
    <w:rsid w:val="00327C60"/>
    <w:rsid w:val="0033111B"/>
    <w:rsid w:val="00343B13"/>
    <w:rsid w:val="00370E27"/>
    <w:rsid w:val="00385E8D"/>
    <w:rsid w:val="003D7873"/>
    <w:rsid w:val="003D791F"/>
    <w:rsid w:val="003F434A"/>
    <w:rsid w:val="004147CE"/>
    <w:rsid w:val="00446059"/>
    <w:rsid w:val="00463A29"/>
    <w:rsid w:val="00474C1E"/>
    <w:rsid w:val="004948DD"/>
    <w:rsid w:val="00494B31"/>
    <w:rsid w:val="004A613E"/>
    <w:rsid w:val="004C6A1A"/>
    <w:rsid w:val="004F4959"/>
    <w:rsid w:val="00527C78"/>
    <w:rsid w:val="00535AA9"/>
    <w:rsid w:val="00550DCF"/>
    <w:rsid w:val="00553EA2"/>
    <w:rsid w:val="00574D8F"/>
    <w:rsid w:val="00583A16"/>
    <w:rsid w:val="005926FE"/>
    <w:rsid w:val="005A6051"/>
    <w:rsid w:val="005B04F5"/>
    <w:rsid w:val="00601F53"/>
    <w:rsid w:val="00632983"/>
    <w:rsid w:val="00646244"/>
    <w:rsid w:val="006526B5"/>
    <w:rsid w:val="006608BA"/>
    <w:rsid w:val="0066166E"/>
    <w:rsid w:val="006767C8"/>
    <w:rsid w:val="00691EB6"/>
    <w:rsid w:val="006931F5"/>
    <w:rsid w:val="006C7E37"/>
    <w:rsid w:val="00720481"/>
    <w:rsid w:val="007D63EF"/>
    <w:rsid w:val="007E31B4"/>
    <w:rsid w:val="007E7CD4"/>
    <w:rsid w:val="007F1CC9"/>
    <w:rsid w:val="007F3DFB"/>
    <w:rsid w:val="008141F6"/>
    <w:rsid w:val="00843665"/>
    <w:rsid w:val="0085256D"/>
    <w:rsid w:val="00856C70"/>
    <w:rsid w:val="008733C3"/>
    <w:rsid w:val="008D1941"/>
    <w:rsid w:val="008E099B"/>
    <w:rsid w:val="008F1704"/>
    <w:rsid w:val="00912B34"/>
    <w:rsid w:val="00951966"/>
    <w:rsid w:val="0095214E"/>
    <w:rsid w:val="00954C46"/>
    <w:rsid w:val="00966E90"/>
    <w:rsid w:val="00966F32"/>
    <w:rsid w:val="00970FBB"/>
    <w:rsid w:val="009723FD"/>
    <w:rsid w:val="00974C0C"/>
    <w:rsid w:val="009B58FC"/>
    <w:rsid w:val="009C0B8F"/>
    <w:rsid w:val="009C316B"/>
    <w:rsid w:val="009C52E3"/>
    <w:rsid w:val="009D7B94"/>
    <w:rsid w:val="009E4E75"/>
    <w:rsid w:val="009F7AC1"/>
    <w:rsid w:val="00A63B76"/>
    <w:rsid w:val="00A77479"/>
    <w:rsid w:val="00A81B42"/>
    <w:rsid w:val="00A86175"/>
    <w:rsid w:val="00A86479"/>
    <w:rsid w:val="00A95F6C"/>
    <w:rsid w:val="00AA4C1D"/>
    <w:rsid w:val="00AB0B4E"/>
    <w:rsid w:val="00AE5488"/>
    <w:rsid w:val="00B41B97"/>
    <w:rsid w:val="00B57BC6"/>
    <w:rsid w:val="00B62FDC"/>
    <w:rsid w:val="00B64258"/>
    <w:rsid w:val="00B814A4"/>
    <w:rsid w:val="00BA649D"/>
    <w:rsid w:val="00BB5828"/>
    <w:rsid w:val="00BF30E2"/>
    <w:rsid w:val="00BF6EC7"/>
    <w:rsid w:val="00C06D48"/>
    <w:rsid w:val="00C2443B"/>
    <w:rsid w:val="00C642DE"/>
    <w:rsid w:val="00CB7723"/>
    <w:rsid w:val="00CE1C53"/>
    <w:rsid w:val="00CF0E3A"/>
    <w:rsid w:val="00CF19C5"/>
    <w:rsid w:val="00D06355"/>
    <w:rsid w:val="00D06674"/>
    <w:rsid w:val="00D23884"/>
    <w:rsid w:val="00D40502"/>
    <w:rsid w:val="00D53FFD"/>
    <w:rsid w:val="00D86C9C"/>
    <w:rsid w:val="00E256DD"/>
    <w:rsid w:val="00E26507"/>
    <w:rsid w:val="00E36C69"/>
    <w:rsid w:val="00E37491"/>
    <w:rsid w:val="00E4009B"/>
    <w:rsid w:val="00E42160"/>
    <w:rsid w:val="00E43EA4"/>
    <w:rsid w:val="00E47938"/>
    <w:rsid w:val="00EC34A3"/>
    <w:rsid w:val="00F25BB2"/>
    <w:rsid w:val="00F3207D"/>
    <w:rsid w:val="00F4789A"/>
    <w:rsid w:val="00F607EC"/>
    <w:rsid w:val="00F739BF"/>
    <w:rsid w:val="00FA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256D"/>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link w:val="SangradetextonormalCar"/>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character" w:customStyle="1" w:styleId="SangradetextonormalCar">
    <w:name w:val="Sangría de texto normal Car"/>
    <w:basedOn w:val="Fuentedeprrafopredeter"/>
    <w:link w:val="Sangradetextonormal"/>
    <w:rsid w:val="0033111B"/>
    <w:rPr>
      <w:sz w:val="24"/>
      <w:lang w:eastAsia="it-IT"/>
    </w:rPr>
  </w:style>
  <w:style w:type="table" w:styleId="Tablaconcuadrcula">
    <w:name w:val="Table Grid"/>
    <w:basedOn w:val="Tablanormal"/>
    <w:rsid w:val="00D86C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C35260-5D01-4ED3-9EFB-F0287A5CD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2</Pages>
  <Words>321</Words>
  <Characters>1771</Characters>
  <Application>Microsoft Office Word</Application>
  <DocSecurity>0</DocSecurity>
  <Lines>14</Lines>
  <Paragraphs>4</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61</cp:revision>
  <cp:lastPrinted>2015-11-11T10:08:00Z</cp:lastPrinted>
  <dcterms:created xsi:type="dcterms:W3CDTF">2015-11-11T12:27:00Z</dcterms:created>
  <dcterms:modified xsi:type="dcterms:W3CDTF">2016-11-10T13:01:00Z</dcterms:modified>
</cp:coreProperties>
</file>