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0</w:t>
            </w:r>
            <w:r w:rsidR="00061A5C">
              <w:rPr>
                <w:rFonts w:ascii="Arial" w:hAnsi="Arial" w:cs="Arial"/>
                <w:sz w:val="24"/>
              </w:rPr>
              <w:t>02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4B149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7C2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C2814" w:rsidRPr="007C2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Message Element w</w:t>
            </w:r>
            <w:r w:rsidR="00AD09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ith all possible </w:t>
            </w:r>
            <w:r w:rsidR="007C2814" w:rsidRPr="007C2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A10E3A" w:rsidP="00061A5C">
            <w:pPr>
              <w:spacing w:after="60"/>
              <w:rPr>
                <w:rFonts w:ascii="Arial" w:hAnsi="Arial" w:cs="Arial"/>
                <w:sz w:val="24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C0BA2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133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its </w:t>
            </w:r>
            <w:r w:rsidR="00521338" w:rsidRPr="00BC03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implementation allows for</w:t>
            </w:r>
            <w:r w:rsidR="0052133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A3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0C0BA2" w:rsidRP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defined at </w:t>
            </w:r>
            <w:hyperlink r:id="rId8" w:history="1">
              <w:r w:rsidR="000C0BA2" w:rsidRPr="000C0BA2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="000C0BA2" w:rsidRP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&gt;</w:t>
            </w:r>
            <w:r w:rsidR="00061A5C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B149B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0C0BA2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061A5C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.xsd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 w:rsidR="004B149B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E308E6">
              <w:rPr>
                <w:rFonts w:ascii="Arial" w:hAnsi="Arial" w:cs="Arial"/>
                <w:sz w:val="24"/>
                <w:szCs w:val="24"/>
              </w:rPr>
              <w:t xml:space="preserve">Key </w:t>
            </w:r>
            <w:r w:rsidR="004B149B">
              <w:rPr>
                <w:rFonts w:ascii="Arial" w:hAnsi="Arial" w:cs="Arial"/>
                <w:sz w:val="24"/>
                <w:szCs w:val="24"/>
              </w:rPr>
              <w:t>Unit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s with </w:t>
            </w:r>
            <w:r w:rsidR="00AD0932" w:rsidRPr="00243AC1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="00521338">
              <w:rPr>
                <w:rFonts w:ascii="Arial" w:hAnsi="Arial" w:cs="Arial"/>
                <w:sz w:val="24"/>
                <w:szCs w:val="24"/>
                <w:lang w:val="en-GB"/>
              </w:rPr>
              <w:t>the Elements its</w:t>
            </w:r>
            <w:r w:rsidR="00521338" w:rsidRPr="003C4359">
              <w:rPr>
                <w:rFonts w:ascii="Arial" w:hAnsi="Arial" w:cs="Arial"/>
                <w:sz w:val="24"/>
                <w:szCs w:val="24"/>
                <w:lang w:val="en-GB"/>
              </w:rPr>
              <w:t xml:space="preserve"> implementation allows for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>. The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</w:t>
            </w:r>
            <w:r w:rsidR="004B149B">
              <w:rPr>
                <w:rFonts w:ascii="Arial" w:hAnsi="Arial" w:cs="Arial"/>
                <w:sz w:val="24"/>
                <w:szCs w:val="24"/>
              </w:rPr>
              <w:t>Unit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 and all attributes </w:t>
            </w:r>
            <w:r w:rsidR="000C0BA2">
              <w:rPr>
                <w:rFonts w:ascii="Arial" w:hAnsi="Arial" w:cs="Arial"/>
                <w:sz w:val="24"/>
                <w:szCs w:val="24"/>
              </w:rPr>
              <w:t xml:space="preserve">and elements </w:t>
            </w:r>
            <w:r w:rsidRPr="00C602F7">
              <w:rPr>
                <w:rFonts w:ascii="Arial" w:hAnsi="Arial" w:cs="Arial"/>
                <w:sz w:val="24"/>
                <w:szCs w:val="24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tulo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40"/>
        <w:gridCol w:w="4315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565D3C" w:rsidRPr="008200D6" w:rsidTr="000A0925">
        <w:tc>
          <w:tcPr>
            <w:tcW w:w="0" w:type="auto"/>
            <w:tcBorders>
              <w:top w:val="nil"/>
            </w:tcBorders>
          </w:tcPr>
          <w:p w:rsidR="00565D3C" w:rsidRPr="008200D6" w:rsidRDefault="00565D3C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65D3C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The Producer creates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XXX_UN_00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21338">
              <w:rPr>
                <w:rFonts w:ascii="Arial" w:hAnsi="Arial" w:cs="Arial"/>
                <w:sz w:val="24"/>
                <w:szCs w:val="24"/>
                <w:lang w:val="en-GB"/>
              </w:rPr>
              <w:t>the elements its</w:t>
            </w:r>
            <w:r w:rsidR="00521338" w:rsidRPr="00BC03A2">
              <w:rPr>
                <w:rFonts w:ascii="Arial" w:hAnsi="Arial" w:cs="Arial"/>
                <w:sz w:val="24"/>
                <w:szCs w:val="24"/>
                <w:lang w:val="en-GB"/>
              </w:rPr>
              <w:t xml:space="preserve"> implementation allows for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006A1" w:rsidRDefault="00D006A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006A1" w:rsidRPr="00D006A1" w:rsidRDefault="00D006A1" w:rsidP="00D006A1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D006A1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D006A1" w:rsidRPr="00D006A1" w:rsidRDefault="00D006A1" w:rsidP="00D006A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006A1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D006A1" w:rsidRPr="00D006A1" w:rsidRDefault="00D006A1" w:rsidP="00D006A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006A1">
              <w:rPr>
                <w:rFonts w:ascii="Arial" w:hAnsi="Arial" w:cs="Arial"/>
                <w:sz w:val="24"/>
                <w:szCs w:val="24"/>
              </w:rPr>
              <w:t>Example for the name of the Unit: ITA_UN_002</w:t>
            </w:r>
            <w:r w:rsidR="003117E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D006A1" w:rsidRPr="002E4CB0" w:rsidRDefault="00D006A1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B67E7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65D3C" w:rsidRPr="008200D6" w:rsidTr="000A0925">
        <w:tc>
          <w:tcPr>
            <w:tcW w:w="0" w:type="auto"/>
            <w:tcBorders>
              <w:right w:val="nil"/>
            </w:tcBorders>
          </w:tcPr>
          <w:p w:rsidR="00565D3C" w:rsidRPr="008200D6" w:rsidRDefault="00565D3C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D3C" w:rsidRPr="008B0BA7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52133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521338" w:rsidRPr="00BC03A2">
              <w:rPr>
                <w:rFonts w:ascii="Arial" w:hAnsi="Arial" w:cs="Arial"/>
                <w:sz w:val="24"/>
                <w:szCs w:val="24"/>
              </w:rPr>
              <w:t>its implementation allows for</w:t>
            </w:r>
            <w:bookmarkStart w:id="3" w:name="_GoBack"/>
            <w:bookmarkEnd w:id="3"/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B67E7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B67E7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65D3C" w:rsidRPr="008200D6" w:rsidRDefault="00565D3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1F" w:rsidRDefault="007F281F">
      <w:r>
        <w:separator/>
      </w:r>
    </w:p>
  </w:endnote>
  <w:endnote w:type="continuationSeparator" w:id="0">
    <w:p w:rsidR="007F281F" w:rsidRDefault="007F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2133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1F" w:rsidRDefault="007F281F">
      <w:r>
        <w:separator/>
      </w:r>
    </w:p>
  </w:footnote>
  <w:footnote w:type="continuationSeparator" w:id="0">
    <w:p w:rsidR="007F281F" w:rsidRDefault="007F2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335A8"/>
    <w:rsid w:val="00153044"/>
    <w:rsid w:val="00167C46"/>
    <w:rsid w:val="00173099"/>
    <w:rsid w:val="001829B4"/>
    <w:rsid w:val="00262FB9"/>
    <w:rsid w:val="002E1EC2"/>
    <w:rsid w:val="002E2964"/>
    <w:rsid w:val="002E4CB0"/>
    <w:rsid w:val="002E77E3"/>
    <w:rsid w:val="00304884"/>
    <w:rsid w:val="00304890"/>
    <w:rsid w:val="00307ECE"/>
    <w:rsid w:val="003117EE"/>
    <w:rsid w:val="003230AE"/>
    <w:rsid w:val="00374C95"/>
    <w:rsid w:val="003A3ACF"/>
    <w:rsid w:val="003B77E5"/>
    <w:rsid w:val="003D7873"/>
    <w:rsid w:val="003D791F"/>
    <w:rsid w:val="00442A55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1338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281F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67E70"/>
    <w:rsid w:val="00B814A4"/>
    <w:rsid w:val="00B93008"/>
    <w:rsid w:val="00BF6EC7"/>
    <w:rsid w:val="00C2443B"/>
    <w:rsid w:val="00C27AC5"/>
    <w:rsid w:val="00C602F7"/>
    <w:rsid w:val="00CF19C5"/>
    <w:rsid w:val="00D006A1"/>
    <w:rsid w:val="00D21439"/>
    <w:rsid w:val="00D40502"/>
    <w:rsid w:val="00DA40FA"/>
    <w:rsid w:val="00DC437F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2758A6"/>
  <w15:docId w15:val="{DBDACA6C-0564-4FDF-8A5C-F6FB550E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Descripci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65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exp.com/ID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D9A76-4F47-44BB-9173-A039E305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15</cp:revision>
  <cp:lastPrinted>2015-11-11T10:08:00Z</cp:lastPrinted>
  <dcterms:created xsi:type="dcterms:W3CDTF">2016-01-20T13:51:00Z</dcterms:created>
  <dcterms:modified xsi:type="dcterms:W3CDTF">2017-09-08T08:06:00Z</dcterms:modified>
</cp:coreProperties>
</file>