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15672F" w:rsidRDefault="007F3DFB" w:rsidP="00474C1E">
      <w:pPr>
        <w:pStyle w:val="Title"/>
        <w:jc w:val="left"/>
        <w:rPr>
          <w:rFonts w:ascii="Arial" w:hAnsi="Arial" w:cs="Arial"/>
        </w:rPr>
      </w:pPr>
      <w:r w:rsidRPr="0015672F">
        <w:rPr>
          <w:rFonts w:ascii="Arial" w:hAnsi="Arial" w:cs="Arial"/>
        </w:rPr>
        <w:t>Test description</w:t>
      </w:r>
    </w:p>
    <w:p w:rsidR="00474C1E" w:rsidRPr="0015672F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15672F" w:rsidTr="009723FD">
        <w:trPr>
          <w:trHeight w:val="227"/>
        </w:trPr>
        <w:tc>
          <w:tcPr>
            <w:tcW w:w="2620" w:type="dxa"/>
          </w:tcPr>
          <w:p w:rsidR="00A77479" w:rsidRPr="0015672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15672F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15672F">
              <w:rPr>
                <w:rFonts w:ascii="Arial" w:hAnsi="Arial" w:cs="Arial"/>
                <w:sz w:val="24"/>
                <w:lang w:val="en-GB"/>
              </w:rPr>
              <w:t>_</w:t>
            </w:r>
            <w:r w:rsidR="0015672F" w:rsidRPr="0015672F">
              <w:rPr>
                <w:rFonts w:ascii="Arial" w:hAnsi="Arial" w:cs="Arial"/>
                <w:sz w:val="24"/>
                <w:lang w:val="en-GB"/>
              </w:rPr>
              <w:t>6319</w:t>
            </w:r>
          </w:p>
        </w:tc>
      </w:tr>
      <w:tr w:rsidR="00A77479" w:rsidRPr="0015672F" w:rsidTr="009723FD">
        <w:trPr>
          <w:trHeight w:val="227"/>
        </w:trPr>
        <w:tc>
          <w:tcPr>
            <w:tcW w:w="2620" w:type="dxa"/>
          </w:tcPr>
          <w:p w:rsidR="00A77479" w:rsidRPr="0015672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15672F" w:rsidRDefault="0015672F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 Affiliations update</w:t>
            </w:r>
            <w:r w:rsidR="00061A5C" w:rsidRPr="001567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15672F" w:rsidTr="009723FD">
        <w:trPr>
          <w:trHeight w:val="227"/>
        </w:trPr>
        <w:tc>
          <w:tcPr>
            <w:tcW w:w="2620" w:type="dxa"/>
          </w:tcPr>
          <w:p w:rsidR="00A77479" w:rsidRPr="0015672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15672F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816A1B" w:rsidRPr="0015672F" w:rsidTr="009723FD">
        <w:trPr>
          <w:trHeight w:val="227"/>
        </w:trPr>
        <w:tc>
          <w:tcPr>
            <w:tcW w:w="262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816A1B" w:rsidRPr="0015672F" w:rsidRDefault="0015672F" w:rsidP="00D25AC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5672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BSO validation.</w:t>
            </w:r>
            <w:r w:rsidRPr="0015672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15672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Verify the ability to update and exchange Affiliations information of an Organisation in a nation’s C2IS</w:t>
            </w:r>
            <w:r w:rsidR="00816A1B" w:rsidRPr="001567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816A1B" w:rsidRPr="0015672F" w:rsidTr="009723FD">
        <w:trPr>
          <w:trHeight w:val="113"/>
        </w:trPr>
        <w:tc>
          <w:tcPr>
            <w:tcW w:w="262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15672F" w:rsidRPr="0015672F" w:rsidRDefault="0015672F" w:rsidP="0015672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an Organisation with specific Affiliations. </w:t>
            </w:r>
          </w:p>
          <w:p w:rsidR="0015672F" w:rsidRPr="0015672F" w:rsidRDefault="0015672F" w:rsidP="0015672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15672F" w:rsidRPr="0015672F" w:rsidRDefault="0015672F" w:rsidP="0015672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Nation A updates the Affiliations of the Organisation.</w:t>
            </w:r>
          </w:p>
          <w:p w:rsidR="00816A1B" w:rsidRPr="0015672F" w:rsidRDefault="0015672F" w:rsidP="0015672F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Nation B receives and interprets it correctly</w:t>
            </w:r>
            <w:r w:rsidR="00816A1B" w:rsidRPr="0015672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816A1B" w:rsidRPr="0015672F" w:rsidTr="009723FD">
        <w:trPr>
          <w:trHeight w:val="227"/>
        </w:trPr>
        <w:tc>
          <w:tcPr>
            <w:tcW w:w="262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lang w:val="en-GB"/>
              </w:rPr>
              <w:t>Internet or Co-located. Exchange Pattern: R/R, P/S.</w:t>
            </w:r>
          </w:p>
        </w:tc>
      </w:tr>
      <w:tr w:rsidR="00816A1B" w:rsidRPr="0015672F" w:rsidTr="009723FD">
        <w:trPr>
          <w:trHeight w:val="227"/>
        </w:trPr>
        <w:tc>
          <w:tcPr>
            <w:tcW w:w="262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816A1B" w:rsidRPr="0015672F" w:rsidRDefault="0015672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lang w:val="en-GB"/>
              </w:rPr>
              <w:t>2</w:t>
            </w:r>
            <w:r w:rsidR="00816A1B" w:rsidRPr="0015672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816A1B" w:rsidRPr="0015672F" w:rsidTr="009723FD">
        <w:trPr>
          <w:trHeight w:val="227"/>
        </w:trPr>
        <w:tc>
          <w:tcPr>
            <w:tcW w:w="262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816A1B" w:rsidRPr="0015672F" w:rsidRDefault="001461B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816A1B" w:rsidRPr="0015672F" w:rsidTr="009723FD">
        <w:trPr>
          <w:trHeight w:val="227"/>
        </w:trPr>
        <w:tc>
          <w:tcPr>
            <w:tcW w:w="262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15672F" w:rsidRPr="0015672F" w:rsidRDefault="0015672F" w:rsidP="0015672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has created a Topic which includes message elements belonging in the Organisation message schema area. </w:t>
            </w:r>
          </w:p>
          <w:p w:rsidR="001461B0" w:rsidRPr="0015672F" w:rsidRDefault="0015672F" w:rsidP="0015672F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Nation B has subscribed to this Topic</w:t>
            </w:r>
            <w:r w:rsidR="001461B0" w:rsidRPr="0015672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816A1B" w:rsidRPr="0015672F" w:rsidTr="009723FD">
        <w:trPr>
          <w:trHeight w:val="227"/>
        </w:trPr>
        <w:tc>
          <w:tcPr>
            <w:tcW w:w="262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816A1B" w:rsidRPr="0015672F" w:rsidTr="009723FD">
        <w:trPr>
          <w:trHeight w:val="227"/>
        </w:trPr>
        <w:tc>
          <w:tcPr>
            <w:tcW w:w="262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816A1B" w:rsidRPr="0015672F" w:rsidRDefault="0015672F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This test is considered a success if the updated Affiliations of the Organisation are displayed correctly on both Nations’ C2IS</w:t>
            </w:r>
            <w:r w:rsidR="00816A1B" w:rsidRPr="0015672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816A1B" w:rsidRPr="0015672F" w:rsidTr="009723FD">
        <w:trPr>
          <w:trHeight w:val="227"/>
        </w:trPr>
        <w:tc>
          <w:tcPr>
            <w:tcW w:w="262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816A1B" w:rsidRPr="0015672F" w:rsidTr="009723FD">
        <w:trPr>
          <w:trHeight w:val="227"/>
        </w:trPr>
        <w:tc>
          <w:tcPr>
            <w:tcW w:w="262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72F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816A1B" w:rsidRPr="0015672F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lang w:val="en-GB"/>
              </w:rPr>
              <w:t>REQ_INF_0002</w:t>
            </w:r>
            <w:r w:rsidR="0015672F" w:rsidRPr="0015672F">
              <w:rPr>
                <w:rFonts w:ascii="Arial" w:hAnsi="Arial" w:cs="Arial"/>
                <w:sz w:val="24"/>
                <w:lang w:val="en-GB"/>
              </w:rPr>
              <w:t>, REQ_INF_0003</w:t>
            </w:r>
            <w:r w:rsidRPr="0015672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15672F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15672F">
        <w:rPr>
          <w:rFonts w:ascii="Arial" w:hAnsi="Arial" w:cs="Arial"/>
          <w:highlight w:val="yellow"/>
          <w:lang w:val="en-GB"/>
        </w:rPr>
        <w:br w:type="page"/>
      </w:r>
    </w:p>
    <w:p w:rsidR="00A77479" w:rsidRPr="0015672F" w:rsidRDefault="00A77479" w:rsidP="00304890">
      <w:pPr>
        <w:pStyle w:val="Title"/>
        <w:jc w:val="left"/>
      </w:pPr>
      <w:bookmarkStart w:id="0" w:name="_Toc500669321"/>
      <w:bookmarkStart w:id="1" w:name="_Toc500669481"/>
      <w:r w:rsidRPr="0015672F">
        <w:lastRenderedPageBreak/>
        <w:t>Test Procedure</w:t>
      </w:r>
      <w:bookmarkEnd w:id="0"/>
      <w:bookmarkEnd w:id="1"/>
    </w:p>
    <w:p w:rsidR="00474C1E" w:rsidRPr="0015672F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925"/>
        <w:gridCol w:w="4330"/>
        <w:gridCol w:w="546"/>
        <w:gridCol w:w="546"/>
      </w:tblGrid>
      <w:tr w:rsidR="0078333B" w:rsidRPr="0015672F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15672F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15672F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15672F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15672F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15672F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15672F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15672F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15672F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15672F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15672F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15672F" w:rsidRPr="0015672F" w:rsidTr="000A0925">
        <w:tc>
          <w:tcPr>
            <w:tcW w:w="0" w:type="auto"/>
            <w:tcBorders>
              <w:top w:val="nil"/>
            </w:tcBorders>
          </w:tcPr>
          <w:p w:rsidR="0015672F" w:rsidRPr="0015672F" w:rsidRDefault="0015672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5672F" w:rsidRPr="0015672F" w:rsidRDefault="0015672F" w:rsidP="0032487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a message element for an Organisation with the following affiliations: </w:t>
            </w:r>
          </w:p>
          <w:p w:rsidR="0015672F" w:rsidRPr="0015672F" w:rsidRDefault="0015672F" w:rsidP="0032487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GeopoliticalAffiliation</w:t>
            </w:r>
            <w:proofErr w:type="spellEnd"/>
          </w:p>
          <w:p w:rsidR="0015672F" w:rsidRPr="0015672F" w:rsidRDefault="0015672F" w:rsidP="0032487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EthnicAffiliation</w:t>
            </w:r>
            <w:proofErr w:type="spellEnd"/>
          </w:p>
          <w:p w:rsidR="0015672F" w:rsidRPr="0015672F" w:rsidRDefault="0015672F" w:rsidP="0032487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ReligiousAffiliation</w:t>
            </w:r>
            <w:proofErr w:type="spellEnd"/>
          </w:p>
          <w:p w:rsidR="0015672F" w:rsidRPr="0015672F" w:rsidRDefault="0015672F" w:rsidP="0032487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OtherAffiliation</w:t>
            </w:r>
            <w:proofErr w:type="spellEnd"/>
            <w:r w:rsidR="00EB2CE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15672F" w:rsidRPr="0015672F" w:rsidRDefault="0015672F" w:rsidP="0032487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and displays the Organisation with all affiliations correctly. </w:t>
            </w:r>
            <w:r w:rsidR="00EB2CE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  <w:p w:rsidR="0015672F" w:rsidRPr="0015672F" w:rsidRDefault="0015672F" w:rsidP="0032487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15672F" w:rsidRPr="0015672F" w:rsidRDefault="0015672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5672F" w:rsidRPr="0015672F" w:rsidRDefault="0015672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5672F" w:rsidRPr="0015672F" w:rsidTr="000A0925">
        <w:tc>
          <w:tcPr>
            <w:tcW w:w="0" w:type="auto"/>
            <w:tcBorders>
              <w:right w:val="nil"/>
            </w:tcBorders>
          </w:tcPr>
          <w:p w:rsidR="0015672F" w:rsidRPr="0015672F" w:rsidRDefault="0015672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72F" w:rsidRPr="0015672F" w:rsidRDefault="0015672F" w:rsidP="0032487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Nation A updates all of the 4 Affiliation Sub-Types.</w:t>
            </w:r>
            <w:r w:rsidR="00EB2CE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5672F" w:rsidRPr="0015672F" w:rsidRDefault="0015672F" w:rsidP="0032487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Nation B receives and displays the Organisation with the new affiliations correctly.</w:t>
            </w:r>
            <w:r w:rsidR="00EB2CE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15672F" w:rsidRPr="0015672F" w:rsidRDefault="0015672F" w:rsidP="0032487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5672F" w:rsidRPr="0015672F" w:rsidRDefault="0015672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5672F" w:rsidRPr="0015672F" w:rsidRDefault="0015672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672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Pr="0015672F" w:rsidRDefault="0078333B">
      <w:pPr>
        <w:pStyle w:val="AbsatzA"/>
        <w:ind w:left="0"/>
        <w:rPr>
          <w:rFonts w:cs="Arial"/>
          <w:lang w:val="en-GB"/>
        </w:rPr>
      </w:pPr>
    </w:p>
    <w:p w:rsidR="0078333B" w:rsidRPr="0015672F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15672F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333B" w:rsidRPr="0015672F" w:rsidTr="000A0925">
        <w:trPr>
          <w:trHeight w:val="284"/>
        </w:trPr>
        <w:tc>
          <w:tcPr>
            <w:tcW w:w="2660" w:type="dxa"/>
          </w:tcPr>
          <w:p w:rsidR="0078333B" w:rsidRPr="0015672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5672F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Pr="0015672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5672F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Pr="0015672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5672F">
              <w:rPr>
                <w:rFonts w:cs="Arial"/>
                <w:lang w:val="en-GB"/>
              </w:rPr>
              <w:t>Comment</w:t>
            </w:r>
          </w:p>
        </w:tc>
      </w:tr>
      <w:tr w:rsidR="0078333B" w:rsidRPr="0015672F" w:rsidTr="000A0925">
        <w:trPr>
          <w:trHeight w:val="284"/>
        </w:trPr>
        <w:tc>
          <w:tcPr>
            <w:tcW w:w="2660" w:type="dxa"/>
          </w:tcPr>
          <w:p w:rsidR="0078333B" w:rsidRPr="0015672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15672F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8333B" w:rsidRPr="0015672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5672F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Pr="0015672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15672F">
              <w:rPr>
                <w:rFonts w:cs="Arial"/>
                <w:lang w:val="en-GB"/>
              </w:rPr>
              <w:t xml:space="preserve">0 </w:t>
            </w:r>
            <w:r w:rsidRPr="0015672F">
              <w:rPr>
                <w:rFonts w:cs="Arial"/>
                <w:lang w:val="en-GB"/>
              </w:rPr>
              <w:sym w:font="Wingdings" w:char="F0E0"/>
            </w:r>
            <w:r w:rsidRPr="0015672F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15672F">
              <w:rPr>
                <w:rFonts w:cs="Arial"/>
                <w:lang w:val="en-GB"/>
              </w:rPr>
              <w:t>MTMT,</w:t>
            </w:r>
            <w:proofErr w:type="gramEnd"/>
            <w:r w:rsidRPr="0015672F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15672F">
              <w:rPr>
                <w:rFonts w:cs="Arial"/>
                <w:lang w:val="en-GB"/>
              </w:rPr>
              <w:br/>
              <w:t xml:space="preserve">1 </w:t>
            </w:r>
            <w:r w:rsidRPr="0015672F">
              <w:rPr>
                <w:rFonts w:cs="Arial"/>
                <w:lang w:val="en-GB"/>
              </w:rPr>
              <w:sym w:font="Wingdings" w:char="F0E0"/>
            </w:r>
            <w:r w:rsidRPr="0015672F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15672F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15672F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43C" w:rsidRDefault="0068743C">
      <w:r>
        <w:separator/>
      </w:r>
    </w:p>
  </w:endnote>
  <w:endnote w:type="continuationSeparator" w:id="0">
    <w:p w:rsidR="0068743C" w:rsidRDefault="00687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2CE2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43C" w:rsidRDefault="0068743C">
      <w:r>
        <w:separator/>
      </w:r>
    </w:p>
  </w:footnote>
  <w:footnote w:type="continuationSeparator" w:id="0">
    <w:p w:rsidR="0068743C" w:rsidRDefault="00687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4762"/>
    <w:rsid w:val="001461B0"/>
    <w:rsid w:val="00153044"/>
    <w:rsid w:val="0015672F"/>
    <w:rsid w:val="00167C46"/>
    <w:rsid w:val="00173099"/>
    <w:rsid w:val="001829B4"/>
    <w:rsid w:val="001D03CB"/>
    <w:rsid w:val="00243AC1"/>
    <w:rsid w:val="00262FB9"/>
    <w:rsid w:val="0029652F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40453"/>
    <w:rsid w:val="00453079"/>
    <w:rsid w:val="00456BC5"/>
    <w:rsid w:val="004607CE"/>
    <w:rsid w:val="00463A29"/>
    <w:rsid w:val="00474C1E"/>
    <w:rsid w:val="0049654B"/>
    <w:rsid w:val="00497CFC"/>
    <w:rsid w:val="004A4384"/>
    <w:rsid w:val="004A613E"/>
    <w:rsid w:val="004B5A99"/>
    <w:rsid w:val="004C7FB3"/>
    <w:rsid w:val="004F186B"/>
    <w:rsid w:val="00501E8F"/>
    <w:rsid w:val="00505BB9"/>
    <w:rsid w:val="00553EA2"/>
    <w:rsid w:val="00554DE3"/>
    <w:rsid w:val="005A6051"/>
    <w:rsid w:val="005A7B6A"/>
    <w:rsid w:val="00601F53"/>
    <w:rsid w:val="006608BA"/>
    <w:rsid w:val="0066166E"/>
    <w:rsid w:val="0068743C"/>
    <w:rsid w:val="006B228A"/>
    <w:rsid w:val="006E46BF"/>
    <w:rsid w:val="00721310"/>
    <w:rsid w:val="00762F73"/>
    <w:rsid w:val="00774642"/>
    <w:rsid w:val="0078333B"/>
    <w:rsid w:val="007F1CC9"/>
    <w:rsid w:val="007F3DFB"/>
    <w:rsid w:val="00816A1B"/>
    <w:rsid w:val="008200D6"/>
    <w:rsid w:val="0082143D"/>
    <w:rsid w:val="008267AB"/>
    <w:rsid w:val="00844CF8"/>
    <w:rsid w:val="00883E4B"/>
    <w:rsid w:val="008918B1"/>
    <w:rsid w:val="00896A84"/>
    <w:rsid w:val="008B0BA7"/>
    <w:rsid w:val="008D5937"/>
    <w:rsid w:val="008D7D7F"/>
    <w:rsid w:val="008E099B"/>
    <w:rsid w:val="008F1704"/>
    <w:rsid w:val="00951966"/>
    <w:rsid w:val="0095214E"/>
    <w:rsid w:val="00966E90"/>
    <w:rsid w:val="009723FD"/>
    <w:rsid w:val="009D560B"/>
    <w:rsid w:val="009D7B94"/>
    <w:rsid w:val="009E37AC"/>
    <w:rsid w:val="009F2644"/>
    <w:rsid w:val="00A10E3A"/>
    <w:rsid w:val="00A244A0"/>
    <w:rsid w:val="00A30133"/>
    <w:rsid w:val="00A63B76"/>
    <w:rsid w:val="00A77479"/>
    <w:rsid w:val="00A8055D"/>
    <w:rsid w:val="00A81B42"/>
    <w:rsid w:val="00AA7484"/>
    <w:rsid w:val="00AC6222"/>
    <w:rsid w:val="00AD352C"/>
    <w:rsid w:val="00AE5488"/>
    <w:rsid w:val="00B222DB"/>
    <w:rsid w:val="00B814A4"/>
    <w:rsid w:val="00BE1FE3"/>
    <w:rsid w:val="00BF6EC7"/>
    <w:rsid w:val="00C2443B"/>
    <w:rsid w:val="00C27AC5"/>
    <w:rsid w:val="00C3442A"/>
    <w:rsid w:val="00C602F7"/>
    <w:rsid w:val="00C65586"/>
    <w:rsid w:val="00CF19C5"/>
    <w:rsid w:val="00D21439"/>
    <w:rsid w:val="00D40502"/>
    <w:rsid w:val="00DC437F"/>
    <w:rsid w:val="00DC5B87"/>
    <w:rsid w:val="00E256DD"/>
    <w:rsid w:val="00E308E6"/>
    <w:rsid w:val="00E90BD8"/>
    <w:rsid w:val="00E97F3F"/>
    <w:rsid w:val="00EB2CE2"/>
    <w:rsid w:val="00EE0211"/>
    <w:rsid w:val="00EF6D5E"/>
    <w:rsid w:val="00F17AD1"/>
    <w:rsid w:val="00F25BB2"/>
    <w:rsid w:val="00F607EC"/>
    <w:rsid w:val="00F739BF"/>
    <w:rsid w:val="00F83A71"/>
    <w:rsid w:val="00F96695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83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CCA78D-83B9-4D9E-B227-35F49722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240</Words>
  <Characters>1427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2017-02-07T12:09:00Z</dcterms:modified>
</cp:coreProperties>
</file>