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464CAE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0F0B3B">
              <w:rPr>
                <w:rFonts w:ascii="Arial" w:hAnsi="Arial" w:cs="Arial"/>
                <w:sz w:val="24"/>
                <w:lang w:val="en-GB"/>
              </w:rPr>
              <w:t>5284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464CAE" w:rsidRPr="00464CAE" w:rsidRDefault="00111C0C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111C0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Ind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icate erroneous information </w:t>
            </w:r>
            <w:r w:rsidR="000F0B3B" w:rsidRP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for an example C</w:t>
            </w:r>
            <w:r w:rsidR="000F0B3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ontrol </w:t>
            </w:r>
            <w:r w:rsidR="000F0B3B" w:rsidRP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</w:t>
            </w:r>
            <w:r w:rsidR="000F0B3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eature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CD2D7F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9642E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</w:t>
            </w:r>
            <w:r w:rsidR="00CD2D7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 </w:t>
            </w:r>
            <w:r w:rsidR="000F0B3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Control Feature</w:t>
            </w:r>
            <w:r w:rsidR="00CD2D7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, mark some information as erroneous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/Receiver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3E33A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correctly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464CAE" w:rsidRDefault="00464CAE" w:rsidP="00E308E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</w:t>
            </w:r>
            <w:r w:rsidR="00CD2D7F"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r w:rsidR="000F0B3B">
              <w:rPr>
                <w:rFonts w:ascii="Arial" w:hAnsi="Arial" w:cs="Arial"/>
                <w:sz w:val="24"/>
                <w:szCs w:val="24"/>
                <w:lang w:val="en-GB"/>
              </w:rPr>
              <w:t>Control Feature</w:t>
            </w:r>
            <w:r w:rsidR="00CD2D7F">
              <w:rPr>
                <w:rFonts w:ascii="Arial" w:hAnsi="Arial" w:cs="Arial"/>
                <w:sz w:val="24"/>
                <w:szCs w:val="24"/>
                <w:lang w:val="en-GB"/>
              </w:rPr>
              <w:t xml:space="preserve"> (AreaOfResponsibility) with specific HostilityStatus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464CAE" w:rsidRDefault="00464CAE" w:rsidP="00E308E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the information and interpret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it correctly.</w:t>
            </w:r>
          </w:p>
          <w:p w:rsidR="00464CAE" w:rsidRDefault="00464CAE" w:rsidP="00E308E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e Producer updates this 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AreaOfResponsibility </w:t>
            </w:r>
            <w:r w:rsidR="00CD2D7F">
              <w:rPr>
                <w:rFonts w:ascii="Arial" w:hAnsi="Arial" w:cs="Arial"/>
                <w:sz w:val="24"/>
                <w:szCs w:val="24"/>
                <w:lang w:val="en-GB"/>
              </w:rPr>
              <w:t>and marks the HostilityStatus as erroneous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3E33AD" w:rsidRDefault="003E33AD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  <w:p w:rsidR="00CD2D7F" w:rsidRDefault="00CD2D7F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 </w:t>
            </w:r>
            <w:r w:rsidR="000F0B3B">
              <w:rPr>
                <w:rFonts w:ascii="Arial" w:hAnsi="Arial" w:cs="Arial"/>
                <w:sz w:val="24"/>
                <w:szCs w:val="24"/>
                <w:lang w:val="en-GB"/>
              </w:rPr>
              <w:t>Control Feature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(AimPoint) with specific location (Point).</w:t>
            </w:r>
          </w:p>
          <w:p w:rsidR="00CD2D7F" w:rsidRDefault="00CD2D7F" w:rsidP="00CD2D7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  <w:p w:rsidR="00CD2D7F" w:rsidRDefault="00CD2D7F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Producer updates this AimPoint and marks the location as erroneous.</w:t>
            </w:r>
          </w:p>
          <w:p w:rsidR="00A77479" w:rsidRDefault="003E33AD" w:rsidP="00E308E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  <w:p w:rsidR="000D0B76" w:rsidRDefault="000D0B76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 </w:t>
            </w:r>
            <w:r w:rsidR="000F0B3B">
              <w:rPr>
                <w:rFonts w:ascii="Arial" w:hAnsi="Arial" w:cs="Arial"/>
                <w:sz w:val="24"/>
                <w:szCs w:val="24"/>
                <w:lang w:val="en-GB"/>
              </w:rPr>
              <w:t>Control Feature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(BombArea) with a specific ValidityPeriod.</w:t>
            </w:r>
          </w:p>
          <w:p w:rsidR="000D0B76" w:rsidRDefault="000D0B76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  <w:p w:rsidR="000D0B76" w:rsidRDefault="000D0B76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Producer updates this BombArea and marks the ValidityPeriod as erroneous.</w:t>
            </w:r>
          </w:p>
          <w:p w:rsidR="000D0B76" w:rsidRPr="003E33AD" w:rsidRDefault="000D0B76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E33AD" w:rsidRDefault="00304884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a topic which includes message elements belonging to the </w:t>
            </w:r>
            <w:r w:rsidR="000F0B3B">
              <w:rPr>
                <w:rFonts w:ascii="Arial" w:hAnsi="Arial" w:cs="Arial"/>
                <w:sz w:val="24"/>
                <w:szCs w:val="24"/>
                <w:lang w:val="en-GB"/>
              </w:rPr>
              <w:t>Control Feature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schema area.</w:t>
            </w:r>
          </w:p>
          <w:p w:rsidR="00304884" w:rsidRPr="008200D6" w:rsidRDefault="00304884" w:rsidP="003E33A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CD2D7F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0F0B3B">
              <w:rPr>
                <w:rFonts w:ascii="Arial" w:hAnsi="Arial" w:cs="Arial"/>
                <w:sz w:val="24"/>
                <w:szCs w:val="24"/>
                <w:lang w:val="en-GB"/>
              </w:rPr>
              <w:t>Control Feature</w:t>
            </w:r>
            <w:r w:rsidR="00CD2D7F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CD2D7F">
              <w:rPr>
                <w:rFonts w:ascii="Arial" w:hAnsi="Arial" w:cs="Arial"/>
                <w:sz w:val="24"/>
                <w:szCs w:val="24"/>
                <w:lang w:val="en-GB"/>
              </w:rPr>
              <w:t>are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0F0B3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F0B3B">
              <w:rPr>
                <w:rFonts w:ascii="Arial" w:hAnsi="Arial" w:cs="Arial"/>
                <w:sz w:val="24"/>
              </w:rPr>
              <w:t>REQ_INF_0002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393"/>
        <w:gridCol w:w="3862"/>
        <w:gridCol w:w="546"/>
        <w:gridCol w:w="546"/>
      </w:tblGrid>
      <w:tr w:rsidR="007F432F" w:rsidRPr="008200D6" w:rsidTr="007F432F"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93" w:type="dxa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62" w:type="dxa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</w:p>
        </w:tc>
      </w:tr>
      <w:tr w:rsidR="007F432F" w:rsidRPr="008200D6" w:rsidTr="007F432F">
        <w:tc>
          <w:tcPr>
            <w:tcW w:w="0" w:type="auto"/>
            <w:tcBorders>
              <w:top w:val="nil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nil"/>
              <w:bottom w:val="nil"/>
            </w:tcBorders>
          </w:tcPr>
          <w:p w:rsidR="007F432F" w:rsidRDefault="00D704AD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="008C2E0B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an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AreaOf</w:t>
            </w:r>
            <w:r w:rsidR="00CD2D7F">
              <w:rPr>
                <w:rFonts w:ascii="Arial" w:hAnsi="Arial" w:cs="Arial"/>
                <w:sz w:val="24"/>
                <w:szCs w:val="24"/>
                <w:lang w:val="en-GB"/>
              </w:rPr>
              <w:t>Responsibility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r w:rsidR="000F0B3B">
              <w:rPr>
                <w:rFonts w:ascii="Arial" w:hAnsi="Arial" w:cs="Arial"/>
                <w:sz w:val="24"/>
                <w:szCs w:val="24"/>
                <w:lang w:val="en-GB"/>
              </w:rPr>
              <w:t>Control Feature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9642E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AOR</w:t>
            </w:r>
            <w:r w:rsidR="007F43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0F0B3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284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with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HostilityStatus=Hostile.</w:t>
            </w:r>
          </w:p>
          <w:p w:rsidR="007F432F" w:rsidRDefault="007F432F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D704AD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Organisation: ITA_</w:t>
            </w:r>
            <w:r w:rsidR="000F0B3B">
              <w:rPr>
                <w:rFonts w:ascii="Arial" w:hAnsi="Arial" w:cs="Arial"/>
                <w:sz w:val="24"/>
                <w:szCs w:val="24"/>
                <w:lang w:val="en-GB"/>
              </w:rPr>
              <w:t>AOR_284</w:t>
            </w:r>
            <w:r w:rsidR="00034F8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0F0B3B" w:rsidRPr="008200D6" w:rsidRDefault="000F0B3B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nil"/>
            </w:tcBorders>
          </w:tcPr>
          <w:p w:rsidR="00D704AD" w:rsidRPr="008D3589" w:rsidRDefault="00D704AD" w:rsidP="007F432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and display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the AreaOfResponsibility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correctly.</w:t>
            </w:r>
            <w:r w:rsidR="00034F8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7F432F" w:rsidRPr="008200D6" w:rsidTr="007F432F">
        <w:tc>
          <w:tcPr>
            <w:tcW w:w="0" w:type="auto"/>
            <w:tcBorders>
              <w:right w:val="nil"/>
            </w:tcBorders>
          </w:tcPr>
          <w:p w:rsidR="007F432F" w:rsidRPr="008200D6" w:rsidRDefault="007F432F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32F" w:rsidRPr="008200D6" w:rsidRDefault="007F432F" w:rsidP="009642E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 xml:space="preserve">updates the 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AreaOfResponsibility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and marks the HostilityStatus (Hostile) as erroneous.</w:t>
            </w:r>
            <w:r w:rsidR="00034F8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left w:val="nil"/>
            </w:tcBorders>
          </w:tcPr>
          <w:p w:rsidR="007F432F" w:rsidRPr="008D3589" w:rsidRDefault="007F432F" w:rsidP="00667F1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AreaOfResponsibility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correctly.</w:t>
            </w:r>
            <w:r w:rsidR="00034F8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7F432F" w:rsidRPr="008200D6" w:rsidRDefault="007F432F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7F432F" w:rsidRPr="008200D6" w:rsidRDefault="007F432F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7F432F" w:rsidRPr="008200D6" w:rsidTr="007F432F">
        <w:tc>
          <w:tcPr>
            <w:tcW w:w="0" w:type="auto"/>
            <w:tcBorders>
              <w:right w:val="nil"/>
            </w:tcBorders>
          </w:tcPr>
          <w:p w:rsidR="007F432F" w:rsidRPr="008200D6" w:rsidRDefault="007F432F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32F" w:rsidRPr="008200D6" w:rsidRDefault="009642E5" w:rsidP="009642E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 creates an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AimPoint (</w:t>
            </w:r>
            <w:r w:rsidR="000F0B3B">
              <w:rPr>
                <w:rFonts w:ascii="Arial" w:hAnsi="Arial" w:cs="Arial"/>
                <w:sz w:val="24"/>
                <w:szCs w:val="24"/>
                <w:lang w:val="en-GB"/>
              </w:rPr>
              <w:t>Control Feature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AP_322143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with a specific Point location.</w:t>
            </w:r>
            <w:r w:rsidR="00034F8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left w:val="nil"/>
            </w:tcBorders>
          </w:tcPr>
          <w:p w:rsidR="007F432F" w:rsidRPr="008200D6" w:rsidRDefault="009642E5" w:rsidP="00667F1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AimPoint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correctly.</w:t>
            </w:r>
            <w:r w:rsidR="00034F8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7F432F" w:rsidRDefault="008C2E0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7F432F" w:rsidRDefault="008C2E0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9642E5" w:rsidRPr="008200D6" w:rsidTr="007F432F">
        <w:tc>
          <w:tcPr>
            <w:tcW w:w="0" w:type="auto"/>
            <w:tcBorders>
              <w:right w:val="nil"/>
            </w:tcBorders>
          </w:tcPr>
          <w:p w:rsidR="009642E5" w:rsidRPr="008200D6" w:rsidRDefault="009642E5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2E5" w:rsidRPr="008200D6" w:rsidRDefault="009642E5" w:rsidP="009642E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updates the 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AimPoint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and marks the location as erroneous.</w:t>
            </w:r>
            <w:r w:rsidR="00034F8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left w:val="nil"/>
            </w:tcBorders>
          </w:tcPr>
          <w:p w:rsidR="009642E5" w:rsidRPr="008D3589" w:rsidRDefault="009642E5" w:rsidP="001E303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AimPoint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correctly.</w:t>
            </w:r>
            <w:r w:rsidR="00034F8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9642E5" w:rsidRPr="008200D6" w:rsidRDefault="009642E5" w:rsidP="001E303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9642E5" w:rsidRPr="008200D6" w:rsidRDefault="009642E5" w:rsidP="001E303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D0B76" w:rsidRPr="008200D6" w:rsidTr="007F432F">
        <w:tc>
          <w:tcPr>
            <w:tcW w:w="0" w:type="auto"/>
            <w:tcBorders>
              <w:right w:val="nil"/>
            </w:tcBorders>
          </w:tcPr>
          <w:p w:rsidR="000D0B76" w:rsidRPr="008200D6" w:rsidRDefault="000D0B76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B76" w:rsidRPr="008200D6" w:rsidRDefault="000D0B76" w:rsidP="001E303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 creates a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BombArea (</w:t>
            </w:r>
            <w:r w:rsidR="000F0B3B">
              <w:rPr>
                <w:rFonts w:ascii="Arial" w:hAnsi="Arial" w:cs="Arial"/>
                <w:sz w:val="24"/>
                <w:szCs w:val="24"/>
                <w:lang w:val="en-GB"/>
              </w:rPr>
              <w:t>Control Feature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BA_322143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with a specific ValidationPeriod.</w:t>
            </w:r>
            <w:r w:rsidR="00034F8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left w:val="nil"/>
            </w:tcBorders>
          </w:tcPr>
          <w:p w:rsidR="000D0B76" w:rsidRPr="008200D6" w:rsidRDefault="000D0B76" w:rsidP="001E303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and display the BombArea correctly.</w:t>
            </w:r>
            <w:r w:rsidR="00034F8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0D0B76" w:rsidRDefault="000D0B76" w:rsidP="001E303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0D0B76" w:rsidRDefault="000D0B76" w:rsidP="001E303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D0B76" w:rsidRPr="008200D6" w:rsidTr="007F432F">
        <w:tc>
          <w:tcPr>
            <w:tcW w:w="0" w:type="auto"/>
            <w:tcBorders>
              <w:right w:val="nil"/>
            </w:tcBorders>
          </w:tcPr>
          <w:p w:rsidR="000D0B76" w:rsidRPr="008200D6" w:rsidRDefault="000D0B76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B76" w:rsidRPr="008200D6" w:rsidRDefault="000D0B76" w:rsidP="001E303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updates the BombArea and marks the ValidityPeriod as erroneous.</w:t>
            </w:r>
            <w:r w:rsidR="00034F8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left w:val="nil"/>
            </w:tcBorders>
          </w:tcPr>
          <w:p w:rsidR="000D0B76" w:rsidRPr="008D3589" w:rsidRDefault="000D0B76" w:rsidP="001E303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and display the BombArea correctly.</w:t>
            </w:r>
            <w:r w:rsidR="00034F8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0D0B76" w:rsidRPr="008200D6" w:rsidRDefault="000D0B76" w:rsidP="001E303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0D0B76" w:rsidRPr="008200D6" w:rsidRDefault="000D0B76" w:rsidP="001E303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0F0B3B" w:rsidRDefault="000F0B3B" w:rsidP="000F0B3B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0F0B3B" w:rsidRDefault="000F0B3B" w:rsidP="000F0B3B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0F0B3B" w:rsidTr="00FF2168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B3B" w:rsidRDefault="000F0B3B" w:rsidP="00FF216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B3B" w:rsidRDefault="000F0B3B" w:rsidP="00FF216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B3B" w:rsidRDefault="000F0B3B" w:rsidP="00FF216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0F0B3B" w:rsidRPr="002E30DE" w:rsidTr="00FF2168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B3B" w:rsidRDefault="000F0B3B" w:rsidP="00FF216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B3B" w:rsidRDefault="000F0B3B" w:rsidP="00FF216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B3B" w:rsidRDefault="000F0B3B" w:rsidP="00FF216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0F0B3B" w:rsidRPr="00B10A68" w:rsidRDefault="000F0B3B" w:rsidP="000F0B3B">
      <w:pPr>
        <w:pStyle w:val="AbsatzA"/>
        <w:ind w:left="0"/>
        <w:rPr>
          <w:rFonts w:cs="Arial"/>
        </w:rPr>
      </w:pPr>
    </w:p>
    <w:p w:rsidR="00B222DB" w:rsidRPr="000F0B3B" w:rsidRDefault="00B222DB" w:rsidP="008D3589">
      <w:pPr>
        <w:pStyle w:val="AbsatzA"/>
        <w:ind w:left="0"/>
        <w:rPr>
          <w:rFonts w:cs="Arial"/>
        </w:rPr>
      </w:pPr>
    </w:p>
    <w:sectPr w:rsidR="00B222DB" w:rsidRPr="000F0B3B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ECF" w:rsidRDefault="00201ECF">
      <w:r>
        <w:separator/>
      </w:r>
    </w:p>
  </w:endnote>
  <w:endnote w:type="continuationSeparator" w:id="0">
    <w:p w:rsidR="00201ECF" w:rsidRDefault="0020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34F8B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ECF" w:rsidRDefault="00201ECF">
      <w:r>
        <w:separator/>
      </w:r>
    </w:p>
  </w:footnote>
  <w:footnote w:type="continuationSeparator" w:id="0">
    <w:p w:rsidR="00201ECF" w:rsidRDefault="00201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34F8B"/>
    <w:rsid w:val="00050893"/>
    <w:rsid w:val="00061A5C"/>
    <w:rsid w:val="00064187"/>
    <w:rsid w:val="00066E8D"/>
    <w:rsid w:val="000C07B7"/>
    <w:rsid w:val="000D0B76"/>
    <w:rsid w:val="000D513B"/>
    <w:rsid w:val="000F0B3B"/>
    <w:rsid w:val="00111C0C"/>
    <w:rsid w:val="00115E96"/>
    <w:rsid w:val="001335A8"/>
    <w:rsid w:val="0013469B"/>
    <w:rsid w:val="00144762"/>
    <w:rsid w:val="00153044"/>
    <w:rsid w:val="00167C46"/>
    <w:rsid w:val="00173099"/>
    <w:rsid w:val="001829B4"/>
    <w:rsid w:val="00201ECF"/>
    <w:rsid w:val="00260A8B"/>
    <w:rsid w:val="00262FB9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3CFA"/>
    <w:rsid w:val="00374C95"/>
    <w:rsid w:val="003A3ACF"/>
    <w:rsid w:val="003D7873"/>
    <w:rsid w:val="003D791F"/>
    <w:rsid w:val="003E33AD"/>
    <w:rsid w:val="004202F6"/>
    <w:rsid w:val="00453079"/>
    <w:rsid w:val="004607CE"/>
    <w:rsid w:val="00463A29"/>
    <w:rsid w:val="00464CAE"/>
    <w:rsid w:val="00474C1E"/>
    <w:rsid w:val="0049334D"/>
    <w:rsid w:val="0049654B"/>
    <w:rsid w:val="00497CFC"/>
    <w:rsid w:val="004A4384"/>
    <w:rsid w:val="004A613E"/>
    <w:rsid w:val="004B5A99"/>
    <w:rsid w:val="004F186B"/>
    <w:rsid w:val="00501E8F"/>
    <w:rsid w:val="00505BB9"/>
    <w:rsid w:val="00553EA2"/>
    <w:rsid w:val="00554DE3"/>
    <w:rsid w:val="005A6051"/>
    <w:rsid w:val="005A7B6A"/>
    <w:rsid w:val="00601F53"/>
    <w:rsid w:val="006608BA"/>
    <w:rsid w:val="0066166E"/>
    <w:rsid w:val="006B228A"/>
    <w:rsid w:val="006E46BF"/>
    <w:rsid w:val="00721310"/>
    <w:rsid w:val="00762F73"/>
    <w:rsid w:val="00774642"/>
    <w:rsid w:val="007F1CC9"/>
    <w:rsid w:val="007F3DFB"/>
    <w:rsid w:val="007F432F"/>
    <w:rsid w:val="008200D6"/>
    <w:rsid w:val="0082143D"/>
    <w:rsid w:val="008267AB"/>
    <w:rsid w:val="008918B1"/>
    <w:rsid w:val="00896A84"/>
    <w:rsid w:val="008B0BA7"/>
    <w:rsid w:val="008C2E0B"/>
    <w:rsid w:val="008C5F52"/>
    <w:rsid w:val="008D3589"/>
    <w:rsid w:val="008D7D7F"/>
    <w:rsid w:val="008E099B"/>
    <w:rsid w:val="008F1704"/>
    <w:rsid w:val="00951966"/>
    <w:rsid w:val="0095214E"/>
    <w:rsid w:val="009642E5"/>
    <w:rsid w:val="00966E90"/>
    <w:rsid w:val="009723FD"/>
    <w:rsid w:val="009D7B94"/>
    <w:rsid w:val="009E37AC"/>
    <w:rsid w:val="00A10E3A"/>
    <w:rsid w:val="00A244A0"/>
    <w:rsid w:val="00A4745C"/>
    <w:rsid w:val="00A63B76"/>
    <w:rsid w:val="00A77479"/>
    <w:rsid w:val="00A8055D"/>
    <w:rsid w:val="00A81B42"/>
    <w:rsid w:val="00AC6222"/>
    <w:rsid w:val="00AD352C"/>
    <w:rsid w:val="00AE5488"/>
    <w:rsid w:val="00B222DB"/>
    <w:rsid w:val="00B814A4"/>
    <w:rsid w:val="00BF6EC7"/>
    <w:rsid w:val="00BF7DF2"/>
    <w:rsid w:val="00C2443B"/>
    <w:rsid w:val="00C27AC5"/>
    <w:rsid w:val="00C3442A"/>
    <w:rsid w:val="00C602F7"/>
    <w:rsid w:val="00CD2D7F"/>
    <w:rsid w:val="00CF19C5"/>
    <w:rsid w:val="00D21439"/>
    <w:rsid w:val="00D40502"/>
    <w:rsid w:val="00D704AD"/>
    <w:rsid w:val="00DC437F"/>
    <w:rsid w:val="00DC5B87"/>
    <w:rsid w:val="00E256DD"/>
    <w:rsid w:val="00E308E6"/>
    <w:rsid w:val="00E90BD8"/>
    <w:rsid w:val="00EE0211"/>
    <w:rsid w:val="00EF6D5E"/>
    <w:rsid w:val="00F25BB2"/>
    <w:rsid w:val="00F607EC"/>
    <w:rsid w:val="00F739BF"/>
    <w:rsid w:val="00F83A71"/>
    <w:rsid w:val="00FA11E8"/>
    <w:rsid w:val="00FA25F6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0F0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446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3615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22145357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65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9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5863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1273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92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653669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093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617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2867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51844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87951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88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261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21374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121893067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093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6311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901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8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9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08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367035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37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3193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8725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4147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900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2352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13234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381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FAA5BB-8931-4D77-AEEE-83283F1EA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22</cp:revision>
  <cp:lastPrinted>2015-11-11T10:08:00Z</cp:lastPrinted>
  <dcterms:created xsi:type="dcterms:W3CDTF">2016-01-20T13:51:00Z</dcterms:created>
  <dcterms:modified xsi:type="dcterms:W3CDTF">2017-02-07T12:45:00Z</dcterms:modified>
</cp:coreProperties>
</file>