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3SF_36</w:t>
            </w:r>
            <w:r w:rsidR="006C7E37" w:rsidRPr="00583A16">
              <w:rPr>
                <w:rFonts w:ascii="Arial" w:hAnsi="Arial" w:cs="Arial"/>
                <w:sz w:val="24"/>
                <w:lang w:val="en-GB"/>
              </w:rPr>
              <w:t>0</w:t>
            </w:r>
            <w:r w:rsidR="00ED78E4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583A16" w:rsidRDefault="002B71B2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83A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Initialise and represent current information</w:t>
            </w:r>
            <w:r w:rsidR="007F3DFB" w:rsidRPr="00583A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583A1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583A16" w:rsidTr="009723FD">
        <w:trPr>
          <w:trHeight w:val="227"/>
        </w:trPr>
        <w:tc>
          <w:tcPr>
            <w:tcW w:w="2620" w:type="dxa"/>
          </w:tcPr>
          <w:p w:rsidR="009723FD" w:rsidRPr="00583A1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583A16" w:rsidRDefault="00E4009B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583A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The objective of this test is to assess the ability of an incoming C2IS (Nation B) to complete a bilateral initialisation to a start state with another C2IS (Nation A), within 60 minutes</w:t>
            </w:r>
            <w:r w:rsidR="006C7E37" w:rsidRPr="00583A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583A16" w:rsidTr="009723FD">
        <w:trPr>
          <w:trHeight w:val="113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Default="00966F32" w:rsidP="00856C7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Upon arrival at the location, Nation B will sub</w:t>
            </w:r>
            <w:r w:rsidR="00B57BC6" w:rsidRPr="00583A16">
              <w:rPr>
                <w:rFonts w:ascii="Arial" w:hAnsi="Arial" w:cs="Arial"/>
                <w:sz w:val="24"/>
                <w:szCs w:val="24"/>
                <w:lang w:val="en-GB"/>
              </w:rPr>
              <w:t>scribe to all or part of the Topic</w:t>
            </w: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 xml:space="preserve"> list of Nation A</w:t>
            </w:r>
            <w:r w:rsidR="00ED78E4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r w:rsidR="00ED78E4">
              <w:rPr>
                <w:rFonts w:ascii="Arial" w:hAnsi="Arial" w:cs="Arial"/>
                <w:sz w:val="24"/>
                <w:szCs w:val="24"/>
              </w:rPr>
              <w:t xml:space="preserve">however, </w:t>
            </w:r>
            <w:r w:rsidR="00ED78E4" w:rsidRPr="00ED78E4">
              <w:rPr>
                <w:rFonts w:ascii="Arial" w:hAnsi="Arial" w:cs="Arial"/>
                <w:sz w:val="24"/>
                <w:szCs w:val="24"/>
              </w:rPr>
              <w:t>in most cases it is expected that the</w:t>
            </w:r>
            <w:r w:rsidR="00ED78E4">
              <w:rPr>
                <w:rFonts w:ascii="Arial" w:hAnsi="Arial" w:cs="Arial"/>
                <w:sz w:val="24"/>
                <w:szCs w:val="24"/>
              </w:rPr>
              <w:t xml:space="preserve"> Consumer will wish to </w:t>
            </w:r>
            <w:r w:rsidR="00ED78E4" w:rsidRPr="00921C06">
              <w:rPr>
                <w:rFonts w:ascii="Arial" w:hAnsi="Arial" w:cs="Arial"/>
                <w:sz w:val="24"/>
                <w:szCs w:val="24"/>
                <w:lang w:val="en-GB"/>
              </w:rPr>
              <w:t>initialise</w:t>
            </w:r>
            <w:r w:rsidR="00ED78E4" w:rsidRPr="00ED78E4">
              <w:rPr>
                <w:rFonts w:ascii="Arial" w:hAnsi="Arial" w:cs="Arial"/>
                <w:sz w:val="24"/>
                <w:szCs w:val="24"/>
              </w:rPr>
              <w:t xml:space="preserve"> prior to subscribing to notifications</w:t>
            </w: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B57BC6" w:rsidRPr="00583A16">
              <w:rPr>
                <w:rFonts w:ascii="Arial" w:hAnsi="Arial" w:cs="Arial"/>
                <w:sz w:val="24"/>
                <w:szCs w:val="24"/>
                <w:lang w:val="en-GB"/>
              </w:rPr>
              <w:t>Initialis</w:t>
            </w: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 xml:space="preserve">ation time starts after Nation A has provided the necessary information to configure the systems, and the physical connection is set up. </w:t>
            </w:r>
            <w:r w:rsidR="00B57BC6" w:rsidRPr="00583A16">
              <w:rPr>
                <w:rFonts w:ascii="Arial" w:hAnsi="Arial" w:cs="Arial"/>
                <w:sz w:val="24"/>
                <w:szCs w:val="24"/>
                <w:lang w:val="en-GB"/>
              </w:rPr>
              <w:t>Initialis</w:t>
            </w: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ation time ends when Nation B’s MIP Solution goes to Operational State</w:t>
            </w:r>
            <w:r w:rsidR="00856C70" w:rsidRPr="00583A1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21C06" w:rsidRPr="00583A16" w:rsidRDefault="00921C06" w:rsidP="00856C7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This initialis</w:t>
            </w:r>
            <w:r w:rsidRPr="00921C06">
              <w:rPr>
                <w:rFonts w:ascii="Arial" w:hAnsi="Arial" w:cs="Arial"/>
                <w:sz w:val="24"/>
                <w:szCs w:val="24"/>
                <w:lang w:val="en-GB"/>
              </w:rPr>
              <w:t>ation request could be repeated at any time if there is an interruption in communications and the 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onsumer requires a re-synchronis</w:t>
            </w:r>
            <w:r w:rsidR="008B2A92">
              <w:rPr>
                <w:rFonts w:ascii="Arial" w:hAnsi="Arial" w:cs="Arial"/>
                <w:sz w:val="24"/>
                <w:szCs w:val="24"/>
                <w:lang w:val="en-GB"/>
              </w:rPr>
              <w:t>ation</w:t>
            </w:r>
            <w:r w:rsidR="00506B9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583A16" w:rsidRDefault="00921C0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Internet, c</w:t>
            </w:r>
            <w:r w:rsidR="00A77479" w:rsidRPr="00583A16">
              <w:rPr>
                <w:rFonts w:ascii="Arial" w:hAnsi="Arial" w:cs="Arial"/>
                <w:sz w:val="24"/>
                <w:lang w:val="en-GB"/>
              </w:rPr>
              <w:t>o-located</w:t>
            </w:r>
            <w:r w:rsidR="00911443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="00911443" w:rsidRPr="00911443">
              <w:rPr>
                <w:rFonts w:ascii="Arial" w:hAnsi="Arial" w:cs="Arial"/>
                <w:sz w:val="24"/>
              </w:rPr>
              <w:t xml:space="preserve">Exchange </w:t>
            </w:r>
            <w:r w:rsidR="00ED78E4">
              <w:rPr>
                <w:rFonts w:ascii="Arial" w:hAnsi="Arial" w:cs="Arial"/>
                <w:sz w:val="24"/>
              </w:rPr>
              <w:t xml:space="preserve">Pattern: </w:t>
            </w:r>
            <w:r w:rsidR="00911443" w:rsidRPr="00911443">
              <w:rPr>
                <w:rFonts w:ascii="Arial" w:hAnsi="Arial" w:cs="Arial"/>
                <w:sz w:val="24"/>
              </w:rPr>
              <w:t>R/R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583A16" w:rsidTr="009723FD">
        <w:trPr>
          <w:trHeight w:val="227"/>
        </w:trPr>
        <w:tc>
          <w:tcPr>
            <w:tcW w:w="2620" w:type="dxa"/>
          </w:tcPr>
          <w:p w:rsidR="009723FD" w:rsidRPr="00583A1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B57BC6" w:rsidRPr="00583A16" w:rsidRDefault="00ED78E4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MIP4SLT3SF_3601. </w:t>
            </w:r>
            <w:r w:rsidR="00B57BC6" w:rsidRPr="00583A16">
              <w:rPr>
                <w:rFonts w:ascii="Arial" w:hAnsi="Arial" w:cs="Arial"/>
                <w:sz w:val="24"/>
                <w:szCs w:val="24"/>
                <w:lang w:val="en-GB"/>
              </w:rPr>
              <w:t>Both Nations are correctly configured for the MIP LAN they are on.</w:t>
            </w:r>
          </w:p>
          <w:p w:rsidR="00B57BC6" w:rsidRPr="00583A16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The test procedures presuppose that the physical communications links are established and tested, and that each nation has a current and correct common data-fill, plus any required national data, loaded in its’ national system.</w:t>
            </w:r>
          </w:p>
          <w:p w:rsidR="00B57BC6" w:rsidRPr="00583A16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Nation A shall be in an operational state.</w:t>
            </w:r>
          </w:p>
          <w:p w:rsidR="00B57BC6" w:rsidRPr="00583A16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Both nations shall provide a summary of the data to be exchanged so that validation by the receiving nation can be performed.</w:t>
            </w:r>
          </w:p>
          <w:p w:rsidR="009723FD" w:rsidRPr="00583A16" w:rsidRDefault="00B57BC6" w:rsidP="00B57BC6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 xml:space="preserve">Both nations shall have established and verified connectivity via </w:t>
            </w:r>
            <w:r w:rsidR="00A86479" w:rsidRPr="00583A16">
              <w:rPr>
                <w:rFonts w:ascii="Arial" w:hAnsi="Arial" w:cs="Arial"/>
                <w:sz w:val="24"/>
                <w:szCs w:val="24"/>
                <w:lang w:val="en-GB"/>
              </w:rPr>
              <w:t>the MIP4-IES Exchange Mechanism</w:t>
            </w:r>
            <w:r w:rsidR="00E42160" w:rsidRPr="00583A1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583A16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9C316B" w:rsidRPr="00583A16" w:rsidRDefault="009C316B" w:rsidP="009C31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Systems are considered “</w:t>
            </w:r>
            <w:r w:rsidR="00583A16" w:rsidRPr="00583A16">
              <w:rPr>
                <w:rFonts w:ascii="Arial" w:hAnsi="Arial" w:cs="Arial"/>
                <w:sz w:val="24"/>
                <w:szCs w:val="24"/>
                <w:lang w:val="en-GB"/>
              </w:rPr>
              <w:t>Initialis</w:t>
            </w: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ed” when both nations’ C2IS have completed the exchange of operational data and both nations have verified that they have the same tactical picture</w:t>
            </w:r>
            <w:r w:rsidR="00B62FDC">
              <w:rPr>
                <w:rFonts w:ascii="Arial" w:hAnsi="Arial" w:cs="Arial"/>
                <w:sz w:val="24"/>
                <w:szCs w:val="24"/>
                <w:lang w:val="en-GB"/>
              </w:rPr>
              <w:t xml:space="preserve"> (for the shared topics)</w:t>
            </w: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77479" w:rsidRPr="00583A16" w:rsidRDefault="009C316B" w:rsidP="009C316B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583A16">
              <w:rPr>
                <w:rFonts w:ascii="Arial" w:hAnsi="Arial" w:cs="Arial"/>
                <w:sz w:val="24"/>
                <w:szCs w:val="24"/>
                <w:lang w:val="en-GB"/>
              </w:rPr>
              <w:t>Verification of the tactical picture is not to be included in the allocated 60 minute initialization time</w:t>
            </w:r>
            <w:r w:rsidR="00AE5488" w:rsidRPr="00583A1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E2650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2650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E2650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26507">
              <w:rPr>
                <w:rFonts w:ascii="Arial" w:hAnsi="Arial" w:cs="Arial"/>
                <w:sz w:val="24"/>
                <w:lang w:val="en-GB"/>
              </w:rPr>
              <w:t>REQ_SYS_000</w:t>
            </w:r>
            <w:r w:rsidR="00E26507" w:rsidRPr="00E26507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</w:tr>
    </w:tbl>
    <w:p w:rsidR="00A86479" w:rsidRPr="00583A16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583A16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583A16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583A16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583A16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583A16">
        <w:rPr>
          <w:rFonts w:ascii="Arial" w:hAnsi="Arial" w:cs="Arial"/>
        </w:rPr>
        <w:t>Test Procedure</w:t>
      </w:r>
      <w:bookmarkEnd w:id="0"/>
      <w:bookmarkEnd w:id="1"/>
    </w:p>
    <w:p w:rsidR="00693818" w:rsidRPr="00807347" w:rsidRDefault="00693818" w:rsidP="00693818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693818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693818" w:rsidRPr="008200D6" w:rsidRDefault="00693818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693818" w:rsidRPr="008200D6" w:rsidRDefault="00693818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693818" w:rsidRPr="008200D6" w:rsidRDefault="00693818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693818" w:rsidRPr="008200D6" w:rsidRDefault="00693818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693818" w:rsidRDefault="00693818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693818" w:rsidRPr="008200D6" w:rsidTr="00F32FB4">
        <w:tc>
          <w:tcPr>
            <w:tcW w:w="0" w:type="auto"/>
            <w:tcBorders>
              <w:right w:val="nil"/>
            </w:tcBorders>
          </w:tcPr>
          <w:p w:rsidR="00693818" w:rsidRPr="00FB6C04" w:rsidRDefault="00693818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818" w:rsidRDefault="00693818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789A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synchronises its data with nation A for the topic(s) it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will subscribe to or </w:t>
            </w:r>
            <w:r w:rsidRPr="00F4789A">
              <w:rPr>
                <w:rFonts w:ascii="Arial" w:hAnsi="Arial" w:cs="Arial"/>
                <w:sz w:val="24"/>
                <w:szCs w:val="24"/>
                <w:lang w:val="en-GB"/>
              </w:rPr>
              <w:t xml:space="preserve">has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already </w:t>
            </w:r>
            <w:r w:rsidRPr="00F4789A">
              <w:rPr>
                <w:rFonts w:ascii="Arial" w:hAnsi="Arial" w:cs="Arial"/>
                <w:sz w:val="24"/>
                <w:szCs w:val="24"/>
                <w:lang w:val="en-GB"/>
              </w:rPr>
              <w:t>subscribed to.</w:t>
            </w:r>
          </w:p>
          <w:p w:rsidR="00693818" w:rsidRDefault="00693818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693818" w:rsidRPr="00E43EA4" w:rsidRDefault="00693818" w:rsidP="0069381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93818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: </w:t>
            </w:r>
            <w:r w:rsidRPr="00E43EA4">
              <w:rPr>
                <w:rFonts w:ascii="Arial" w:hAnsi="Arial" w:cs="Arial"/>
                <w:sz w:val="24"/>
                <w:szCs w:val="24"/>
              </w:rPr>
              <w:t>This test is done bilaterally. Nations will switch roles at the end of the test.</w:t>
            </w:r>
          </w:p>
          <w:p w:rsidR="00693818" w:rsidRPr="00E43EA4" w:rsidRDefault="00693818" w:rsidP="006938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43EA4">
              <w:rPr>
                <w:rFonts w:ascii="Arial" w:hAnsi="Arial" w:cs="Arial"/>
                <w:sz w:val="24"/>
                <w:szCs w:val="24"/>
              </w:rPr>
              <w:t xml:space="preserve">After all </w:t>
            </w:r>
            <w:r w:rsidRPr="00E43EA4">
              <w:rPr>
                <w:rFonts w:ascii="Arial" w:hAnsi="Arial" w:cs="Arial"/>
                <w:sz w:val="24"/>
                <w:szCs w:val="24"/>
                <w:lang w:val="en-GB"/>
              </w:rPr>
              <w:t>initialisation</w:t>
            </w:r>
            <w:r w:rsidRPr="00E43EA4">
              <w:rPr>
                <w:rFonts w:ascii="Arial" w:hAnsi="Arial" w:cs="Arial"/>
                <w:sz w:val="24"/>
                <w:szCs w:val="24"/>
              </w:rPr>
              <w:t xml:space="preserve"> data is successfully loaded, each nation will notify its partner nation that its </w:t>
            </w:r>
            <w:r w:rsidRPr="00E43EA4">
              <w:rPr>
                <w:rFonts w:ascii="Arial" w:hAnsi="Arial" w:cs="Arial"/>
                <w:sz w:val="24"/>
                <w:szCs w:val="24"/>
                <w:lang w:val="en-GB"/>
              </w:rPr>
              <w:t>initialisation</w:t>
            </w:r>
            <w:r w:rsidRPr="00E43EA4">
              <w:rPr>
                <w:rFonts w:ascii="Arial" w:hAnsi="Arial" w:cs="Arial"/>
                <w:sz w:val="24"/>
                <w:szCs w:val="24"/>
              </w:rPr>
              <w:t xml:space="preserve"> is complete</w:t>
            </w:r>
            <w:r w:rsidRPr="00E43EA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C4527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4527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  <w:p w:rsidR="00693818" w:rsidRPr="00F4789A" w:rsidRDefault="00693818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693818" w:rsidRPr="00F4789A" w:rsidRDefault="00693818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789A">
              <w:rPr>
                <w:rFonts w:ascii="Arial" w:hAnsi="Arial" w:cs="Arial"/>
                <w:sz w:val="24"/>
                <w:szCs w:val="24"/>
                <w:lang w:val="en-GB"/>
              </w:rPr>
              <w:t>C2IS of Nation B should display the same information as Nation A regarding the topic(s) it has subscribed to.</w:t>
            </w:r>
          </w:p>
          <w:p w:rsidR="00693818" w:rsidRPr="00F4789A" w:rsidRDefault="00693818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4789A">
              <w:rPr>
                <w:rFonts w:ascii="Arial" w:hAnsi="Arial" w:cs="Arial"/>
                <w:sz w:val="24"/>
                <w:szCs w:val="24"/>
                <w:lang w:val="en-GB"/>
              </w:rPr>
              <w:t>At this stage, initialisation is complete.</w:t>
            </w:r>
            <w:r w:rsidR="00C4527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4527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693818" w:rsidRPr="00C664B8" w:rsidRDefault="00693818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93818" w:rsidRPr="00C664B8" w:rsidRDefault="00693818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93818" w:rsidRDefault="00693818" w:rsidP="0069381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693818" w:rsidRDefault="00693818" w:rsidP="00693818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93818" w:rsidTr="00F32FB4">
        <w:trPr>
          <w:trHeight w:val="284"/>
        </w:trPr>
        <w:tc>
          <w:tcPr>
            <w:tcW w:w="2660" w:type="dxa"/>
          </w:tcPr>
          <w:p w:rsidR="00693818" w:rsidRDefault="00693818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93818" w:rsidRDefault="00693818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93818" w:rsidRDefault="00693818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93818" w:rsidTr="00F32FB4">
        <w:trPr>
          <w:trHeight w:val="284"/>
        </w:trPr>
        <w:tc>
          <w:tcPr>
            <w:tcW w:w="2660" w:type="dxa"/>
          </w:tcPr>
          <w:p w:rsidR="00693818" w:rsidRDefault="00693818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93818" w:rsidRDefault="00693818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693818" w:rsidRDefault="00693818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93818" w:rsidRPr="008200D6" w:rsidRDefault="00693818" w:rsidP="00693818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0A4" w:rsidRDefault="001740A4">
      <w:r>
        <w:separator/>
      </w:r>
    </w:p>
  </w:endnote>
  <w:endnote w:type="continuationSeparator" w:id="0">
    <w:p w:rsidR="001740A4" w:rsidRDefault="0017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4527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0A4" w:rsidRDefault="001740A4">
      <w:r>
        <w:separator/>
      </w:r>
    </w:p>
  </w:footnote>
  <w:footnote w:type="continuationSeparator" w:id="0">
    <w:p w:rsidR="001740A4" w:rsidRDefault="00174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B5F88"/>
    <w:rsid w:val="000D513B"/>
    <w:rsid w:val="001335A8"/>
    <w:rsid w:val="001740A4"/>
    <w:rsid w:val="001C1815"/>
    <w:rsid w:val="001C7F8F"/>
    <w:rsid w:val="00262FB9"/>
    <w:rsid w:val="002B71B2"/>
    <w:rsid w:val="002E1EC2"/>
    <w:rsid w:val="002E2964"/>
    <w:rsid w:val="002E77E3"/>
    <w:rsid w:val="00304890"/>
    <w:rsid w:val="0033111B"/>
    <w:rsid w:val="003D7873"/>
    <w:rsid w:val="003D791F"/>
    <w:rsid w:val="003F434A"/>
    <w:rsid w:val="00463A29"/>
    <w:rsid w:val="00474C1E"/>
    <w:rsid w:val="00494B31"/>
    <w:rsid w:val="004A613E"/>
    <w:rsid w:val="004F4959"/>
    <w:rsid w:val="00506B99"/>
    <w:rsid w:val="00527C78"/>
    <w:rsid w:val="00535AA9"/>
    <w:rsid w:val="00553EA2"/>
    <w:rsid w:val="00583A16"/>
    <w:rsid w:val="005A6051"/>
    <w:rsid w:val="00601F53"/>
    <w:rsid w:val="006608BA"/>
    <w:rsid w:val="0066166E"/>
    <w:rsid w:val="00693818"/>
    <w:rsid w:val="006C7E37"/>
    <w:rsid w:val="007D63EF"/>
    <w:rsid w:val="007E31B4"/>
    <w:rsid w:val="007E7CD4"/>
    <w:rsid w:val="007F1CC9"/>
    <w:rsid w:val="007F3DFB"/>
    <w:rsid w:val="00856C70"/>
    <w:rsid w:val="008B2A92"/>
    <w:rsid w:val="008E099B"/>
    <w:rsid w:val="008F1704"/>
    <w:rsid w:val="00911443"/>
    <w:rsid w:val="00921C06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552A7"/>
    <w:rsid w:val="00A56A7C"/>
    <w:rsid w:val="00A63B76"/>
    <w:rsid w:val="00A77479"/>
    <w:rsid w:val="00A81B42"/>
    <w:rsid w:val="00A86479"/>
    <w:rsid w:val="00A95F6C"/>
    <w:rsid w:val="00AB5470"/>
    <w:rsid w:val="00AE5488"/>
    <w:rsid w:val="00B44C00"/>
    <w:rsid w:val="00B57BC6"/>
    <w:rsid w:val="00B62FDC"/>
    <w:rsid w:val="00B64258"/>
    <w:rsid w:val="00B814A4"/>
    <w:rsid w:val="00BA649D"/>
    <w:rsid w:val="00BF6EC7"/>
    <w:rsid w:val="00C2443B"/>
    <w:rsid w:val="00C4527C"/>
    <w:rsid w:val="00C642DE"/>
    <w:rsid w:val="00CE1C53"/>
    <w:rsid w:val="00CF19C5"/>
    <w:rsid w:val="00D06674"/>
    <w:rsid w:val="00D23884"/>
    <w:rsid w:val="00D40502"/>
    <w:rsid w:val="00D43F72"/>
    <w:rsid w:val="00E256DD"/>
    <w:rsid w:val="00E26507"/>
    <w:rsid w:val="00E4009B"/>
    <w:rsid w:val="00E42160"/>
    <w:rsid w:val="00E43EA4"/>
    <w:rsid w:val="00EC5FBF"/>
    <w:rsid w:val="00EC7468"/>
    <w:rsid w:val="00ED78E4"/>
    <w:rsid w:val="00EE6E0C"/>
    <w:rsid w:val="00F25BB2"/>
    <w:rsid w:val="00F4789A"/>
    <w:rsid w:val="00F607EC"/>
    <w:rsid w:val="00F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693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EFC2B4-E190-4D92-AA10-6E75409E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34</cp:revision>
  <cp:lastPrinted>2015-11-11T10:08:00Z</cp:lastPrinted>
  <dcterms:created xsi:type="dcterms:W3CDTF">2015-11-11T12:27:00Z</dcterms:created>
  <dcterms:modified xsi:type="dcterms:W3CDTF">2016-11-07T14:20:00Z</dcterms:modified>
</cp:coreProperties>
</file>