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b/>
          <w:bCs/>
          <w:sz w:val="24"/>
          <w:szCs w:val="24"/>
        </w:rPr>
        <w:t xml:space="preserve">HỌC VIỆN CÔNG NGHỆ BƯU CHÍNH VIỄN THÔNG — CƠ SỞ TP. HỒ CHÍ MINH</w:t>
      </w:r>
    </w:p>
    <w:p>
      <w:pPr>
        <w:spacing w:after="400"/>
        <w:jc w:val="center"/>
      </w:pPr>
      <w:r>
        <w:rPr>
          <w:rFonts w:ascii="Times New Roman" w:cs="Times New Roman" w:eastAsia="Times New Roman" w:hAnsi="Times New Roman"/>
          <w:sz w:val="24"/>
          <w:szCs w:val="24"/>
        </w:rPr>
        <w:t xml:space="preserve">KHOA CÔNG NGHỆ THÔNG TIN 2</w:t>
      </w:r>
    </w:p>
    <w:p>
      <w:pPr>
        <w:spacing w:after="120"/>
        <w:jc w:val="center"/>
      </w:pPr>
      <w:r>
        <w:rPr>
          <w:rFonts w:ascii="Times New Roman" w:cs="Times New Roman" w:eastAsia="Times New Roman" w:hAnsi="Times New Roman"/>
          <w:b/>
          <w:bCs/>
          <w:color w:val="1F3864"/>
          <w:sz w:val="44"/>
          <w:szCs w:val="44"/>
        </w:rPr>
        <w:t xml:space="preserve">BỘ CÂU HỎI – TRẢ LỜI BẢO VỆ</w:t>
      </w:r>
    </w:p>
    <w:p>
      <w:pPr>
        <w:spacing w:after="300"/>
        <w:jc w:val="center"/>
      </w:pPr>
      <w:r>
        <w:rPr>
          <w:rFonts w:ascii="Times New Roman" w:cs="Times New Roman" w:eastAsia="Times New Roman" w:hAnsi="Times New Roman"/>
          <w:b/>
          <w:bCs/>
          <w:color w:val="2E5496"/>
          <w:sz w:val="30"/>
          <w:szCs w:val="30"/>
        </w:rPr>
        <w:t xml:space="preserve">THỰC TẬP TỐT NGHIỆP ĐẠI HỌC — NHÓM A07</w:t>
      </w:r>
    </w:p>
    <w:p>
      <w:pPr>
        <w:spacing w:after="80"/>
        <w:jc w:val="center"/>
      </w:pPr>
      <w:r>
        <w:rPr>
          <w:rFonts w:ascii="Times New Roman" w:cs="Times New Roman" w:eastAsia="Times New Roman" w:hAnsi="Times New Roman"/>
          <w:i/>
          <w:iCs/>
          <w:sz w:val="28"/>
          <w:szCs w:val="28"/>
        </w:rPr>
        <w:t xml:space="preserve">Mô-đun AI cục bộ hỗ trợ phân tích và giải thích</w:t>
      </w:r>
    </w:p>
    <w:p>
      <w:pPr>
        <w:spacing w:after="400"/>
        <w:jc w:val="center"/>
      </w:pPr>
      <w:r>
        <w:rPr>
          <w:rFonts w:ascii="Times New Roman" w:cs="Times New Roman" w:eastAsia="Times New Roman" w:hAnsi="Times New Roman"/>
          <w:i/>
          <w:iCs/>
          <w:sz w:val="28"/>
          <w:szCs w:val="28"/>
        </w:rPr>
        <w:t xml:space="preserve">cảnh báo an ninh trên hệ thống SIEM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Hạng mục</w:t>
            </w:r>
          </w:p>
        </w:tc>
        <w:tc>
          <w:tcPr>
            <w:tcW w:type="dxa" w:w="71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Nội dung</w:t>
            </w:r>
          </w:p>
        </w:tc>
      </w:tr>
      <w:tr>
        <w:tc>
          <w:tcPr>
            <w:tcW w:type="dxa" w:w="22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Tên đề tài</w:t>
            </w:r>
          </w:p>
        </w:tc>
        <w:tc>
          <w:tcPr>
            <w:tcW w:type="dxa" w:w="71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Nghiên cứu và xây dựng mô-đun AI cục bộ hỗ trợ phân tích và giải thích cảnh báo an ninh trên hệ thống SIEM</w:t>
            </w:r>
          </w:p>
        </w:tc>
      </w:tr>
      <w:tr>
        <w:tc>
          <w:tcPr>
            <w:tcW w:type="dxa" w:w="22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Nhóm thực hiện</w:t>
            </w:r>
          </w:p>
        </w:tc>
        <w:tc>
          <w:tcPr>
            <w:tcW w:type="dxa" w:w="71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Nhóm A07</w:t>
            </w:r>
          </w:p>
        </w:tc>
      </w:tr>
      <w:tr>
        <w:tc>
          <w:tcPr>
            <w:tcW w:type="dxa" w:w="22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Thành viên</w:t>
            </w:r>
          </w:p>
        </w:tc>
        <w:tc>
          <w:tcPr>
            <w:tcW w:type="dxa" w:w="71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Đinh Tuấn Dương — N22DCAT014  ·  Nguyễn Trung Nguyên — N22DCAT039</w:t>
            </w:r>
          </w:p>
        </w:tc>
      </w:tr>
      <w:tr>
        <w:tc>
          <w:tcPr>
            <w:tcW w:type="dxa" w:w="22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Lớp / Ngành</w:t>
            </w:r>
          </w:p>
        </w:tc>
        <w:tc>
          <w:tcPr>
            <w:tcW w:type="dxa" w:w="71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D22CQAT01-N — An toàn thông tin</w:t>
            </w:r>
          </w:p>
        </w:tc>
      </w:tr>
      <w:tr>
        <w:tc>
          <w:tcPr>
            <w:tcW w:type="dxa" w:w="22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Giảng viên hướng dẫn</w:t>
            </w:r>
          </w:p>
        </w:tc>
        <w:tc>
          <w:tcPr>
            <w:tcW w:type="dxa" w:w="71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ThS. Nguyễn Hoàng Thành</w:t>
            </w:r>
          </w:p>
        </w:tc>
      </w:tr>
      <w:tr>
        <w:tc>
          <w:tcPr>
            <w:tcW w:type="dxa" w:w="22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Đơn vị</w:t>
            </w:r>
          </w:p>
        </w:tc>
        <w:tc>
          <w:tcPr>
            <w:tcW w:type="dxa" w:w="71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Khoa CNTT 2 — Học viện CNBCVT, cơ sở TP. Hồ Chí Minh</w:t>
            </w:r>
          </w:p>
        </w:tc>
      </w:tr>
      <w:tr>
        <w:tc>
          <w:tcPr>
            <w:tcW w:type="dxa" w:w="22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Thời gian</w:t>
            </w:r>
          </w:p>
        </w:tc>
        <w:tc>
          <w:tcPr>
            <w:tcW w:type="dxa" w:w="71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TP. Hồ Chí Minh, tháng 8/2026</w:t>
            </w:r>
          </w:p>
        </w:tc>
      </w:tr>
    </w:tbl>
    <w:p>
      <w:r>
        <w:br w:type="page"/>
      </w:r>
    </w:p>
    <w:p>
      <w:pPr>
        <w:pStyle w:val="Heading1"/>
        <w:spacing w:after="180" w:before="360"/>
      </w:pPr>
      <w:r>
        <w:rPr>
          <w:rFonts w:ascii="Times New Roman" w:cs="Times New Roman" w:eastAsia="Times New Roman" w:hAnsi="Times New Roman"/>
          <w:b/>
          <w:bCs/>
          <w:color w:val="1F3864"/>
          <w:sz w:val="32"/>
          <w:szCs w:val="32"/>
        </w:rPr>
        <w:t xml:space="preserve">PHẦN I. CÁCH DÙNG TÀI LIỆU VÀ NGUỒN BẰNG CHỨNG</w:t>
      </w:r>
    </w:p>
    <w:p>
      <w:pPr>
        <w:spacing w:after="100" w:line="276"/>
        <w:jc w:val="both"/>
      </w:pPr>
      <w:r>
        <w:rPr>
          <w:rFonts w:ascii="Times New Roman" w:cs="Times New Roman" w:eastAsia="Times New Roman" w:hAnsi="Times New Roman"/>
          <w:b w:val="false"/>
          <w:bCs w:val="false"/>
          <w:i w:val="false"/>
          <w:iCs w:val="false"/>
          <w:sz w:val="26"/>
          <w:szCs w:val="26"/>
        </w:rPr>
        <w:t xml:space="preserve">Tài liệu này chuẩn bị câu trả lời cho năm nhóm nội dung mà mỗi thành viên phải sẵn sàng: thông tin đề tài; phần việc của mình, cách tích hợp và đóng góp; quá trình thực hiện TTTN (khó khăn, cách khắc phục, cách duy trì kế hoạch chung); kết quả; và lý thuyết liên quan.</w:t>
      </w:r>
    </w:p>
    <w:p>
      <w:pPr>
        <w:pStyle w:val="Heading3"/>
        <w:spacing w:after="100" w:before="240"/>
      </w:pPr>
      <w:r>
        <w:rPr>
          <w:rFonts w:ascii="Times New Roman" w:cs="Times New Roman" w:eastAsia="Times New Roman" w:hAnsi="Times New Roman"/>
          <w:b/>
          <w:bCs/>
          <w:color w:val="1F1F1F"/>
          <w:sz w:val="25"/>
          <w:szCs w:val="25"/>
        </w:rPr>
        <w:t xml:space="preserve">Nguyên tắc biên soạn</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Chỉ dùng nội dung đã có trong báo cáo và kho mã nguồn của nhóm. </w:t>
      </w:r>
      <w:r>
        <w:rPr>
          <w:rFonts w:ascii="Times New Roman" w:cs="Times New Roman" w:eastAsia="Times New Roman" w:hAnsi="Times New Roman"/>
          <w:sz w:val="26"/>
          <w:szCs w:val="26"/>
        </w:rPr>
        <w:t xml:space="preserve">Mọi con số, tên tệp, phiên bản phần mềm trong tài liệu đều trích từ các nguồn liệt kê bên dưới. Không thêm số liệu, không suy đoán kết quả.</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Chỗ nào báo cáo ghi là chưa làm thì tài liệu ghi đúng như vậy. </w:t>
      </w:r>
      <w:r>
        <w:rPr>
          <w:rFonts w:ascii="Times New Roman" w:cs="Times New Roman" w:eastAsia="Times New Roman" w:hAnsi="Times New Roman"/>
          <w:sz w:val="26"/>
          <w:szCs w:val="26"/>
        </w:rPr>
        <w:t xml:space="preserve">Đây là điểm mạnh khi bảo vệ: hội đồng đánh giá cao nhóm biết rõ giới hạn của mình hơn là nhóm tô hồng kết quả.</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Chỗ nào các tài liệu trong dự án ghi khác nhau thì được nêu riêng </w:t>
      </w:r>
      <w:r>
        <w:rPr>
          <w:rFonts w:ascii="Times New Roman" w:cs="Times New Roman" w:eastAsia="Times New Roman" w:hAnsi="Times New Roman"/>
          <w:sz w:val="26"/>
          <w:szCs w:val="26"/>
        </w:rPr>
        <w:t xml:space="preserve">ở Phụ lục 3 để nhóm thống nhất trước khi vào phòng bảo vệ, tránh hai người trả lời hai con số khác nhau.</w:t>
      </w:r>
    </w:p>
    <w:p>
      <w:pPr>
        <w:pStyle w:val="Heading3"/>
        <w:spacing w:after="100" w:before="240"/>
      </w:pPr>
      <w:r>
        <w:rPr>
          <w:rFonts w:ascii="Times New Roman" w:cs="Times New Roman" w:eastAsia="Times New Roman" w:hAnsi="Times New Roman"/>
          <w:b/>
          <w:bCs/>
          <w:color w:val="1F1F1F"/>
          <w:sz w:val="25"/>
          <w:szCs w:val="25"/>
        </w:rPr>
        <w:t xml:space="preserve">Nguồn bằng chứng đã đối chiếu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Nguồn</w:t>
            </w:r>
          </w:p>
        </w:tc>
        <w:tc>
          <w:tcPr>
            <w:tcW w:type="dxa" w:w="59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Nội dung lấy ra</w:t>
            </w:r>
          </w:p>
        </w:tc>
      </w:tr>
      <w:tr>
        <w:tc>
          <w:tcPr>
            <w:tcW w:type="dxa" w:w="34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docs/slides/A07-BaoCao-Module-AI-SIEM.pdf</w:t>
            </w:r>
          </w:p>
        </w:tc>
        <w:tc>
          <w:tcPr>
            <w:tcW w:type="dxa" w:w="59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Bản báo cáo chính (25 slide + 10 phụ lục PL-1…PL-10). Nguồn ưu tiên số một cho mọi con số.</w:t>
            </w:r>
          </w:p>
        </w:tc>
      </w:tr>
      <w:tr>
        <w:tc>
          <w:tcPr>
            <w:tcW w:type="dxa" w:w="34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README.md</w:t>
            </w:r>
          </w:p>
        </w:tc>
        <w:tc>
          <w:tcPr>
            <w:tcW w:type="dxa" w:w="59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Kiến trúc, quickstart, mô tả dashboard, nguyên tắc làm việc của nhóm.</w:t>
            </w:r>
          </w:p>
        </w:tc>
      </w:tr>
      <w:tr>
        <w:tc>
          <w:tcPr>
            <w:tcW w:type="dxa" w:w="34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KE_HOACH.md</w:t>
            </w:r>
          </w:p>
        </w:tc>
        <w:tc>
          <w:tcPr>
            <w:tcW w:type="dxa" w:w="59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Kế hoạch 5 giai đoạn, bảng IP/RAM, cấu hình mạng, trạng thái từng đầu việc.</w:t>
            </w:r>
          </w:p>
        </w:tc>
      </w:tr>
      <w:tr>
        <w:tc>
          <w:tcPr>
            <w:tcW w:type="dxa" w:w="34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docs/SoLieuC4.md, docs/SoLieuC4_DinhChinh.md</w:t>
            </w:r>
          </w:p>
        </w:tc>
        <w:tc>
          <w:tcPr>
            <w:tcW w:type="dxa" w:w="59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Số liệu thực nghiệm Chương 4 và bản đính chính khái niệm sau vòng phản biện.</w:t>
            </w:r>
          </w:p>
        </w:tc>
      </w:tr>
      <w:tr>
        <w:tc>
          <w:tcPr>
            <w:tcW w:type="dxa" w:w="34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docs/confusion_matrix_qwen2.5_7b.md</w:t>
            </w:r>
          </w:p>
        </w:tc>
        <w:tc>
          <w:tcPr>
            <w:tcW w:type="dxa" w:w="59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Ma trận nhầm lẫn, macro-F1, precision/recall theo lớp, danh sách case sai.</w:t>
            </w:r>
          </w:p>
        </w:tc>
      </w:tr>
      <w:tr>
        <w:tc>
          <w:tcPr>
            <w:tcW w:type="dxa" w:w="34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eval/README.md, eval/rubric.md, eval/baseline.md, eval/severity_guideline.md</w:t>
            </w:r>
          </w:p>
        </w:tc>
        <w:tc>
          <w:tcPr>
            <w:tcW w:type="dxa" w:w="59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Quy trình đánh giá, thang chấm 5 tiêu chí, kết quả baseline, hướng dẫn gán nhãn mức nghiêm trọng.</w:t>
            </w:r>
          </w:p>
        </w:tc>
      </w:tr>
      <w:tr>
        <w:tc>
          <w:tcPr>
            <w:tcW w:type="dxa" w:w="34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ai_module/, eval/, tests/, docs/</w:t>
            </w:r>
          </w:p>
        </w:tc>
        <w:tc>
          <w:tcPr>
            <w:tcW w:type="dxa" w:w="59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Mã nguồn và tài liệu kỹ thuật dùng để dẫn chiếu khi hội đồng hỏi “chỗ nào trong code”.</w:t>
            </w:r>
          </w:p>
        </w:tc>
      </w:tr>
    </w:tbl>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2F5FA" w:val="clear"/>
            <w:tcMar>
              <w:top w:type="dxa" w:w="140"/>
              <w:left w:type="dxa" w:w="180"/>
              <w:bottom w:type="dxa" w:w="140"/>
              <w:right w:type="dxa" w:w="180"/>
            </w:tcMar>
          </w:tcPr>
          <w:p>
            <w:pPr>
              <w:spacing w:after="80"/>
            </w:pPr>
            <w:r>
              <w:rPr>
                <w:rFonts w:ascii="Times New Roman" w:cs="Times New Roman" w:eastAsia="Times New Roman" w:hAnsi="Times New Roman"/>
                <w:b/>
                <w:bCs/>
                <w:sz w:val="25"/>
                <w:szCs w:val="25"/>
              </w:rPr>
              <w:t xml:space="preserve">Ba câu nên thuộc lòng — dùng để mở đầu mọi câu trả lời</w:t>
            </w:r>
          </w:p>
          <w:p>
            <w:pPr>
              <w:spacing w:after="70" w:line="276"/>
              <w:jc w:val="both"/>
            </w:pPr>
            <w:r>
              <w:rPr>
                <w:rFonts w:ascii="Times New Roman" w:cs="Times New Roman" w:eastAsia="Times New Roman" w:hAnsi="Times New Roman"/>
                <w:sz w:val="24"/>
                <w:szCs w:val="24"/>
              </w:rPr>
              <w:t xml:space="preserve">1. Mục tiêu: rút ngắn bước phân loại ban đầu (triage), không thay quyết định của người phân tích.</w:t>
            </w:r>
          </w:p>
          <w:p>
            <w:pPr>
              <w:spacing w:after="70" w:line="276"/>
              <w:jc w:val="both"/>
            </w:pPr>
            <w:r>
              <w:rPr>
                <w:rFonts w:ascii="Times New Roman" w:cs="Times New Roman" w:eastAsia="Times New Roman" w:hAnsi="Times New Roman"/>
                <w:sz w:val="24"/>
                <w:szCs w:val="24"/>
              </w:rPr>
              <w:t xml:space="preserve">2. Ràng buộc: toàn bộ xử lý nằm trong hạ tầng nội bộ, không gửi dữ liệu ra dịch vụ đám mây.</w:t>
            </w:r>
          </w:p>
          <w:p>
            <w:pPr>
              <w:spacing w:after="0" w:line="276"/>
              <w:jc w:val="both"/>
            </w:pPr>
            <w:r>
              <w:rPr>
                <w:rFonts w:ascii="Times New Roman" w:cs="Times New Roman" w:eastAsia="Times New Roman" w:hAnsi="Times New Roman"/>
                <w:sz w:val="24"/>
                <w:szCs w:val="24"/>
              </w:rPr>
              <w:t xml:space="preserve">3. Đóng góp chính: không phải chứng minh mô hình ngôn ngữ diễn giải được cảnh báo, mà là xác định các ràng buộc kỹ thuật cần thiết để kết quả diễn giải trở nên kiểm chứng được.</w:t>
            </w:r>
          </w:p>
        </w:tc>
      </w:tr>
    </w:tbl>
    <w:p>
      <w:r>
        <w:br w:type="page"/>
      </w:r>
    </w:p>
    <w:p>
      <w:pPr>
        <w:pStyle w:val="Heading1"/>
        <w:spacing w:after="180" w:before="360"/>
      </w:pPr>
      <w:r>
        <w:rPr>
          <w:rFonts w:ascii="Times New Roman" w:cs="Times New Roman" w:eastAsia="Times New Roman" w:hAnsi="Times New Roman"/>
          <w:b/>
          <w:bCs/>
          <w:color w:val="1F3864"/>
          <w:sz w:val="32"/>
          <w:szCs w:val="32"/>
        </w:rPr>
        <w:t xml:space="preserve">PHẦN II. CÂU HỎI CHUNG — CẢ HAI THÀNH VIÊN ĐỀU PHẢI TRẢ LỜI ĐƯỢC</w:t>
      </w:r>
    </w:p>
    <w:p>
      <w:pPr>
        <w:spacing w:after="100" w:line="276"/>
        <w:jc w:val="both"/>
      </w:pPr>
      <w:r>
        <w:rPr>
          <w:rFonts w:ascii="Times New Roman" w:cs="Times New Roman" w:eastAsia="Times New Roman" w:hAnsi="Times New Roman"/>
          <w:b w:val="false"/>
          <w:bCs w:val="false"/>
          <w:i/>
          <w:iCs/>
          <w:sz w:val="26"/>
          <w:szCs w:val="26"/>
        </w:rPr>
        <w:t xml:space="preserve">Hội đồng thường hỏi ngẫu nhiên một trong hai người về những nội dung dưới đây. Cả hai phải trả lời giống nhau về nội dung và số liệu.</w:t>
      </w:r>
    </w:p>
    <w:p>
      <w:pPr>
        <w:pStyle w:val="Heading2"/>
        <w:spacing w:after="140" w:before="300"/>
      </w:pPr>
      <w:r>
        <w:rPr>
          <w:rFonts w:ascii="Times New Roman" w:cs="Times New Roman" w:eastAsia="Times New Roman" w:hAnsi="Times New Roman"/>
          <w:b/>
          <w:bCs/>
          <w:color w:val="2E5496"/>
          <w:sz w:val="28"/>
          <w:szCs w:val="28"/>
        </w:rPr>
        <w:t xml:space="preserve">A. Thông tin đề tài</w:t>
      </w:r>
    </w:p>
    <w:p>
      <w:pPr>
        <w:keepNext/>
        <w:spacing w:after="110" w:before="260"/>
      </w:pPr>
      <w:r>
        <w:rPr>
          <w:rFonts w:ascii="Times New Roman" w:cs="Times New Roman" w:eastAsia="Times New Roman" w:hAnsi="Times New Roman"/>
          <w:b/>
          <w:bCs/>
          <w:color w:val="C00000"/>
          <w:sz w:val="26"/>
          <w:szCs w:val="26"/>
        </w:rPr>
        <w:t xml:space="preserve">Q1. </w:t>
      </w:r>
      <w:r>
        <w:rPr>
          <w:rFonts w:ascii="Times New Roman" w:cs="Times New Roman" w:eastAsia="Times New Roman" w:hAnsi="Times New Roman"/>
          <w:b/>
          <w:bCs/>
          <w:color w:val="C00000"/>
          <w:sz w:val="26"/>
          <w:szCs w:val="26"/>
        </w:rPr>
        <w:t xml:space="preserve">Đề tài của nhóm là gì, giải quyết bài toán nào?</w:t>
      </w:r>
    </w:p>
    <w:p>
      <w:pPr>
        <w:spacing w:after="100" w:line="276"/>
        <w:jc w:val="both"/>
      </w:pPr>
      <w:r>
        <w:rPr>
          <w:rFonts w:ascii="Times New Roman" w:cs="Times New Roman" w:eastAsia="Times New Roman" w:hAnsi="Times New Roman"/>
          <w:b w:val="false"/>
          <w:bCs w:val="false"/>
          <w:i w:val="false"/>
          <w:iCs w:val="false"/>
          <w:sz w:val="26"/>
          <w:szCs w:val="26"/>
        </w:rPr>
        <w:t xml:space="preserve">Đề tài xây dựng một mô-đun AI chạy hoàn toàn trong hạ tầng nội bộ, đọc cảnh báo từ hệ thống SIEM Wazuh và biến mỗi cảnh báo thành một bản diễn giải có cấu trúc gồm sáu phần: tóm tắt, nguyên nhân kích hoạt luật, mức nghiêm trọng, ánh xạ MITRE ATT&amp;CK, bước kiểm tra tiếp theo và khối căn cứ đánh giá.</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Bài toán thực tế: cảnh báo SIEM ở dạng JSON thô, nhiều trường, người phân tích phải đọc và phân loại thủ công. Riêng trong lab nhỏ của nhóm, một cửa sổ 24 giờ đã ghi nhận khoảng 580 cảnh báo.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Mục tiêu là rút ngắn bước phân loại ban đầu, không thay quyết định của người phân tích. Mô-đun không tự đóng cảnh báo, không leo thang, không thực hiện hành động phản ứng.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Trọng tâm đề tài là chất lượng diễn giải của AI, không phải xây một SIEM mới. Wazuh được dùng nguyên trạng.</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“Vậy đề tài có gì mới so với việc gọi ChatGPT cho cảnh báo?” — </w:t>
      </w:r>
      <w:r>
        <w:rPr>
          <w:rFonts w:ascii="Times New Roman" w:cs="Times New Roman" w:eastAsia="Times New Roman" w:hAnsi="Times New Roman"/>
          <w:sz w:val="24"/>
          <w:szCs w:val="24"/>
        </w:rPr>
        <w:t xml:space="preserve">Ba điểm: (1) chạy cục bộ nên dữ liệu log không rời hạ tầng; (2) đầu ra bị ép theo lược đồ JSON và có validator 10 bước cùng cơ chế dự phòng, không nhận câu trả lời tự do; (3) toàn bộ quá trình có ghi vết bằng 5 giá trị băm SHA-256 nên kiểm chứng lại được.</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“Tên đề tài trong báo cáo và tên repo khác nhau?” — </w:t>
      </w:r>
      <w:r>
        <w:rPr>
          <w:rFonts w:ascii="Times New Roman" w:cs="Times New Roman" w:eastAsia="Times New Roman" w:hAnsi="Times New Roman"/>
          <w:sz w:val="24"/>
          <w:szCs w:val="24"/>
        </w:rPr>
        <w:t xml:space="preserve">Repo là local-ai-siem-analyzer, tên đề tài đầy đủ là “Nghiên cứu và xây dựng mô-đun AI cục bộ hỗ trợ phân tích và giải thích cảnh báo an ninh trên hệ thống SIEM”. Cùng một sản phẩm.</w:t>
      </w:r>
    </w:p>
    <w:p>
      <w:pPr>
        <w:keepNext/>
        <w:spacing w:after="110" w:before="260"/>
      </w:pPr>
      <w:r>
        <w:rPr>
          <w:rFonts w:ascii="Times New Roman" w:cs="Times New Roman" w:eastAsia="Times New Roman" w:hAnsi="Times New Roman"/>
          <w:b/>
          <w:bCs/>
          <w:color w:val="C00000"/>
          <w:sz w:val="26"/>
          <w:szCs w:val="26"/>
        </w:rPr>
        <w:t xml:space="preserve">Q2. </w:t>
      </w:r>
      <w:r>
        <w:rPr>
          <w:rFonts w:ascii="Times New Roman" w:cs="Times New Roman" w:eastAsia="Times New Roman" w:hAnsi="Times New Roman"/>
          <w:b/>
          <w:bCs/>
          <w:color w:val="C00000"/>
          <w:sz w:val="26"/>
          <w:szCs w:val="26"/>
        </w:rPr>
        <w:t xml:space="preserve">Vì sao bắt buộc chạy AI cục bộ mà không dùng dịch vụ đám mây?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Cảnh báo và nhật ký gốc chứa dữ liệu vận hành nhạy cảm: tên tài khoản, địa chỉ IP nội bộ, đường dẫn hệ thống, nội dung log. Gửi ra dịch vụ ngoài là rò rỉ dữ liệu.</w:t>
      </w:r>
    </w:p>
    <w:p>
      <w:pPr>
        <w:pStyle w:val="ListParagraph"/>
        <w:numPr>
          <w:ilvl w:val="0"/>
          <w:numId w:val="2"/>
        </w:numPr>
        <w:spacing w:after="60" w:line="276"/>
        <w:jc w:val="both"/>
      </w:pPr>
      <w:r>
        <w:rPr>
          <w:rFonts w:ascii="Times New Roman" w:cs="Times New Roman" w:eastAsia="Times New Roman" w:hAnsi="Times New Roman"/>
          <w:sz w:val="26"/>
          <w:szCs w:val="26"/>
        </w:rPr>
        <w:t xml:space="preserve">Ràng buộc này không chỉ nằm ở tài liệu mà được ép cứng ngay ở tầng mã nguồn: hàm kết nối tới Ollama từ chối hoạt động nếu địa chỉ không phải localhost, trừ khi được chủ động cho phép. Đây là NFR-01 trong bảng yêu cầu phi chức năng.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Toàn bộ chuỗi công cụ chạy được trên một máy phổ thông: mô hình qwen2.5:7b lượng tử hóa Q4_K_M chỉ chiếm 4,7 GB VRAM trên card RTX 3070 Ti 8 GB.</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“Chạy cục bộ thì chất lượng kém hơn mô hình đám mây, các em chấp nhận đánh đổi gì?” — </w:t>
      </w:r>
      <w:r>
        <w:rPr>
          <w:rFonts w:ascii="Times New Roman" w:cs="Times New Roman" w:eastAsia="Times New Roman" w:hAnsi="Times New Roman"/>
          <w:sz w:val="24"/>
          <w:szCs w:val="24"/>
        </w:rPr>
        <w:t xml:space="preserve">Đúng là đánh đổi. Nhóm chấp nhận độ chính xác 66,7% trên 33 case để giữ dữ liệu trong nội bộ, và bù lại bằng ba lớp kiểm soát: tri thức tham chiếu có nhãn nguồn, ràng buộc lược đồ có dự phòng, và bắt buộc người rà soát cuối cùng.</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“Telegram và Gmail có phải là gửi ra ngoài không?” — </w:t>
      </w:r>
      <w:r>
        <w:rPr>
          <w:rFonts w:ascii="Times New Roman" w:cs="Times New Roman" w:eastAsia="Times New Roman" w:hAnsi="Times New Roman"/>
          <w:sz w:val="24"/>
          <w:szCs w:val="24"/>
        </w:rPr>
        <w:t xml:space="preserve">Hai kênh này ở chế độ tùy chọn, mặc định tắt, và chỉ gửi bản tóm tắt đã lọc bỏ thông tin nhạy cảm — không gửi log gốc, prompt hay thông tin xác thực.</w:t>
      </w:r>
    </w:p>
    <w:p>
      <w:pPr>
        <w:keepNext/>
        <w:spacing w:after="110" w:before="260"/>
      </w:pPr>
      <w:r>
        <w:rPr>
          <w:rFonts w:ascii="Times New Roman" w:cs="Times New Roman" w:eastAsia="Times New Roman" w:hAnsi="Times New Roman"/>
          <w:b/>
          <w:bCs/>
          <w:color w:val="C00000"/>
          <w:sz w:val="26"/>
          <w:szCs w:val="26"/>
        </w:rPr>
        <w:t xml:space="preserve">Q3. </w:t>
      </w:r>
      <w:r>
        <w:rPr>
          <w:rFonts w:ascii="Times New Roman" w:cs="Times New Roman" w:eastAsia="Times New Roman" w:hAnsi="Times New Roman"/>
          <w:b/>
          <w:bCs/>
          <w:color w:val="C00000"/>
          <w:sz w:val="26"/>
          <w:szCs w:val="26"/>
        </w:rPr>
        <w:t xml:space="preserve">Mô-đun có thay thế người phân tích không? Ranh giới ở đâu?</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Không. Mô-đun chỉ hỗ trợ diễn giải — đây là một trong bốn quyết định thiết kế của đề tài.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Điểm human-in-the-loop duy nhất nằm ở bước 6: người phân tích rà soát rồi mới đóng cảnh báo hoặc leo thang.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Giao diện hiển thị song song mức nghiêm trọng do mô hình đề xuất và mức do luật Wazuh quy định, để người dùng không tin mù quáng vào mô hình.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Đánh giá của người phân tích được lưu tách biệt với khuyến nghị của AI, theo cơ chế chỉ-ghi-thêm: mỗi lần điều chỉnh tạo một bản ghi mới thay vì ghi đè.</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“Nếu mô hình đánh giá sai thì hậu quả tối đa là gì?” — </w:t>
      </w:r>
      <w:r>
        <w:rPr>
          <w:rFonts w:ascii="Times New Roman" w:cs="Times New Roman" w:eastAsia="Times New Roman" w:hAnsi="Times New Roman"/>
          <w:sz w:val="24"/>
          <w:szCs w:val="24"/>
        </w:rPr>
        <w:t xml:space="preserve">Vì mô hình không có khả năng thực thi và hệ thống chỉ có quyền đọc (NFR-07), thiệt hại tối đa chỉ là một kết quả diễn giải sai mà người phân tích phải phát hiện ra khi rà soát.</w:t>
      </w:r>
    </w:p>
    <w:p>
      <w:pPr>
        <w:keepNext/>
        <w:spacing w:after="110" w:before="260"/>
      </w:pPr>
      <w:r>
        <w:rPr>
          <w:rFonts w:ascii="Times New Roman" w:cs="Times New Roman" w:eastAsia="Times New Roman" w:hAnsi="Times New Roman"/>
          <w:b/>
          <w:bCs/>
          <w:color w:val="C00000"/>
          <w:sz w:val="26"/>
          <w:szCs w:val="26"/>
        </w:rPr>
        <w:t xml:space="preserve">Q4. </w:t>
      </w:r>
      <w:r>
        <w:rPr>
          <w:rFonts w:ascii="Times New Roman" w:cs="Times New Roman" w:eastAsia="Times New Roman" w:hAnsi="Times New Roman"/>
          <w:b/>
          <w:bCs/>
          <w:color w:val="C00000"/>
          <w:sz w:val="26"/>
          <w:szCs w:val="26"/>
        </w:rPr>
        <w:t xml:space="preserve">Kiến trúc hệ thống gồm những gì?</w:t>
      </w:r>
    </w:p>
    <w:p>
      <w:pPr>
        <w:spacing w:after="100" w:line="276"/>
        <w:jc w:val="both"/>
      </w:pPr>
      <w:r>
        <w:rPr>
          <w:rFonts w:ascii="Times New Roman" w:cs="Times New Roman" w:eastAsia="Times New Roman" w:hAnsi="Times New Roman"/>
          <w:b w:val="false"/>
          <w:bCs w:val="false"/>
          <w:i w:val="false"/>
          <w:iCs w:val="false"/>
          <w:sz w:val="26"/>
          <w:szCs w:val="26"/>
        </w:rPr>
        <w:t xml:space="preserve">Bốn lớp nối tiếp, dữ liệu thu hẹp dần và không có đường tắt tới mô hình.</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Lớp 1 — Nguồn dữ liệu: </w:t>
      </w:r>
      <w:r>
        <w:rPr>
          <w:rFonts w:ascii="Times New Roman" w:cs="Times New Roman" w:eastAsia="Times New Roman" w:hAnsi="Times New Roman"/>
          <w:sz w:val="26"/>
          <w:szCs w:val="26"/>
        </w:rPr>
        <w:t xml:space="preserve">Wazuh Indexer 192.168.100.10:9200. Manager API cổng 55000 chỉ phục vụ quản trị, không nằm trong luồng dữ liệu.</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Lớp 2 — Xử lý: </w:t>
      </w:r>
      <w:r>
        <w:rPr>
          <w:rFonts w:ascii="Times New Roman" w:cs="Times New Roman" w:eastAsia="Times New Roman" w:hAnsi="Times New Roman"/>
          <w:sz w:val="26"/>
          <w:szCs w:val="26"/>
        </w:rPr>
        <w:t xml:space="preserve">bốn thành phần nối tiếp, mỗi thành phần một tệp mã nguồn — reader.py → extractor.py → rag.py (nhánh tùy chọn) → llm.py.</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Lớp 3 — Phục vụ mô hình: </w:t>
      </w:r>
      <w:r>
        <w:rPr>
          <w:rFonts w:ascii="Times New Roman" w:cs="Times New Roman" w:eastAsia="Times New Roman" w:hAnsi="Times New Roman"/>
          <w:sz w:val="26"/>
          <w:szCs w:val="26"/>
        </w:rPr>
        <w:t xml:space="preserve">Ollama tại localhost:11434 với nomic-embed-text và qwen2.5:7b; kèm chuỗi xác thực lược đồ 10 bước, thất bại thì trả severity = unknown kèm lý do.</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Lớp 4 — Điều phối và giao diện: </w:t>
      </w:r>
      <w:r>
        <w:rPr>
          <w:rFonts w:ascii="Times New Roman" w:cs="Times New Roman" w:eastAsia="Times New Roman" w:hAnsi="Times New Roman"/>
          <w:sz w:val="26"/>
          <w:szCs w:val="26"/>
        </w:rPr>
        <w:t xml:space="preserve">analysis_service → dashboard_worker → SQLite → dashboard, phục vụ tại 127.0.0.1:8765, có rà soát, xuất JSON và kênh Telegram/Gmail.</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tách RAG thành nhánh tùy chọn chứ không bắt buộc?” — </w:t>
      </w:r>
      <w:r>
        <w:rPr>
          <w:rFonts w:ascii="Times New Roman" w:cs="Times New Roman" w:eastAsia="Times New Roman" w:hAnsi="Times New Roman"/>
          <w:sz w:val="24"/>
          <w:szCs w:val="24"/>
        </w:rPr>
        <w:t xml:space="preserve">Để đo được đóng góp riêng của truy xuất tăng cường (cấu hình A có RAG so với B không RAG), và để lỗi ở ChromaDB không chặn luồng chính — lỗi thì bỏ qua bước truy xuất, vẫn ra kết quả.</w:t>
      </w:r>
    </w:p>
    <w:p>
      <w:pPr>
        <w:keepNext/>
        <w:spacing w:after="110" w:before="260"/>
      </w:pPr>
      <w:r>
        <w:rPr>
          <w:rFonts w:ascii="Times New Roman" w:cs="Times New Roman" w:eastAsia="Times New Roman" w:hAnsi="Times New Roman"/>
          <w:b/>
          <w:bCs/>
          <w:color w:val="C00000"/>
          <w:sz w:val="26"/>
          <w:szCs w:val="26"/>
        </w:rPr>
        <w:t xml:space="preserve">Q5. </w:t>
      </w:r>
      <w:r>
        <w:rPr>
          <w:rFonts w:ascii="Times New Roman" w:cs="Times New Roman" w:eastAsia="Times New Roman" w:hAnsi="Times New Roman"/>
          <w:b/>
          <w:bCs/>
          <w:color w:val="C00000"/>
          <w:sz w:val="26"/>
          <w:szCs w:val="26"/>
        </w:rPr>
        <w:t xml:space="preserve">Vì sao đọc cảnh báo từ Indexer cổng 9200 mà không dùng Wazuh API cổng 55000?</w:t>
      </w:r>
    </w:p>
    <w:p>
      <w:pPr>
        <w:pStyle w:val="ListParagraph"/>
        <w:numPr>
          <w:ilvl w:val="0"/>
          <w:numId w:val="2"/>
        </w:numPr>
        <w:spacing w:after="60" w:line="276"/>
        <w:jc w:val="both"/>
      </w:pPr>
      <w:r>
        <w:rPr>
          <w:rFonts w:ascii="Times New Roman" w:cs="Times New Roman" w:eastAsia="Times New Roman" w:hAnsi="Times New Roman"/>
          <w:sz w:val="26"/>
          <w:szCs w:val="26"/>
        </w:rPr>
        <w:t xml:space="preserve">Wazuh có ba đường truy cập dễ nhầm: tệp alerts.json cục bộ trên Manager; Wazuh Manager API cổng 55000 chỉ phục vụ quản trị; và Indexer API cổng 9200 mới là nơi lưu và tìm kiếm được cảnh báo theo điều kiện.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Nhóm ban đầu dự kiến dùng Manager API, khi triển khai thật mới phát hiện cảnh báo không nằm ở đó, nên chuyển sang truy vấn POST /wazuh-alerts-*/_search trên cổng 9200.</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Thông tin xác thực của Indexer được tách riêng khỏi thông tin xác thực của Wazuh API trong tệp cấu hình.</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“Sao không đọc thẳng alerts.json cho đơn giản?” — </w:t>
      </w:r>
      <w:r>
        <w:rPr>
          <w:rFonts w:ascii="Times New Roman" w:cs="Times New Roman" w:eastAsia="Times New Roman" w:hAnsi="Times New Roman"/>
          <w:sz w:val="24"/>
          <w:szCs w:val="24"/>
        </w:rPr>
        <w:t xml:space="preserve">Tệp cục bộ nằm trên máy Manager, không tìm kiếm được theo điều kiện thời gian và không có phân trang; muốn lấy đúng cửa sổ 24 giờ phải tự phân tích cả tệp. Indexer cho phép truy vấn theo khoảng thời gian ngay ở phía máy chủ.</w:t>
      </w:r>
    </w:p>
    <w:p>
      <w:pPr>
        <w:keepNext/>
        <w:spacing w:after="110" w:before="260"/>
      </w:pPr>
      <w:r>
        <w:rPr>
          <w:rFonts w:ascii="Times New Roman" w:cs="Times New Roman" w:eastAsia="Times New Roman" w:hAnsi="Times New Roman"/>
          <w:b/>
          <w:bCs/>
          <w:color w:val="C00000"/>
          <w:sz w:val="26"/>
          <w:szCs w:val="26"/>
        </w:rPr>
        <w:t xml:space="preserve">Q6. </w:t>
      </w:r>
      <w:r>
        <w:rPr>
          <w:rFonts w:ascii="Times New Roman" w:cs="Times New Roman" w:eastAsia="Times New Roman" w:hAnsi="Times New Roman"/>
          <w:b/>
          <w:bCs/>
          <w:color w:val="C00000"/>
          <w:sz w:val="26"/>
          <w:szCs w:val="26"/>
        </w:rPr>
        <w:t xml:space="preserve">Một cảnh báo đi qua những bước xử lý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Bước 1 — Tiếp nhận: gọi Indexer API cổng 9200, theo lô hoặc gần thời gian thực, chống trùng theo mã cảnh báo.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Bước 2 — Tiền xử lý và trích xuất: bỏ trường vận hành nội bộ, giữ 10 trường cần thiết, làm phẳng thành văn bản ngắn.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Bước 3 — Dựng prompt: chỉ dẫn hệ thống soc-contract-v1; dữ liệu người dùng bọc trong ranh giới &lt;UNTRUSTED&gt;.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Bước 4 — Gọi mô hình: Ollama cổng 11434, tham số format nhận JSON Schema, nhiệt độ 0, seed cố định.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Bước 5 — Xác thực lược đồ: chuỗi kiểm tra 10 bước JSON → khóa → kiểu → enum; thất bại thì dùng kết quả dự phòng.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Bước 6 — Ghi vết và lưu: 5 giá trị băm SHA-256, phiên bản chỉ dẫn, độ trễ và số token vào SQLite.</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Nhánh tùy chọn giữa bước 2 và 3: truy xuất tri thức từ ChromaDB, lấy top-3, ngưỡng khoảng cách ≤ 1,0.</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không lưu lại nội dung phản hồi thô của mô hình?” — </w:t>
      </w:r>
      <w:r>
        <w:rPr>
          <w:rFonts w:ascii="Times New Roman" w:cs="Times New Roman" w:eastAsia="Times New Roman" w:hAnsi="Times New Roman"/>
          <w:sz w:val="24"/>
          <w:szCs w:val="24"/>
        </w:rPr>
        <w:t xml:space="preserve">Để tránh log độc hại bị hiểu sai và lan truyền tiếp. Nhóm chỉ lưu giá trị băm SHA-256 để đối chiếu, không lưu văn bản gốc (NFR-06).</w:t>
      </w:r>
    </w:p>
    <w:p>
      <w:pPr>
        <w:keepNext/>
        <w:spacing w:after="110" w:before="260"/>
      </w:pPr>
      <w:r>
        <w:rPr>
          <w:rFonts w:ascii="Times New Roman" w:cs="Times New Roman" w:eastAsia="Times New Roman" w:hAnsi="Times New Roman"/>
          <w:b/>
          <w:bCs/>
          <w:color w:val="C00000"/>
          <w:sz w:val="26"/>
          <w:szCs w:val="26"/>
        </w:rPr>
        <w:t xml:space="preserve">Q7. </w:t>
      </w:r>
      <w:r>
        <w:rPr>
          <w:rFonts w:ascii="Times New Roman" w:cs="Times New Roman" w:eastAsia="Times New Roman" w:hAnsi="Times New Roman"/>
          <w:b/>
          <w:bCs/>
          <w:color w:val="C00000"/>
          <w:sz w:val="26"/>
          <w:szCs w:val="26"/>
        </w:rPr>
        <w:t xml:space="preserve">Vì sao không đưa nguyên bản ghi JSON của cảnh báo vào mô hình?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Hai lý do đo được: tốn token và làm giảm độ chính xác. Cảnh báo Wazuh có rất nhiều trường vận hành nội bộ không có giá trị phân tích, chỉ làm dài ngữ cảnh.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Nhóm trích 10 trường theo khai báo trong config.yaml: rule.id, rule.description, rule.level, rule.mitre.id, rule.mitre.tactic, rule.mitre.technique, agent.name, agent.ip, data.srcip, full_log.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Tiêu chí chọn trường rất rõ: một trường chỉ được đưa vào nếu phục vụ trực tiếp một trong bốn nhiệm vụ diễn giải — tóm tắt, nguyên nhân, mức nghiêm trọng, bước kiểm tra.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Đây cũng là một nguyên tắc làm việc ghi trong README: “Không ném raw JSON vào LLM.”</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“Số token thực tế là bao nhiêu?” — </w:t>
      </w:r>
      <w:r>
        <w:rPr>
          <w:rFonts w:ascii="Times New Roman" w:cs="Times New Roman" w:eastAsia="Times New Roman" w:hAnsi="Times New Roman"/>
          <w:sz w:val="24"/>
          <w:szCs w:val="24"/>
        </w:rPr>
        <w:t xml:space="preserve">Trung bình khoảng 520 token đầu vào và 160 token đầu ra cho mỗi cảnh báo.</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“Bỏ bớt trường có làm mất thông tin cần thiết không?” — </w:t>
      </w:r>
      <w:r>
        <w:rPr>
          <w:rFonts w:ascii="Times New Roman" w:cs="Times New Roman" w:eastAsia="Times New Roman" w:hAnsi="Times New Roman"/>
          <w:sz w:val="24"/>
          <w:szCs w:val="24"/>
        </w:rPr>
        <w:t xml:space="preserve">Trường full_log vẫn được giữ nên nội dung nhật ký gốc không mất. Cái bị bỏ là siêu dữ liệu vận hành của Wazuh.</w:t>
      </w:r>
    </w:p>
    <w:p>
      <w:pPr>
        <w:keepNext/>
        <w:spacing w:after="110" w:before="260"/>
      </w:pPr>
      <w:r>
        <w:rPr>
          <w:rFonts w:ascii="Times New Roman" w:cs="Times New Roman" w:eastAsia="Times New Roman" w:hAnsi="Times New Roman"/>
          <w:b/>
          <w:bCs/>
          <w:color w:val="C00000"/>
          <w:sz w:val="26"/>
          <w:szCs w:val="26"/>
        </w:rPr>
        <w:t xml:space="preserve">Q8. </w:t>
      </w:r>
      <w:r>
        <w:rPr>
          <w:rFonts w:ascii="Times New Roman" w:cs="Times New Roman" w:eastAsia="Times New Roman" w:hAnsi="Times New Roman"/>
          <w:b/>
          <w:bCs/>
          <w:color w:val="C00000"/>
          <w:sz w:val="26"/>
          <w:szCs w:val="26"/>
        </w:rPr>
        <w:t xml:space="preserve">Phạm vi đề tài đến đâu, cái gì nằm ngoài phạm vi?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Trong phạm vi: lab Wazuh 4.9.0, ba kịch bản sinh cảnh báo, mô-đun AI bốn thành phần, truy xuất tri thức, giao diện vận hành cục bộ, bộ dữ liệu 33 case và quy trình kiểm chứng.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Ngoài phạm vi và nhóm ghi rõ trong README: phân quyền nhiều người dùng (RBAC), đường ống PCAP, tự động khắc phục, đồ thị tương quan mức doanh nghiệp; truy cập từ xa/TLS chỉ thêm nếu sau này cần.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Wazuh giám sát dựa trên máy chủ và phân tích nhật ký, không phân tích lưu lượng mạng — nên quét cổng bằng nmap không sinh ra cảnh báo nào. Đây là ranh giới năng lực nhóm xác định được trong quá trình thử nghiệm.</w:t>
      </w:r>
    </w:p>
    <w:p>
      <w:pPr>
        <w:pStyle w:val="Heading2"/>
        <w:spacing w:after="140" w:before="300"/>
      </w:pPr>
      <w:r>
        <w:rPr>
          <w:rFonts w:ascii="Times New Roman" w:cs="Times New Roman" w:eastAsia="Times New Roman" w:hAnsi="Times New Roman"/>
          <w:b/>
          <w:bCs/>
          <w:color w:val="2E5496"/>
          <w:sz w:val="28"/>
          <w:szCs w:val="28"/>
        </w:rPr>
        <w:t xml:space="preserve">B. Kết quả</w:t>
      </w:r>
    </w:p>
    <w:p>
      <w:pPr>
        <w:keepNext/>
        <w:spacing w:after="110" w:before="260"/>
      </w:pPr>
      <w:r>
        <w:rPr>
          <w:rFonts w:ascii="Times New Roman" w:cs="Times New Roman" w:eastAsia="Times New Roman" w:hAnsi="Times New Roman"/>
          <w:b/>
          <w:bCs/>
          <w:color w:val="C00000"/>
          <w:sz w:val="26"/>
          <w:szCs w:val="26"/>
        </w:rPr>
        <w:t xml:space="preserve">Q9. </w:t>
      </w:r>
      <w:r>
        <w:rPr>
          <w:rFonts w:ascii="Times New Roman" w:cs="Times New Roman" w:eastAsia="Times New Roman" w:hAnsi="Times New Roman"/>
          <w:b/>
          <w:bCs/>
          <w:color w:val="C00000"/>
          <w:sz w:val="26"/>
          <w:szCs w:val="26"/>
        </w:rPr>
        <w:t xml:space="preserve">Kết quả chính của đề tài là gì?</w:t>
      </w:r>
    </w:p>
    <w:p>
      <w:pPr>
        <w:spacing w:after="100" w:line="276"/>
        <w:jc w:val="both"/>
      </w:pPr>
      <w:r>
        <w:rPr>
          <w:rFonts w:ascii="Times New Roman" w:cs="Times New Roman" w:eastAsia="Times New Roman" w:hAnsi="Times New Roman"/>
          <w:b w:val="false"/>
          <w:bCs w:val="false"/>
          <w:i w:val="false"/>
          <w:iCs w:val="false"/>
          <w:sz w:val="26"/>
          <w:szCs w:val="26"/>
        </w:rPr>
        <w:t xml:space="preserve">Đề tài tạo ra bốn nhóm sản phẩm.</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Hạ tầng thử nghiệm: </w:t>
      </w:r>
      <w:r>
        <w:rPr>
          <w:rFonts w:ascii="Times New Roman" w:cs="Times New Roman" w:eastAsia="Times New Roman" w:hAnsi="Times New Roman"/>
          <w:sz w:val="26"/>
          <w:szCs w:val="26"/>
        </w:rPr>
        <w:t xml:space="preserve">4 máy ảo và một máy chủ AI; Wazuh 4.9.0 single-node bằng Docker; agent trên Ubuntu và Windows; ba kịch bản sinh cảnh báo đóng gói thành tệp lệnh; nhật ký sáu sự cố triển khai và cách khắc phục.</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Mô-đun AI: </w:t>
      </w:r>
      <w:r>
        <w:rPr>
          <w:rFonts w:ascii="Times New Roman" w:cs="Times New Roman" w:eastAsia="Times New Roman" w:hAnsi="Times New Roman"/>
          <w:sz w:val="26"/>
          <w:szCs w:val="26"/>
        </w:rPr>
        <w:t xml:space="preserve">bốn thành phần nối tiếp; kho tri thức 19 đoạn; giao diện vận hành, lưu trữ SQLite, lịch chạy tự động; kênh gửi JSON, PDF, Telegram, Gmail.</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Bộ dữ liệu đánh giá: </w:t>
      </w:r>
      <w:r>
        <w:rPr>
          <w:rFonts w:ascii="Times New Roman" w:cs="Times New Roman" w:eastAsia="Times New Roman" w:hAnsi="Times New Roman"/>
          <w:sz w:val="26"/>
          <w:szCs w:val="26"/>
        </w:rPr>
        <w:t xml:space="preserve">33 cảnh báo thật đã làm sạch thông tin định danh, hồ sơ kỳ vọng riêng cho từng case, ba cấu hình chạy trên cùng bộ dữ liệu, toàn bộ đóng băng trong kho mã nguồn nên chạy lại được.</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Quy trình kiểm chứng: </w:t>
      </w:r>
      <w:r>
        <w:rPr>
          <w:rFonts w:ascii="Times New Roman" w:cs="Times New Roman" w:eastAsia="Times New Roman" w:hAnsi="Times New Roman"/>
          <w:sz w:val="26"/>
          <w:szCs w:val="26"/>
        </w:rPr>
        <w:t xml:space="preserve">rubric 5 tiêu chí, chấm độc lập hai người và tính Cohen's Kappa, ma trận nhầm lẫn, kiểm định McNemar, khoảng tin cậy Wilson, đường cơ sở đối chứng không dùng mô hình ngôn ngữ.</w:t>
      </w:r>
    </w:p>
    <w:p>
      <w:pPr>
        <w:spacing w:after="100" w:line="276"/>
        <w:jc w:val="both"/>
      </w:pPr>
      <w:r>
        <w:rPr>
          <w:rFonts w:ascii="Times New Roman" w:cs="Times New Roman" w:eastAsia="Times New Roman" w:hAnsi="Times New Roman"/>
          <w:b w:val="false"/>
          <w:bCs w:val="false"/>
          <w:i w:val="false"/>
          <w:iCs w:val="false"/>
          <w:sz w:val="26"/>
          <w:szCs w:val="26"/>
        </w:rPr>
        <w:t xml:space="preserve">Về đối chiếu mục tiêu: 8 mục tiêu thiết kế đều gắn với một tiêu chí kiểm chứng cụ thể; 13 yêu cầu chức năng FR-01…FR-13 đã khai báo, trong đó 8 yêu cầu được đưa vào ca kiểm thử và đạt 8/8; 8 yêu cầu phi chức năng NFR-01…NFR-08; 6 ca kiểm thử TC-01…TC-06.</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“Hai mục tiêu “đạt có điều kiện” là gì?” — </w:t>
      </w:r>
      <w:r>
        <w:rPr>
          <w:rFonts w:ascii="Times New Roman" w:cs="Times New Roman" w:eastAsia="Times New Roman" w:hAnsi="Times New Roman"/>
          <w:sz w:val="24"/>
          <w:szCs w:val="24"/>
        </w:rPr>
        <w:t xml:space="preserve">Thứ nhất, yêu cầu mọi nhận định phải bám dữ liệu: còn 3/20 case chấm tay có suy diễn vượt quá dữ liệu quan sát được. Thứ hai, tính tái lập mới bảo đảm ở mức thiết kế (nhiệt độ 0, seed cố định) chứ chưa chạy lặp nhiều lượt để đo tỷ lệ trùng khớp thực tế.</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FR-09 đến FR-13 không tính vào con số 8/8?” — </w:t>
      </w:r>
      <w:r>
        <w:rPr>
          <w:rFonts w:ascii="Times New Roman" w:cs="Times New Roman" w:eastAsia="Times New Roman" w:hAnsi="Times New Roman"/>
          <w:sz w:val="24"/>
          <w:szCs w:val="24"/>
        </w:rPr>
        <w:t xml:space="preserve">Vì chúng thuộc phần giao diện vận hành, đã cài đặt và chạy được nhưng nhóm không đưa vào bộ ca kiểm thử nhị phân của Chương 4, nên cố ý không tính vào 8/8 để con số không bị thổi lên.</w:t>
      </w:r>
    </w:p>
    <w:p>
      <w:pPr>
        <w:keepNext/>
        <w:spacing w:after="110" w:before="260"/>
      </w:pPr>
      <w:r>
        <w:rPr>
          <w:rFonts w:ascii="Times New Roman" w:cs="Times New Roman" w:eastAsia="Times New Roman" w:hAnsi="Times New Roman"/>
          <w:b/>
          <w:bCs/>
          <w:color w:val="C00000"/>
          <w:sz w:val="26"/>
          <w:szCs w:val="26"/>
        </w:rPr>
        <w:t xml:space="preserve">Q10. </w:t>
      </w:r>
      <w:r>
        <w:rPr>
          <w:rFonts w:ascii="Times New Roman" w:cs="Times New Roman" w:eastAsia="Times New Roman" w:hAnsi="Times New Roman"/>
          <w:b/>
          <w:bCs/>
          <w:color w:val="C00000"/>
          <w:sz w:val="26"/>
          <w:szCs w:val="26"/>
        </w:rPr>
        <w:t xml:space="preserve">Độ chính xác 66,7% có phải là con số tốt không?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Cấu hình chuẩn A (qwen2.5:7b có RAG) khớp mức nghiêm trọng chuẩn ở 22/33 case, tức 66,7%. Macro-F1 là 0,660.</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Điều quan trọng là nhóm có đường cơ sở đối chứng không dùng mô hình ngôn ngữ: một quy tắc chỉ trả về nhóm mức tương ứng với rule.level của luật đã kích hoạt, đạt 15–16/33 tức 45,5–48,5%. Vậy khâu diễn giải bằng mô hình đóng góp thêm khoảng 18–21 điểm phần trăm so với việc đọc thẳng mức luật.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Nhãn chuẩn cố ý KHÔNG suy ra từ rule.level. Nếu suy ra, quy tắc tầm thường ở trên sẽ đạt độ chính xác tuyệt đối và phép đo trở nên vô nghĩa.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Nhóm cố ý không báo cáo một điểm tổng duy nhất; mỗi nhóm chỉ số trả lời một câu hỏi khác nhau.</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“33 case thì nói lên được gì?” — </w:t>
      </w:r>
      <w:r>
        <w:rPr>
          <w:rFonts w:ascii="Times New Roman" w:cs="Times New Roman" w:eastAsia="Times New Roman" w:hAnsi="Times New Roman"/>
          <w:sz w:val="24"/>
          <w:szCs w:val="24"/>
        </w:rPr>
        <w:t xml:space="preserve">Rất ít, và nhóm nói rõ điều đó. Khoảng tin cậy Wilson 95% của cấu hình A là 49,6–80,2%, rộng khoảng 30 điểm phần trăm. Nhóm ước tính cần khoảng 200–300 cảnh báo để kết luận chắc chắn về ảnh hưởng của RAG.</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không loại case mô hình từ chối phân loại để con số đẹp hơn?” — </w:t>
      </w:r>
      <w:r>
        <w:rPr>
          <w:rFonts w:ascii="Times New Roman" w:cs="Times New Roman" w:eastAsia="Times New Roman" w:hAnsi="Times New Roman"/>
          <w:sz w:val="24"/>
          <w:szCs w:val="24"/>
        </w:rPr>
        <w:t xml:space="preserve">Nếu loại, tỷ lệ đúng sẽ là 22/32 = 68,8% thay vì 66,7%. Nhóm giữ nguyên trong mẫu vì con số cao hơn sẽ che mất một dạng thất bại có thật.</w:t>
      </w:r>
    </w:p>
    <w:p>
      <w:pPr>
        <w:keepNext/>
        <w:spacing w:after="110" w:before="260"/>
      </w:pPr>
      <w:r>
        <w:rPr>
          <w:rFonts w:ascii="Times New Roman" w:cs="Times New Roman" w:eastAsia="Times New Roman" w:hAnsi="Times New Roman"/>
          <w:b/>
          <w:bCs/>
          <w:color w:val="C00000"/>
          <w:sz w:val="26"/>
          <w:szCs w:val="26"/>
        </w:rPr>
        <w:t xml:space="preserve">Q11. </w:t>
      </w:r>
      <w:r>
        <w:rPr>
          <w:rFonts w:ascii="Times New Roman" w:cs="Times New Roman" w:eastAsia="Times New Roman" w:hAnsi="Times New Roman"/>
          <w:b/>
          <w:bCs/>
          <w:color w:val="C00000"/>
          <w:sz w:val="26"/>
          <w:szCs w:val="26"/>
        </w:rPr>
        <w:t xml:space="preserve">Truy xuất tăng cường (RAG) có thực sự giúp không?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Có xu hướng cải thiện nhưng chưa đủ bằng chứng thống kê. A (có RAG) đạt 66,7%, B (không RAG) đạt 57,6% — chênh 9,1 điểm phần trăm.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Chỗ cải thiện rõ nhất là nhóm nghiêm trọng: có RAG nhận đúng 3/7, không RAG chỉ 1/7. Macro-F1 tăng từ 0,502 lên 0,660.</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Kiểm định McNemar ghép cặp cho p = 0,58 với 13 cặp bất đồng (A đúng B sai 8 case, ngược lại 5 case) — chưa đạt ý nghĩa thống kê. Nhóm gọi đây là xu hướng quan sát được, chưa phải bằng chứng.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Khoảng tin cậy Wilson 95% của A (49,6–80,2%) và B (40,8–72,8%) chồng lấn phần lớn nên chưa tách bạch được.</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“RAG có làm hại ở đâu không?” — </w:t>
      </w:r>
      <w:r>
        <w:rPr>
          <w:rFonts w:ascii="Times New Roman" w:cs="Times New Roman" w:eastAsia="Times New Roman" w:hAnsi="Times New Roman"/>
          <w:sz w:val="24"/>
          <w:szCs w:val="24"/>
        </w:rPr>
        <w:t xml:space="preserve">Có. 5 case A sai mà B đúng: ambiguous-510-01, ssh-5710-02, web-31101-01, benign-23502-05 và benign-23502-01 (A từ chối phân loại). Xu hướng quan sát được là RAG giữ đúng mức cao tốt hơn ở nhóm SSH nhưng lại hạ mức ở hai case toàn vẹn tập tin và một case nhập nhằng.</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“Chi phí của RAG là bao nhiêu?” — </w:t>
      </w:r>
      <w:r>
        <w:rPr>
          <w:rFonts w:ascii="Times New Roman" w:cs="Times New Roman" w:eastAsia="Times New Roman" w:hAnsi="Times New Roman"/>
          <w:sz w:val="24"/>
          <w:szCs w:val="24"/>
        </w:rPr>
        <w:t xml:space="preserve">0,288 giây, chiếm 10,6% tổng độ trễ; riêng thao tác truy xuất chỉ khoảng 0,08 giây, tức 3% tổng thời gian.</w:t>
      </w:r>
    </w:p>
    <w:p>
      <w:pPr>
        <w:keepNext/>
        <w:spacing w:after="110" w:before="260"/>
      </w:pPr>
      <w:r>
        <w:rPr>
          <w:rFonts w:ascii="Times New Roman" w:cs="Times New Roman" w:eastAsia="Times New Roman" w:hAnsi="Times New Roman"/>
          <w:b/>
          <w:bCs/>
          <w:color w:val="C00000"/>
          <w:sz w:val="26"/>
          <w:szCs w:val="26"/>
        </w:rPr>
        <w:t xml:space="preserve">Q12. </w:t>
      </w:r>
      <w:r>
        <w:rPr>
          <w:rFonts w:ascii="Times New Roman" w:cs="Times New Roman" w:eastAsia="Times New Roman" w:hAnsi="Times New Roman"/>
          <w:b/>
          <w:bCs/>
          <w:color w:val="C00000"/>
          <w:sz w:val="26"/>
          <w:szCs w:val="26"/>
        </w:rPr>
        <w:t xml:space="preserve">Vì sao mô hình có tên “8b” lại thua mô hình 7b?</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Trước hết là đính chính về tên gọi: tuy tag mang hậu tố -8b, lệnh ollama show --modelfile xác nhận mô hình gốc của CyberCrew/notmythos-8b là Llama 3.2 bản 3B với khoảng 3,2 tỷ tham số. Trong khi qwen2.5:7b có 7,61 tỷ tham số. Chênh lệch quy mô khoảng 2,37 lần.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Lượng tử hóa chỉ thay đổi số bit biểu diễn mỗi trọng số (ở đây Q4_K_M, 4 bit), làm giảm dung lượng tệp và VRAM, KHÔNG làm thay đổi số tham số của mạng. Nhóm đã đính chính điểm này trong docs/SoLieuC4_DinhChinh.md sau vòng phản biện.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Kết quả: C đạt 33,3% (11/33), bằng một nửa A. Kiểm định ghép cặp cho p = 0,0074 — đạt ý nghĩa thống kê; khoảng tin cậy Wilson của A và C gần như không chồng lấn.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Nhóm nói rõ so sánh A–C bị nhiễu bởi ba yếu tố cùng lúc: họ mô hình (Qwen 2 với Llama 3.2), quy mô tham số (7,6B với 3,2B) và loại tinh chỉnh (tổng quát với chuyên biệt an ninh mạng). Vì vậy không được kết luận “mô hình chuyên an ninh kém hơn mô hình tổng quát”.</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“Vậy kết luận đúng của so sánh A–C là gì?” — </w:t>
      </w:r>
      <w:r>
        <w:rPr>
          <w:rFonts w:ascii="Times New Roman" w:cs="Times New Roman" w:eastAsia="Times New Roman" w:hAnsi="Times New Roman"/>
          <w:sz w:val="24"/>
          <w:szCs w:val="24"/>
        </w:rPr>
        <w:t xml:space="preserve">Nó phản ánh một đánh đổi triển khai tại biên: mô hình 7,6B tổng quát cần 4,7 GB VRAM và cho kết quả tốt hơn; mô hình 3,2B chuyên biệt chỉ cần 2,0–2,5 GB VRAM, nhanh hơn 20%, nhưng tuân thủ lược đồ kém khi prompt phức tạp.</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“Nhưng notmythos đạt 100% hợp lệ lược đồ, còn qwen chỉ 97%?” — </w:t>
      </w:r>
      <w:r>
        <w:rPr>
          <w:rFonts w:ascii="Times New Roman" w:cs="Times New Roman" w:eastAsia="Times New Roman" w:hAnsi="Times New Roman"/>
          <w:sz w:val="24"/>
          <w:szCs w:val="24"/>
        </w:rPr>
        <w:t xml:space="preserve">Đúng trên từng case đơn lẻ. Nhưng trong kiểm thử dưới tải thực tế với 40 cảnh báo gộp trong một cửa sổ, qwen2.5:7b thành công và hợp lệ lược đồ trong 13,91 giây, còn notmythos-8b rơi vào cơ chế dự phòng với severity không xác định sau 5,53 giây.</w:t>
      </w:r>
    </w:p>
    <w:p>
      <w:pPr>
        <w:keepNext/>
        <w:spacing w:after="110" w:before="260"/>
      </w:pPr>
      <w:r>
        <w:rPr>
          <w:rFonts w:ascii="Times New Roman" w:cs="Times New Roman" w:eastAsia="Times New Roman" w:hAnsi="Times New Roman"/>
          <w:b/>
          <w:bCs/>
          <w:color w:val="C00000"/>
          <w:sz w:val="26"/>
          <w:szCs w:val="26"/>
        </w:rPr>
        <w:t xml:space="preserve">Q13. </w:t>
      </w:r>
      <w:r>
        <w:rPr>
          <w:rFonts w:ascii="Times New Roman" w:cs="Times New Roman" w:eastAsia="Times New Roman" w:hAnsi="Times New Roman"/>
          <w:b/>
          <w:bCs/>
          <w:color w:val="C00000"/>
          <w:sz w:val="26"/>
          <w:szCs w:val="26"/>
        </w:rPr>
        <w:t xml:space="preserve">Mô hình sai lệch theo hướng nào? Hướng đó có nguy hiểm không?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Sai lệch nghiêng hẳn về phía đánh giá thấp. Ở cấu hình A: 8/33 case bị đánh giá thấp hơn mức chuẩn (24,2%), chỉ 2/33 bị đánh giá cao hơn (6,1%), 1/33 từ chối phân loại (3,0%).</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Đây là hướng sai nguy hiểm nhất trong bối cảnh SOC, vì đánh giá thấp một cảnh báo thật đồng nghĩa với bỏ sót; đánh giá cao chỉ gây tốn công kiểm tra.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Tập trung ở nhóm nghiêm trọng nhất: lớp high có precision 100% nhưng recall chỉ 42,9% ở cấu hình A, và 14,3% ở cấu hình B.</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Chính vì vậy nhóm giữ bắt buộc bước rà soát của người và hiển thị song song mức do luật quy định.</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ma trận nhầm lẫn có 3 hàng nhưng 4 cột?” — </w:t>
      </w:r>
      <w:r>
        <w:rPr>
          <w:rFonts w:ascii="Times New Roman" w:cs="Times New Roman" w:eastAsia="Times New Roman" w:hAnsi="Times New Roman"/>
          <w:sz w:val="24"/>
          <w:szCs w:val="24"/>
        </w:rPr>
        <w:t xml:space="preserve">Hàng là mức nghiêm trọng mà cảnh báo thực sự thuộc về — luôn nằm trong ba mức do người gán. Cột là quyết định của hệ thống, gồm cả khả năng từ chối phân loại khi bằng chứng không đủ. Đây là dạng chuẩn của bài toán phân loại có quyền từ chối.</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“Các case sai nặng nhất là gì?” — </w:t>
      </w:r>
      <w:r>
        <w:rPr>
          <w:rFonts w:ascii="Times New Roman" w:cs="Times New Roman" w:eastAsia="Times New Roman" w:hAnsi="Times New Roman"/>
          <w:sz w:val="24"/>
          <w:szCs w:val="24"/>
        </w:rPr>
        <w:t xml:space="preserve">fim-553-01 lệch hai mức (chuẩn cao, dự đoán thấp) ở cấu hình A. Các case sai còn lại đều lệch một mức.</w:t>
      </w:r>
    </w:p>
    <w:p>
      <w:pPr>
        <w:keepNext/>
        <w:spacing w:after="110" w:before="260"/>
      </w:pPr>
      <w:r>
        <w:rPr>
          <w:rFonts w:ascii="Times New Roman" w:cs="Times New Roman" w:eastAsia="Times New Roman" w:hAnsi="Times New Roman"/>
          <w:b/>
          <w:bCs/>
          <w:color w:val="C00000"/>
          <w:sz w:val="26"/>
          <w:szCs w:val="26"/>
        </w:rPr>
        <w:t xml:space="preserve">Q14. </w:t>
      </w:r>
      <w:r>
        <w:rPr>
          <w:rFonts w:ascii="Times New Roman" w:cs="Times New Roman" w:eastAsia="Times New Roman" w:hAnsi="Times New Roman"/>
          <w:b/>
          <w:bCs/>
          <w:color w:val="C00000"/>
          <w:sz w:val="26"/>
          <w:szCs w:val="26"/>
        </w:rPr>
        <w:t xml:space="preserve">Chất lượng diễn giải theo rubric ra sao, và vì sao Kappa lại thấp?</w:t>
      </w:r>
    </w:p>
    <w:p>
      <w:pPr>
        <w:pStyle w:val="ListParagraph"/>
        <w:numPr>
          <w:ilvl w:val="0"/>
          <w:numId w:val="2"/>
        </w:numPr>
        <w:spacing w:after="60" w:line="276"/>
        <w:jc w:val="both"/>
      </w:pPr>
      <w:r>
        <w:rPr>
          <w:rFonts w:ascii="Times New Roman" w:cs="Times New Roman" w:eastAsia="Times New Roman" w:hAnsi="Times New Roman"/>
          <w:sz w:val="26"/>
          <w:szCs w:val="26"/>
        </w:rPr>
        <w:t xml:space="preserve">Rubric 5 tiêu chí thang 1–5. Điểm trung bình tổng: 3,44/5 khi có RAG và 3,42/5 khi không RAG.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Điểm cao ở phần diễn đạt lại thông tin đã có: ánh xạ MITRE 4,21–4,36; tóm tắt 3,94; bước kiểm tra 3,64–3,85.</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Điểm thấp nhất là mức nghiêm trọng, chỉ 2,09–2,21. Đây là nhiệm vụ duy nhất đòi hỏi mô hình đưa ra phán quyết thay vì diễn đạt lại thông tin đã có sẵn trong cảnh báo. Giải thích nguyên nhân cũng thấp, 3,00–3,06.</w:t>
      </w:r>
    </w:p>
    <w:p>
      <w:pPr>
        <w:pStyle w:val="ListParagraph"/>
        <w:numPr>
          <w:ilvl w:val="0"/>
          <w:numId w:val="2"/>
        </w:numPr>
        <w:spacing w:after="60" w:line="276"/>
        <w:jc w:val="both"/>
      </w:pPr>
      <w:r>
        <w:rPr>
          <w:rFonts w:ascii="Times New Roman" w:cs="Times New Roman" w:eastAsia="Times New Roman" w:hAnsi="Times New Roman"/>
          <w:sz w:val="26"/>
          <w:szCs w:val="26"/>
        </w:rPr>
        <w:t xml:space="preserve">Về độ tin cậy của chính phép chấm: Cohen's Kappa có trọng số bậc hai κ = 0,223, mức Thấp, tính trên 20 case × 5 tiêu chí = 100 cặp điểm. Đồng thuận quan sát 0,851 nhưng kỳ vọng ngẫu nhiên đã là 0,809 — nghĩa là phần lớn sự trùng khớp đến từ việc hai người đều cho điểm quanh cùng một vùng, không phải từ đồng thuận thật.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Tách theo tiêu chí: hai tiêu chí đối chiếu được với dữ liệu khách quan đạt đồng thuận cao nhất (Tóm tắt 0,456; Mức nghiêm trọng 0,423), hai tiêu chí đòi hỏi phán đoán mở gần như không đồng thuận (MITRE 0,084; Giải thích nguyên nhân −0,128).</w:t>
      </w:r>
    </w:p>
    <w:p>
      <w:pPr>
        <w:pStyle w:val="ListParagraph"/>
        <w:numPr>
          <w:ilvl w:val="0"/>
          <w:numId w:val="2"/>
        </w:numPr>
        <w:spacing w:after="60" w:line="276"/>
        <w:jc w:val="both"/>
      </w:pPr>
      <w:r>
        <w:rPr>
          <w:rFonts w:ascii="Times New Roman" w:cs="Times New Roman" w:eastAsia="Times New Roman" w:hAnsi="Times New Roman"/>
          <w:sz w:val="26"/>
          <w:szCs w:val="26"/>
        </w:rPr>
        <w:t xml:space="preserve">Vì hệ số đồng thuận chỉ ở mức thấp, nhóm chỉ dùng điểm trung bình 3,44/5 làm thông tin tham khảo; căn cứ chính để kết luận là phép đối chiếu mức nghiêm trọng với nhãn chuẩn.</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“Kappa âm ở tiêu chí giải thích nguyên nhân nghĩa là gì?” — </w:t>
      </w:r>
      <w:r>
        <w:rPr>
          <w:rFonts w:ascii="Times New Roman" w:cs="Times New Roman" w:eastAsia="Times New Roman" w:hAnsi="Times New Roman"/>
          <w:sz w:val="24"/>
          <w:szCs w:val="24"/>
        </w:rPr>
        <w:t xml:space="preserve">Nghĩa là hai người chấm còn đồng thuận kém hơn cả mức trùng nhau ngẫu nhiên ở tiêu chí đó. Nguyên nhân theo nhóm nhận định là rubric cho tiêu chí này đòi hỏi phán đoán mở, và quy trình chấm chưa có vòng hiệu chỉnh — chưa chấm thử trên tập nhỏ trước, chưa ghi lại tiêu chí phải phân xử.</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“Hai người chấm là ai, có khách quan không?” — </w:t>
      </w:r>
      <w:r>
        <w:rPr>
          <w:rFonts w:ascii="Times New Roman" w:cs="Times New Roman" w:eastAsia="Times New Roman" w:hAnsi="Times New Roman"/>
          <w:sz w:val="24"/>
          <w:szCs w:val="24"/>
        </w:rPr>
        <w:t xml:space="preserve">Chính hai thành viên của nhóm. Nhóm ghi rõ đây là hạn chế: cả hai người chấm đều là người xây dựng hệ thống nên tiềm ẩn thiên lệch, dù đã dùng hệ số Kappa để định lượng. Hướng phát triển thứ tư là mời người có kinh nghiệm vận hành SOC chấm lại.</w:t>
      </w:r>
    </w:p>
    <w:p>
      <w:pPr>
        <w:keepNext/>
        <w:spacing w:after="110" w:before="260"/>
      </w:pPr>
      <w:r>
        <w:rPr>
          <w:rFonts w:ascii="Times New Roman" w:cs="Times New Roman" w:eastAsia="Times New Roman" w:hAnsi="Times New Roman"/>
          <w:b/>
          <w:bCs/>
          <w:color w:val="C00000"/>
          <w:sz w:val="26"/>
          <w:szCs w:val="26"/>
        </w:rPr>
        <w:t xml:space="preserve">Q15. </w:t>
      </w:r>
      <w:r>
        <w:rPr>
          <w:rFonts w:ascii="Times New Roman" w:cs="Times New Roman" w:eastAsia="Times New Roman" w:hAnsi="Times New Roman"/>
          <w:b/>
          <w:bCs/>
          <w:color w:val="C00000"/>
          <w:sz w:val="26"/>
          <w:szCs w:val="26"/>
        </w:rPr>
        <w:t xml:space="preserve">Hiệu năng và chi phí vận hành như thế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Độ trễ xử lý một cảnh báo: trung bình 2,716 giây (có RAG), trung vị 2,704 giây, p95 3,897 giây. Nhanh nhất 1,752 giây ở case benign-5502-02, chậm nhất 5,020 giây ở case ssh-5503-01.</w:t>
      </w:r>
    </w:p>
    <w:p>
      <w:pPr>
        <w:pStyle w:val="ListParagraph"/>
        <w:numPr>
          <w:ilvl w:val="0"/>
          <w:numId w:val="2"/>
        </w:numPr>
        <w:spacing w:after="60" w:line="276"/>
        <w:jc w:val="both"/>
      </w:pPr>
      <w:r>
        <w:rPr>
          <w:rFonts w:ascii="Times New Roman" w:cs="Times New Roman" w:eastAsia="Times New Roman" w:hAnsi="Times New Roman"/>
          <w:sz w:val="26"/>
          <w:szCs w:val="26"/>
        </w:rPr>
        <w:t xml:space="preserve">Phân rã: gọi mô hình chiếm khoảng 2,63 giây (phần chi phối), truy xuất tri thức khoảng 0,08 giây.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Tài nguyên: 4,7 GB VRAM trên card RTX 3070 Ti 8 GB; RAM 4,5–6,0 GB; khoảng 520 token đầu vào và 160 token đầu ra mỗi cảnh báo.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Ý nghĩa vận hành: với 2,716 giây mỗi cảnh báo theo phương thức tuần tự, năng lực lý thuyết khoảng 31.800 cảnh báo trong 24 giờ, trong khi khối lượng thực tế của lab chỉ khoảng 580 cảnh báo mỗi 24 giờ — tức đang dùng khoảng 1,8% năng lực.</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“31.800 là đo thật hay suy ra?” — </w:t>
      </w:r>
      <w:r>
        <w:rPr>
          <w:rFonts w:ascii="Times New Roman" w:cs="Times New Roman" w:eastAsia="Times New Roman" w:hAnsi="Times New Roman"/>
          <w:sz w:val="24"/>
          <w:szCs w:val="24"/>
        </w:rPr>
        <w:t xml:space="preserve">Suy ra từ độ trễ đo trên 33 cảnh báo, chưa phải kết quả chạy liên tục 24 giờ. Nhóm ghi rõ điều này trong báo cáo.</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“Có đo thời gian phân tích thủ công để so sánh không?” — </w:t>
      </w:r>
      <w:r>
        <w:rPr>
          <w:rFonts w:ascii="Times New Roman" w:cs="Times New Roman" w:eastAsia="Times New Roman" w:hAnsi="Times New Roman"/>
          <w:sz w:val="24"/>
          <w:szCs w:val="24"/>
        </w:rPr>
        <w:t xml:space="preserve">Chưa. Đây là một trong những giới hạn nhóm liệt kê: chưa đo thời gian phân tích tay để so sánh, nên không tuyên bố con số tiết kiệm thời gian.</w:t>
      </w:r>
    </w:p>
    <w:p>
      <w:pPr>
        <w:keepNext/>
        <w:spacing w:after="110" w:before="260"/>
      </w:pPr>
      <w:r>
        <w:rPr>
          <w:rFonts w:ascii="Times New Roman" w:cs="Times New Roman" w:eastAsia="Times New Roman" w:hAnsi="Times New Roman"/>
          <w:b/>
          <w:bCs/>
          <w:color w:val="C00000"/>
          <w:sz w:val="26"/>
          <w:szCs w:val="26"/>
        </w:rPr>
        <w:t xml:space="preserve">Q16. </w:t>
      </w:r>
      <w:r>
        <w:rPr>
          <w:rFonts w:ascii="Times New Roman" w:cs="Times New Roman" w:eastAsia="Times New Roman" w:hAnsi="Times New Roman"/>
          <w:b/>
          <w:bCs/>
          <w:color w:val="C00000"/>
          <w:sz w:val="26"/>
          <w:szCs w:val="26"/>
        </w:rPr>
        <w:t xml:space="preserve">Hạn chế lớn nhất và hướng phát triển tiếp theo?</w:t>
      </w:r>
    </w:p>
    <w:p>
      <w:pPr>
        <w:spacing w:after="100" w:line="276"/>
        <w:jc w:val="both"/>
      </w:pPr>
      <w:r>
        <w:rPr>
          <w:rFonts w:ascii="Times New Roman" w:cs="Times New Roman" w:eastAsia="Times New Roman" w:hAnsi="Times New Roman"/>
          <w:b w:val="false"/>
          <w:bCs w:val="false"/>
          <w:i w:val="false"/>
          <w:iCs w:val="false"/>
          <w:sz w:val="26"/>
          <w:szCs w:val="26"/>
        </w:rPr>
        <w:t xml:space="preserve">Sáu hạn chế nhóm tự ghi nhận:</w:t>
      </w:r>
    </w:p>
    <w:p>
      <w:pPr>
        <w:pStyle w:val="ListParagraph"/>
        <w:numPr>
          <w:ilvl w:val="0"/>
          <w:numId w:val="3"/>
        </w:numPr>
        <w:spacing w:after="60" w:line="276"/>
        <w:jc w:val="both"/>
      </w:pPr>
      <w:r>
        <w:rPr>
          <w:rFonts w:ascii="Times New Roman" w:cs="Times New Roman" w:eastAsia="Times New Roman" w:hAnsi="Times New Roman"/>
          <w:sz w:val="26"/>
          <w:szCs w:val="26"/>
        </w:rPr>
        <w:t xml:space="preserve">Phạm vi và quy mô dữ liệu đánh giá: 33 cảnh báo sinh từ kịch bản mô phỏng trong lab, chưa phản ánh hết tính đa dạng của vận hành thực tế.</w:t>
      </w:r>
    </w:p>
    <w:p>
      <w:pPr>
        <w:pStyle w:val="ListParagraph"/>
        <w:numPr>
          <w:ilvl w:val="0"/>
          <w:numId w:val="3"/>
        </w:numPr>
        <w:spacing w:after="60" w:line="276"/>
        <w:jc w:val="both"/>
      </w:pPr>
      <w:r>
        <w:rPr>
          <w:rFonts w:ascii="Times New Roman" w:cs="Times New Roman" w:eastAsia="Times New Roman" w:hAnsi="Times New Roman"/>
          <w:sz w:val="26"/>
          <w:szCs w:val="26"/>
        </w:rPr>
        <w:t xml:space="preserve">Phương pháp chấm điểm: cả hai người chấm đều là người xây dựng hệ thống.</w:t>
      </w:r>
    </w:p>
    <w:p>
      <w:pPr>
        <w:pStyle w:val="ListParagraph"/>
        <w:numPr>
          <w:ilvl w:val="0"/>
          <w:numId w:val="3"/>
        </w:numPr>
        <w:spacing w:after="60" w:line="276"/>
        <w:jc w:val="both"/>
      </w:pPr>
      <w:r>
        <w:rPr>
          <w:rFonts w:ascii="Times New Roman" w:cs="Times New Roman" w:eastAsia="Times New Roman" w:hAnsi="Times New Roman"/>
          <w:sz w:val="26"/>
          <w:szCs w:val="26"/>
        </w:rPr>
        <w:t xml:space="preserve">Quy trình chấm chưa có vòng hiệu chỉnh.</w:t>
      </w:r>
    </w:p>
    <w:p>
      <w:pPr>
        <w:pStyle w:val="ListParagraph"/>
        <w:numPr>
          <w:ilvl w:val="0"/>
          <w:numId w:val="3"/>
        </w:numPr>
        <w:spacing w:after="60" w:line="276"/>
        <w:jc w:val="both"/>
      </w:pPr>
      <w:r>
        <w:rPr>
          <w:rFonts w:ascii="Times New Roman" w:cs="Times New Roman" w:eastAsia="Times New Roman" w:hAnsi="Times New Roman"/>
          <w:sz w:val="26"/>
          <w:szCs w:val="26"/>
        </w:rPr>
        <w:t xml:space="preserve">Độ bao phủ kho tri thức: 19 tài liệu so với hàng nghìn luật Wazuh và hàng trăm kỹ thuật ATT&amp;CK.</w:t>
      </w:r>
    </w:p>
    <w:p>
      <w:pPr>
        <w:pStyle w:val="ListParagraph"/>
        <w:numPr>
          <w:ilvl w:val="0"/>
          <w:numId w:val="3"/>
        </w:numPr>
        <w:spacing w:after="60" w:line="276"/>
        <w:jc w:val="both"/>
      </w:pPr>
      <w:r>
        <w:rPr>
          <w:rFonts w:ascii="Times New Roman" w:cs="Times New Roman" w:eastAsia="Times New Roman" w:hAnsi="Times New Roman"/>
          <w:sz w:val="26"/>
          <w:szCs w:val="26"/>
        </w:rPr>
        <w:t xml:space="preserve">Kiểm chứng tái lập và an toàn: chưa chạy lặp nhiều lượt trên GPU; lớp chống chèn chỉ dẫn mới ở mức thiết kế, chưa đo bằng bộ dữ liệu đối kháng.</w:t>
      </w:r>
    </w:p>
    <w:p>
      <w:pPr>
        <w:pStyle w:val="ListParagraph"/>
        <w:numPr>
          <w:ilvl w:val="0"/>
          <w:numId w:val="3"/>
        </w:numPr>
        <w:spacing w:after="60" w:line="276"/>
        <w:jc w:val="both"/>
      </w:pPr>
      <w:r>
        <w:rPr>
          <w:rFonts w:ascii="Times New Roman" w:cs="Times New Roman" w:eastAsia="Times New Roman" w:hAnsi="Times New Roman"/>
          <w:sz w:val="26"/>
          <w:szCs w:val="26"/>
        </w:rPr>
        <w:t xml:space="preserve">Chiều sâu phân tích tương quan: mới dừng ở thống kê theo cụm, chưa dựng được chuỗi tấn công theo trình tự nhân quả.</w:t>
      </w:r>
    </w:p>
    <w:p>
      <w:pPr>
        <w:spacing w:after="100" w:line="276"/>
        <w:jc w:val="both"/>
      </w:pPr>
      <w:r>
        <w:rPr>
          <w:rFonts w:ascii="Times New Roman" w:cs="Times New Roman" w:eastAsia="Times New Roman" w:hAnsi="Times New Roman"/>
          <w:b w:val="false"/>
          <w:bCs w:val="false"/>
          <w:i w:val="false"/>
          <w:iCs w:val="false"/>
          <w:sz w:val="26"/>
          <w:szCs w:val="26"/>
        </w:rPr>
        <w:t xml:space="preserve">Bốn hướng phát triển: mở rộng bộ dữ liệu đánh giá; nâng cấp năng lực tương quan để hỗ trợ phát hiện tấn công nhiều bước; mở rộng kho tri thức tham chiếu kèm quy trình cập nhật định kỳ; mời người ngoài nhóm có kinh nghiệm SOC chấm độc lập. Ngoài ra là đánh giá dưới tải thực tế và trên phần cứng cho phép chạy mô hình quy mô lớn hơn.</w:t>
      </w:r>
    </w:p>
    <w:p>
      <w:r>
        <w:br w:type="page"/>
      </w:r>
    </w:p>
    <w:p>
      <w:pPr>
        <w:pStyle w:val="Heading2"/>
        <w:spacing w:after="140" w:before="300"/>
      </w:pPr>
      <w:r>
        <w:rPr>
          <w:rFonts w:ascii="Times New Roman" w:cs="Times New Roman" w:eastAsia="Times New Roman" w:hAnsi="Times New Roman"/>
          <w:b/>
          <w:bCs/>
          <w:color w:val="2E5496"/>
          <w:sz w:val="28"/>
          <w:szCs w:val="28"/>
        </w:rPr>
        <w:t xml:space="preserve">C. Lý thuyết liên quan đến đề tài</w:t>
      </w:r>
    </w:p>
    <w:p>
      <w:pPr>
        <w:spacing w:after="100" w:line="276"/>
        <w:jc w:val="both"/>
      </w:pPr>
      <w:r>
        <w:rPr>
          <w:rFonts w:ascii="Times New Roman" w:cs="Times New Roman" w:eastAsia="Times New Roman" w:hAnsi="Times New Roman"/>
          <w:b w:val="false"/>
          <w:bCs w:val="false"/>
          <w:i/>
          <w:iCs/>
          <w:sz w:val="26"/>
          <w:szCs w:val="26"/>
        </w:rPr>
        <w:t xml:space="preserve">Đây là phần hội đồng hỏi sâu nhất và cũng là phần dễ mất điểm nhất. Mỗi khái niệm dưới đây đều xuất hiện trong báo cáo, nên phải giải thích được kèm chỗ nó nằm trong hệ thống.</w:t>
      </w:r>
    </w:p>
    <w:p>
      <w:pPr>
        <w:keepNext/>
        <w:spacing w:after="110" w:before="260"/>
      </w:pPr>
      <w:r>
        <w:rPr>
          <w:rFonts w:ascii="Times New Roman" w:cs="Times New Roman" w:eastAsia="Times New Roman" w:hAnsi="Times New Roman"/>
          <w:b/>
          <w:bCs/>
          <w:color w:val="C00000"/>
          <w:sz w:val="26"/>
          <w:szCs w:val="26"/>
        </w:rPr>
        <w:t xml:space="preserve">Q17. </w:t>
      </w:r>
      <w:r>
        <w:rPr>
          <w:rFonts w:ascii="Times New Roman" w:cs="Times New Roman" w:eastAsia="Times New Roman" w:hAnsi="Times New Roman"/>
          <w:b/>
          <w:bCs/>
          <w:color w:val="C00000"/>
          <w:sz w:val="26"/>
          <w:szCs w:val="26"/>
        </w:rPr>
        <w:t xml:space="preserve">SIEM là gì? Wazuh thuộc loại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SIEM là hệ thống thu thập nhật ký từ nhiều nguồn, đối sánh với tập luật để sinh cảnh báo, lưu trữ và cho phép tìm kiếm phục vụ điều tra. Trong đề tài, Wazuh 4.9.0 đảm nhiệm đúng vai trò đó: thu thập log từ agent, đối sánh luật, sinh và lưu cảnh báo.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Wazuh triển khai theo mô hình single-node bằng Docker và gồm ba thành phần: Manager (nhận log từ agent, đối sánh luật), Indexer (lưu và tìm kiếm cảnh báo, dựa trên nền OpenSearch), Dashboard (giao diện).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Wazuh là hệ giám sát dựa trên máy chủ và phân tích nhật ký (host-based), không phân tích lưu lượng mạng.</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“Khác gì IDS mạng?” — </w:t>
      </w:r>
      <w:r>
        <w:rPr>
          <w:rFonts w:ascii="Times New Roman" w:cs="Times New Roman" w:eastAsia="Times New Roman" w:hAnsi="Times New Roman"/>
          <w:sz w:val="24"/>
          <w:szCs w:val="24"/>
        </w:rPr>
        <w:t xml:space="preserve">IDS mạng như Snort/Suricata đọc gói tin trên đường truyền. Wazuh đọc nhật ký do agent trên máy chủ đẩy về. Hệ quả trực tiếp trong đề tài: quét cổng bằng nmap không sinh ra cảnh báo nào, vì hành vi đó không để lại dấu trong nhật ký của máy nạn nhân theo cấu hình đang có.</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“Agent là gì và ai cài?” — </w:t>
      </w:r>
      <w:r>
        <w:rPr>
          <w:rFonts w:ascii="Times New Roman" w:cs="Times New Roman" w:eastAsia="Times New Roman" w:hAnsi="Times New Roman"/>
          <w:sz w:val="24"/>
          <w:szCs w:val="24"/>
        </w:rPr>
        <w:t xml:space="preserve">Là tiến trình chạy trên máy được giám sát, đọc các tệp nhật ký được khai báo và đẩy về Manager. Nhóm cài agent trên máy nạn nhân Ubuntu .20 và Windows 10 .40; máy tấn công Kali .30 cố ý không cài agent.</w:t>
      </w:r>
    </w:p>
    <w:p>
      <w:pPr>
        <w:keepNext/>
        <w:spacing w:after="110" w:before="260"/>
      </w:pPr>
      <w:r>
        <w:rPr>
          <w:rFonts w:ascii="Times New Roman" w:cs="Times New Roman" w:eastAsia="Times New Roman" w:hAnsi="Times New Roman"/>
          <w:b/>
          <w:bCs/>
          <w:color w:val="C00000"/>
          <w:sz w:val="26"/>
          <w:szCs w:val="26"/>
        </w:rPr>
        <w:t xml:space="preserve">Q18. </w:t>
      </w:r>
      <w:r>
        <w:rPr>
          <w:rFonts w:ascii="Times New Roman" w:cs="Times New Roman" w:eastAsia="Times New Roman" w:hAnsi="Times New Roman"/>
          <w:b/>
          <w:bCs/>
          <w:color w:val="C00000"/>
          <w:sz w:val="26"/>
          <w:szCs w:val="26"/>
        </w:rPr>
        <w:t xml:space="preserve">Mô hình ngôn ngữ lớn (LLM) là gì? Nêu thông số mô hình nhóm dùng.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Mô hình ngôn ngữ lớn là mạng nơ-ron được huấn luyện để dự đoán token tiếp theo dựa trên ngữ cảnh; qua đó sinh ra văn bản. Nó không tra cứu cơ sở dữ liệu mà sinh nội dung theo phân phối xác suất đã học.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Mô hình chính: qwen2.5:7b — 7,61 tỷ tham số, kiến trúc nền Qwen 2, lượng tử hóa Q4_K_M, tệp trọng số 4,7 GB, VRAM tiêu thụ 4,7 GB, độ dài ngữ cảnh tối đa 32.768 token.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Mô hình đối chứng: CyberCrew/notmythos-8b — nền Llama 3.2 bản 3B, khoảng 3,21 tỷ tham số, Q4_K_M, tệp 2,0 GB, VRAM khoảng 2,5 GB, ngữ cảnh 131.072 token.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Cả hai được phục vụ qua Ollama 0.6.2 tại localhost:11434.</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chính vì LLM sinh theo xác suất mà nó có thể bịa ra thông tin?” — </w:t>
      </w:r>
      <w:r>
        <w:rPr>
          <w:rFonts w:ascii="Times New Roman" w:cs="Times New Roman" w:eastAsia="Times New Roman" w:hAnsi="Times New Roman"/>
          <w:sz w:val="24"/>
          <w:szCs w:val="24"/>
        </w:rPr>
        <w:t xml:space="preserve">Vì mục tiêu huấn luyện là sinh chuỗi hợp lý về mặt ngôn ngữ, không phải đúng về mặt sự kiện. Trong đề tài, biểu hiện cụ thể là bịa tên hoặc mã kỹ thuật MITRE ở 6/20 case chấm tay, tức 30%.</w:t>
      </w:r>
    </w:p>
    <w:p>
      <w:pPr>
        <w:keepNext/>
        <w:spacing w:after="110" w:before="260"/>
      </w:pPr>
      <w:r>
        <w:rPr>
          <w:rFonts w:ascii="Times New Roman" w:cs="Times New Roman" w:eastAsia="Times New Roman" w:hAnsi="Times New Roman"/>
          <w:b/>
          <w:bCs/>
          <w:color w:val="C00000"/>
          <w:sz w:val="26"/>
          <w:szCs w:val="26"/>
        </w:rPr>
        <w:t xml:space="preserve">Q19. </w:t>
      </w:r>
      <w:r>
        <w:rPr>
          <w:rFonts w:ascii="Times New Roman" w:cs="Times New Roman" w:eastAsia="Times New Roman" w:hAnsi="Times New Roman"/>
          <w:b/>
          <w:bCs/>
          <w:color w:val="C00000"/>
          <w:sz w:val="26"/>
          <w:szCs w:val="26"/>
        </w:rPr>
        <w:t xml:space="preserve">Lượng tử hóa (quantization) là gì? Q4_K_M nghĩa là gì?</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Lượng tử hóa là giảm số bit dùng để biểu diễn mỗi trọng số của mạng, ví dụ từ 16 bit dấu phẩy động xuống 4 bit. Mục đích là giảm dung lượng tệp và bộ nhớ VRAM để chạy được trên phần cứng phổ thông.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Q4_K_M nghĩa là lượng tử hóa 4 bit theo biến thể K-quant mức Medium.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Điểm phải nói rõ: lượng tử hóa KHÔNG làm thay đổi tổng số tham số của mạng. Báo cáo trước đây từng suy đoán “lượng tử hóa làm giảm số tham số từ 8B về 3,2B” — nhóm đã đính chính hoàn toàn điều này trong docs/SoLieuC4_DinhChinh.md.</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“Lượng tử hóa có làm giảm chất lượng không?” — </w:t>
      </w:r>
      <w:r>
        <w:rPr>
          <w:rFonts w:ascii="Times New Roman" w:cs="Times New Roman" w:eastAsia="Times New Roman" w:hAnsi="Times New Roman"/>
          <w:sz w:val="24"/>
          <w:szCs w:val="24"/>
        </w:rPr>
        <w:t xml:space="preserve">Về lý thuyết có, vì mất độ chính xác biểu diễn. Trong đề tài nhóm không tách riêng ảnh hưởng này, vì cả hai mô hình đều dùng cùng mức Q4_K_M nên yếu tố này không gây nhiễu cho phép so sánh A–C.</w:t>
      </w:r>
    </w:p>
    <w:p>
      <w:pPr>
        <w:keepNext/>
        <w:spacing w:after="110" w:before="260"/>
      </w:pPr>
      <w:r>
        <w:rPr>
          <w:rFonts w:ascii="Times New Roman" w:cs="Times New Roman" w:eastAsia="Times New Roman" w:hAnsi="Times New Roman"/>
          <w:b/>
          <w:bCs/>
          <w:color w:val="C00000"/>
          <w:sz w:val="26"/>
          <w:szCs w:val="26"/>
        </w:rPr>
        <w:t xml:space="preserve">Q20. </w:t>
      </w:r>
      <w:r>
        <w:rPr>
          <w:rFonts w:ascii="Times New Roman" w:cs="Times New Roman" w:eastAsia="Times New Roman" w:hAnsi="Times New Roman"/>
          <w:b/>
          <w:bCs/>
          <w:color w:val="C00000"/>
          <w:sz w:val="26"/>
          <w:szCs w:val="26"/>
        </w:rPr>
        <w:t xml:space="preserve">RAG là gì? Nhóm triển khai như thế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RAG (Retrieval-Augmented Generation — sinh có truy xuất tăng cường) là kỹ thuật tìm các đoạn tri thức liên quan trong một kho ngoài rồi đưa kèm vào prompt, để mô hình dựa trên tri thức có nguồn thay vì chỉ dựa vào trí nhớ tham số.</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Cách làm: mỗi đoạn tri thức được biến thành một vector số bằng mô hình embedding nomic-embed-text; các vector lưu trong ChromaDB PersistentClient. Khi có cảnh báo, truy vấn theo mã luật, mô tả luật và mã kỹ thuật MITRE nếu có; lấy top-3 đoạn gần nhất; áp ngưỡng khoảng cách ≤ 1,0 để loại đoạn không liên quan.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Kho tri thức hiện có 19 đoạn: 11 luật Wazuh từ wazuh_rules.json và 8 kỹ thuật MITRE từ mitre_techniques.json. Thời gian đánh chỉ mục toàn bộ 2,95 giây.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Mỗi đoạn kèm nhãn nguồn tường minh để đối chiếu ngược khi mô hình đưa nhận định.</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“Embedding là gì, vì sao so sánh được?” — </w:t>
      </w:r>
      <w:r>
        <w:rPr>
          <w:rFonts w:ascii="Times New Roman" w:cs="Times New Roman" w:eastAsia="Times New Roman" w:hAnsi="Times New Roman"/>
          <w:sz w:val="24"/>
          <w:szCs w:val="24"/>
        </w:rPr>
        <w:t xml:space="preserve">Là ánh xạ văn bản thành vector trong không gian nhiều chiều sao cho hai đoạn có nghĩa gần nhau thì vector gần nhau. Nhờ vậy tìm đoạn liên quan trở thành bài toán tìm vector gần nhất theo khoảng cách.</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chọn top-3 và ngưỡng 1,0?” — </w:t>
      </w:r>
      <w:r>
        <w:rPr>
          <w:rFonts w:ascii="Times New Roman" w:cs="Times New Roman" w:eastAsia="Times New Roman" w:hAnsi="Times New Roman"/>
          <w:sz w:val="24"/>
          <w:szCs w:val="24"/>
        </w:rPr>
        <w:t xml:space="preserve">Top-3 để giữ ngữ cảnh đủ dùng mà không làm phình prompt; ngưỡng khoảng cách là cơ chế an toàn — nếu không có đoạn nào đủ gần, hệ thống ghi rõ là không có ngữ cảnh phù hợp thay vì giả vờ RAG thành công.</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“Nếu ChromaDB lỗi thì sao?” — </w:t>
      </w:r>
      <w:r>
        <w:rPr>
          <w:rFonts w:ascii="Times New Roman" w:cs="Times New Roman" w:eastAsia="Times New Roman" w:hAnsi="Times New Roman"/>
          <w:sz w:val="24"/>
          <w:szCs w:val="24"/>
        </w:rPr>
        <w:t xml:space="preserve">Nhánh RAG là tùy chọn: lỗi thì bỏ qua, không chặn luồng chính.</w:t>
      </w:r>
    </w:p>
    <w:p>
      <w:pPr>
        <w:keepNext/>
        <w:spacing w:after="110" w:before="260"/>
      </w:pPr>
      <w:r>
        <w:rPr>
          <w:rFonts w:ascii="Times New Roman" w:cs="Times New Roman" w:eastAsia="Times New Roman" w:hAnsi="Times New Roman"/>
          <w:b/>
          <w:bCs/>
          <w:color w:val="C00000"/>
          <w:sz w:val="26"/>
          <w:szCs w:val="26"/>
        </w:rPr>
        <w:t xml:space="preserve">Q21. </w:t>
      </w:r>
      <w:r>
        <w:rPr>
          <w:rFonts w:ascii="Times New Roman" w:cs="Times New Roman" w:eastAsia="Times New Roman" w:hAnsi="Times New Roman"/>
          <w:b/>
          <w:bCs/>
          <w:color w:val="C00000"/>
          <w:sz w:val="26"/>
          <w:szCs w:val="26"/>
        </w:rPr>
        <w:t xml:space="preserve">MITRE ATT&amp;CK là gì? Cho ví dụ trong đề tài.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MITRE ATT&amp;CK là khung phân loại chiến thuật và kỹ thuật tấn công dựa trên quan sát thực tế, mỗi kỹ thuật có một mã định danh dạng Txxxx và có thể có kỹ thuật con dạng Txxxx.yyy.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Ví dụ dùng trong báo cáo: T1110 — Brute Force, ánh xạ cho luật Wazuh 5710 (Attempt to login using a non-existent user). Kho tri thức của nhóm có 8 kỹ thuật, trong đó có T1110, T1110.001, T1595, T1190, T1565.001, T1078, T1543.003, T1562.004.</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Trong hệ thống, mã MITRE vừa là một trường của cảnh báo Wazuh (rule.mitre.id) vừa là một trường bắt buộc trong lược đồ đầu ra của mô hình.</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“Mô hình có gán sai MITRE không?” — </w:t>
      </w:r>
      <w:r>
        <w:rPr>
          <w:rFonts w:ascii="Times New Roman" w:cs="Times New Roman" w:eastAsia="Times New Roman" w:hAnsi="Times New Roman"/>
          <w:sz w:val="24"/>
          <w:szCs w:val="24"/>
        </w:rPr>
        <w:t xml:space="preserve">Có, và nhóm đo được: 6/20 case (30%) bịa tên hoặc mã kỹ thuật — ví dụ T1053.002 bị gán sai tên ở case benign-503-01, T1070.002 sai tên ở case fim-554-02; 4/20 case (20%) gán mã cho sự kiện lành tính — ví dụ T1190 gán cho một thông báo về lỗ hổng đã được vá.</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“Rubric xử lý thế nào khi ground truth không có MITRE?” — </w:t>
      </w:r>
      <w:r>
        <w:rPr>
          <w:rFonts w:ascii="Times New Roman" w:cs="Times New Roman" w:eastAsia="Times New Roman" w:hAnsi="Times New Roman"/>
          <w:sz w:val="24"/>
          <w:szCs w:val="24"/>
        </w:rPr>
        <w:t xml:space="preserve">Rubric quy định không ép mô hình gán mã: đạt 5 điểm khi đúng ID và tactic, hoặc khi giải thích hợp lý vì sao không ánh xạ; map cưỡng ép trên case không đủ bằng chứng chỉ được 2 điểm.</w:t>
      </w:r>
    </w:p>
    <w:p>
      <w:pPr>
        <w:keepNext/>
        <w:spacing w:after="110" w:before="260"/>
      </w:pPr>
      <w:r>
        <w:rPr>
          <w:rFonts w:ascii="Times New Roman" w:cs="Times New Roman" w:eastAsia="Times New Roman" w:hAnsi="Times New Roman"/>
          <w:b/>
          <w:bCs/>
          <w:color w:val="C00000"/>
          <w:sz w:val="26"/>
          <w:szCs w:val="26"/>
        </w:rPr>
        <w:t xml:space="preserve">Q22. </w:t>
      </w:r>
      <w:r>
        <w:rPr>
          <w:rFonts w:ascii="Times New Roman" w:cs="Times New Roman" w:eastAsia="Times New Roman" w:hAnsi="Times New Roman"/>
          <w:b/>
          <w:bCs/>
          <w:color w:val="C00000"/>
          <w:sz w:val="26"/>
          <w:szCs w:val="26"/>
        </w:rPr>
        <w:t xml:space="preserve">Prompt injection là gì? Nhóm chống bằng cách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Prompt injection là việc nội dung dữ liệu đầu vào chứa văn bản trông giống chỉ dẫn, khiến mô hình hiểu nhầm là mệnh lệnh và làm theo. Trong bối cảnh SIEM, rủi ro này rất thật vì tên tài khoản đăng nhập, chuỗi user-agent hay đường dẫn HTTP đều do bên ngoài đặt — tức do kẻ tấn công điều khiển một phần.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Ba lớp chống đã áp dụng: (1) Phân tách cấu trúc — dữ liệu cảnh báo và ngữ cảnh truy xuất luôn nằm ở vai trò user message, tách khỏi chỉ dẫn hệ thống; (2) Đánh dấu tường minh — bọc trong ranh giới &lt;UNTRUSTED&gt; kèm khẳng định đây là bằng chứng, không phải chỉ dẫn để làm theo; (3) Giới hạn quyền — mô hình không có khả năng thực thi, thiệt hại tối đa chỉ là một kết quả diễn giải sai.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Nhóm phân định rõ vùng tin cậy và vùng không đáng tin cậy. Vùng không đáng tin cậy gồm nội dung cảnh báo và nhật ký gốc, kết quả truy xuất tri thức, và mọi dữ liệu có nguồn gốc ngoài mô-đun. Vùng tin cậy chỉ gồm chỉ dẫn hệ thống soc-contract-v1, lược đồ đầu ra và mã nguồn do nhóm kiểm soát.</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“Đã kiểm chứng bằng thực nghiệm chưa?” — </w:t>
      </w:r>
      <w:r>
        <w:rPr>
          <w:rFonts w:ascii="Times New Roman" w:cs="Times New Roman" w:eastAsia="Times New Roman" w:hAnsi="Times New Roman"/>
          <w:sz w:val="24"/>
          <w:szCs w:val="24"/>
        </w:rPr>
        <w:t xml:space="preserve">Chưa đầy đủ. Nhóm ghi rõ trong phần hạn chế: lớp chống chèn chỉ dẫn mới ở mức thiết kế, chưa đo bằng bộ dữ liệu đối kháng. Trong kho mã nguồn có eval/prompt_injection_benchmark.py và thư mục eval/adversarial/ là phần chuẩn bị cho việc đo này.</w:t>
      </w:r>
    </w:p>
    <w:p>
      <w:pPr>
        <w:keepNext/>
        <w:spacing w:after="110" w:before="260"/>
      </w:pPr>
      <w:r>
        <w:rPr>
          <w:rFonts w:ascii="Times New Roman" w:cs="Times New Roman" w:eastAsia="Times New Roman" w:hAnsi="Times New Roman"/>
          <w:b/>
          <w:bCs/>
          <w:color w:val="C00000"/>
          <w:sz w:val="26"/>
          <w:szCs w:val="26"/>
        </w:rPr>
        <w:t xml:space="preserve">Q23. </w:t>
      </w:r>
      <w:r>
        <w:rPr>
          <w:rFonts w:ascii="Times New Roman" w:cs="Times New Roman" w:eastAsia="Times New Roman" w:hAnsi="Times New Roman"/>
          <w:b/>
          <w:bCs/>
          <w:color w:val="C00000"/>
          <w:sz w:val="26"/>
          <w:szCs w:val="26"/>
        </w:rPr>
        <w:t xml:space="preserve">Ảo giác (hallucination) là gì? Đề tài kiểm soát ra sao?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Ảo giác là hiện tượng mô hình sinh ra nội dung nghe hợp lý nhưng không có căn cứ trong dữ liệu đầu vào.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Ba biểu hiện đo được trong đề tài: bịa tên hoặc mã kỹ thuật MITRE 6/20 case (30%); gán mã tấn công cho sự kiện lành tính 4/20 case (20%); suy diễn vượt quá dữ liệu quan sát được 3/20 case (15%) — ví dụ kết luận “đang bị dò mật khẩu” chỉ từ một lần đăng nhập thất bại ở case ssh-5760-03.</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Ba lớp kiểm soát: tri thức tham chiếu có nhãn nguồn để đối chiếu ngược; ràng buộc lược đồ kèm cơ chế dự phòng; ghi vết toàn bộ quá trình bằng giá trị băm.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Ngoài ra lược đồ đầu ra bắt buộc có khối assessment_basis tách rõ bốn phần: sự kiện quan sát (observed), suy luận (inference), điểm bất định (uncertainty) và giới hạn dữ liệu (limitation). Đây là cách buộc mô hình tự phân biệt cái nó thấy với cái nó đoán.</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mô hình sai nhiều hơn ở case lành tính?” — </w:t>
      </w:r>
      <w:r>
        <w:rPr>
          <w:rFonts w:ascii="Times New Roman" w:cs="Times New Roman" w:eastAsia="Times New Roman" w:hAnsi="Times New Roman"/>
          <w:sz w:val="24"/>
          <w:szCs w:val="24"/>
        </w:rPr>
        <w:t xml:space="preserve">Nhóm nhận định điểm chung của bốn nhóm lỗi đầu là mô hình gặp khó khăn hơn khi xử lý sự kiện KHÔNG có dấu hiệu tấn công rõ ràng, vì phải đưa ra kết luận “không có gì đáng ngại” thay vì gán một nhãn cụ thể — mô hình ngôn ngữ có xu hướng thiên về việc gán nhãn.</w:t>
      </w:r>
    </w:p>
    <w:p>
      <w:pPr>
        <w:keepNext/>
        <w:spacing w:after="110" w:before="260"/>
      </w:pPr>
      <w:r>
        <w:rPr>
          <w:rFonts w:ascii="Times New Roman" w:cs="Times New Roman" w:eastAsia="Times New Roman" w:hAnsi="Times New Roman"/>
          <w:b/>
          <w:bCs/>
          <w:color w:val="C00000"/>
          <w:sz w:val="26"/>
          <w:szCs w:val="26"/>
        </w:rPr>
        <w:t xml:space="preserve">Q24. </w:t>
      </w:r>
      <w:r>
        <w:rPr>
          <w:rFonts w:ascii="Times New Roman" w:cs="Times New Roman" w:eastAsia="Times New Roman" w:hAnsi="Times New Roman"/>
          <w:b/>
          <w:bCs/>
          <w:color w:val="C00000"/>
          <w:sz w:val="26"/>
          <w:szCs w:val="26"/>
        </w:rPr>
        <w:t xml:space="preserve">Ép đầu ra theo JSON Schema là gì? temperature 0 và seed cố định để làm gì?</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Lược đồ đầu ra bắt buộc gồm: summary, root_cause, severity (chỉ nhận low | medium | high), mitre (mảng), next_steps (mảng), và assessment_basis với bốn khối con.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Hai lớp ép cấu trúc: chỉ dẫn bằng văn bản trong system prompt, và tham số format của Ollama nhận trực tiếp JSON Schema đầy đủ.</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temperature = 0 loại bỏ yếu tố ngẫu nhiên khi chọn token, seed cố định giúp cùng đầu vào cho cùng đầu ra — mục đích là để kết quả tái lập được và kiểm toán được (NFR-03).</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Nếu đầu ra sai hợp đồng, hệ thống không trả về như kết quả bình thường mà chuyển sang kết quả dự phòng và nêu rõ lý do thất bại, thay vì đưa ra một câu trả lời trông có vẻ đúng.</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“Chuỗi xác thực 10 bước gồm gì?” — </w:t>
      </w:r>
      <w:r>
        <w:rPr>
          <w:rFonts w:ascii="Times New Roman" w:cs="Times New Roman" w:eastAsia="Times New Roman" w:hAnsi="Times New Roman"/>
          <w:sz w:val="24"/>
          <w:szCs w:val="24"/>
        </w:rPr>
        <w:t xml:space="preserve">Theo trình tự: phân tích được thành JSON → là object → có đủ khóa → đúng kiểu dữ liệu → giá trị thuộc tập enum cho phép. Thất bại ở bất kỳ bước nào đều trả kết quả dự phòng kèm lý do.</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“Đã chứng minh tái lập chưa?” — </w:t>
      </w:r>
      <w:r>
        <w:rPr>
          <w:rFonts w:ascii="Times New Roman" w:cs="Times New Roman" w:eastAsia="Times New Roman" w:hAnsi="Times New Roman"/>
          <w:sz w:val="24"/>
          <w:szCs w:val="24"/>
        </w:rPr>
        <w:t xml:space="preserve">Chỉ ở mức thiết kế. Nhóm ghi rõ là chưa chạy lặp nhiều lượt để đo tỷ lệ trùng khớp thực tế, nên mục tiêu này chỉ đạt có điều kiện.</w:t>
      </w:r>
    </w:p>
    <w:p>
      <w:pPr>
        <w:keepNext/>
        <w:spacing w:after="110" w:before="260"/>
      </w:pPr>
      <w:r>
        <w:rPr>
          <w:rFonts w:ascii="Times New Roman" w:cs="Times New Roman" w:eastAsia="Times New Roman" w:hAnsi="Times New Roman"/>
          <w:b/>
          <w:bCs/>
          <w:color w:val="C00000"/>
          <w:sz w:val="26"/>
          <w:szCs w:val="26"/>
        </w:rPr>
        <w:t xml:space="preserve">Q25. </w:t>
      </w:r>
      <w:r>
        <w:rPr>
          <w:rFonts w:ascii="Times New Roman" w:cs="Times New Roman" w:eastAsia="Times New Roman" w:hAnsi="Times New Roman"/>
          <w:b/>
          <w:bCs/>
          <w:color w:val="C00000"/>
          <w:sz w:val="26"/>
          <w:szCs w:val="26"/>
        </w:rPr>
        <w:t xml:space="preserve">Cohen's Kappa có trọng số bậc hai là gì? Vì sao đồng thuận 0,851 mà κ chỉ 0,223?</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Cohen's Kappa đo mức đồng thuận giữa hai người chấm sau khi đã trừ đi phần trùng khớp có thể xảy ra do ngẫu nhiên. Công thức bản chất: κ = (đồng thuận quan sát − đồng thuận kỳ vọng ngẫu nhiên) / (1 − đồng thuận kỳ vọng ngẫu nhiên).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Có trọng số bậc hai nghĩa là với thang điểm có thứ tự 1–5, lệch 2 điểm bị phạt nặng hơn lệch 1 điểm theo bình phương, thay vì coi mọi bất đồng như nhau.</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Trong đề tài: đồng thuận quan sát 0,851 nhưng kỳ vọng ngẫu nhiên đã là 0,809, nên κ = (0,851 − 0,809) / (1 − 0,809) ≈ 0,223. Nói cách khác, hai người cho điểm rất giống nhau chủ yếu vì cả hai đều dồn điểm vào một vùng hẹp, chứ không phải vì thực sự phân biệt được case tốt với case xấu như nhau.</w:t>
      </w:r>
    </w:p>
    <w:p>
      <w:pPr>
        <w:pStyle w:val="ListParagraph"/>
        <w:numPr>
          <w:ilvl w:val="0"/>
          <w:numId w:val="2"/>
        </w:numPr>
        <w:spacing w:after="60" w:line="276"/>
        <w:jc w:val="both"/>
      </w:pPr>
      <w:r>
        <w:rPr>
          <w:rFonts w:ascii="Times New Roman" w:cs="Times New Roman" w:eastAsia="Times New Roman" w:hAnsi="Times New Roman"/>
          <w:sz w:val="26"/>
          <w:szCs w:val="26"/>
        </w:rPr>
        <w:t xml:space="preserve">κ = 0,223 xếp ở mức Thấp. Vì vậy nhóm chỉ dùng điểm rubric làm thông tin tham khảo.</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lại chọn Kappa mà không chỉ báo tỷ lệ trùng khớp?” — </w:t>
      </w:r>
      <w:r>
        <w:rPr>
          <w:rFonts w:ascii="Times New Roman" w:cs="Times New Roman" w:eastAsia="Times New Roman" w:hAnsi="Times New Roman"/>
          <w:sz w:val="24"/>
          <w:szCs w:val="24"/>
        </w:rPr>
        <w:t xml:space="preserve">Vì chấm điểm chủ quan cần chứng minh hai người thực sự đồng thuận, không phải trùng nhau do ngẫu nhiên. Trường hợp này là ví dụ điển hình: tỷ lệ trùng khớp 85% nghe rất tốt nhưng Kappa cho thấy giá trị thông tin thấp.</w:t>
      </w:r>
    </w:p>
    <w:p>
      <w:pPr>
        <w:keepNext/>
        <w:spacing w:after="110" w:before="260"/>
      </w:pPr>
      <w:r>
        <w:rPr>
          <w:rFonts w:ascii="Times New Roman" w:cs="Times New Roman" w:eastAsia="Times New Roman" w:hAnsi="Times New Roman"/>
          <w:b/>
          <w:bCs/>
          <w:color w:val="C00000"/>
          <w:sz w:val="26"/>
          <w:szCs w:val="26"/>
        </w:rPr>
        <w:t xml:space="preserve">Q26. </w:t>
      </w:r>
      <w:r>
        <w:rPr>
          <w:rFonts w:ascii="Times New Roman" w:cs="Times New Roman" w:eastAsia="Times New Roman" w:hAnsi="Times New Roman"/>
          <w:b/>
          <w:bCs/>
          <w:color w:val="C00000"/>
          <w:sz w:val="26"/>
          <w:szCs w:val="26"/>
        </w:rPr>
        <w:t xml:space="preserve">Kiểm định McNemar và khoảng tin cậy Wilson dùng để làm gì?</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McNemar dùng cho hai hệ thống chạy trên CÙNG bộ dữ liệu và so từng cặp. Chỉ những case cho kết quả khác nhau mới mang thông tin; case hòa bị loại khỏi phép tính. Công thức kiểm định chính xác hai phía: p = 2 × P(X ≤ min(b, c) | n = b + c, p = 0,5).</w:t>
      </w:r>
    </w:p>
    <w:p>
      <w:pPr>
        <w:pStyle w:val="ListParagraph"/>
        <w:numPr>
          <w:ilvl w:val="0"/>
          <w:numId w:val="2"/>
        </w:numPr>
        <w:spacing w:after="60" w:line="276"/>
        <w:jc w:val="both"/>
      </w:pPr>
      <w:r>
        <w:rPr>
          <w:rFonts w:ascii="Times New Roman" w:cs="Times New Roman" w:eastAsia="Times New Roman" w:hAnsi="Times New Roman"/>
          <w:sz w:val="26"/>
          <w:szCs w:val="26"/>
        </w:rPr>
        <w:t xml:space="preserve">A so với B: b = 8, c = 5, tức 13 cặp bất đồng → p = 0,58, chưa đủ bằng chứng. A so với C: 13 case A đúng C sai, 2 case ngược lại, tức 15 cặp bất đồng → p = 0,0074, đạt ý nghĩa thống kê.</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Khoảng tin cậy Wilson 95% cho tỷ lệ khớp: A 49,6–80,2%; B 40,8–72,8%; C 19,8–50,4%. Wilson phù hợp với cỡ mẫu nhỏ và tỷ lệ gần biên hơn khoảng tin cậy chuẩn thông thường.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Kết luận đọc từ hai công cụ này: khoảng của A và B chồng lấn phần lớn nên chưa tách bạch; khoảng của A và C gần như không chồng lấn.</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“Cần bao nhiêu mẫu để kết luận về RAG?” — </w:t>
      </w:r>
      <w:r>
        <w:rPr>
          <w:rFonts w:ascii="Times New Roman" w:cs="Times New Roman" w:eastAsia="Times New Roman" w:hAnsi="Times New Roman"/>
          <w:sz w:val="24"/>
          <w:szCs w:val="24"/>
        </w:rPr>
        <w:t xml:space="preserve">Nhóm ước tính khoảng 200–300 cảnh báo. Với 33 case, khoảng tin cậy rộng khoảng 30 điểm phần trăm nên chênh lệch 9,1 điểm giữa A và B không thể tách bạch; ngược lại chênh 33,4 điểm giữa A và C đủ lớn để vượt qua giới hạn cỡ mẫu.</w:t>
      </w:r>
    </w:p>
    <w:p>
      <w:pPr>
        <w:keepNext/>
        <w:spacing w:after="110" w:before="260"/>
      </w:pPr>
      <w:r>
        <w:rPr>
          <w:rFonts w:ascii="Times New Roman" w:cs="Times New Roman" w:eastAsia="Times New Roman" w:hAnsi="Times New Roman"/>
          <w:b/>
          <w:bCs/>
          <w:color w:val="C00000"/>
          <w:sz w:val="26"/>
          <w:szCs w:val="26"/>
        </w:rPr>
        <w:t xml:space="preserve">Q27. </w:t>
      </w:r>
      <w:r>
        <w:rPr>
          <w:rFonts w:ascii="Times New Roman" w:cs="Times New Roman" w:eastAsia="Times New Roman" w:hAnsi="Times New Roman"/>
          <w:b/>
          <w:bCs/>
          <w:color w:val="C00000"/>
          <w:sz w:val="26"/>
          <w:szCs w:val="26"/>
        </w:rPr>
        <w:t xml:space="preserve">Vì sao nhãn chuẩn không được suy ra từ rule.level của Wazuh?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Vì nếu suy ra, một quy tắc tầm thường “trả về đúng nhóm mức của luật” sẽ đạt độ chính xác tuyệt đối, và phép đo mất hết ý nghĩa.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Nhãn chuẩn được gán dựa trên nội dung nhật ký gốc và ngữ cảnh kịch bản. Hướng dẫn gán nhãn (eval/severity_guideline.md) quy định mức nghiêm trọng phản ánh mức khẩn cấp và rủi ro thực tế trong ngữ cảnh vận hành SOC, độc lập với rule.level.</w:t>
      </w:r>
    </w:p>
    <w:p>
      <w:pPr>
        <w:pStyle w:val="ListParagraph"/>
        <w:numPr>
          <w:ilvl w:val="0"/>
          <w:numId w:val="2"/>
        </w:numPr>
        <w:spacing w:after="60" w:line="276"/>
        <w:jc w:val="both"/>
      </w:pPr>
      <w:r>
        <w:rPr>
          <w:rFonts w:ascii="Times New Roman" w:cs="Times New Roman" w:eastAsia="Times New Roman" w:hAnsi="Times New Roman"/>
          <w:sz w:val="26"/>
          <w:szCs w:val="26"/>
        </w:rPr>
        <w:t xml:space="preserve">Quy trình gán nhãn theo hướng dẫn là gán nhãn mù: người gán nhãn không được cung cấp rule.id, rule.level, metadata phân loại benign/malicious trong tên tệp, cũng như output của các mô hình.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Trạng thái hiện tại theo báo cáo: nhãn vẫn là bản nháp, một người rà soát; chưa có người thứ hai độc lập phân xử.</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“Vậy đường cơ sở không dùng LLM để làm gì?” — </w:t>
      </w:r>
      <w:r>
        <w:rPr>
          <w:rFonts w:ascii="Times New Roman" w:cs="Times New Roman" w:eastAsia="Times New Roman" w:hAnsi="Times New Roman"/>
          <w:sz w:val="24"/>
          <w:szCs w:val="24"/>
        </w:rPr>
        <w:t xml:space="preserve">Để tách phần đóng góp thực sự của khâu diễn giải khỏi thông tin cảnh báo vốn đã cung cấp sẵn. Quy tắc này đạt 45,5–48,5%, tức mọi kết quả dưới ngưỡng đó đều vô nghĩa.</w:t>
      </w:r>
    </w:p>
    <w:p>
      <w:r>
        <w:br w:type="page"/>
      </w:r>
    </w:p>
    <w:p>
      <w:pPr>
        <w:pStyle w:val="Heading2"/>
        <w:spacing w:after="140" w:before="300"/>
      </w:pPr>
      <w:r>
        <w:rPr>
          <w:rFonts w:ascii="Times New Roman" w:cs="Times New Roman" w:eastAsia="Times New Roman" w:hAnsi="Times New Roman"/>
          <w:b/>
          <w:bCs/>
          <w:color w:val="2E5496"/>
          <w:sz w:val="28"/>
          <w:szCs w:val="28"/>
        </w:rPr>
        <w:t xml:space="preserve">D. Quá trình thực hiện TTTN và cách duy trì kế hoạch chung</w:t>
      </w:r>
    </w:p>
    <w:p>
      <w:pPr>
        <w:spacing w:after="100" w:line="276"/>
        <w:jc w:val="both"/>
      </w:pPr>
      <w:r>
        <w:rPr>
          <w:rFonts w:ascii="Times New Roman" w:cs="Times New Roman" w:eastAsia="Times New Roman" w:hAnsi="Times New Roman"/>
          <w:b w:val="false"/>
          <w:bCs w:val="false"/>
          <w:i/>
          <w:iCs/>
          <w:sz w:val="26"/>
          <w:szCs w:val="26"/>
        </w:rPr>
        <w:t xml:space="preserve">Phần này cả hai cùng trả lời giống nhau về cơ chế làm việc; khó khăn riêng của từng người nằm ở Phần III và Phần IV.</w:t>
      </w:r>
    </w:p>
    <w:p>
      <w:pPr>
        <w:keepNext/>
        <w:spacing w:after="110" w:before="260"/>
      </w:pPr>
      <w:r>
        <w:rPr>
          <w:rFonts w:ascii="Times New Roman" w:cs="Times New Roman" w:eastAsia="Times New Roman" w:hAnsi="Times New Roman"/>
          <w:b/>
          <w:bCs/>
          <w:color w:val="C00000"/>
          <w:sz w:val="26"/>
          <w:szCs w:val="26"/>
        </w:rPr>
        <w:t xml:space="preserve">Q28. </w:t>
      </w:r>
      <w:r>
        <w:rPr>
          <w:rFonts w:ascii="Times New Roman" w:cs="Times New Roman" w:eastAsia="Times New Roman" w:hAnsi="Times New Roman"/>
          <w:b/>
          <w:bCs/>
          <w:color w:val="C00000"/>
          <w:sz w:val="26"/>
          <w:szCs w:val="26"/>
        </w:rPr>
        <w:t xml:space="preserve">Nhóm tổ chức công việc theo kế hoạch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Đề tài triển khai qua năm giai đoạn có thể kiểm chứng: GĐ1 dựng lab giám sát (4 VM + máy chủ AI, Wazuh 4.9.0 Docker); GĐ2 sinh cảnh báo (SSH brute-force, web bằng nikto/sqlmap, FIM); GĐ3 mô-đun AI và RAG (Ollama, trích trường, ChromaDB, ép lược đồ); GĐ4 giao diện vận hành (Flask, worker, SQLite, lịch chạy, kênh gửi); GĐ5 kiểm thử và đánh giá (33 case × 3 cấu hình, rubric và Kappa).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Kế hoạch được viết thành tệp KE_HOACH.md trong kho mã nguồn, có bảng IP/RAM từng máy, cấu hình mạng mẫu và danh sách đầu việc dạng ô đánh dấu. Đầu việc nào xong thì tích, đầu việc nào chưa xong vẫn để trống — nên nhìn tệp là biết tiến độ thật.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Nguyên tắc “lõi trước, mở rộng sau”: máy nạn nhân Ubuntu và mô-đun AI là lõi; agent Windows và Sysmon là nhánh mở rộng cắm sau.</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“Có gì lệch so với kế hoạch ban đầu không?” — </w:t>
      </w:r>
      <w:r>
        <w:rPr>
          <w:rFonts w:ascii="Times New Roman" w:cs="Times New Roman" w:eastAsia="Times New Roman" w:hAnsi="Times New Roman"/>
          <w:sz w:val="24"/>
          <w:szCs w:val="24"/>
        </w:rPr>
        <w:t xml:space="preserve">Có ba điểm và nhóm ghi lại đầy đủ. Thứ nhất, dự kiến đọc alert qua Manager API cổng 55000, thực tế phải chuyển sang Indexer cổng 9200. Thứ hai, mô hình chính dự kiến là qwen2.5:3b, cuối cùng chọn qwen2.5:7b. Thứ ba, kế hoạch ban đầu ghi 4 giai đoạn, báo cáo cuối trình bày thành 5 giai đoạn sau khi tách riêng phần giao diện vận hành.</w:t>
      </w:r>
    </w:p>
    <w:p>
      <w:pPr>
        <w:keepNext/>
        <w:spacing w:after="110" w:before="260"/>
      </w:pPr>
      <w:r>
        <w:rPr>
          <w:rFonts w:ascii="Times New Roman" w:cs="Times New Roman" w:eastAsia="Times New Roman" w:hAnsi="Times New Roman"/>
          <w:b/>
          <w:bCs/>
          <w:color w:val="C00000"/>
          <w:sz w:val="26"/>
          <w:szCs w:val="26"/>
        </w:rPr>
        <w:t xml:space="preserve">Q29. </w:t>
      </w:r>
      <w:r>
        <w:rPr>
          <w:rFonts w:ascii="Times New Roman" w:cs="Times New Roman" w:eastAsia="Times New Roman" w:hAnsi="Times New Roman"/>
          <w:b/>
          <w:bCs/>
          <w:color w:val="C00000"/>
          <w:sz w:val="26"/>
          <w:szCs w:val="26"/>
        </w:rPr>
        <w:t xml:space="preserve">Nhóm duy trì việc làm theo kế hoạch chung bằng cách nào?</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Kho mã nguồn là nguồn sự thật duy nhất. </w:t>
      </w:r>
      <w:r>
        <w:rPr>
          <w:rFonts w:ascii="Times New Roman" w:cs="Times New Roman" w:eastAsia="Times New Roman" w:hAnsi="Times New Roman"/>
          <w:sz w:val="26"/>
          <w:szCs w:val="26"/>
        </w:rPr>
        <w:t xml:space="preserve">README ghi rõ nguyên tắc: mọi thông tin lab bám repo này, không rải rác ra ngoài. Nhờ vậy hai người không làm lệch nhau vì đọc hai bản tài liệu khác nhau.</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Ưu tiên chạy lại được. </w:t>
      </w:r>
      <w:r>
        <w:rPr>
          <w:rFonts w:ascii="Times New Roman" w:cs="Times New Roman" w:eastAsia="Times New Roman" w:hAnsi="Times New Roman"/>
          <w:sz w:val="26"/>
          <w:szCs w:val="26"/>
        </w:rPr>
        <w:t xml:space="preserve">Việc gì tự động hóa được thì viết script (scripts/setup/, scripts/attacks/); việc gì phải làm tay thì ghi vào docs/. Nhờ vậy người này dựng lại được môi trường của người kia.</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Nhật ký thay đổi và tài liệu bàn giao. </w:t>
      </w:r>
      <w:r>
        <w:rPr>
          <w:rFonts w:ascii="Times New Roman" w:cs="Times New Roman" w:eastAsia="Times New Roman" w:hAnsi="Times New Roman"/>
          <w:sz w:val="26"/>
          <w:szCs w:val="26"/>
        </w:rPr>
        <w:t xml:space="preserve">CHANGELOG.md và HANDOFF.md ghi lại từng thay đổi và trạng thái bàn giao giữa các phiên làm việc, nên khi quay lại sau vài ngày vẫn biết đang dở ở đâu.</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Runbook kiểm thử thủ công. </w:t>
      </w:r>
      <w:r>
        <w:rPr>
          <w:rFonts w:ascii="Times New Roman" w:cs="Times New Roman" w:eastAsia="Times New Roman" w:hAnsi="Times New Roman"/>
          <w:sz w:val="26"/>
          <w:szCs w:val="26"/>
        </w:rPr>
        <w:t xml:space="preserve">docs/manual-test.md chia rõ từng máy, từng lệnh và kết quả mong đợi, để việc kiểm thử không phụ thuộc trí nhớ của một người.</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Kiểm thử tự động chạy trên CI. </w:t>
      </w:r>
      <w:r>
        <w:rPr>
          <w:rFonts w:ascii="Times New Roman" w:cs="Times New Roman" w:eastAsia="Times New Roman" w:hAnsi="Times New Roman"/>
          <w:sz w:val="26"/>
          <w:szCs w:val="26"/>
        </w:rPr>
        <w:t xml:space="preserve">Có .github/workflows/python-tests.yml; bộ test dùng mock cho Ollama, ChromaDB và Wazuh nên chạy được mà không cần bật lab.</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Đóng băng dữ liệu đánh giá. </w:t>
      </w:r>
      <w:r>
        <w:rPr>
          <w:rFonts w:ascii="Times New Roman" w:cs="Times New Roman" w:eastAsia="Times New Roman" w:hAnsi="Times New Roman"/>
          <w:sz w:val="26"/>
          <w:szCs w:val="26"/>
        </w:rPr>
        <w:t xml:space="preserve">33 case và hồ sơ kỳ vọng đóng băng trong eval/cases/ và eval/expected/, nối bằng manifest.json; runner ghi ra CSV mới chứ không ghi đè eval/results.csv.</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“Hai người ở hai máy khác nhau thì đồng bộ thế nào?” — </w:t>
      </w:r>
      <w:r>
        <w:rPr>
          <w:rFonts w:ascii="Times New Roman" w:cs="Times New Roman" w:eastAsia="Times New Roman" w:hAnsi="Times New Roman"/>
          <w:sz w:val="24"/>
          <w:szCs w:val="24"/>
        </w:rPr>
        <w:t xml:space="preserve">Qua Git. Ngoài ra thông tin xác thực không nằm trong repo: config.yaml bị gitignore, chỉ có config.example.yaml; có script scripts/check_tracked_secrets.py để kiểm tra không lỡ commit bí mật.</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“Có quy ước gì khi so sánh hai cấu hình không?” — </w:t>
      </w:r>
      <w:r>
        <w:rPr>
          <w:rFonts w:ascii="Times New Roman" w:cs="Times New Roman" w:eastAsia="Times New Roman" w:hAnsi="Times New Roman"/>
          <w:sz w:val="24"/>
          <w:szCs w:val="24"/>
        </w:rPr>
        <w:t xml:space="preserve">Có, và đây là quy ước quan trọng nhất: chạy cùng corpus, cùng cấu hình extractor, cùng prompt, cùng RAG corpus và cùng model tag; không sửa prompt giữa hai lượt so sánh.</w:t>
      </w:r>
    </w:p>
    <w:p>
      <w:pPr>
        <w:keepNext/>
        <w:spacing w:after="110" w:before="260"/>
      </w:pPr>
      <w:r>
        <w:rPr>
          <w:rFonts w:ascii="Times New Roman" w:cs="Times New Roman" w:eastAsia="Times New Roman" w:hAnsi="Times New Roman"/>
          <w:b/>
          <w:bCs/>
          <w:color w:val="C00000"/>
          <w:sz w:val="26"/>
          <w:szCs w:val="26"/>
        </w:rPr>
        <w:t xml:space="preserve">Q30. </w:t>
      </w:r>
      <w:r>
        <w:rPr>
          <w:rFonts w:ascii="Times New Roman" w:cs="Times New Roman" w:eastAsia="Times New Roman" w:hAnsi="Times New Roman"/>
          <w:b/>
          <w:bCs/>
          <w:color w:val="C00000"/>
          <w:sz w:val="26"/>
          <w:szCs w:val="26"/>
        </w:rPr>
        <w:t xml:space="preserve">Khó khăn chung lớn nhất của cả nhóm là gì?</w:t>
      </w:r>
    </w:p>
    <w:p>
      <w:pPr>
        <w:pStyle w:val="ListParagraph"/>
        <w:numPr>
          <w:ilvl w:val="0"/>
          <w:numId w:val="2"/>
        </w:numPr>
        <w:spacing w:after="60" w:line="276"/>
        <w:jc w:val="both"/>
      </w:pPr>
      <w:r>
        <w:rPr>
          <w:rFonts w:ascii="Times New Roman" w:cs="Times New Roman" w:eastAsia="Times New Roman" w:hAnsi="Times New Roman"/>
          <w:sz w:val="26"/>
          <w:szCs w:val="26"/>
        </w:rPr>
        <w:t xml:space="preserve">Phần lớn sự cố không xuất phát từ lỗi cấu hình đơn lẻ mà từ tương tác giữa các lớp — ảo hóa, container và cơ chế xác thực — nên khó phát hiện nếu chỉ đọc tài liệu chính thức. Đây là nhận định nhóm rút ra sau sáu sự cố triển khai (xem Phụ lục 2 của tài liệu này).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Khó khăn thứ hai là thiết kế phép đo. Một phép đo dễ dãi sẽ cho kết quả đẹp nhưng vô nghĩa; nhóm phải giải quyết năm vấn đề: không suy nhãn chuẩn từ rule.level, nhãn còn là bản nháp một người rà soát, điểm trung bình che lấp hướng sai lệch, chấm điểm chủ quan cần chứng minh đồng thuận, và cỡ mẫu 33 case là nhỏ.</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Cách khắc phục: giữ cố định mọi biến trừ biến cần đo (cùng 33 cảnh báo, cùng chỉ dẫn soc-contract-v1, cùng lược đồ đầu ra, nhiệt độ 0 và seed cố định), thêm đường cơ sở không dùng LLM, và báo cáo bằng nhiều nhóm chỉ số thay vì một điểm tổng.</w:t>
      </w:r>
    </w:p>
    <w:p>
      <w:r>
        <w:br w:type="page"/>
      </w:r>
    </w:p>
    <w:p>
      <w:pPr>
        <w:pStyle w:val="Heading1"/>
        <w:spacing w:after="180" w:before="360"/>
      </w:pPr>
      <w:r>
        <w:rPr>
          <w:rFonts w:ascii="Times New Roman" w:cs="Times New Roman" w:eastAsia="Times New Roman" w:hAnsi="Times New Roman"/>
          <w:b/>
          <w:bCs/>
          <w:color w:val="1F3864"/>
          <w:sz w:val="32"/>
          <w:szCs w:val="32"/>
        </w:rPr>
        <w:t xml:space="preserve">PHẦN III. ĐINH TUẤN DƯƠNG — N22DCAT014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2F5FA" w:val="clear"/>
            <w:tcMar>
              <w:top w:type="dxa" w:w="140"/>
              <w:left w:type="dxa" w:w="180"/>
              <w:bottom w:type="dxa" w:w="140"/>
              <w:right w:type="dxa" w:w="180"/>
            </w:tcMar>
          </w:tcPr>
          <w:p>
            <w:pPr>
              <w:spacing w:after="80"/>
            </w:pPr>
            <w:r>
              <w:rPr>
                <w:rFonts w:ascii="Times New Roman" w:cs="Times New Roman" w:eastAsia="Times New Roman" w:hAnsi="Times New Roman"/>
                <w:b/>
                <w:bCs/>
                <w:sz w:val="25"/>
                <w:szCs w:val="25"/>
              </w:rPr>
              <w:t xml:space="preserve">Phân công theo đúng ghi nhận trong báo cáo</w:t>
            </w:r>
          </w:p>
          <w:p>
            <w:pPr>
              <w:spacing w:after="70" w:line="276"/>
              <w:jc w:val="both"/>
            </w:pPr>
            <w:r>
              <w:rPr>
                <w:rFonts w:ascii="Times New Roman" w:cs="Times New Roman" w:eastAsia="Times New Roman" w:hAnsi="Times New Roman"/>
                <w:sz w:val="24"/>
                <w:szCs w:val="24"/>
              </w:rPr>
              <w:t xml:space="preserve">Bài toán 1 (Đọc đúng nguồn) — Phụ trách chính phần giải pháp: mô-đun đọc và trích xuất; phối hợp ở phần khảo sát vấn đề.</w:t>
            </w:r>
          </w:p>
          <w:p>
            <w:pPr>
              <w:spacing w:after="70" w:line="276"/>
              <w:jc w:val="both"/>
            </w:pPr>
            <w:r>
              <w:rPr>
                <w:rFonts w:ascii="Times New Roman" w:cs="Times New Roman" w:eastAsia="Times New Roman" w:hAnsi="Times New Roman"/>
                <w:sz w:val="24"/>
                <w:szCs w:val="24"/>
              </w:rPr>
              <w:t xml:space="preserve">Bài toán 2 (Độ tin cậy của mô hình) — Phụ trách chính: thiết kế prompt, ràng buộc đầu ra, truy xuất tri thức và xác thực đầu ra.</w:t>
            </w:r>
          </w:p>
          <w:p>
            <w:pPr>
              <w:spacing w:after="70" w:line="276"/>
              <w:jc w:val="both"/>
            </w:pPr>
            <w:r>
              <w:rPr>
                <w:rFonts w:ascii="Times New Roman" w:cs="Times New Roman" w:eastAsia="Times New Roman" w:hAnsi="Times New Roman"/>
                <w:sz w:val="24"/>
                <w:szCs w:val="24"/>
              </w:rPr>
              <w:t xml:space="preserve">Bài toán 3 (Quy trình vận hành) — Phụ trách chính: giao diện, lưu trữ, lịch chạy, kênh gửi.</w:t>
            </w:r>
          </w:p>
          <w:p>
            <w:pPr>
              <w:spacing w:after="70" w:line="276"/>
              <w:jc w:val="both"/>
            </w:pPr>
            <w:r>
              <w:rPr>
                <w:rFonts w:ascii="Times New Roman" w:cs="Times New Roman" w:eastAsia="Times New Roman" w:hAnsi="Times New Roman"/>
                <w:sz w:val="24"/>
                <w:szCs w:val="24"/>
              </w:rPr>
              <w:t xml:space="preserve">Bài toán 4 (Đánh giá có kiểm soát) — Cả nhóm; chấm điểm độc lập cùng Nguyễn Trung Nguyên.</w:t>
            </w:r>
          </w:p>
          <w:p>
            <w:pPr>
              <w:spacing w:after="0" w:line="276"/>
              <w:jc w:val="both"/>
            </w:pPr>
            <w:r>
              <w:rPr>
                <w:rFonts w:ascii="Times New Roman" w:cs="Times New Roman" w:eastAsia="Times New Roman" w:hAnsi="Times New Roman"/>
                <w:sz w:val="24"/>
                <w:szCs w:val="24"/>
              </w:rPr>
              <w:t xml:space="preserve">Tệp mã nguồn phụ trách: reader.py, extractor.py, rag.py, llm.py, create_rag_data.py, analysis_service.py, dashboard.py, dashboard_store.py, dashboard_worker.py, web/.</w:t>
            </w:r>
          </w:p>
        </w:tc>
      </w:tr>
    </w:tbl>
    <w:p>
      <w:pPr>
        <w:pStyle w:val="Heading2"/>
        <w:spacing w:after="140" w:before="300"/>
      </w:pPr>
      <w:r>
        <w:rPr>
          <w:rFonts w:ascii="Times New Roman" w:cs="Times New Roman" w:eastAsia="Times New Roman" w:hAnsi="Times New Roman"/>
          <w:b/>
          <w:bCs/>
          <w:color w:val="2E5496"/>
          <w:sz w:val="28"/>
          <w:szCs w:val="28"/>
        </w:rPr>
        <w:t xml:space="preserve">III.1. Phần việc, cách tích hợp và đóng góp</w:t>
      </w:r>
    </w:p>
    <w:p>
      <w:pPr>
        <w:keepNext/>
        <w:spacing w:after="110" w:before="260"/>
      </w:pPr>
      <w:r>
        <w:rPr>
          <w:rFonts w:ascii="Times New Roman" w:cs="Times New Roman" w:eastAsia="Times New Roman" w:hAnsi="Times New Roman"/>
          <w:b/>
          <w:bCs/>
          <w:color w:val="C00000"/>
          <w:sz w:val="26"/>
          <w:szCs w:val="26"/>
        </w:rPr>
        <w:t xml:space="preserve">D1. </w:t>
      </w:r>
      <w:r>
        <w:rPr>
          <w:rFonts w:ascii="Times New Roman" w:cs="Times New Roman" w:eastAsia="Times New Roman" w:hAnsi="Times New Roman"/>
          <w:b/>
          <w:bCs/>
          <w:color w:val="C00000"/>
          <w:sz w:val="26"/>
          <w:szCs w:val="26"/>
        </w:rPr>
        <w:t xml:space="preserve">Em phụ trách phần nào trong đồ án?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Em phụ trách toàn bộ mô-đun AI phía phần mềm, gồm bốn thành phần nối tiếp và lớp điều phối, giao diện.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Cụ thể: reader.py đọc cảnh báo từ Wazuh Indexer; extractor.py trích 10 trường chính; rag.py truy xuất tri thức từ ChromaDB; llm.py gọi Ollama và ép lược đồ JSON; create_rag_data.py sinh dữ liệu cho kho tri thức.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Phía vận hành: analysis_service.py gom nhóm và điều phối, dashboard.py là API cục bộ trên loopback, dashboard_store.py quản lý SQLite, dashboard_worker.py là worker và bộ lập lịch, thư mục web/ là giao diện HTML/CSS/JS thuần.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Ở bài toán 4, em cùng bạn thiết kế phép đo, chạy thực nghiệm ba cấu hình và chấm điểm độc lập.</w:t>
      </w:r>
    </w:p>
    <w:p>
      <w:pPr>
        <w:keepNext/>
        <w:spacing w:after="110" w:before="260"/>
      </w:pPr>
      <w:r>
        <w:rPr>
          <w:rFonts w:ascii="Times New Roman" w:cs="Times New Roman" w:eastAsia="Times New Roman" w:hAnsi="Times New Roman"/>
          <w:b/>
          <w:bCs/>
          <w:color w:val="C00000"/>
          <w:sz w:val="26"/>
          <w:szCs w:val="26"/>
        </w:rPr>
        <w:t xml:space="preserve">D2. </w:t>
      </w:r>
      <w:r>
        <w:rPr>
          <w:rFonts w:ascii="Times New Roman" w:cs="Times New Roman" w:eastAsia="Times New Roman" w:hAnsi="Times New Roman"/>
          <w:b/>
          <w:bCs/>
          <w:color w:val="C00000"/>
          <w:sz w:val="26"/>
          <w:szCs w:val="26"/>
        </w:rPr>
        <w:t xml:space="preserve">reader.py hoạt động thế nào? Chống trùng và nối lại sau gián đoạn ra sao?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reader.py truy vấn Indexer API cổng 9200 bằng POST /wazuh-alerts-*/_search. Thông tin xác thực Indexer được tách riêng khỏi Wazuh API trong config.yaml.</w:t>
      </w:r>
    </w:p>
    <w:p>
      <w:pPr>
        <w:pStyle w:val="ListParagraph"/>
        <w:numPr>
          <w:ilvl w:val="0"/>
          <w:numId w:val="2"/>
        </w:numPr>
        <w:spacing w:after="60" w:line="276"/>
        <w:jc w:val="both"/>
      </w:pPr>
      <w:r>
        <w:rPr>
          <w:rFonts w:ascii="Times New Roman" w:cs="Times New Roman" w:eastAsia="Times New Roman" w:hAnsi="Times New Roman"/>
          <w:sz w:val="26"/>
          <w:szCs w:val="26"/>
        </w:rPr>
        <w:t xml:space="preserve">Hai chế độ tiếp nhận dùng chung một đường xử lý: theo lô phục vụ đánh giá và gần thời gian thực phục vụ vận hành.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Chống trùng theo mã cảnh báo: mỗi cảnh báo mang mã định danh duy nhất, mô-đun lưu lại mã đã xử lý.</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Nối lại đúng vị trí sau gián đoạn: ghi mốc thời gian truy vấn gần nhất (watermark) để không bỏ sót cảnh báo phát sinh khi mất kết nối.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Ở tầng dashboard, reader làm việc theo cửa sổ UTC tối đa 24 giờ; khi số lượng vượt ngưỡng chi tiết thì tự chuyển sang chế độ chỉ-tổng-hợp dựa trên đếm, biểu đồ tần suất và mã luật, không tải hàng loạt log gốc.</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“Cửa sổ lớn nhất đã thử là bao nhiêu?” — </w:t>
      </w:r>
      <w:r>
        <w:rPr>
          <w:rFonts w:ascii="Times New Roman" w:cs="Times New Roman" w:eastAsia="Times New Roman" w:hAnsi="Times New Roman"/>
          <w:sz w:val="24"/>
          <w:szCs w:val="24"/>
        </w:rPr>
        <w:t xml:space="preserve">Chế độ chỉ-tổng-hợp đã được xác minh trên một cửa sổ 12.781 cảnh báo mà không phải tải log gốc theo lô lớn.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giới hạn cửa sổ 24 giờ?” — </w:t>
      </w:r>
      <w:r>
        <w:rPr>
          <w:rFonts w:ascii="Times New Roman" w:cs="Times New Roman" w:eastAsia="Times New Roman" w:hAnsi="Times New Roman"/>
          <w:sz w:val="24"/>
          <w:szCs w:val="24"/>
        </w:rPr>
        <w:t xml:space="preserve">Để giữ số lượng cảnh báo trong một job ở mức xử lý được và để prompt không bị cắt cụt; nhóm đặt trần max_window_prompt_chars 32.000 ký tự và tối đa 40 nhóm trong prompt.</w:t>
      </w:r>
    </w:p>
    <w:p>
      <w:pPr>
        <w:keepNext/>
        <w:spacing w:after="110" w:before="260"/>
      </w:pPr>
      <w:r>
        <w:rPr>
          <w:rFonts w:ascii="Times New Roman" w:cs="Times New Roman" w:eastAsia="Times New Roman" w:hAnsi="Times New Roman"/>
          <w:b/>
          <w:bCs/>
          <w:color w:val="C00000"/>
          <w:sz w:val="26"/>
          <w:szCs w:val="26"/>
        </w:rPr>
        <w:t xml:space="preserve">D3. </w:t>
      </w:r>
      <w:r>
        <w:rPr>
          <w:rFonts w:ascii="Times New Roman" w:cs="Times New Roman" w:eastAsia="Times New Roman" w:hAnsi="Times New Roman"/>
          <w:b/>
          <w:bCs/>
          <w:color w:val="C00000"/>
          <w:sz w:val="26"/>
          <w:szCs w:val="26"/>
        </w:rPr>
        <w:t xml:space="preserve">extractor.py chọn 10 trường theo tiêu chí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Tiêu chí rất rõ: một trường chỉ được đưa vào nếu nó phục vụ trực tiếp một trong bốn nhiệm vụ diễn giải — tóm tắt, nguyên nhân, mức nghiêm trọng, bước kiểm tra.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Danh sách 10 trường khai báo trong config.yaml, không hard-code: rule.id, rule.description, rule.level, rule.mitre.id, rule.mitre.tactic, rule.mitre.technique, agent.name, agent.ip, data.srcip, full_log.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Sau khi trích, dữ liệu được làm phẳng thành văn bản ngắn; các trường vận hành nội bộ của Wazuh bị loại vì không có giá trị phân tích, chỉ làm dài ngữ cảnh.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Kết quả đo: khoảng 520 token đầu vào mỗi cảnh báo. Đây là con số cho phép chạy được cả cửa sổ 24 giờ trên phần cứng phổ thông.</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“Muốn thêm trường thì có phải sửa code không?” — </w:t>
      </w:r>
      <w:r>
        <w:rPr>
          <w:rFonts w:ascii="Times New Roman" w:cs="Times New Roman" w:eastAsia="Times New Roman" w:hAnsi="Times New Roman"/>
          <w:sz w:val="24"/>
          <w:szCs w:val="24"/>
        </w:rPr>
        <w:t xml:space="preserve">Không. Đây chính là NFR-05 — mở rộng cấu hình không sửa mã lõi. Danh sách trường nằm trong khối extractor.fields của config.yaml.</w:t>
      </w:r>
    </w:p>
    <w:p>
      <w:pPr>
        <w:keepNext/>
        <w:spacing w:after="110" w:before="260"/>
      </w:pPr>
      <w:r>
        <w:rPr>
          <w:rFonts w:ascii="Times New Roman" w:cs="Times New Roman" w:eastAsia="Times New Roman" w:hAnsi="Times New Roman"/>
          <w:b/>
          <w:bCs/>
          <w:color w:val="C00000"/>
          <w:sz w:val="26"/>
          <w:szCs w:val="26"/>
        </w:rPr>
        <w:t xml:space="preserve">D4. </w:t>
      </w:r>
      <w:r>
        <w:rPr>
          <w:rFonts w:ascii="Times New Roman" w:cs="Times New Roman" w:eastAsia="Times New Roman" w:hAnsi="Times New Roman"/>
          <w:b/>
          <w:bCs/>
          <w:color w:val="C00000"/>
          <w:sz w:val="26"/>
          <w:szCs w:val="26"/>
        </w:rPr>
        <w:t xml:space="preserve">Prompt được thiết kế thế nào? soc-contract-v1 là gì?</w:t>
      </w:r>
    </w:p>
    <w:p>
      <w:pPr>
        <w:pStyle w:val="ListParagraph"/>
        <w:numPr>
          <w:ilvl w:val="0"/>
          <w:numId w:val="2"/>
        </w:numPr>
        <w:spacing w:after="60" w:line="276"/>
        <w:jc w:val="both"/>
      </w:pPr>
      <w:r>
        <w:rPr>
          <w:rFonts w:ascii="Times New Roman" w:cs="Times New Roman" w:eastAsia="Times New Roman" w:hAnsi="Times New Roman"/>
          <w:sz w:val="26"/>
          <w:szCs w:val="26"/>
        </w:rPr>
        <w:t xml:space="preserve">soc-contract-v1 là phiên bản của chỉ dẫn hệ thống (system prompt). Việc đánh phiên bản là bắt buộc vì mọi so sánh giữa các cấu hình chỉ có nghĩa khi chỉ dẫn giữ nguyên; phiên bản này được ghi kèm vào từng kết quả để kiểm toán.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Cấu trúc prompt: vai trò system chứa chỉ dẫn và hợp đồng đầu ra; vai trò user chứa dữ liệu cảnh báo và ngữ cảnh truy xuất, bọc trong ranh giới &lt;UNTRUSTED&gt; kèm khẳng định đây là bằng chứng, không phải chỉ dẫn để làm theo.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Chỉ dẫn yêu cầu mô hình tách bạch bốn loại thông tin trong khối assessment_basis: sự kiện quan sát, suy luận, điểm bất định và giới hạn dữ liệu.</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Tham số gọi mô hình cố định: temperature = 0, seed cố định, và tham số format nhận trực tiếp JSON Schema đầy đủ.</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phải đánh phiên bản prompt?” — </w:t>
      </w:r>
      <w:r>
        <w:rPr>
          <w:rFonts w:ascii="Times New Roman" w:cs="Times New Roman" w:eastAsia="Times New Roman" w:hAnsi="Times New Roman"/>
          <w:sz w:val="24"/>
          <w:szCs w:val="24"/>
        </w:rPr>
        <w:t xml:space="preserve">Vì prompt là một biến của thí nghiệm. Quy ước của nhóm ghi trong eval/README: không sửa prompt giữa hai lượt so sánh; mỗi lượt chạy ghi ra CSV mang tên theo phiên bản prompt và ngôn ngữ.</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“Khối assessment_basis có phải là chain-of-thought không?” — </w:t>
      </w:r>
      <w:r>
        <w:rPr>
          <w:rFonts w:ascii="Times New Roman" w:cs="Times New Roman" w:eastAsia="Times New Roman" w:hAnsi="Times New Roman"/>
          <w:sz w:val="24"/>
          <w:szCs w:val="24"/>
        </w:rPr>
        <w:t xml:space="preserve">Không, và nhóm nói rõ điều đó. Nó là bản tóm tắt bằng chứng kiểm tra được phục vụ rà soát SOC, không phải chuỗi suy luận nội bộ của mô hình; giao diện cố ý không hiển thị suy luận nội bộ.</w:t>
      </w:r>
    </w:p>
    <w:p>
      <w:pPr>
        <w:keepNext/>
        <w:spacing w:after="110" w:before="260"/>
      </w:pPr>
      <w:r>
        <w:rPr>
          <w:rFonts w:ascii="Times New Roman" w:cs="Times New Roman" w:eastAsia="Times New Roman" w:hAnsi="Times New Roman"/>
          <w:b/>
          <w:bCs/>
          <w:color w:val="C00000"/>
          <w:sz w:val="26"/>
          <w:szCs w:val="26"/>
        </w:rPr>
        <w:t xml:space="preserve">D5. </w:t>
      </w:r>
      <w:r>
        <w:rPr>
          <w:rFonts w:ascii="Times New Roman" w:cs="Times New Roman" w:eastAsia="Times New Roman" w:hAnsi="Times New Roman"/>
          <w:b/>
          <w:bCs/>
          <w:color w:val="C00000"/>
          <w:sz w:val="26"/>
          <w:szCs w:val="26"/>
        </w:rPr>
        <w:t xml:space="preserve">Nếu mô hình không tuân thủ lược đồ thì hệ thống làm gì?</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Đầu ra sai hợp đồng không được trả về như kết quả bình thường. Hệ thống chuyển sang kết quả dự phòng và nêu rõ lý do thất bại, thay vì đưa ra một câu trả lời trông có vẻ đúng.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Chuỗi kiểm tra 10 bước theo trình tự: phân tích được thành JSON → là object → đủ khóa → đúng kiểu → giá trị thuộc enum. Thất bại ở bất kỳ bước nào đều trả kết quả dự phòng kèm lý do; severity khi đó là unknown.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Thực tế đo được: trên 33 case, qwen2.5:7b hợp lệ 32/33 tức 97,0%; đúng một case benign-23502-01 trả severity “unknown” nằm ngoài enum nên kích hoạt dự phòng.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Nhóm không loại case này khỏi mẫu, vì làm vậy sẽ đẩy tỷ lệ đúng từ 66,7% lên 68,8% và che mất một dạng thất bại có thật.</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ép được lược đồ mà vẫn sai?” — </w:t>
      </w:r>
      <w:r>
        <w:rPr>
          <w:rFonts w:ascii="Times New Roman" w:cs="Times New Roman" w:eastAsia="Times New Roman" w:hAnsi="Times New Roman"/>
          <w:sz w:val="24"/>
          <w:szCs w:val="24"/>
        </w:rPr>
        <w:t xml:space="preserve">Vì hai lớp ép cấu trúc chỉ ràng buộc hình thức đầu ra. Trường hợp này mô hình vẫn sinh JSON đúng cú pháp nhưng đặt một giá trị ngoài tập enum cho phép — đúng loại lỗi mà validator sinh ra để bắt.</w:t>
      </w:r>
    </w:p>
    <w:p>
      <w:pPr>
        <w:keepNext/>
        <w:spacing w:after="110" w:before="260"/>
      </w:pPr>
      <w:r>
        <w:rPr>
          <w:rFonts w:ascii="Times New Roman" w:cs="Times New Roman" w:eastAsia="Times New Roman" w:hAnsi="Times New Roman"/>
          <w:b/>
          <w:bCs/>
          <w:color w:val="C00000"/>
          <w:sz w:val="26"/>
          <w:szCs w:val="26"/>
        </w:rPr>
        <w:t xml:space="preserve">D6. </w:t>
      </w:r>
      <w:r>
        <w:rPr>
          <w:rFonts w:ascii="Times New Roman" w:cs="Times New Roman" w:eastAsia="Times New Roman" w:hAnsi="Times New Roman"/>
          <w:b/>
          <w:bCs/>
          <w:color w:val="C00000"/>
          <w:sz w:val="26"/>
          <w:szCs w:val="26"/>
        </w:rPr>
        <w:t xml:space="preserve">Kho tri thức RAG em xây dựng thế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create_rag_data.py sinh dữ liệu nguồn thành hai tệp: wazuh_rules.json (mô tả luật Wazuh) và mitre_techniques.json (kỹ thuật MITRE ATT&amp;CK).</w:t>
      </w:r>
    </w:p>
    <w:p>
      <w:pPr>
        <w:pStyle w:val="ListParagraph"/>
        <w:numPr>
          <w:ilvl w:val="0"/>
          <w:numId w:val="2"/>
        </w:numPr>
        <w:spacing w:after="60" w:line="276"/>
        <w:jc w:val="both"/>
      </w:pPr>
      <w:r>
        <w:rPr>
          <w:rFonts w:ascii="Times New Roman" w:cs="Times New Roman" w:eastAsia="Times New Roman" w:hAnsi="Times New Roman"/>
          <w:sz w:val="26"/>
          <w:szCs w:val="26"/>
        </w:rPr>
        <w:t xml:space="preserve">rag.py dùng nomic-embed-text qua Ollama để tạo vector và lưu vào ChromaDB PersistentClient. Kho hiện có 19 đoạn: 11 luật Wazuh và 8 kỹ thuật MITRE; thời gian đánh chỉ mục toàn bộ 2,95 giây.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Khi phân tích, truy vấn theo mã luật, mô tả luật và mã kỹ thuật MITRE nếu có sẵn; lấy top-3 đoạn, áp ngưỡng khoảng cách ≤ 1,0.</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Mỗi đoạn kèm nhãn nguồn tường minh để đối chiếu ngược khi mô hình đưa nhận định — đây là cơ chế chống ảo giác chứ không chỉ để tăng độ chính xác.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Trạng thái truy xuất được ghi rõ ràng thay vì giả vờ thành công: not_initialized, ready, unavailable, disabled; không có ngữ cảnh phù hợp thì ghi rõ.</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“19 đoạn có quá ít không?” — </w:t>
      </w:r>
      <w:r>
        <w:rPr>
          <w:rFonts w:ascii="Times New Roman" w:cs="Times New Roman" w:eastAsia="Times New Roman" w:hAnsi="Times New Roman"/>
          <w:sz w:val="24"/>
          <w:szCs w:val="24"/>
        </w:rPr>
        <w:t xml:space="preserve">Ít, và nhóm ghi đây là hạn chế thứ tư: 19 tài liệu so với hàng nghìn luật Wazuh và hàng trăm kỹ thuật ATT&amp;CK. Trong kho mã nguồn có sẵn một kho mở rộng 56 đoạn (26 luật + 30 kỹ thuật) tại ai_module/rag_data_full/, nhưng cấu hình đang trỏ vào kho 19 đoạn để giữ nguyên điều kiện thí nghiệm đã báo cáo.</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đóng góp của RAG chỉ 9,1 điểm phần trăm?” — </w:t>
      </w:r>
      <w:r>
        <w:rPr>
          <w:rFonts w:ascii="Times New Roman" w:cs="Times New Roman" w:eastAsia="Times New Roman" w:hAnsi="Times New Roman"/>
          <w:sz w:val="24"/>
          <w:szCs w:val="24"/>
        </w:rPr>
        <w:t xml:space="preserve">Vì kho nhỏ nên nhiều cảnh báo không tìm được đoạn đủ gần. Chỗ RAG giúp rõ nhất là nhóm nghiêm trọng — nhận đúng tăng từ 1/7 lên 3/7.</w:t>
      </w:r>
    </w:p>
    <w:p>
      <w:pPr>
        <w:keepNext/>
        <w:spacing w:after="110" w:before="260"/>
      </w:pPr>
      <w:r>
        <w:rPr>
          <w:rFonts w:ascii="Times New Roman" w:cs="Times New Roman" w:eastAsia="Times New Roman" w:hAnsi="Times New Roman"/>
          <w:b/>
          <w:bCs/>
          <w:color w:val="C00000"/>
          <w:sz w:val="26"/>
          <w:szCs w:val="26"/>
        </w:rPr>
        <w:t xml:space="preserve">D7. </w:t>
      </w:r>
      <w:r>
        <w:rPr>
          <w:rFonts w:ascii="Times New Roman" w:cs="Times New Roman" w:eastAsia="Times New Roman" w:hAnsi="Times New Roman"/>
          <w:b/>
          <w:bCs/>
          <w:color w:val="C00000"/>
          <w:sz w:val="26"/>
          <w:szCs w:val="26"/>
        </w:rPr>
        <w:t xml:space="preserve">Giao diện vận hành em xây dựng gồm những gì? Vì sao thiết kế như vậy?</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Flask phục vụ trên loopback: </w:t>
      </w:r>
      <w:r>
        <w:rPr>
          <w:rFonts w:ascii="Times New Roman" w:cs="Times New Roman" w:eastAsia="Times New Roman" w:hAnsi="Times New Roman"/>
          <w:sz w:val="26"/>
          <w:szCs w:val="26"/>
        </w:rPr>
        <w:t xml:space="preserve">chỉ lắng nghe tại 127.0.0.1:8765, không proxy thông tin xác thực xuống trình duyệt.</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Worker xử lý nền: </w:t>
      </w:r>
      <w:r>
        <w:rPr>
          <w:rFonts w:ascii="Times New Roman" w:cs="Times New Roman" w:eastAsia="Times New Roman" w:hAnsi="Times New Roman"/>
          <w:sz w:val="26"/>
          <w:szCs w:val="26"/>
        </w:rPr>
        <w:t xml:space="preserve">theo dõi phase thật của pipeline (queued → fetching_alerts → preparing_analysis → calling_ollama → saving_result), không chèn hiệu ứng chờ giả.</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SQLite lưu toàn bộ trạng thái: </w:t>
      </w:r>
      <w:r>
        <w:rPr>
          <w:rFonts w:ascii="Times New Roman" w:cs="Times New Roman" w:eastAsia="Times New Roman" w:hAnsi="Times New Roman"/>
          <w:sz w:val="26"/>
          <w:szCs w:val="26"/>
        </w:rPr>
        <w:t xml:space="preserve">job, kết quả, đánh giá và nhật ký kiểm toán, tách biệt với dữ liệu cảnh báo gốc. Lược đồ cơ sở dữ liệu quản lý theo phiên bản bằng migration đánh số, cho phép nâng cấp cấu trúc mà không mất lịch sử.</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Đánh giá chỉ-ghi-thêm: </w:t>
      </w:r>
      <w:r>
        <w:rPr>
          <w:rFonts w:ascii="Times New Roman" w:cs="Times New Roman" w:eastAsia="Times New Roman" w:hAnsi="Times New Roman"/>
          <w:sz w:val="26"/>
          <w:szCs w:val="26"/>
        </w:rPr>
        <w:t xml:space="preserve">mỗi lần điều chỉnh tạo bản ghi mới thay vì ghi đè, nên truy vết được ai sửa gì, khi nào.</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Lịch chạy theo cửa sổ cố định: </w:t>
      </w:r>
      <w:r>
        <w:rPr>
          <w:rFonts w:ascii="Times New Roman" w:cs="Times New Roman" w:eastAsia="Times New Roman" w:hAnsi="Times New Roman"/>
          <w:sz w:val="26"/>
          <w:szCs w:val="26"/>
        </w:rPr>
        <w:t xml:space="preserve">có độ trễ nạp dữ liệu và giới hạn bù đắp, tránh dồn một lượng lớn cảnh báo cũ sau gián đoạn.</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Kênh gửi tùy chọn: </w:t>
      </w:r>
      <w:r>
        <w:rPr>
          <w:rFonts w:ascii="Times New Roman" w:cs="Times New Roman" w:eastAsia="Times New Roman" w:hAnsi="Times New Roman"/>
          <w:sz w:val="26"/>
          <w:szCs w:val="26"/>
        </w:rPr>
        <w:t xml:space="preserve">Telegram và Gmail chỉ nhận bản tóm tắt đã lọc; thông tin xác thực lưu cục bộ trong tệp gitignored.</w:t>
      </w:r>
    </w:p>
    <w:p>
      <w:pPr>
        <w:spacing w:after="100" w:line="276"/>
        <w:jc w:val="both"/>
      </w:pPr>
      <w:r>
        <w:rPr>
          <w:rFonts w:ascii="Times New Roman" w:cs="Times New Roman" w:eastAsia="Times New Roman" w:hAnsi="Times New Roman"/>
          <w:b w:val="false"/>
          <w:bCs w:val="false"/>
          <w:i w:val="false"/>
          <w:iCs w:val="false"/>
          <w:sz w:val="26"/>
          <w:szCs w:val="26"/>
        </w:rPr>
        <w:t xml:space="preserve">Lý do thiết kế: một lệnh dòng lệnh chứng minh được khả thi nhưng chưa dùng lặp lại được. Người phân tích phải đổi được tham số mà không sửa mã nguồn, biết job đang ở bước nào, xem lại được kết quả cũ sau khi tải lại trang và sau khi khởi động lại ứng dụng.</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“Ingest delay và bounded catch-up là gì?” — </w:t>
      </w:r>
      <w:r>
        <w:rPr>
          <w:rFonts w:ascii="Times New Roman" w:cs="Times New Roman" w:eastAsia="Times New Roman" w:hAnsi="Times New Roman"/>
          <w:sz w:val="24"/>
          <w:szCs w:val="24"/>
        </w:rPr>
        <w:t xml:space="preserve">Ingest delay là khoảng chờ trước khi phân tích một cửa sổ, để dữ liệu kịp vào Indexer — nếu chạy ngay sát mốc thì cảnh báo cuối cửa sổ chưa kịp lưu. Bounded catch-up là giới hạn số cửa sổ được chạy bù sau gián đoạn, để hệ thống không dồn xử lý hàng nghìn cảnh báo cũ cùng lúc.</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không làm giao diện truy cập từ xa?” — </w:t>
      </w:r>
      <w:r>
        <w:rPr>
          <w:rFonts w:ascii="Times New Roman" w:cs="Times New Roman" w:eastAsia="Times New Roman" w:hAnsi="Times New Roman"/>
          <w:sz w:val="24"/>
          <w:szCs w:val="24"/>
        </w:rPr>
        <w:t xml:space="preserve">Vì phạm vi đề tài giới hạn ở localhost. README ghi rõ: truy cập từ xa, xác thực và TLS chỉ thêm nếu sau này cần truy cập ngoài máy chính. Không làm nửa vời một cơ chế xác thực là quyết định có chủ ý.</w:t>
      </w:r>
    </w:p>
    <w:p>
      <w:pPr>
        <w:keepNext/>
        <w:spacing w:after="110" w:before="260"/>
      </w:pPr>
      <w:r>
        <w:rPr>
          <w:rFonts w:ascii="Times New Roman" w:cs="Times New Roman" w:eastAsia="Times New Roman" w:hAnsi="Times New Roman"/>
          <w:b/>
          <w:bCs/>
          <w:color w:val="C00000"/>
          <w:sz w:val="26"/>
          <w:szCs w:val="26"/>
        </w:rPr>
        <w:t xml:space="preserve">D8. </w:t>
      </w:r>
      <w:r>
        <w:rPr>
          <w:rFonts w:ascii="Times New Roman" w:cs="Times New Roman" w:eastAsia="Times New Roman" w:hAnsi="Times New Roman"/>
          <w:b/>
          <w:bCs/>
          <w:color w:val="C00000"/>
          <w:sz w:val="26"/>
          <w:szCs w:val="26"/>
        </w:rPr>
        <w:t xml:space="preserve">Ghi vết bằng 5 giá trị băm SHA-256 để làm gì?</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Năm giá trị băm ứng với: chỉ dẫn, đầu vào, lược đồ, phản hồi và ngữ cảnh truy xuất. Kèm theo là phiên bản chỉ dẫn, độ trễ và số token.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Mục đích: chứng minh một kết quả cụ thể được sinh ra từ đúng những đầu vào nào, mà không phải lưu lại nội dung. Muốn kiểm chứng thì băm lại đầu vào rồi so giá trị.</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Lý do không lưu văn bản gốc: tránh log độc hại bị hiểu sai và lan truyền tiếp, đồng thời tránh việc ghi vết vô tình lưu lộ dữ liệu nhạy cảm (NFR-06).</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“Nếu không lưu văn bản gốc thì làm sao điều tra lại?” — </w:t>
      </w:r>
      <w:r>
        <w:rPr>
          <w:rFonts w:ascii="Times New Roman" w:cs="Times New Roman" w:eastAsia="Times New Roman" w:hAnsi="Times New Roman"/>
          <w:sz w:val="24"/>
          <w:szCs w:val="24"/>
        </w:rPr>
        <w:t xml:space="preserve">Cảnh báo gốc vẫn nằm trong Wazuh Indexer — hệ thống lưu tham chiếu tới cảnh báo chứ không nhân bản nội dung. Ghi vết chỉ để chứng minh tính toàn vẹn của chuỗi xử lý.</w:t>
      </w:r>
    </w:p>
    <w:p>
      <w:pPr>
        <w:keepNext/>
        <w:spacing w:after="110" w:before="260"/>
      </w:pPr>
      <w:r>
        <w:rPr>
          <w:rFonts w:ascii="Times New Roman" w:cs="Times New Roman" w:eastAsia="Times New Roman" w:hAnsi="Times New Roman"/>
          <w:b/>
          <w:bCs/>
          <w:color w:val="C00000"/>
          <w:sz w:val="26"/>
          <w:szCs w:val="26"/>
        </w:rPr>
        <w:t xml:space="preserve">D9. </w:t>
      </w:r>
      <w:r>
        <w:rPr>
          <w:rFonts w:ascii="Times New Roman" w:cs="Times New Roman" w:eastAsia="Times New Roman" w:hAnsi="Times New Roman"/>
          <w:b/>
          <w:bCs/>
          <w:color w:val="C00000"/>
          <w:sz w:val="26"/>
          <w:szCs w:val="26"/>
        </w:rPr>
        <w:t xml:space="preserve">Phần của em tích hợp với phần của bạn Nguyên như thế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Ranh giới rõ ràng: bạn Nguyên dựng lab, cài agent và sinh cảnh báo; em nhận cảnh báo đó từ Indexer trở đi. Điểm tiếp giáp là Wazuh Indexer 192.168.100.10:9200.</w:t>
      </w:r>
    </w:p>
    <w:p>
      <w:pPr>
        <w:pStyle w:val="ListParagraph"/>
        <w:numPr>
          <w:ilvl w:val="0"/>
          <w:numId w:val="2"/>
        </w:numPr>
        <w:spacing w:after="60" w:line="276"/>
        <w:jc w:val="both"/>
      </w:pPr>
      <w:r>
        <w:rPr>
          <w:rFonts w:ascii="Times New Roman" w:cs="Times New Roman" w:eastAsia="Times New Roman" w:hAnsi="Times New Roman"/>
          <w:sz w:val="26"/>
          <w:szCs w:val="26"/>
        </w:rPr>
        <w:t xml:space="preserve">Ở bài toán 1, bạn Nguyên là người xác định cảnh báo nằm ở Indexer chứ không ở Manager API, còn em cài đặt phần đọc và trích xuất; sau đó bạn xác minh trên hệ thống Wazuh thật rằng cảnh báo mô-đun đọc được khớp với cảnh báo hiển thị trên Wazuh Dashboard.</w:t>
      </w:r>
    </w:p>
    <w:p>
      <w:pPr>
        <w:pStyle w:val="ListParagraph"/>
        <w:numPr>
          <w:ilvl w:val="0"/>
          <w:numId w:val="2"/>
        </w:numPr>
        <w:spacing w:after="60" w:line="276"/>
        <w:jc w:val="both"/>
      </w:pPr>
      <w:r>
        <w:rPr>
          <w:rFonts w:ascii="Times New Roman" w:cs="Times New Roman" w:eastAsia="Times New Roman" w:hAnsi="Times New Roman"/>
          <w:sz w:val="26"/>
          <w:szCs w:val="26"/>
        </w:rPr>
        <w:t xml:space="preserve">Ở bài toán 2 và 3, em cài đặt còn bạn Nguyên kiểm thử: kiểm thử tự động cho phần mô-đun AI và kiểm thử vận hành cho phần giao diện, đồng thời rà soát bảo mật.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Ở bài toán 4, cả hai cùng thiết kế phép đo và chấm điểm độc lập — bắt buộc phải hai người thì mới tính được hệ số đồng thuận Cohen's Kappa.</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“Làm sao hai người không giẫm chân nhau về mã nguồn?” — </w:t>
      </w:r>
      <w:r>
        <w:rPr>
          <w:rFonts w:ascii="Times New Roman" w:cs="Times New Roman" w:eastAsia="Times New Roman" w:hAnsi="Times New Roman"/>
          <w:sz w:val="24"/>
          <w:szCs w:val="24"/>
        </w:rPr>
        <w:t xml:space="preserve">Repo là nguồn sự thật duy nhất, phần lab là script trong scripts/ và infra/, phần mô-đun là ai_module/ — hai vùng tách biệt. Bộ kiểm thử dùng mock cho Ollama, ChromaDB và Wazuh nên bạn Nguyên chạy được test mà không cần em bật máy.</w:t>
      </w:r>
    </w:p>
    <w:p>
      <w:pPr>
        <w:pStyle w:val="Heading2"/>
        <w:spacing w:after="140" w:before="300"/>
      </w:pPr>
      <w:r>
        <w:rPr>
          <w:rFonts w:ascii="Times New Roman" w:cs="Times New Roman" w:eastAsia="Times New Roman" w:hAnsi="Times New Roman"/>
          <w:b/>
          <w:bCs/>
          <w:color w:val="2E5496"/>
          <w:sz w:val="28"/>
          <w:szCs w:val="28"/>
        </w:rPr>
        <w:t xml:space="preserve">III.2. Quá trình thực hiện: khó khăn và cách khắc phục</w:t>
      </w:r>
    </w:p>
    <w:p>
      <w:pPr>
        <w:keepNext/>
        <w:spacing w:after="110" w:before="260"/>
      </w:pPr>
      <w:r>
        <w:rPr>
          <w:rFonts w:ascii="Times New Roman" w:cs="Times New Roman" w:eastAsia="Times New Roman" w:hAnsi="Times New Roman"/>
          <w:b/>
          <w:bCs/>
          <w:color w:val="C00000"/>
          <w:sz w:val="26"/>
          <w:szCs w:val="26"/>
        </w:rPr>
        <w:t xml:space="preserve">D10. </w:t>
      </w:r>
      <w:r>
        <w:rPr>
          <w:rFonts w:ascii="Times New Roman" w:cs="Times New Roman" w:eastAsia="Times New Roman" w:hAnsi="Times New Roman"/>
          <w:b/>
          <w:bCs/>
          <w:color w:val="C00000"/>
          <w:sz w:val="26"/>
          <w:szCs w:val="26"/>
        </w:rPr>
        <w:t xml:space="preserve">Khó khăn lớn nhất của riêng em là gì?</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Thứ nhất — cảnh báo không nằm ở nơi thiết kế ban đầu dự kiến. </w:t>
      </w:r>
      <w:r>
        <w:rPr>
          <w:rFonts w:ascii="Times New Roman" w:cs="Times New Roman" w:eastAsia="Times New Roman" w:hAnsi="Times New Roman"/>
          <w:sz w:val="26"/>
          <w:szCs w:val="26"/>
        </w:rPr>
        <w:t xml:space="preserve">Kế hoạch ghi đọc alert qua Manager API cổng 55000. Khi triển khai mới thấy Wazuh có ba đường truy cập dễ nhầm và alert không nằm ở Manager API. Khắc phục: chuyển sang Indexer API cổng 9200 với truy vấn POST /wazuh-alerts-*/_search, tách riêng thông tin xác thực Indexer.</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Thứ hai — khối lượng cảnh báo lớn hơn mức cần diễn giải. </w:t>
      </w:r>
      <w:r>
        <w:rPr>
          <w:rFonts w:ascii="Times New Roman" w:cs="Times New Roman" w:eastAsia="Times New Roman" w:hAnsi="Times New Roman"/>
          <w:sz w:val="26"/>
          <w:szCs w:val="26"/>
        </w:rPr>
        <w:t xml:space="preserve">Chỉ riêng lab nhỏ, một cửa sổ 24 giờ đã ghi nhận khoảng 580 cảnh báo. Đưa nguyên bản ghi JSON vào mô hình vừa tốn token vừa làm giảm độ chính xác. Khắc phục: trích 10 trường theo khai báo cấu hình và làm phẳng thành văn bản ngắn; ở cửa sổ lớn thì chuyển sang chế độ chỉ-tổng-hợp.</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Thứ ba — mô hình sinh nội dung hợp lý nhưng không có căn cứ. </w:t>
      </w:r>
      <w:r>
        <w:rPr>
          <w:rFonts w:ascii="Times New Roman" w:cs="Times New Roman" w:eastAsia="Times New Roman" w:hAnsi="Times New Roman"/>
          <w:sz w:val="26"/>
          <w:szCs w:val="26"/>
        </w:rPr>
        <w:t xml:space="preserve">Đo được: 30% case bịa tên hoặc mã MITRE, 20% gán mã tấn công cho sự kiện lành tính, 15% suy diễn vượt quá dữ liệu. Khắc phục bằng ba lớp kiểm soát: tri thức tham chiếu có nhãn nguồn, ràng buộc lược đồ kèm dự phòng, và ghi vết bằng giá trị băm.</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Thứ tư — một lệnh dòng lệnh không dùng lặp lại được. </w:t>
      </w:r>
      <w:r>
        <w:rPr>
          <w:rFonts w:ascii="Times New Roman" w:cs="Times New Roman" w:eastAsia="Times New Roman" w:hAnsi="Times New Roman"/>
          <w:sz w:val="26"/>
          <w:szCs w:val="26"/>
        </w:rPr>
        <w:t xml:space="preserve">Khắc phục bằng lớp điều phối và giao diện: Flask trên loopback, worker theo dõi phase thật, SQLite lưu trạng thái, đánh giá chỉ-ghi-thêm và lịch chạy có bù đắp giới hạn.</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“Lỗi nào mất nhiều thời gian nhất để tìm ra?” — </w:t>
      </w:r>
      <w:r>
        <w:rPr>
          <w:rFonts w:ascii="Times New Roman" w:cs="Times New Roman" w:eastAsia="Times New Roman" w:hAnsi="Times New Roman"/>
          <w:sz w:val="24"/>
          <w:szCs w:val="24"/>
        </w:rPr>
        <w:t xml:space="preserve">Việc alert không nằm ở Manager API, vì cả tài liệu lẫn kế hoạch ban đầu đều dẫn tới hướng sai. Nhóm ghi lại thay đổi này trong CHANGELOG mục 1.3.0.</w:t>
      </w:r>
    </w:p>
    <w:p>
      <w:pPr>
        <w:keepNext/>
        <w:spacing w:after="110" w:before="260"/>
      </w:pPr>
      <w:r>
        <w:rPr>
          <w:rFonts w:ascii="Times New Roman" w:cs="Times New Roman" w:eastAsia="Times New Roman" w:hAnsi="Times New Roman"/>
          <w:b/>
          <w:bCs/>
          <w:color w:val="C00000"/>
          <w:sz w:val="26"/>
          <w:szCs w:val="26"/>
        </w:rPr>
        <w:t xml:space="preserve">D11. </w:t>
      </w:r>
      <w:r>
        <w:rPr>
          <w:rFonts w:ascii="Times New Roman" w:cs="Times New Roman" w:eastAsia="Times New Roman" w:hAnsi="Times New Roman"/>
          <w:b/>
          <w:bCs/>
          <w:color w:val="C00000"/>
          <w:sz w:val="26"/>
          <w:szCs w:val="26"/>
        </w:rPr>
        <w:t xml:space="preserve">Em duy trì việc làm theo kế hoạch chung bằng cách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Bám danh sách đầu việc trong KE_HOACH.md theo từng giai đoạn, tích ô khi xong; những mục chưa xong vẫn để trống để không tự đánh lừa mình về tiến độ.</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Mọi thay đổi lớn ghi vào CHANGELOG.md kèm lý do — ví dụ việc chuyển từ Manager API sang Indexer, hay việc thử FenkoHQ/Foundation-Sec-8B rồi kết luận không phù hợp.</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Giữ nguyên tắc “chạy lại được”: script hóa việc cài đặt và chạy đánh giá; runner ghi ra CSV mới thay vì ghi đè kết quả cũ.</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Không sửa prompt giữa hai lượt so sánh — quy ước này giúp kết quả A/B còn dùng được, nếu không thì phải chạy lại từ đầu.</w:t>
      </w:r>
    </w:p>
    <w:p>
      <w:pPr>
        <w:pStyle w:val="Heading2"/>
        <w:spacing w:after="140" w:before="300"/>
      </w:pPr>
      <w:r>
        <w:rPr>
          <w:rFonts w:ascii="Times New Roman" w:cs="Times New Roman" w:eastAsia="Times New Roman" w:hAnsi="Times New Roman"/>
          <w:b/>
          <w:bCs/>
          <w:color w:val="2E5496"/>
          <w:sz w:val="28"/>
          <w:szCs w:val="28"/>
        </w:rPr>
        <w:t xml:space="preserve">III.3. Kết quả phần việc của em</w:t>
      </w:r>
    </w:p>
    <w:p>
      <w:pPr>
        <w:keepNext/>
        <w:spacing w:after="110" w:before="260"/>
      </w:pPr>
      <w:r>
        <w:rPr>
          <w:rFonts w:ascii="Times New Roman" w:cs="Times New Roman" w:eastAsia="Times New Roman" w:hAnsi="Times New Roman"/>
          <w:b/>
          <w:bCs/>
          <w:color w:val="C00000"/>
          <w:sz w:val="26"/>
          <w:szCs w:val="26"/>
        </w:rPr>
        <w:t xml:space="preserve">D12. </w:t>
      </w:r>
      <w:r>
        <w:rPr>
          <w:rFonts w:ascii="Times New Roman" w:cs="Times New Roman" w:eastAsia="Times New Roman" w:hAnsi="Times New Roman"/>
          <w:b/>
          <w:bCs/>
          <w:color w:val="C00000"/>
          <w:sz w:val="26"/>
          <w:szCs w:val="26"/>
        </w:rPr>
        <w:t xml:space="preserve">Kết quả cụ thể phần em phụ trách?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Mô-đun AI hoàn chỉnh gồm bốn thành phần nối tiếp, chạy được với dữ liệu thật từ Wazuh Indexer; FR-01 đến FR-08 đều đạt qua các ca kiểm thử TC-01…TC-06.</w:t>
      </w:r>
    </w:p>
    <w:p>
      <w:pPr>
        <w:pStyle w:val="ListParagraph"/>
        <w:numPr>
          <w:ilvl w:val="0"/>
          <w:numId w:val="2"/>
        </w:numPr>
        <w:spacing w:after="60" w:line="276"/>
        <w:jc w:val="both"/>
      </w:pPr>
      <w:r>
        <w:rPr>
          <w:rFonts w:ascii="Times New Roman" w:cs="Times New Roman" w:eastAsia="Times New Roman" w:hAnsi="Times New Roman"/>
          <w:sz w:val="26"/>
          <w:szCs w:val="26"/>
        </w:rPr>
        <w:t xml:space="preserve">Hợp đồng đầu ra hoạt động: 33/33 case đúng lược đồ theo tiêu chí đối chiếu mục tiêu; tỷ lệ hợp lệ ngay lần đầu là 97,0% với qwen2.5:7b, một case rơi vào cơ chế dự phòng đúng như thiết kế.</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Kho tri thức 19 đoạn hoạt động thật (không còn stub), thời gian đánh chỉ mục 2,95 giây, chi phí truy xuất chỉ 0,08 giây tức 3% tổng thời gian xử lý.</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Độ trễ trung bình 2,716 giây mỗi cảnh báo, p95 3,897 giây, chạy trong 4,7 GB VRAM trên card 8 GB.</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Giao diện vận hành tại 127.0.0.1:8765 chạy được đầy đủ: phân tích theo cửa sổ, lịch chạy, rà soát Case-lite, xuất JSON v2/v1 và PDF, kênh Telegram/Gmail. Kiểm chứng trên lab với cửa sổ 24 giờ khoảng 580 cảnh báo và giữ nguyên lịch sử job sau khi khởi động lại ứng dụng.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Kiểm thử dưới tải thực tế với 40 cảnh báo gộp trong một cửa sổ: qwen2.5:7b thành công, hợp lệ lược đồ, kết quả medium, 13,91 giây.</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“Phần nào của em còn dở?” — </w:t>
      </w:r>
      <w:r>
        <w:rPr>
          <w:rFonts w:ascii="Times New Roman" w:cs="Times New Roman" w:eastAsia="Times New Roman" w:hAnsi="Times New Roman"/>
          <w:sz w:val="24"/>
          <w:szCs w:val="24"/>
        </w:rPr>
        <w:t xml:space="preserve">FR-09 đến FR-13 đã cài đặt và chạy được nhưng không đưa vào bộ ca kiểm thử nhị phân của Chương 4. Lớp chống chèn chỉ dẫn mới ở mức thiết kế, chưa đo bằng bộ dữ liệu đối kháng. Tính tái lập mới bảo đảm ở mức thiết kế, chưa chạy lặp nhiều lượt.</w:t>
      </w:r>
    </w:p>
    <w:p>
      <w:pPr>
        <w:pStyle w:val="Heading2"/>
        <w:spacing w:after="140" w:before="300"/>
      </w:pPr>
      <w:r>
        <w:rPr>
          <w:rFonts w:ascii="Times New Roman" w:cs="Times New Roman" w:eastAsia="Times New Roman" w:hAnsi="Times New Roman"/>
          <w:b/>
          <w:bCs/>
          <w:color w:val="2E5496"/>
          <w:sz w:val="28"/>
          <w:szCs w:val="28"/>
        </w:rPr>
        <w:t xml:space="preserve">III.4. Lý thuyết em phải nắm chắc</w:t>
      </w:r>
    </w:p>
    <w:p>
      <w:pPr>
        <w:spacing w:after="100" w:line="276"/>
        <w:jc w:val="both"/>
      </w:pPr>
      <w:r>
        <w:rPr>
          <w:rFonts w:ascii="Times New Roman" w:cs="Times New Roman" w:eastAsia="Times New Roman" w:hAnsi="Times New Roman"/>
          <w:b w:val="false"/>
          <w:bCs w:val="false"/>
          <w:i w:val="false"/>
          <w:iCs w:val="false"/>
          <w:sz w:val="26"/>
          <w:szCs w:val="26"/>
        </w:rPr>
        <w:t xml:space="preserve">Ngoài phần lý thuyết chung, hội đồng sẽ hỏi sâu vào những khái niệm sau vì chúng nằm trong phần việc của em:</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RAG, embedding, vector database, khoảng cách và ngưỡng — </w:t>
      </w:r>
      <w:r>
        <w:rPr>
          <w:rFonts w:ascii="Times New Roman" w:cs="Times New Roman" w:eastAsia="Times New Roman" w:hAnsi="Times New Roman"/>
          <w:sz w:val="26"/>
          <w:szCs w:val="26"/>
        </w:rPr>
        <w:t xml:space="preserve">xem Q20. Phải nói được vì sao top-3 và vì sao ngưỡng 1,0.</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JSON Schema, structured output, enum, validator — </w:t>
      </w:r>
      <w:r>
        <w:rPr>
          <w:rFonts w:ascii="Times New Roman" w:cs="Times New Roman" w:eastAsia="Times New Roman" w:hAnsi="Times New Roman"/>
          <w:sz w:val="26"/>
          <w:szCs w:val="26"/>
        </w:rPr>
        <w:t xml:space="preserve">xem Q24. Phải kể được đủ chuỗi 10 bước và điều gì xảy ra khi thất bại.</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temperature, seed, tính xác định của mô hình — </w:t>
      </w:r>
      <w:r>
        <w:rPr>
          <w:rFonts w:ascii="Times New Roman" w:cs="Times New Roman" w:eastAsia="Times New Roman" w:hAnsi="Times New Roman"/>
          <w:sz w:val="26"/>
          <w:szCs w:val="26"/>
        </w:rPr>
        <w:t xml:space="preserve">xem Q24. Phải phân biệt “tái lập được về thiết kế” với “đã đo tỷ lệ trùng khớp thực tế”.</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Prompt injection và ranh giới tin cậy — </w:t>
      </w:r>
      <w:r>
        <w:rPr>
          <w:rFonts w:ascii="Times New Roman" w:cs="Times New Roman" w:eastAsia="Times New Roman" w:hAnsi="Times New Roman"/>
          <w:sz w:val="26"/>
          <w:szCs w:val="26"/>
        </w:rPr>
        <w:t xml:space="preserve">xem Q22. Phải kể được ba lớp chống và nói được vùng nào là không đáng tin cậy.</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Hallucination và cách kiểm soát — </w:t>
      </w:r>
      <w:r>
        <w:rPr>
          <w:rFonts w:ascii="Times New Roman" w:cs="Times New Roman" w:eastAsia="Times New Roman" w:hAnsi="Times New Roman"/>
          <w:sz w:val="26"/>
          <w:szCs w:val="26"/>
        </w:rPr>
        <w:t xml:space="preserve">xem Q23. Phải nhớ ba con số 30% / 20% / 15%.</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Kiến trúc REST và OpenSearch/Indexer API — </w:t>
      </w:r>
      <w:r>
        <w:rPr>
          <w:rFonts w:ascii="Times New Roman" w:cs="Times New Roman" w:eastAsia="Times New Roman" w:hAnsi="Times New Roman"/>
          <w:sz w:val="26"/>
          <w:szCs w:val="26"/>
        </w:rPr>
        <w:t xml:space="preserve">truy vấn POST /wazuh-alerts-*/_search, phân biệt Indexer :9200 với Manager API :55000.</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SQLite, migration đánh số, mô hình chỉ-ghi-thêm (append-only) — </w:t>
      </w:r>
      <w:r>
        <w:rPr>
          <w:rFonts w:ascii="Times New Roman" w:cs="Times New Roman" w:eastAsia="Times New Roman" w:hAnsi="Times New Roman"/>
          <w:sz w:val="26"/>
          <w:szCs w:val="26"/>
        </w:rPr>
        <w:t xml:space="preserve">vì sao không ghi đè bản đánh giá cũ, và vì sao lược đồ phải có phiên bản.</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Hàm băm SHA-256 và ghi vết toàn vẹn — </w:t>
      </w:r>
      <w:r>
        <w:rPr>
          <w:rFonts w:ascii="Times New Roman" w:cs="Times New Roman" w:eastAsia="Times New Roman" w:hAnsi="Times New Roman"/>
          <w:sz w:val="26"/>
          <w:szCs w:val="26"/>
        </w:rPr>
        <w:t xml:space="preserve">vì sao lưu băm đủ để chứng minh, và vì sao không lưu văn bản gốc.</w:t>
      </w:r>
    </w:p>
    <w:p>
      <w:r>
        <w:br w:type="page"/>
      </w:r>
    </w:p>
    <w:p>
      <w:pPr>
        <w:pStyle w:val="Heading1"/>
        <w:spacing w:after="180" w:before="360"/>
      </w:pPr>
      <w:r>
        <w:rPr>
          <w:rFonts w:ascii="Times New Roman" w:cs="Times New Roman" w:eastAsia="Times New Roman" w:hAnsi="Times New Roman"/>
          <w:b/>
          <w:bCs/>
          <w:color w:val="1F3864"/>
          <w:sz w:val="32"/>
          <w:szCs w:val="32"/>
        </w:rPr>
        <w:t xml:space="preserve">PHẦN IV. NGUYỄN TRUNG NGUYÊN — N22DCAT039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2F5FA" w:val="clear"/>
            <w:tcMar>
              <w:top w:type="dxa" w:w="140"/>
              <w:left w:type="dxa" w:w="180"/>
              <w:bottom w:type="dxa" w:w="140"/>
              <w:right w:type="dxa" w:w="180"/>
            </w:tcMar>
          </w:tcPr>
          <w:p>
            <w:pPr>
              <w:spacing w:after="80"/>
            </w:pPr>
            <w:r>
              <w:rPr>
                <w:rFonts w:ascii="Times New Roman" w:cs="Times New Roman" w:eastAsia="Times New Roman" w:hAnsi="Times New Roman"/>
                <w:b/>
                <w:bCs/>
                <w:sz w:val="25"/>
                <w:szCs w:val="25"/>
              </w:rPr>
              <w:t xml:space="preserve">Phân công theo đúng ghi nhận trong báo cáo</w:t>
            </w:r>
          </w:p>
          <w:p>
            <w:pPr>
              <w:spacing w:after="70" w:line="276"/>
              <w:jc w:val="both"/>
            </w:pPr>
            <w:r>
              <w:rPr>
                <w:rFonts w:ascii="Times New Roman" w:cs="Times New Roman" w:eastAsia="Times New Roman" w:hAnsi="Times New Roman"/>
                <w:sz w:val="24"/>
                <w:szCs w:val="24"/>
              </w:rPr>
              <w:t xml:space="preserve">Bài toán 1 (Đọc đúng nguồn) — Phụ trách chính phần khảo sát vấn đề: lab Wazuh, agent, kịch bản sinh cảnh báo; phối hợp phần giải pháp bằng việc xác minh trên hệ thống Wazuh thật.</w:t>
            </w:r>
          </w:p>
          <w:p>
            <w:pPr>
              <w:spacing w:after="70" w:line="276"/>
              <w:jc w:val="both"/>
            </w:pPr>
            <w:r>
              <w:rPr>
                <w:rFonts w:ascii="Times New Roman" w:cs="Times New Roman" w:eastAsia="Times New Roman" w:hAnsi="Times New Roman"/>
                <w:sz w:val="24"/>
                <w:szCs w:val="24"/>
              </w:rPr>
              <w:t xml:space="preserve">Bài toán 2 (Độ tin cậy của mô hình) — Phối hợp: chấm điểm, rà soát bảo mật và kiểm thử tự động.</w:t>
            </w:r>
          </w:p>
          <w:p>
            <w:pPr>
              <w:spacing w:after="70" w:line="276"/>
              <w:jc w:val="both"/>
            </w:pPr>
            <w:r>
              <w:rPr>
                <w:rFonts w:ascii="Times New Roman" w:cs="Times New Roman" w:eastAsia="Times New Roman" w:hAnsi="Times New Roman"/>
                <w:sz w:val="24"/>
                <w:szCs w:val="24"/>
              </w:rPr>
              <w:t xml:space="preserve">Bài toán 3 (Quy trình vận hành) — Phối hợp: kiểm thử vận hành.</w:t>
            </w:r>
          </w:p>
          <w:p>
            <w:pPr>
              <w:spacing w:after="70" w:line="276"/>
              <w:jc w:val="both"/>
            </w:pPr>
            <w:r>
              <w:rPr>
                <w:rFonts w:ascii="Times New Roman" w:cs="Times New Roman" w:eastAsia="Times New Roman" w:hAnsi="Times New Roman"/>
                <w:sz w:val="24"/>
                <w:szCs w:val="24"/>
              </w:rPr>
              <w:t xml:space="preserve">Bài toán 4 (Đánh giá có kiểm soát) — Cả nhóm; chấm điểm độc lập cùng Đinh Tuấn Dương.</w:t>
            </w:r>
          </w:p>
          <w:p>
            <w:pPr>
              <w:spacing w:after="0" w:line="276"/>
              <w:jc w:val="both"/>
            </w:pPr>
            <w:r>
              <w:rPr>
                <w:rFonts w:ascii="Times New Roman" w:cs="Times New Roman" w:eastAsia="Times New Roman" w:hAnsi="Times New Roman"/>
                <w:sz w:val="24"/>
                <w:szCs w:val="24"/>
              </w:rPr>
              <w:t xml:space="preserve">Hạng mục phụ trách: 4 máy ảo và mạng host-only, Wazuh 4.9.0 Docker, agent Ubuntu và Windows, ba kịch bản sinh cảnh báo trong scripts/attacks/, nhật ký sáu sự cố triển khai, bộ kiểm thử tests/.</w:t>
            </w:r>
          </w:p>
        </w:tc>
      </w:tr>
    </w:tbl>
    <w:p>
      <w:pPr>
        <w:pStyle w:val="Heading2"/>
        <w:spacing w:after="140" w:before="300"/>
      </w:pPr>
      <w:r>
        <w:rPr>
          <w:rFonts w:ascii="Times New Roman" w:cs="Times New Roman" w:eastAsia="Times New Roman" w:hAnsi="Times New Roman"/>
          <w:b/>
          <w:bCs/>
          <w:color w:val="2E5496"/>
          <w:sz w:val="28"/>
          <w:szCs w:val="28"/>
        </w:rPr>
        <w:t xml:space="preserve">IV.1. Phần việc, cách tích hợp và đóng góp</w:t>
      </w:r>
    </w:p>
    <w:p>
      <w:pPr>
        <w:keepNext/>
        <w:spacing w:after="110" w:before="260"/>
      </w:pPr>
      <w:r>
        <w:rPr>
          <w:rFonts w:ascii="Times New Roman" w:cs="Times New Roman" w:eastAsia="Times New Roman" w:hAnsi="Times New Roman"/>
          <w:b/>
          <w:bCs/>
          <w:color w:val="C00000"/>
          <w:sz w:val="26"/>
          <w:szCs w:val="26"/>
        </w:rPr>
        <w:t xml:space="preserve">N1. </w:t>
      </w:r>
      <w:r>
        <w:rPr>
          <w:rFonts w:ascii="Times New Roman" w:cs="Times New Roman" w:eastAsia="Times New Roman" w:hAnsi="Times New Roman"/>
          <w:b/>
          <w:bCs/>
          <w:color w:val="C00000"/>
          <w:sz w:val="26"/>
          <w:szCs w:val="26"/>
        </w:rPr>
        <w:t xml:space="preserve">Em phụ trách phần nào trong đồ án?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Em phụ trách toàn bộ hạ tầng thử nghiệm và khâu kiểm chứng: dựng lab giám sát, cài agent, sinh cảnh báo, và sau đó là kiểm thử, rà soát bảo mật, chấm điểm.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Cụ thể ở giai đoạn 1 và 2: dựng 4 máy ảo trên mạng host-only, cài Wazuh 4.9.0 all-in-one bằng Docker, cài agent trên máy nạn nhân Ubuntu và Windows, bật thu log SSH/auth, Apache và giám sát toàn vẹn tệp, rồi đóng gói ba kịch bản sinh cảnh báo thành tệp lệnh.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Ở giai đoạn 3 đến 5: xác minh cảnh báo mô-đun đọc được là đúng so với Wazuh thật, chạy bộ kiểm thử tự động, kiểm thử vận hành trên giao diện, rà soát bảo mật, và chấm điểm độc lập trên rubric.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Em cũng là người ghi lại nhật ký sáu sự cố triển khai và cách khắc phục — đây là một trong bốn sản phẩm của đề tài.</w:t>
      </w:r>
    </w:p>
    <w:p>
      <w:pPr>
        <w:keepNext/>
        <w:spacing w:after="110" w:before="260"/>
      </w:pPr>
      <w:r>
        <w:rPr>
          <w:rFonts w:ascii="Times New Roman" w:cs="Times New Roman" w:eastAsia="Times New Roman" w:hAnsi="Times New Roman"/>
          <w:b/>
          <w:bCs/>
          <w:color w:val="C00000"/>
          <w:sz w:val="26"/>
          <w:szCs w:val="26"/>
        </w:rPr>
        <w:t xml:space="preserve">N2. </w:t>
      </w:r>
      <w:r>
        <w:rPr>
          <w:rFonts w:ascii="Times New Roman" w:cs="Times New Roman" w:eastAsia="Times New Roman" w:hAnsi="Times New Roman"/>
          <w:b/>
          <w:bCs/>
          <w:color w:val="C00000"/>
          <w:sz w:val="26"/>
          <w:szCs w:val="26"/>
        </w:rPr>
        <w:t xml:space="preserve">Mô tả môi trường lab em dựng.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Bốn máy ảo trên mạng host-only 192.168.100.0/24, chạy trên VMware Workstation 17 Pro. Mỗi máy ảo có thêm một card NAT riêng phục vụ tải cài đặt từ Internet, không tham gia luồng dữ liệu của hệ thống.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Máy SIEM Ubuntu Server .10 — 6 GB RAM, chạy Wazuh 4.9.0 single-node bằng Docker.</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Máy nạn nhân Ubuntu .20 — 2 GB RAM, cài agent 4.9.0.</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Máy tấn công Kali .30 — 2–3 GB RAM, cố ý không cài agent.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Máy nạn nhân phụ Windows 10 .40 — 4 GB RAM, cài agent 4.9.0.</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Mô-đun AI đặt trên máy vật lý .1 để dùng trực tiếp GPU, tránh chi phí ảo hóa phần cứng đồ họa.</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Kali không cài agent?” — </w:t>
      </w:r>
      <w:r>
        <w:rPr>
          <w:rFonts w:ascii="Times New Roman" w:cs="Times New Roman" w:eastAsia="Times New Roman" w:hAnsi="Times New Roman"/>
          <w:sz w:val="24"/>
          <w:szCs w:val="24"/>
        </w:rPr>
        <w:t xml:space="preserve">Vì Kali đóng vai máy tấn công. Nếu cài agent trên đó, log của công cụ tấn công cũng bị đẩy về SIEM và làm nhiễu bộ dữ liệu — cảnh báo cần phản ánh những gì máy nạn nhân quan sát được.</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dùng mạng host-only?” — </w:t>
      </w:r>
      <w:r>
        <w:rPr>
          <w:rFonts w:ascii="Times New Roman" w:cs="Times New Roman" w:eastAsia="Times New Roman" w:hAnsi="Times New Roman"/>
          <w:sz w:val="24"/>
          <w:szCs w:val="24"/>
        </w:rPr>
        <w:t xml:space="preserve">Để cô lập lưu lượng tấn công khỏi mạng thật. Card NAT riêng chỉ để tải gói cài đặt; nhóm cố ý không đặt gateway trên card host-only để tránh hai default route đá nhau.</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AI module không chạy trong máy ảo?” — </w:t>
      </w:r>
      <w:r>
        <w:rPr>
          <w:rFonts w:ascii="Times New Roman" w:cs="Times New Roman" w:eastAsia="Times New Roman" w:hAnsi="Times New Roman"/>
          <w:sz w:val="24"/>
          <w:szCs w:val="24"/>
        </w:rPr>
        <w:t xml:space="preserve">Để dùng trực tiếp GPU của máy vật lý. Mô hình cần 4,7 GB VRAM; ảo hóa phần cứng đồ họa sẽ thêm chi phí và phức tạp không cần thiết.</w:t>
      </w:r>
    </w:p>
    <w:p>
      <w:pPr>
        <w:keepNext/>
        <w:spacing w:after="110" w:before="260"/>
      </w:pPr>
      <w:r>
        <w:rPr>
          <w:rFonts w:ascii="Times New Roman" w:cs="Times New Roman" w:eastAsia="Times New Roman" w:hAnsi="Times New Roman"/>
          <w:b/>
          <w:bCs/>
          <w:color w:val="C00000"/>
          <w:sz w:val="26"/>
          <w:szCs w:val="26"/>
        </w:rPr>
        <w:t xml:space="preserve">N3. </w:t>
      </w:r>
      <w:r>
        <w:rPr>
          <w:rFonts w:ascii="Times New Roman" w:cs="Times New Roman" w:eastAsia="Times New Roman" w:hAnsi="Times New Roman"/>
          <w:b/>
          <w:bCs/>
          <w:color w:val="C00000"/>
          <w:sz w:val="26"/>
          <w:szCs w:val="26"/>
        </w:rPr>
        <w:t xml:space="preserve">Ba kịch bản sinh cảnh báo là gì, sinh ra những luật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Kịch bản 1 — Dò mật khẩu SSH: từ Kali đánh sang máy nạn nhân Ubuntu. Sinh các luật 2502, 5503, 5710, 5712, 5760, 40112. Trong bộ dữ liệu đánh giá, nhóm này chiếm 12/33 case, tức 36,4%.</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Kịch bản 2 — Tấn công web bằng nikto và sqlmap lên DVWA. Sinh các luật 31101, 31105, 31151; chiếm 3/33 case, tức 9,1%.</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Kịch bản 3 — Giám sát toàn vẹn tệp (FIM): sửa tệp cấu hình quan trọng. Sinh luật 553 và 554; chiếm 3/33 case, tức 9,1%.</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Ngoài ba kịch bản tấn công, bộ dữ liệu còn 13 case lành tính làm đối chứng (39,4%, các luật 503, 5402, 5501, 5502, 5715, 23502) và 2 case nhập nhằng (6,1%, luật 506 và 510).</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Ba kịch bản được đóng gói thành tệp lệnh trong scripts/attacks/ để chạy lại được, ví dụ scripts/attacks/ssh-bruteforce.sh.</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phải có case lành tính?” — </w:t>
      </w:r>
      <w:r>
        <w:rPr>
          <w:rFonts w:ascii="Times New Roman" w:cs="Times New Roman" w:eastAsia="Times New Roman" w:hAnsi="Times New Roman"/>
          <w:sz w:val="24"/>
          <w:szCs w:val="24"/>
        </w:rPr>
        <w:t xml:space="preserve">Vì nếu chỉ đưa case tấn công, mô hình chỉ cần luôn gán mức cao là đã đúng gần hết. Case lành tính là phép thử xem mô hình có dám kết luận “không có gì đáng ngại” không — và thực tế đây chính là chỗ mô hình sai nhiều nhất.</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“Ba case web là dữ liệu thật hay tự tạo?” — </w:t>
      </w:r>
      <w:r>
        <w:rPr>
          <w:rFonts w:ascii="Times New Roman" w:cs="Times New Roman" w:eastAsia="Times New Roman" w:hAnsi="Times New Roman"/>
          <w:sz w:val="24"/>
          <w:szCs w:val="24"/>
        </w:rPr>
        <w:t xml:space="preserve">Là live capture bổ sung, không có case tổng hợp nhân tạo nào: web-31101-01 là request tới /etc/passwd trả HTTP 404; web-31151-01 là nhiều HTTP 404 cùng nguồn, tương ứng quét lỗ hổng T1595.002; web-31105-01 là payload XSS nhận HTTP 404.</w:t>
      </w:r>
    </w:p>
    <w:p>
      <w:pPr>
        <w:keepNext/>
        <w:spacing w:after="110" w:before="260"/>
      </w:pPr>
      <w:r>
        <w:rPr>
          <w:rFonts w:ascii="Times New Roman" w:cs="Times New Roman" w:eastAsia="Times New Roman" w:hAnsi="Times New Roman"/>
          <w:b/>
          <w:bCs/>
          <w:color w:val="C00000"/>
          <w:sz w:val="26"/>
          <w:szCs w:val="26"/>
        </w:rPr>
        <w:t xml:space="preserve">N4. </w:t>
      </w:r>
      <w:r>
        <w:rPr>
          <w:rFonts w:ascii="Times New Roman" w:cs="Times New Roman" w:eastAsia="Times New Roman" w:hAnsi="Times New Roman"/>
          <w:b/>
          <w:bCs/>
          <w:color w:val="C00000"/>
          <w:sz w:val="26"/>
          <w:szCs w:val="26"/>
        </w:rPr>
        <w:t xml:space="preserve">Vì sao quét cổng bằng nmap không sinh cảnh báo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Vì Wazuh giám sát dựa trên máy chủ và phân tích nhật ký, chứ không phân tích lưu lượng mạng. Quét cổng không để lại dấu trong các tệp nhật ký được khai báo thu thập trên máy nạn nhân theo cấu hình lab.</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Đây là một ranh giới năng lực nhóm xác định được trong quá trình thử nghiệm, và nhóm đưa vào báo cáo đúng như vậy thay vì bỏ qua.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Hệ quả với đề tài: kịch bản trinh sát mạng bằng nmap có 0 cảnh báo trong bảng phân bố bộ dữ liệu; các dấu hiệu trinh sát chỉ xuất hiện gián tiếp qua nhóm quét web.</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“Muốn phát hiện nmap thì phải làm gì?” — </w:t>
      </w:r>
      <w:r>
        <w:rPr>
          <w:rFonts w:ascii="Times New Roman" w:cs="Times New Roman" w:eastAsia="Times New Roman" w:hAnsi="Times New Roman"/>
          <w:sz w:val="24"/>
          <w:szCs w:val="24"/>
        </w:rPr>
        <w:t xml:space="preserve">Cần thêm nguồn dữ liệu mạng — IDS mạng như Suricata hoặc thu thập lưu lượng — chứ không phải sửa luật Wazuh. Đây nằm ngoài phạm vi đề tài, vì phạm vi không bao gồm đường ống PCAP.</w:t>
      </w:r>
    </w:p>
    <w:p>
      <w:pPr>
        <w:keepNext/>
        <w:spacing w:after="110" w:before="260"/>
      </w:pPr>
      <w:r>
        <w:rPr>
          <w:rFonts w:ascii="Times New Roman" w:cs="Times New Roman" w:eastAsia="Times New Roman" w:hAnsi="Times New Roman"/>
          <w:b/>
          <w:bCs/>
          <w:color w:val="C00000"/>
          <w:sz w:val="26"/>
          <w:szCs w:val="26"/>
        </w:rPr>
        <w:t xml:space="preserve">N5. </w:t>
      </w:r>
      <w:r>
        <w:rPr>
          <w:rFonts w:ascii="Times New Roman" w:cs="Times New Roman" w:eastAsia="Times New Roman" w:hAnsi="Times New Roman"/>
          <w:b/>
          <w:bCs/>
          <w:color w:val="C00000"/>
          <w:sz w:val="26"/>
          <w:szCs w:val="26"/>
        </w:rPr>
        <w:t xml:space="preserve">Em xác minh cảnh báo mô-đun đọc được là đúng bằng cách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Đối chiếu trên hệ thống Wazuh thật: chạy kịch bản tấn công từ Kali, xem cảnh báo hiện trên Wazuh Dashboard, rồi so với cảnh báo mà mô-đun lấy về từ Indexer trong cùng cửa sổ thời gian.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Kiểm tra thông mạng theo đúng thứ tự đã ghi trong kế hoạch: victim ping SIEM, attacker ping victim, host ping SIEM, kiểm tra Manager API và Indexer, cuối cùng mọi máy ping ra Internet qua NAT.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Xác nhận agent ở trạng thái Active trên Wazuh Dashboard trước khi coi lab là sẵn sàng.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Toàn bộ quy trình kiểm thử thủ công được ghi thành runbook docs/manual-test.md, chia rõ từng máy, từng lệnh và kết quả mong đợi.</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“Nếu số cảnh báo hai bên lệch nhau thì sao?” — </w:t>
      </w:r>
      <w:r>
        <w:rPr>
          <w:rFonts w:ascii="Times New Roman" w:cs="Times New Roman" w:eastAsia="Times New Roman" w:hAnsi="Times New Roman"/>
          <w:sz w:val="24"/>
          <w:szCs w:val="24"/>
        </w:rPr>
        <w:t xml:space="preserve">Đó chính là lý do phải có bước xác minh này. Tiêu chí thành công trong kịch bản demo có mục “số cảnh báo khớp cửa sổ đã chọn”; lệch thì phải kiểm tra lại mốc thời gian truy vấn và độ trễ nạp dữ liệu.</w:t>
      </w:r>
    </w:p>
    <w:p>
      <w:pPr>
        <w:keepNext/>
        <w:spacing w:after="110" w:before="260"/>
      </w:pPr>
      <w:r>
        <w:rPr>
          <w:rFonts w:ascii="Times New Roman" w:cs="Times New Roman" w:eastAsia="Times New Roman" w:hAnsi="Times New Roman"/>
          <w:b/>
          <w:bCs/>
          <w:color w:val="C00000"/>
          <w:sz w:val="26"/>
          <w:szCs w:val="26"/>
        </w:rPr>
        <w:t xml:space="preserve">N6. </w:t>
      </w:r>
      <w:r>
        <w:rPr>
          <w:rFonts w:ascii="Times New Roman" w:cs="Times New Roman" w:eastAsia="Times New Roman" w:hAnsi="Times New Roman"/>
          <w:b/>
          <w:bCs/>
          <w:color w:val="C00000"/>
          <w:sz w:val="26"/>
          <w:szCs w:val="26"/>
        </w:rPr>
        <w:t xml:space="preserve">Em rà soát bảo mật những gì?</w:t>
      </w:r>
    </w:p>
    <w:p>
      <w:pPr>
        <w:pStyle w:val="ListParagraph"/>
        <w:numPr>
          <w:ilvl w:val="0"/>
          <w:numId w:val="2"/>
        </w:numPr>
        <w:spacing w:after="60" w:line="276"/>
        <w:jc w:val="both"/>
      </w:pPr>
      <w:r>
        <w:rPr>
          <w:rFonts w:ascii="Times New Roman" w:cs="Times New Roman" w:eastAsia="Times New Roman" w:hAnsi="Times New Roman"/>
          <w:sz w:val="26"/>
          <w:szCs w:val="26"/>
        </w:rPr>
        <w:t xml:space="preserve">Ranh giới tin cậy: xác nhận cảnh báo, log gốc và ngữ cảnh truy xuất đều được xếp vào vùng không đáng tin cậy, và chỉ được đưa vào mô hình dưới dạng nội dung đã bọc trong ranh giới đánh dấu rõ ràng, không bao giờ nối trực tiếp vào chỉ dẫn hệ thống.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Ràng buộc không rời hạ tầng nội bộ: kiểm tra ngay ở tầng mã nguồn rằng hàm kết nối tới Ollama từ chối hoạt động nếu địa chỉ không phải localhost.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Giới hạn quyền: xác nhận hệ thống chỉ đọc, không ghi và không thực thi (NFR-07); mô-đun không tự chặn IP, không chạy lệnh, không sửa Wazuh.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Ghi vết không lưu nội dung nhạy cảm thô: chỉ 5 giá trị băm SHA-256, không lưu văn bản gốc của phản hồi (NFR-06).</w:t>
      </w:r>
    </w:p>
    <w:p>
      <w:pPr>
        <w:pStyle w:val="ListParagraph"/>
        <w:numPr>
          <w:ilvl w:val="0"/>
          <w:numId w:val="2"/>
        </w:numPr>
        <w:spacing w:after="60" w:line="276"/>
        <w:jc w:val="both"/>
      </w:pPr>
      <w:r>
        <w:rPr>
          <w:rFonts w:ascii="Times New Roman" w:cs="Times New Roman" w:eastAsia="Times New Roman" w:hAnsi="Times New Roman"/>
          <w:sz w:val="26"/>
          <w:szCs w:val="26"/>
        </w:rPr>
        <w:t xml:space="preserve">Quản lý bí mật: config.yaml và các tệp .local.env bị gitignore; có script scripts/check_tracked_secrets.py để phát hiện bí mật lỡ commit và scripts/audit_dependencies.py để rà lỗ hổng thư viện.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Kênh gửi ngoài: xác nhận Telegram và Gmail chỉ gửi bản tóm tắt đã lọc, không gửi log gốc, prompt, suy luận hay thông tin xác thực.</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“Năm nhóm rủi ro khi đưa LLM vào hệ thống an toàn là gì?” — </w:t>
      </w:r>
      <w:r>
        <w:rPr>
          <w:rFonts w:ascii="Times New Roman" w:cs="Times New Roman" w:eastAsia="Times New Roman" w:hAnsi="Times New Roman"/>
          <w:sz w:val="24"/>
          <w:szCs w:val="24"/>
        </w:rPr>
        <w:t xml:space="preserve">Ảo giác; chèn chỉ dẫn độc hại từ chính nội dung log; rò rỉ dữ liệu nhạy cảm ra dịch vụ đám mây; ghi vết vô tình lưu lộ dữ liệu nhạy cảm; và quá tin vào đầu ra của mô hình. Mỗi nhóm đều có biện pháp kiểm soát tương ứng trong báo cáo.</w:t>
      </w:r>
    </w:p>
    <w:p>
      <w:pPr>
        <w:keepNext/>
        <w:spacing w:after="110" w:before="260"/>
      </w:pPr>
      <w:r>
        <w:rPr>
          <w:rFonts w:ascii="Times New Roman" w:cs="Times New Roman" w:eastAsia="Times New Roman" w:hAnsi="Times New Roman"/>
          <w:b/>
          <w:bCs/>
          <w:color w:val="C00000"/>
          <w:sz w:val="26"/>
          <w:szCs w:val="26"/>
        </w:rPr>
        <w:t xml:space="preserve">N7. </w:t>
      </w:r>
      <w:r>
        <w:rPr>
          <w:rFonts w:ascii="Times New Roman" w:cs="Times New Roman" w:eastAsia="Times New Roman" w:hAnsi="Times New Roman"/>
          <w:b/>
          <w:bCs/>
          <w:color w:val="C00000"/>
          <w:sz w:val="26"/>
          <w:szCs w:val="26"/>
        </w:rPr>
        <w:t xml:space="preserve">Em kiểm thử tự động và kiểm thử vận hành như thế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Kiểm thử tự động: chạy python -m pytest tests -q. Bộ test dùng mock cho Ollama, ChromaDB và Wazuh nên không cần bật lab SIEM — nhờ vậy chạy được cả trên CI (.github/workflows/python-tests.yml).</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Kèm theo là hai bước rà soát: check_tracked_secrets.py kiểm tra bí mật bị commit, audit_dependencies.py kiểm tra lỗ hổng phụ thuộc theo danh sách cho phép.</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Kiểm thử vận hành trên giao diện: xác nhận job kết thúc ở trạng thái thành công, số cảnh báo khớp cửa sổ đã chọn, đầu ra đúng lược đồ và đủ sáu khối, có ghi vết băm và không lộ thông tin xác thực, kết quả còn nguyên sau khi tải lại trang và sau khi khởi động lại ứng dụng.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Kiểm thử dưới tải: chạy 40 cảnh báo gộp trong một cửa sổ với hai mô hình. qwen2.5:7b thành công, hợp lệ lược đồ, 13,91 giây; notmythos-8b rơi vào cơ chế dự phòng với severity không xác định, 5,53 giây. Cả hai lượt đều được ghi vào SQLite và hiển thị trên giao diện.</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dùng mock mà không test thật?” — </w:t>
      </w:r>
      <w:r>
        <w:rPr>
          <w:rFonts w:ascii="Times New Roman" w:cs="Times New Roman" w:eastAsia="Times New Roman" w:hAnsi="Times New Roman"/>
          <w:sz w:val="24"/>
          <w:szCs w:val="24"/>
        </w:rPr>
        <w:t xml:space="preserve">Để kiểm thử chạy được nhanh và lặp lại được, kể cả khi lab tắt hoặc khi chạy trên máy khác. Phần test thật nằm ở kiểm thử vận hành và smoke test trực tiếp với Indexer/Ollama.</w:t>
      </w:r>
    </w:p>
    <w:p>
      <w:pPr>
        <w:keepNext/>
        <w:spacing w:after="110" w:before="260"/>
      </w:pPr>
      <w:r>
        <w:rPr>
          <w:rFonts w:ascii="Times New Roman" w:cs="Times New Roman" w:eastAsia="Times New Roman" w:hAnsi="Times New Roman"/>
          <w:b/>
          <w:bCs/>
          <w:color w:val="C00000"/>
          <w:sz w:val="26"/>
          <w:szCs w:val="26"/>
        </w:rPr>
        <w:t xml:space="preserve">N8. </w:t>
      </w:r>
      <w:r>
        <w:rPr>
          <w:rFonts w:ascii="Times New Roman" w:cs="Times New Roman" w:eastAsia="Times New Roman" w:hAnsi="Times New Roman"/>
          <w:b/>
          <w:bCs/>
          <w:color w:val="C00000"/>
          <w:sz w:val="26"/>
          <w:szCs w:val="26"/>
        </w:rPr>
        <w:t xml:space="preserve">Em chấm điểm và gán nhãn chuẩn như thế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Thang chấm là rubric 5 tiêu chí, mỗi tiêu chí 1–5 điểm, mô tả rõ từng bậc: tóm tắt, giải thích nguyên nhân, mức nghiêm trọng, ánh xạ MITRE, và bước kiểm tra đề xuất. Rubric chấm độ đúng, mức bất định và tính an toàn — không chấm văn phong.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Quy tắc chấm: hai người chấm độc lập, chưa xem điểm của nhau; nếu lệch trên 1 điểm ở bất kỳ tiêu chí nào thì thảo luận và ghi lý do phân xử.</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Gán nhãn mức nghiêm trọng theo hướng dẫn riêng (eval/severity_guideline.md): độc lập với rule.level, dựa trên bằng chứng thực nghiệm, và theo quy trình gán nhãn mù — người gán nhãn không được thấy rule.id, rule.level, phân loại benign/malicious trong tên tệp, cũng như đầu ra của mô hình.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Kết quả độ tin cậy phép chấm: Cohen's Kappa có trọng số bậc hai κ = 0,223 trên 20 case × 5 tiêu chí = 100 cặp điểm; đồng thuận quan sát 0,851, kỳ vọng ngẫu nhiên 0,809.</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Trạng thái nhãn chuẩn theo báo cáo: bản nháp, một người rà soát; chưa có người thứ hai độc lập phân xử toàn bộ.</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κ thấp mà vẫn báo cáo?” — </w:t>
      </w:r>
      <w:r>
        <w:rPr>
          <w:rFonts w:ascii="Times New Roman" w:cs="Times New Roman" w:eastAsia="Times New Roman" w:hAnsi="Times New Roman"/>
          <w:sz w:val="24"/>
          <w:szCs w:val="24"/>
        </w:rPr>
        <w:t xml:space="preserve">Vì che đi thì phép đo mất giá trị. Nhóm báo cáo κ thấp và nói rõ hệ quả: chỉ dùng điểm rubric 3,44/5 làm thông tin tham khảo, còn căn cứ chính để kết luận là phép đối chiếu mức nghiêm trọng với nhãn chuẩn.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chỉ 20 case chứ không phải 33?” — </w:t>
      </w:r>
      <w:r>
        <w:rPr>
          <w:rFonts w:ascii="Times New Roman" w:cs="Times New Roman" w:eastAsia="Times New Roman" w:hAnsi="Times New Roman"/>
          <w:sz w:val="24"/>
          <w:szCs w:val="24"/>
        </w:rPr>
        <w:t xml:space="preserve">Phần chấm tay theo rubric thực hiện trên 20 case, cho 100 cặp điểm. Phần đối chiếu mức nghiêm trọng mới chạy trên đủ 33 case × 3 cấu hình = 99 lượt kết quả.</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“Bốn nhóm lỗi nội dung em phát hiện khi chấm là gì?” — </w:t>
      </w:r>
      <w:r>
        <w:rPr>
          <w:rFonts w:ascii="Times New Roman" w:cs="Times New Roman" w:eastAsia="Times New Roman" w:hAnsi="Times New Roman"/>
          <w:sz w:val="24"/>
          <w:szCs w:val="24"/>
        </w:rPr>
        <w:t xml:space="preserve">Bịa tên hoặc mã MITRE 6/20 (30%); gán mã MITRE cho sự kiện lành tính 4/20 (20%); suy diễn vượt quá dữ liệu 3/20 (15%); đề xuất bước kiểm tra lạc chủ đề 2/20 (10%). Ngoài ra có 3 nhóm luật cho kết quả không nhất quán giữa các case cùng loại.</w:t>
      </w:r>
    </w:p>
    <w:p>
      <w:pPr>
        <w:keepNext/>
        <w:spacing w:after="110" w:before="260"/>
      </w:pPr>
      <w:r>
        <w:rPr>
          <w:rFonts w:ascii="Times New Roman" w:cs="Times New Roman" w:eastAsia="Times New Roman" w:hAnsi="Times New Roman"/>
          <w:b/>
          <w:bCs/>
          <w:color w:val="C00000"/>
          <w:sz w:val="26"/>
          <w:szCs w:val="26"/>
        </w:rPr>
        <w:t xml:space="preserve">N9. </w:t>
      </w:r>
      <w:r>
        <w:rPr>
          <w:rFonts w:ascii="Times New Roman" w:cs="Times New Roman" w:eastAsia="Times New Roman" w:hAnsi="Times New Roman"/>
          <w:b/>
          <w:bCs/>
          <w:color w:val="C00000"/>
          <w:sz w:val="26"/>
          <w:szCs w:val="26"/>
        </w:rPr>
        <w:t xml:space="preserve">Phần của em tích hợp với phần của bạn Dương như thế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Điểm tiếp giáp là Wazuh Indexer 192.168.100.10:9200. Em bảo đảm cảnh báo thật có mặt ở đó, bạn Dương bảo đảm mô-đun đọc và diễn giải đúng từ đó trở đi.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Em cung cấp đầu vào cho toàn bộ khâu đánh giá: 33 cảnh báo thật sinh từ ba kịch bản, sau đó làm sạch thông tin định danh và đóng băng trong eval/cases/.</w:t>
      </w:r>
    </w:p>
    <w:p>
      <w:pPr>
        <w:pStyle w:val="ListParagraph"/>
        <w:numPr>
          <w:ilvl w:val="0"/>
          <w:numId w:val="2"/>
        </w:numPr>
        <w:spacing w:after="60" w:line="276"/>
        <w:jc w:val="both"/>
      </w:pPr>
      <w:r>
        <w:rPr>
          <w:rFonts w:ascii="Times New Roman" w:cs="Times New Roman" w:eastAsia="Times New Roman" w:hAnsi="Times New Roman"/>
          <w:sz w:val="26"/>
          <w:szCs w:val="26"/>
        </w:rPr>
        <w:t xml:space="preserve">Em là người xác minh ngược: cảnh báo mô-đun đọc được có khớp với Wazuh Dashboard không, giao diện có giữ đúng trạng thái sau khi khởi động lại không, kết quả có bị lộ thông tin xác thực không.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Ở khâu chấm điểm, bắt buộc phải có hai người thì mới tính được hệ số đồng thuận — nếu chỉ một người chấm thì không có cách nào chứng minh điểm số không phải ý kiến cá nhân.</w:t>
      </w:r>
    </w:p>
    <w:p>
      <w:pPr>
        <w:pStyle w:val="Heading2"/>
        <w:spacing w:after="140" w:before="300"/>
      </w:pPr>
      <w:r>
        <w:rPr>
          <w:rFonts w:ascii="Times New Roman" w:cs="Times New Roman" w:eastAsia="Times New Roman" w:hAnsi="Times New Roman"/>
          <w:b/>
          <w:bCs/>
          <w:color w:val="2E5496"/>
          <w:sz w:val="28"/>
          <w:szCs w:val="28"/>
        </w:rPr>
        <w:t xml:space="preserve">IV.2. Quá trình thực hiện: khó khăn và cách khắc phục</w:t>
      </w:r>
    </w:p>
    <w:p>
      <w:pPr>
        <w:keepNext/>
        <w:spacing w:after="110" w:before="260"/>
      </w:pPr>
      <w:r>
        <w:rPr>
          <w:rFonts w:ascii="Times New Roman" w:cs="Times New Roman" w:eastAsia="Times New Roman" w:hAnsi="Times New Roman"/>
          <w:b/>
          <w:bCs/>
          <w:color w:val="C00000"/>
          <w:sz w:val="26"/>
          <w:szCs w:val="26"/>
        </w:rPr>
        <w:t xml:space="preserve">N10. </w:t>
      </w:r>
      <w:r>
        <w:rPr>
          <w:rFonts w:ascii="Times New Roman" w:cs="Times New Roman" w:eastAsia="Times New Roman" w:hAnsi="Times New Roman"/>
          <w:b/>
          <w:bCs/>
          <w:color w:val="C00000"/>
          <w:sz w:val="26"/>
          <w:szCs w:val="26"/>
        </w:rPr>
        <w:t xml:space="preserve">Sáu sự cố triển khai em gặp là gì và khắc phục ra sao?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00"/>
      </w:tblGrid>
      <w:tr>
        <w:trPr>
          <w:tblHeader/>
        </w:trPr>
        <w:tc>
          <w:tcPr>
            <w:tcW w:type="dxa" w:w="29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Sự cố</w:t>
            </w:r>
          </w:p>
        </w:tc>
        <w:tc>
          <w:tcPr>
            <w:tcW w:type="dxa" w:w="33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Nguyên nhân</w:t>
            </w:r>
          </w:p>
        </w:tc>
        <w:tc>
          <w:tcPr>
            <w:tcW w:type="dxa" w:w="31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Cách khắc phục</w:t>
            </w:r>
          </w:p>
        </w:tc>
      </w:tr>
      <w:tr>
        <w:tc>
          <w:tcPr>
            <w:tcW w:type="dxa" w:w="29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Mất IP tĩnh sau mỗi lần khởi động lại máy ảo</w:t>
            </w:r>
          </w:p>
        </w:tc>
        <w:tc>
          <w:tcPr>
            <w:tcW w:type="dxa" w:w="3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cloud-init tự sinh lại tệp cấu hình mạng, ghi đè cấu hình thủ công</w:t>
            </w:r>
          </w:p>
        </w:tc>
        <w:tc>
          <w:tcPr>
            <w:tcW w:type="dxa" w:w="31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Vô hiệu hóa cấu hình mạng của cloud-init bằng tệp ghi đè riêng</w:t>
            </w:r>
          </w:p>
        </w:tc>
      </w:tr>
      <w:tr>
        <w:tc>
          <w:tcPr>
            <w:tcW w:type="dxa" w:w="29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Các máy không ping được nhau dù IP đúng dải</w:t>
            </w:r>
          </w:p>
        </w:tc>
        <w:tc>
          <w:tcPr>
            <w:tcW w:type="dxa" w:w="3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VMware gán nhầm virtual switch khi đổi card mạng lúc máy đang chạy</w:t>
            </w:r>
          </w:p>
        </w:tc>
        <w:tc>
          <w:tcPr>
            <w:tcW w:type="dxa" w:w="31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Đổi tạm sang chế độ khác rồi đổi lại, tắt bật nguồn máy ảo</w:t>
            </w:r>
          </w:p>
        </w:tc>
      </w:tr>
      <w:tr>
        <w:tc>
          <w:tcPr>
            <w:tcW w:type="dxa" w:w="29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Cảnh báo có trong tệp cục bộ nhưng không hiện trên Dashboard</w:t>
            </w:r>
          </w:p>
        </w:tc>
        <w:tc>
          <w:tcPr>
            <w:tcW w:type="dxa" w:w="3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Filebeat trong Manager vẫn dùng mật khẩu mặc định sau khi đổi qua giao diện, gây lỗi xác thực 401 với Indexer</w:t>
            </w:r>
          </w:p>
        </w:tc>
        <w:tc>
          <w:tcPr>
            <w:tcW w:type="dxa" w:w="31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Đổi mật khẩu đồng bộ theo đúng quy trình ba nơi</w:t>
            </w:r>
          </w:p>
        </w:tc>
      </w:tr>
      <w:tr>
        <w:tc>
          <w:tcPr>
            <w:tcW w:type="dxa" w:w="29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Lỗi 500 khi truy cập Dashboard sau khi đổi mật khẩu</w:t>
            </w:r>
          </w:p>
        </w:tc>
        <w:tc>
          <w:tcPr>
            <w:tcW w:type="dxa" w:w="3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Cookie phiên cũ còn tồn tại trong trình duyệt</w:t>
            </w:r>
          </w:p>
        </w:tc>
        <w:tc>
          <w:tcPr>
            <w:tcW w:type="dxa" w:w="31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Đăng nhập lại bằng tab ẩn danh hoặc xóa cookie</w:t>
            </w:r>
          </w:p>
        </w:tc>
      </w:tr>
      <w:tr>
        <w:tc>
          <w:tcPr>
            <w:tcW w:type="dxa" w:w="29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Dashboard / Indexer hết thời gian chờ dù container vẫn chạy</w:t>
            </w:r>
          </w:p>
        </w:tc>
        <w:tc>
          <w:tcPr>
            <w:tcW w:type="dxa" w:w="3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Đĩa đầy do module dò quét lỗ hổng tích lũy dữ liệu CVE; mạng bridge của Docker hỏng sau đợt I/O nặng</w:t>
            </w:r>
          </w:p>
        </w:tc>
        <w:tc>
          <w:tcPr>
            <w:tcW w:type="dxa" w:w="31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Xóa thư mục dữ liệu CVE (tự tải lại được); khởi động lại Docker daemon để dựng lại bridge network</w:t>
            </w:r>
          </w:p>
        </w:tc>
      </w:tr>
      <w:tr>
        <w:tc>
          <w:tcPr>
            <w:tcW w:type="dxa" w:w="29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Module giám sát toàn vẹn không sinh cảnh báo dù kịch bản chạy đúng</w:t>
            </w:r>
          </w:p>
        </w:tc>
        <w:tc>
          <w:tcPr>
            <w:tcW w:type="dxa" w:w="3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Mặc định chỉ quét theo chu kỳ 12 giờ</w:t>
            </w:r>
          </w:p>
        </w:tc>
        <w:tc>
          <w:tcPr>
            <w:tcW w:type="dxa" w:w="31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Bật thuộc tính realtime="yes" trong ossec.conf</w:t>
            </w:r>
          </w:p>
        </w:tc>
      </w:tr>
    </w:tbl>
    <w:p>
      <w:pPr>
        <w:spacing w:after="100" w:line="276"/>
        <w:jc w:val="both"/>
      </w:pPr>
      <w:r>
        <w:rPr>
          <w:rFonts w:ascii="Times New Roman" w:cs="Times New Roman" w:eastAsia="Times New Roman" w:hAnsi="Times New Roman"/>
          <w:b w:val="false"/>
          <w:bCs w:val="false"/>
          <w:i w:val="false"/>
          <w:iCs w:val="false"/>
          <w:sz w:val="26"/>
          <w:szCs w:val="26"/>
        </w:rPr>
        <w:t xml:space="preserve">Nhận định chung rút ra: phần lớn sự cố không xuất phát từ lỗi cấu hình đơn lẻ mà từ tương tác giữa các lớp — ảo hóa, container và cơ chế xác thực — nên khó phát hiện nếu chỉ đọc tài liệu chính thức.</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“Sự cố nào tốn thời gian nhất?” — </w:t>
      </w:r>
      <w:r>
        <w:rPr>
          <w:rFonts w:ascii="Times New Roman" w:cs="Times New Roman" w:eastAsia="Times New Roman" w:hAnsi="Times New Roman"/>
          <w:sz w:val="24"/>
          <w:szCs w:val="24"/>
        </w:rPr>
        <w:t xml:space="preserve">Cảnh báo có trong tệp cục bộ nhưng không hiện trên Dashboard. Nhìn bề ngoài giống lỗi Dashboard, thực chất là Filebeat trong Manager vẫn dùng mật khẩu cũ nên bị Indexer trả 401 — phải đổi mật khẩu đồng bộ ở cả ba nơi mới hết.</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“Vì sao FIM không sinh cảnh báo dù đã sửa tệp?” — </w:t>
      </w:r>
      <w:r>
        <w:rPr>
          <w:rFonts w:ascii="Times New Roman" w:cs="Times New Roman" w:eastAsia="Times New Roman" w:hAnsi="Times New Roman"/>
          <w:sz w:val="24"/>
          <w:szCs w:val="24"/>
        </w:rPr>
        <w:t xml:space="preserve">Vì mặc định module giám sát toàn vẹn chỉ quét theo chu kỳ 12 giờ. Phải bật realtime="yes" trong ossec.conf thì thay đổi mới sinh cảnh báo ngay.</w:t>
      </w:r>
    </w:p>
    <w:p>
      <w:pPr>
        <w:keepNext/>
        <w:spacing w:after="110" w:before="260"/>
      </w:pPr>
      <w:r>
        <w:rPr>
          <w:rFonts w:ascii="Times New Roman" w:cs="Times New Roman" w:eastAsia="Times New Roman" w:hAnsi="Times New Roman"/>
          <w:b/>
          <w:bCs/>
          <w:color w:val="C00000"/>
          <w:sz w:val="26"/>
          <w:szCs w:val="26"/>
        </w:rPr>
        <w:t xml:space="preserve">N11. </w:t>
      </w:r>
      <w:r>
        <w:rPr>
          <w:rFonts w:ascii="Times New Roman" w:cs="Times New Roman" w:eastAsia="Times New Roman" w:hAnsi="Times New Roman"/>
          <w:b/>
          <w:bCs/>
          <w:color w:val="C00000"/>
          <w:sz w:val="26"/>
          <w:szCs w:val="26"/>
        </w:rPr>
        <w:t xml:space="preserve">Em duy trì việc làm theo kế hoạch chung bằng cách nào?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Mọi thao tác dựng lab đều script hóa được thì viết script — scripts/setup/install-wazuh.sh và install-agent.sh — để bạn Dương hoặc bất kỳ ai dựng lại được cùng môi trường.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Việc gì phải làm tay thì ghi vào docs/: docs/setup.md cho cài đặt, docs/network.md cho mạng, docs/attacks.md cho kịch bản tấn công, docs/manual-test.md cho quy trình kiểm thử.</w:t>
      </w:r>
    </w:p>
    <w:p>
      <w:pPr>
        <w:pStyle w:val="ListParagraph"/>
        <w:numPr>
          <w:ilvl w:val="0"/>
          <w:numId w:val="2"/>
        </w:numPr>
        <w:spacing w:after="60" w:line="276"/>
        <w:jc w:val="both"/>
      </w:pPr>
      <w:r>
        <w:rPr>
          <w:rFonts w:ascii="Times New Roman" w:cs="Times New Roman" w:eastAsia="Times New Roman" w:hAnsi="Times New Roman"/>
          <w:sz w:val="26"/>
          <w:szCs w:val="26"/>
        </w:rPr>
        <w:t xml:space="preserve">Sự cố nào gặp thì ghi lại ngay cùng nguyên nhân và cách khắc phục — nhờ vậy mới có bảng sáu sự cố, và bảng này trở thành một sản phẩm của đề tài chứ không chỉ là ghi chú cá nhân.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Bám bảng IP/RAM và thứ tự kiểm tra thông mạng trong KE_HOACH.md, không tự ý đổi địa chỉ giữa chừng để tránh làm hỏng cấu hình phía mô-đun.</w:t>
      </w:r>
    </w:p>
    <w:p>
      <w:pPr>
        <w:pStyle w:val="Heading2"/>
        <w:spacing w:after="140" w:before="300"/>
      </w:pPr>
      <w:r>
        <w:rPr>
          <w:rFonts w:ascii="Times New Roman" w:cs="Times New Roman" w:eastAsia="Times New Roman" w:hAnsi="Times New Roman"/>
          <w:b/>
          <w:bCs/>
          <w:color w:val="2E5496"/>
          <w:sz w:val="28"/>
          <w:szCs w:val="28"/>
        </w:rPr>
        <w:t xml:space="preserve">IV.3. Kết quả phần việc của em</w:t>
      </w:r>
    </w:p>
    <w:p>
      <w:pPr>
        <w:keepNext/>
        <w:spacing w:after="110" w:before="260"/>
      </w:pPr>
      <w:r>
        <w:rPr>
          <w:rFonts w:ascii="Times New Roman" w:cs="Times New Roman" w:eastAsia="Times New Roman" w:hAnsi="Times New Roman"/>
          <w:b/>
          <w:bCs/>
          <w:color w:val="C00000"/>
          <w:sz w:val="26"/>
          <w:szCs w:val="26"/>
        </w:rPr>
        <w:t xml:space="preserve">N12. </w:t>
      </w:r>
      <w:r>
        <w:rPr>
          <w:rFonts w:ascii="Times New Roman" w:cs="Times New Roman" w:eastAsia="Times New Roman" w:hAnsi="Times New Roman"/>
          <w:b/>
          <w:bCs/>
          <w:color w:val="C00000"/>
          <w:sz w:val="26"/>
          <w:szCs w:val="26"/>
        </w:rPr>
        <w:t xml:space="preserve">Kết quả cụ thể phần em phụ trách?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Hạ tầng thử nghiệm hoàn chỉnh: Wazuh 4.9.0 single-node bằng Docker trên mạng host-only, agent Active trên cả máy nạn nhân Ubuntu và Windows.</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Ba kịch bản sinh cảnh báo đóng gói thành tệp lệnh, chạy lại được, sinh ra đủ các nhóm luật SSH, web và FIM dùng cho bộ dữ liệu đánh giá.</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Nhật ký sáu sự cố triển khai và cách khắc phục — được đưa vào báo cáo như một sản phẩm độc lập (Phụ lục 8 của báo cáo).</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Bộ dữ liệu đánh giá 33 cảnh báo thật đã làm sạch thông tin định danh, phân bố 13 lành tính, 12 dò mật khẩu SSH, 3 FIM, 3 web và 2 nhập nhằng; toàn bộ đóng băng trong kho mã nguồn.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Khâu kiểm chứng: rubric 5 tiêu chí, chấm độc lập hai người, hệ số Cohen's Kappa κ = 0,223, cùng bốn nhóm lỗi nội dung đã phân loại và định lượng.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Xác nhận ranh giới năng lực của hệ thống: nmap không sinh cảnh báo vì Wazuh là hệ giám sát dựa trên máy chủ.</w:t>
      </w:r>
    </w:p>
    <w:p>
      <w:pPr>
        <w:spacing w:after="60" w:before="110"/>
      </w:pPr>
      <w:r>
        <w:rPr>
          <w:rFonts w:ascii="Times New Roman" w:cs="Times New Roman" w:eastAsia="Times New Roman" w:hAnsi="Times New Roman"/>
          <w:b/>
          <w:bCs/>
          <w:i/>
          <w:iCs/>
          <w:color w:val="7F5F00"/>
          <w:sz w:val="24"/>
          <w:szCs w:val="24"/>
        </w:rPr>
        <w:t xml:space="preserve">Hội đồng có thể hỏi vặn:</w:t>
      </w:r>
    </w:p>
    <w:p>
      <w:pPr>
        <w:pStyle w:val="ListParagraph"/>
        <w:numPr>
          <w:ilvl w:val="0"/>
          <w:numId w:val="2"/>
        </w:numPr>
        <w:spacing w:after="60" w:line="266"/>
        <w:jc w:val="both"/>
      </w:pPr>
      <w:r>
        <w:rPr>
          <w:rFonts w:ascii="Times New Roman" w:cs="Times New Roman" w:eastAsia="Times New Roman" w:hAnsi="Times New Roman"/>
          <w:i/>
          <w:iCs/>
          <w:sz w:val="24"/>
          <w:szCs w:val="24"/>
        </w:rPr>
        <w:t xml:space="preserve">“Phần nào của em còn dở?” — </w:t>
      </w:r>
      <w:r>
        <w:rPr>
          <w:rFonts w:ascii="Times New Roman" w:cs="Times New Roman" w:eastAsia="Times New Roman" w:hAnsi="Times New Roman"/>
          <w:sz w:val="24"/>
          <w:szCs w:val="24"/>
        </w:rPr>
        <w:t xml:space="preserve">Chưa có chuyên gia SOC ngoài nhóm chấm độc lập; chưa đo thời gian phân tích tay để so sánh với AI; nhãn chuẩn vẫn ở trạng thái bản nháp một người rà soát; và cỡ mẫu 33 case là nhỏ so với mức cần thiết khoảng 200–300 cảnh báo.</w:t>
      </w:r>
    </w:p>
    <w:p>
      <w:pPr>
        <w:pStyle w:val="Heading2"/>
        <w:spacing w:after="140" w:before="300"/>
      </w:pPr>
      <w:r>
        <w:rPr>
          <w:rFonts w:ascii="Times New Roman" w:cs="Times New Roman" w:eastAsia="Times New Roman" w:hAnsi="Times New Roman"/>
          <w:b/>
          <w:bCs/>
          <w:color w:val="2E5496"/>
          <w:sz w:val="28"/>
          <w:szCs w:val="28"/>
        </w:rPr>
        <w:t xml:space="preserve">IV.4. Lý thuyết em phải nắm chắc</w:t>
      </w:r>
    </w:p>
    <w:p>
      <w:pPr>
        <w:spacing w:after="100" w:line="276"/>
        <w:jc w:val="both"/>
      </w:pPr>
      <w:r>
        <w:rPr>
          <w:rFonts w:ascii="Times New Roman" w:cs="Times New Roman" w:eastAsia="Times New Roman" w:hAnsi="Times New Roman"/>
          <w:b w:val="false"/>
          <w:bCs w:val="false"/>
          <w:i w:val="false"/>
          <w:iCs w:val="false"/>
          <w:sz w:val="26"/>
          <w:szCs w:val="26"/>
        </w:rPr>
        <w:t xml:space="preserve">Ngoài phần lý thuyết chung, hội đồng sẽ hỏi sâu vào những khái niệm sau vì chúng nằm trong phần việc của em:</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SIEM, kiến trúc Wazuh ba thành phần, agent — </w:t>
      </w:r>
      <w:r>
        <w:rPr>
          <w:rFonts w:ascii="Times New Roman" w:cs="Times New Roman" w:eastAsia="Times New Roman" w:hAnsi="Times New Roman"/>
          <w:sz w:val="26"/>
          <w:szCs w:val="26"/>
        </w:rPr>
        <w:t xml:space="preserve">xem Q17. Phải phân biệt Manager, Indexer, Dashboard và nói được vai trò từng cái.</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HIDS so với NIDS — </w:t>
      </w:r>
      <w:r>
        <w:rPr>
          <w:rFonts w:ascii="Times New Roman" w:cs="Times New Roman" w:eastAsia="Times New Roman" w:hAnsi="Times New Roman"/>
          <w:sz w:val="26"/>
          <w:szCs w:val="26"/>
        </w:rPr>
        <w:t xml:space="preserve">vì sao Wazuh không thấy nmap, và cần thêm gì để thấy.</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Giám sát toàn vẹn tệp (FIM) — </w:t>
      </w:r>
      <w:r>
        <w:rPr>
          <w:rFonts w:ascii="Times New Roman" w:cs="Times New Roman" w:eastAsia="Times New Roman" w:hAnsi="Times New Roman"/>
          <w:sz w:val="26"/>
          <w:szCs w:val="26"/>
        </w:rPr>
        <w:t xml:space="preserve">cơ chế quét theo chu kỳ so với chế độ realtime, và vì sao mặc định 12 giờ.</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Ảo hóa và mạng máy ảo — </w:t>
      </w:r>
      <w:r>
        <w:rPr>
          <w:rFonts w:ascii="Times New Roman" w:cs="Times New Roman" w:eastAsia="Times New Roman" w:hAnsi="Times New Roman"/>
          <w:sz w:val="26"/>
          <w:szCs w:val="26"/>
        </w:rPr>
        <w:t xml:space="preserve">host-only so với NAT, vì sao không đặt gateway trên card host-only, virtual switch.</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Docker và Docker Compose — </w:t>
      </w:r>
      <w:r>
        <w:rPr>
          <w:rFonts w:ascii="Times New Roman" w:cs="Times New Roman" w:eastAsia="Times New Roman" w:hAnsi="Times New Roman"/>
          <w:sz w:val="26"/>
          <w:szCs w:val="26"/>
        </w:rPr>
        <w:t xml:space="preserve">triển khai all-in-one, bridge network, hệ quả khi đĩa đầy.</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MITRE ATT&amp;CK — </w:t>
      </w:r>
      <w:r>
        <w:rPr>
          <w:rFonts w:ascii="Times New Roman" w:cs="Times New Roman" w:eastAsia="Times New Roman" w:hAnsi="Times New Roman"/>
          <w:sz w:val="26"/>
          <w:szCs w:val="26"/>
        </w:rPr>
        <w:t xml:space="preserve">xem Q21. Phải kể được ví dụ T1110 và các kỹ thuật trong kho tri thức.</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Rubric, gán nhãn mù, Cohen's Kappa có trọng số — </w:t>
      </w:r>
      <w:r>
        <w:rPr>
          <w:rFonts w:ascii="Times New Roman" w:cs="Times New Roman" w:eastAsia="Times New Roman" w:hAnsi="Times New Roman"/>
          <w:sz w:val="26"/>
          <w:szCs w:val="26"/>
        </w:rPr>
        <w:t xml:space="preserve">xem Q25 và Q27. Phải giải thích được vì sao đồng thuận 0,851 mà κ chỉ 0,223.</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Ma trận nhầm lẫn, precision/recall, macro-F1 — </w:t>
      </w:r>
      <w:r>
        <w:rPr>
          <w:rFonts w:ascii="Times New Roman" w:cs="Times New Roman" w:eastAsia="Times New Roman" w:hAnsi="Times New Roman"/>
          <w:sz w:val="26"/>
          <w:szCs w:val="26"/>
        </w:rPr>
        <w:t xml:space="preserve">xem Q13.  Phải giải thích được vì sao lớp high có precision 100% nhưng recall 42,9%.</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Năm nhóm rủi ro khi đưa LLM vào hệ thống an toàn — </w:t>
      </w:r>
      <w:r>
        <w:rPr>
          <w:rFonts w:ascii="Times New Roman" w:cs="Times New Roman" w:eastAsia="Times New Roman" w:hAnsi="Times New Roman"/>
          <w:sz w:val="26"/>
          <w:szCs w:val="26"/>
        </w:rPr>
        <w:t xml:space="preserve">xem N6, và biện pháp kiểm soát tương ứng từng nhóm.</w:t>
      </w:r>
    </w:p>
    <w:p>
      <w:r>
        <w:br w:type="page"/>
      </w:r>
    </w:p>
    <w:p>
      <w:pPr>
        <w:pStyle w:val="Heading1"/>
        <w:spacing w:after="180" w:before="360"/>
      </w:pPr>
      <w:r>
        <w:rPr>
          <w:rFonts w:ascii="Times New Roman" w:cs="Times New Roman" w:eastAsia="Times New Roman" w:hAnsi="Times New Roman"/>
          <w:b/>
          <w:bCs/>
          <w:color w:val="1F3864"/>
          <w:sz w:val="32"/>
          <w:szCs w:val="32"/>
        </w:rPr>
        <w:t xml:space="preserve">PHẦN V. PHỤ LỤC TRA NHANH</w:t>
      </w:r>
    </w:p>
    <w:p>
      <w:pPr>
        <w:pStyle w:val="Heading2"/>
        <w:spacing w:after="140" w:before="300"/>
      </w:pPr>
      <w:r>
        <w:rPr>
          <w:rFonts w:ascii="Times New Roman" w:cs="Times New Roman" w:eastAsia="Times New Roman" w:hAnsi="Times New Roman"/>
          <w:b/>
          <w:bCs/>
          <w:color w:val="2E5496"/>
          <w:sz w:val="28"/>
          <w:szCs w:val="28"/>
        </w:rPr>
        <w:t xml:space="preserve">Phụ lục 1. Bảng số liệu phải thuộc</w:t>
      </w:r>
    </w:p>
    <w:p>
      <w:pPr>
        <w:spacing w:after="100" w:line="276"/>
        <w:jc w:val="both"/>
      </w:pPr>
      <w:r>
        <w:rPr>
          <w:rFonts w:ascii="Times New Roman" w:cs="Times New Roman" w:eastAsia="Times New Roman" w:hAnsi="Times New Roman"/>
          <w:b w:val="false"/>
          <w:bCs w:val="false"/>
          <w:i/>
          <w:iCs/>
          <w:sz w:val="26"/>
          <w:szCs w:val="26"/>
        </w:rPr>
        <w:t xml:space="preserve">Hai người phải đọc ra cùng một con số. Nếu quên, thà nói “em xin phép xem lại số liệu trong báo cáo” còn hơn đoán.</w:t>
      </w:r>
    </w:p>
    <w:p>
      <w:pPr>
        <w:pStyle w:val="Heading3"/>
        <w:spacing w:after="100" w:before="240"/>
      </w:pPr>
      <w:r>
        <w:rPr>
          <w:rFonts w:ascii="Times New Roman" w:cs="Times New Roman" w:eastAsia="Times New Roman" w:hAnsi="Times New Roman"/>
          <w:b/>
          <w:bCs/>
          <w:color w:val="1F1F1F"/>
          <w:sz w:val="25"/>
          <w:szCs w:val="25"/>
        </w:rPr>
        <w:t xml:space="preserve">1.1. Kết quả ba cấu hình trên cùng 33 cảnh báo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600"/>
        <w:gridCol w:w="1600"/>
        <w:gridCol w:w="1500"/>
      </w:tblGrid>
      <w:tr>
        <w:trPr>
          <w:tblHeader/>
        </w:trPr>
        <w:tc>
          <w:tcPr>
            <w:tcW w:type="dxa" w:w="27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Cấu hình</w:t>
            </w:r>
          </w:p>
        </w:tc>
        <w:tc>
          <w:tcPr>
            <w:tcW w:type="dxa" w:w="19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Khớp mức chuẩn</w:t>
            </w:r>
          </w:p>
        </w:tc>
        <w:tc>
          <w:tcPr>
            <w:tcW w:type="dxa" w:w="16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Đánh giá cao hơn</w:t>
            </w:r>
          </w:p>
        </w:tc>
        <w:tc>
          <w:tcPr>
            <w:tcW w:type="dxa" w:w="16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Đánh giá thấp hơn</w:t>
            </w:r>
          </w:p>
        </w:tc>
        <w:tc>
          <w:tcPr>
            <w:tcW w:type="dxa" w:w="15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Từ chối phân loại</w:t>
            </w:r>
          </w:p>
        </w:tc>
      </w:tr>
      <w:tr>
        <w:tc>
          <w:tcPr>
            <w:tcW w:type="dxa" w:w="2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A — qwen2.5:7b, có RAG</w:t>
            </w:r>
          </w:p>
        </w:tc>
        <w:tc>
          <w:tcPr>
            <w:tcW w:type="dxa" w:w="19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22/33 — 66,7%</w:t>
            </w:r>
          </w:p>
        </w:tc>
        <w:tc>
          <w:tcPr>
            <w:tcW w:type="dxa" w:w="1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2 (6,1%)</w:t>
            </w:r>
          </w:p>
        </w:tc>
        <w:tc>
          <w:tcPr>
            <w:tcW w:type="dxa" w:w="1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8 (24,2%)</w:t>
            </w:r>
          </w:p>
        </w:tc>
        <w:tc>
          <w:tcPr>
            <w:tcW w:type="dxa" w:w="15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1 (3,0%)</w:t>
            </w:r>
          </w:p>
        </w:tc>
      </w:tr>
      <w:tr>
        <w:tc>
          <w:tcPr>
            <w:tcW w:type="dxa" w:w="2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B — qwen2.5:7b, không RAG</w:t>
            </w:r>
          </w:p>
        </w:tc>
        <w:tc>
          <w:tcPr>
            <w:tcW w:type="dxa" w:w="19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19/33 — 57,6%</w:t>
            </w:r>
          </w:p>
        </w:tc>
        <w:tc>
          <w:tcPr>
            <w:tcW w:type="dxa" w:w="1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4 (12,1%)</w:t>
            </w:r>
          </w:p>
        </w:tc>
        <w:tc>
          <w:tcPr>
            <w:tcW w:type="dxa" w:w="1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10 (30,3%)</w:t>
            </w:r>
          </w:p>
        </w:tc>
        <w:tc>
          <w:tcPr>
            <w:tcW w:type="dxa" w:w="15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0</w:t>
            </w:r>
          </w:p>
        </w:tc>
      </w:tr>
      <w:tr>
        <w:tc>
          <w:tcPr>
            <w:tcW w:type="dxa" w:w="2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C — notmythos-8b, có RAG</w:t>
            </w:r>
          </w:p>
        </w:tc>
        <w:tc>
          <w:tcPr>
            <w:tcW w:type="dxa" w:w="19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11/33 — 33,3%</w:t>
            </w:r>
          </w:p>
        </w:tc>
        <w:tc>
          <w:tcPr>
            <w:tcW w:type="dxa" w:w="1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7 (21,2%)</w:t>
            </w:r>
          </w:p>
        </w:tc>
        <w:tc>
          <w:tcPr>
            <w:tcW w:type="dxa" w:w="1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15 (45,5%)</w:t>
            </w:r>
          </w:p>
        </w:tc>
        <w:tc>
          <w:tcPr>
            <w:tcW w:type="dxa" w:w="15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0</w:t>
            </w:r>
          </w:p>
        </w:tc>
      </w:tr>
      <w:tr>
        <w:tc>
          <w:tcPr>
            <w:tcW w:type="dxa" w:w="2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Đường cơ sở không dùng LLM</w:t>
            </w:r>
          </w:p>
        </w:tc>
        <w:tc>
          <w:tcPr>
            <w:tcW w:type="dxa" w:w="19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15–16/33 — 45,5–48,5%</w:t>
            </w:r>
          </w:p>
        </w:tc>
        <w:tc>
          <w:tcPr>
            <w:tcW w:type="dxa" w:w="1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w:t>
            </w:r>
          </w:p>
        </w:tc>
        <w:tc>
          <w:tcPr>
            <w:tcW w:type="dxa" w:w="1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w:t>
            </w:r>
          </w:p>
        </w:tc>
        <w:tc>
          <w:tcPr>
            <w:tcW w:type="dxa" w:w="15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w:t>
            </w:r>
          </w:p>
        </w:tc>
      </w:tr>
    </w:tbl>
    <w:p>
      <w:pPr>
        <w:spacing w:after="120"/>
      </w:pPr>
    </w:p>
    <w:p>
      <w:pPr>
        <w:pStyle w:val="ListParagraph"/>
        <w:numPr>
          <w:ilvl w:val="0"/>
          <w:numId w:val="2"/>
        </w:numPr>
        <w:spacing w:after="60" w:line="276"/>
        <w:jc w:val="both"/>
      </w:pPr>
      <w:r>
        <w:rPr>
          <w:rFonts w:ascii="Times New Roman" w:cs="Times New Roman" w:eastAsia="Times New Roman" w:hAnsi="Times New Roman"/>
          <w:sz w:val="26"/>
          <w:szCs w:val="26"/>
        </w:rPr>
        <w:t xml:space="preserve">macro-F1: A 0,660 · B 0,502. Lớp high ở A: precision 100%, recall 42,9%; ở B: precision 100%, recall 14,3%.</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McNemar A–B: b = 8, c = 5, 13 cặp bất đồng, p = 0,58 (chưa đủ bằng chứng). A–C: 13 và 2, 15 cặp bất đồng, p = 0,0074 (có ý nghĩa).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Wilson 95%: A 49,6–80,2% · B 40,8–72,8% · C 19,8–50,4%.</w:t>
      </w:r>
    </w:p>
    <w:p>
      <w:pPr>
        <w:pStyle w:val="Heading3"/>
        <w:spacing w:after="100" w:before="240"/>
      </w:pPr>
      <w:r>
        <w:rPr>
          <w:rFonts w:ascii="Times New Roman" w:cs="Times New Roman" w:eastAsia="Times New Roman" w:hAnsi="Times New Roman"/>
          <w:b/>
          <w:bCs/>
          <w:color w:val="1F1F1F"/>
          <w:sz w:val="25"/>
          <w:szCs w:val="25"/>
        </w:rPr>
        <w:t xml:space="preserve">1.2. Chất lượng diễn giải theo rubric (thang 1–5)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00"/>
      </w:tblGrid>
      <w:tr>
        <w:trPr>
          <w:tblHeader/>
        </w:trPr>
        <w:tc>
          <w:tcPr>
            <w:tcW w:type="dxa" w:w="42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Tiêu chí</w:t>
            </w:r>
          </w:p>
        </w:tc>
        <w:tc>
          <w:tcPr>
            <w:tcW w:type="dxa" w:w="17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Không RAG</w:t>
            </w:r>
          </w:p>
        </w:tc>
        <w:tc>
          <w:tcPr>
            <w:tcW w:type="dxa" w:w="17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Có RAG</w:t>
            </w:r>
          </w:p>
        </w:tc>
        <w:tc>
          <w:tcPr>
            <w:tcW w:type="dxa" w:w="17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Chênh lệch</w:t>
            </w:r>
          </w:p>
        </w:tc>
      </w:tr>
      <w:tr>
        <w:tc>
          <w:tcPr>
            <w:tcW w:type="dxa" w:w="42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Tính chính xác của tóm tắt</w:t>
            </w:r>
          </w:p>
        </w:tc>
        <w:tc>
          <w:tcPr>
            <w:tcW w:type="dxa" w:w="1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3,94</w:t>
            </w:r>
          </w:p>
        </w:tc>
        <w:tc>
          <w:tcPr>
            <w:tcW w:type="dxa" w:w="1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3,94</w:t>
            </w:r>
          </w:p>
        </w:tc>
        <w:tc>
          <w:tcPr>
            <w:tcW w:type="dxa" w:w="1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0,00</w:t>
            </w:r>
          </w:p>
        </w:tc>
      </w:tr>
      <w:tr>
        <w:tc>
          <w:tcPr>
            <w:tcW w:type="dxa" w:w="42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Ánh xạ kỹ thuật MITRE ATT&amp;CK</w:t>
            </w:r>
          </w:p>
        </w:tc>
        <w:tc>
          <w:tcPr>
            <w:tcW w:type="dxa" w:w="1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4,36</w:t>
            </w:r>
          </w:p>
        </w:tc>
        <w:tc>
          <w:tcPr>
            <w:tcW w:type="dxa" w:w="1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4,21</w:t>
            </w:r>
          </w:p>
        </w:tc>
        <w:tc>
          <w:tcPr>
            <w:tcW w:type="dxa" w:w="1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−0,15</w:t>
            </w:r>
          </w:p>
        </w:tc>
      </w:tr>
      <w:tr>
        <w:tc>
          <w:tcPr>
            <w:tcW w:type="dxa" w:w="42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Tính hữu dụng của bước kiểm tra</w:t>
            </w:r>
          </w:p>
        </w:tc>
        <w:tc>
          <w:tcPr>
            <w:tcW w:type="dxa" w:w="1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3,64</w:t>
            </w:r>
          </w:p>
        </w:tc>
        <w:tc>
          <w:tcPr>
            <w:tcW w:type="dxa" w:w="1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3,85</w:t>
            </w:r>
          </w:p>
        </w:tc>
        <w:tc>
          <w:tcPr>
            <w:tcW w:type="dxa" w:w="1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+0,21</w:t>
            </w:r>
          </w:p>
        </w:tc>
      </w:tr>
      <w:tr>
        <w:tc>
          <w:tcPr>
            <w:tcW w:type="dxa" w:w="42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Tính đúng đắn của giải thích nguyên nhân</w:t>
            </w:r>
          </w:p>
        </w:tc>
        <w:tc>
          <w:tcPr>
            <w:tcW w:type="dxa" w:w="1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3,06</w:t>
            </w:r>
          </w:p>
        </w:tc>
        <w:tc>
          <w:tcPr>
            <w:tcW w:type="dxa" w:w="1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3,00</w:t>
            </w:r>
          </w:p>
        </w:tc>
        <w:tc>
          <w:tcPr>
            <w:tcW w:type="dxa" w:w="1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−0,06</w:t>
            </w:r>
          </w:p>
        </w:tc>
      </w:tr>
      <w:tr>
        <w:tc>
          <w:tcPr>
            <w:tcW w:type="dxa" w:w="42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Mức độ phù hợp của đánh giá nghiêm trọng</w:t>
            </w:r>
          </w:p>
        </w:tc>
        <w:tc>
          <w:tcPr>
            <w:tcW w:type="dxa" w:w="1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2,09</w:t>
            </w:r>
          </w:p>
        </w:tc>
        <w:tc>
          <w:tcPr>
            <w:tcW w:type="dxa" w:w="1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2,21</w:t>
            </w:r>
          </w:p>
        </w:tc>
        <w:tc>
          <w:tcPr>
            <w:tcW w:type="dxa" w:w="1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+0,12</w:t>
            </w:r>
          </w:p>
        </w:tc>
      </w:tr>
      <w:tr>
        <w:tc>
          <w:tcPr>
            <w:tcW w:type="dxa" w:w="42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Trung bình tổng</w:t>
            </w:r>
          </w:p>
        </w:tc>
        <w:tc>
          <w:tcPr>
            <w:tcW w:type="dxa" w:w="1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3,42</w:t>
            </w:r>
          </w:p>
        </w:tc>
        <w:tc>
          <w:tcPr>
            <w:tcW w:type="dxa" w:w="1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3,44</w:t>
            </w:r>
          </w:p>
        </w:tc>
        <w:tc>
          <w:tcPr>
            <w:tcW w:type="dxa" w:w="1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+0,02</w:t>
            </w:r>
          </w:p>
        </w:tc>
      </w:tr>
    </w:tbl>
    <w:p>
      <w:pPr>
        <w:spacing w:after="120"/>
      </w:pPr>
    </w:p>
    <w:p>
      <w:pPr>
        <w:pStyle w:val="ListParagraph"/>
        <w:numPr>
          <w:ilvl w:val="0"/>
          <w:numId w:val="2"/>
        </w:numPr>
        <w:spacing w:after="60" w:line="276"/>
        <w:jc w:val="both"/>
      </w:pPr>
      <w:r>
        <w:rPr>
          <w:rFonts w:ascii="Times New Roman" w:cs="Times New Roman" w:eastAsia="Times New Roman" w:hAnsi="Times New Roman"/>
          <w:sz w:val="26"/>
          <w:szCs w:val="26"/>
        </w:rPr>
        <w:t xml:space="preserve">Cohen's Kappa có trọng số bậc hai: κ = 0,223 (mức Thấp), 20 case × 5 tiêu chí = 100 cặp điểm, đồng thuận quan sát 0,851, kỳ vọng ngẫu nhiên 0,809.</w:t>
      </w:r>
    </w:p>
    <w:p>
      <w:pPr>
        <w:pStyle w:val="ListParagraph"/>
        <w:numPr>
          <w:ilvl w:val="0"/>
          <w:numId w:val="2"/>
        </w:numPr>
        <w:spacing w:after="60" w:line="276"/>
        <w:jc w:val="both"/>
      </w:pPr>
      <w:r>
        <w:rPr>
          <w:rFonts w:ascii="Times New Roman" w:cs="Times New Roman" w:eastAsia="Times New Roman" w:hAnsi="Times New Roman"/>
          <w:sz w:val="26"/>
          <w:szCs w:val="26"/>
        </w:rPr>
        <w:t xml:space="preserve">Kappa theo tiêu chí: Tóm tắt 0,456 · Mức nghiêm trọng 0,423 · Bước kiểm tra 0,361 · Ánh xạ MITRE 0,084 · Giải thích nguyên nhân −0,128.</w:t>
      </w:r>
    </w:p>
    <w:p>
      <w:pPr>
        <w:pStyle w:val="Heading3"/>
        <w:spacing w:after="100" w:before="240"/>
      </w:pPr>
      <w:r>
        <w:rPr>
          <w:rFonts w:ascii="Times New Roman" w:cs="Times New Roman" w:eastAsia="Times New Roman" w:hAnsi="Times New Roman"/>
          <w:b/>
          <w:bCs/>
          <w:color w:val="1F1F1F"/>
          <w:sz w:val="25"/>
          <w:szCs w:val="25"/>
        </w:rPr>
        <w:t xml:space="preserve">1.3. Hiệu năng và tài nguyên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Chỉ số</w:t>
            </w:r>
          </w:p>
        </w:tc>
        <w:tc>
          <w:tcPr>
            <w:tcW w:type="dxa" w:w="60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Giá trị</w:t>
            </w:r>
          </w:p>
        </w:tc>
      </w:tr>
      <w:tr>
        <w:tc>
          <w:tcPr>
            <w:tcW w:type="dxa" w:w="3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Độ trễ trung bình / trung vị / p95 (có RAG)</w:t>
            </w:r>
          </w:p>
        </w:tc>
        <w:tc>
          <w:tcPr>
            <w:tcW w:type="dxa" w:w="6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2,716 s / 2,704 s / 3,897 s</w:t>
            </w:r>
          </w:p>
        </w:tc>
      </w:tr>
      <w:tr>
        <w:tc>
          <w:tcPr>
            <w:tcW w:type="dxa" w:w="3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Nhanh nhất / chậm nhất</w:t>
            </w:r>
          </w:p>
        </w:tc>
        <w:tc>
          <w:tcPr>
            <w:tcW w:type="dxa" w:w="6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1,752 s (benign-5502-02) / 5,020 s (ssh-5503-01)</w:t>
            </w:r>
          </w:p>
        </w:tc>
      </w:tr>
      <w:tr>
        <w:tc>
          <w:tcPr>
            <w:tcW w:type="dxa" w:w="3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Phân rã độ trễ</w:t>
            </w:r>
          </w:p>
        </w:tc>
        <w:tc>
          <w:tcPr>
            <w:tcW w:type="dxa" w:w="6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Gọi mô hình ~2,63 s · Truy xuất tri thức ~0,08 s (3%) · Chi phí RAG 0,288 s (10,6%)</w:t>
            </w:r>
          </w:p>
        </w:tc>
      </w:tr>
      <w:tr>
        <w:tc>
          <w:tcPr>
            <w:tcW w:type="dxa" w:w="3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Token</w:t>
            </w:r>
          </w:p>
        </w:tc>
        <w:tc>
          <w:tcPr>
            <w:tcW w:type="dxa" w:w="6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~520 vào / ~160 ra mỗi cảnh báo</w:t>
            </w:r>
          </w:p>
        </w:tc>
      </w:tr>
      <w:tr>
        <w:tc>
          <w:tcPr>
            <w:tcW w:type="dxa" w:w="3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VRAM / RAM</w:t>
            </w:r>
          </w:p>
        </w:tc>
        <w:tc>
          <w:tcPr>
            <w:tcW w:type="dxa" w:w="6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4,7 GB trên RTX 3070 Ti 8 GB / 4,5–6,0 GB</w:t>
            </w:r>
          </w:p>
        </w:tc>
      </w:tr>
      <w:tr>
        <w:tc>
          <w:tcPr>
            <w:tcW w:type="dxa" w:w="3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Năng lực lý thuyết</w:t>
            </w:r>
          </w:p>
        </w:tc>
        <w:tc>
          <w:tcPr>
            <w:tcW w:type="dxa" w:w="6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~31.800 cảnh báo/24 h (suy ra từ độ trễ, chưa chạy liên tục 24 h)</w:t>
            </w:r>
          </w:p>
        </w:tc>
      </w:tr>
      <w:tr>
        <w:tc>
          <w:tcPr>
            <w:tcW w:type="dxa" w:w="3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Khối lượng thực tế lab</w:t>
            </w:r>
          </w:p>
        </w:tc>
        <w:tc>
          <w:tcPr>
            <w:tcW w:type="dxa" w:w="6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~580 cảnh báo/24 h → đang dùng ~1,8% năng lực</w:t>
            </w:r>
          </w:p>
        </w:tc>
      </w:tr>
      <w:tr>
        <w:tc>
          <w:tcPr>
            <w:tcW w:type="dxa" w:w="3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Tải gộp 40 cảnh báo</w:t>
            </w:r>
          </w:p>
        </w:tc>
        <w:tc>
          <w:tcPr>
            <w:tcW w:type="dxa" w:w="6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qwen2.5:7b thành công, hợp lệ lược đồ, medium, 13,91 s · notmythos-8b dự phòng, unknown, 5,53 s</w:t>
            </w:r>
          </w:p>
        </w:tc>
      </w:tr>
      <w:tr>
        <w:tc>
          <w:tcPr>
            <w:tcW w:type="dxa" w:w="3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Tỷ lệ đầu ra hợp lệ (case đơn lẻ)</w:t>
            </w:r>
          </w:p>
        </w:tc>
        <w:tc>
          <w:tcPr>
            <w:tcW w:type="dxa" w:w="6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qwen2.5:7b 97,0% (32/33) · notmythos-8b 100,0%</w:t>
            </w:r>
          </w:p>
        </w:tc>
      </w:tr>
    </w:tbl>
    <w:p>
      <w:pPr>
        <w:pStyle w:val="Heading3"/>
        <w:spacing w:after="100" w:before="240"/>
      </w:pPr>
      <w:r>
        <w:rPr>
          <w:rFonts w:ascii="Times New Roman" w:cs="Times New Roman" w:eastAsia="Times New Roman" w:hAnsi="Times New Roman"/>
          <w:b/>
          <w:bCs/>
          <w:color w:val="1F1F1F"/>
          <w:sz w:val="25"/>
          <w:szCs w:val="25"/>
        </w:rPr>
        <w:t xml:space="preserve">1.4. Kho tri thức và cấu hình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Mục</w:t>
            </w:r>
          </w:p>
        </w:tc>
        <w:tc>
          <w:tcPr>
            <w:tcW w:type="dxa" w:w="67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Giá trị</w:t>
            </w:r>
          </w:p>
        </w:tc>
      </w:tr>
      <w:tr>
        <w:tc>
          <w:tcPr>
            <w:tcW w:type="dxa" w:w="2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Số đoạn đã đánh chỉ mục</w:t>
            </w:r>
          </w:p>
        </w:tc>
        <w:tc>
          <w:tcPr>
            <w:tcW w:type="dxa" w:w="6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19 đoạn — 11 luật Wazuh + 8 kỹ thuật MITRE</w:t>
            </w:r>
          </w:p>
        </w:tc>
      </w:tr>
      <w:tr>
        <w:tc>
          <w:tcPr>
            <w:tcW w:type="dxa" w:w="2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Mô hình embedding / CSDL vector</w:t>
            </w:r>
          </w:p>
        </w:tc>
        <w:tc>
          <w:tcPr>
            <w:tcW w:type="dxa" w:w="6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nomic-embed-text (qua Ollama) / ChromaDB PersistentClient</w:t>
            </w:r>
          </w:p>
        </w:tc>
      </w:tr>
      <w:tr>
        <w:tc>
          <w:tcPr>
            <w:tcW w:type="dxa" w:w="2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Top-k / ngưỡng khoảng cách</w:t>
            </w:r>
          </w:p>
        </w:tc>
        <w:tc>
          <w:tcPr>
            <w:tcW w:type="dxa" w:w="6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 đoạn mỗi lần / ≤ 1,0</w:t>
            </w:r>
          </w:p>
        </w:tc>
      </w:tr>
      <w:tr>
        <w:tc>
          <w:tcPr>
            <w:tcW w:type="dxa" w:w="2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Thời gian đánh chỉ mục toàn bộ</w:t>
            </w:r>
          </w:p>
        </w:tc>
        <w:tc>
          <w:tcPr>
            <w:tcW w:type="dxa" w:w="6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2,95 giây</w:t>
            </w:r>
          </w:p>
        </w:tc>
      </w:tr>
      <w:tr>
        <w:tc>
          <w:tcPr>
            <w:tcW w:type="dxa" w:w="2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Mô hình chính</w:t>
            </w:r>
          </w:p>
        </w:tc>
        <w:tc>
          <w:tcPr>
            <w:tcW w:type="dxa" w:w="6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qwen2.5:7b — 7,61 tỷ tham số, nền Qwen 2, Q4_K_M, tệp 4,7 GB, ngữ cảnh 32.768 token</w:t>
            </w:r>
          </w:p>
        </w:tc>
      </w:tr>
      <w:tr>
        <w:tc>
          <w:tcPr>
            <w:tcW w:type="dxa" w:w="2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Mô hình đối chứng</w:t>
            </w:r>
          </w:p>
        </w:tc>
        <w:tc>
          <w:tcPr>
            <w:tcW w:type="dxa" w:w="6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CyberCrew/notmythos-8b — ~3,21 tỷ tham số, nền Llama 3.2 3B, Q4_K_M, tệp 2,0 GB, ngữ cảnh 131.072 token</w:t>
            </w:r>
          </w:p>
        </w:tc>
      </w:tr>
      <w:tr>
        <w:tc>
          <w:tcPr>
            <w:tcW w:type="dxa" w:w="2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Phục vụ mô hình</w:t>
            </w:r>
          </w:p>
        </w:tc>
        <w:tc>
          <w:tcPr>
            <w:tcW w:type="dxa" w:w="6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Ollama 0.6.2 tại localhost:11434</w:t>
            </w:r>
          </w:p>
        </w:tc>
      </w:tr>
      <w:tr>
        <w:tc>
          <w:tcPr>
            <w:tcW w:type="dxa" w:w="2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Máy chủ AI</w:t>
            </w:r>
          </w:p>
        </w:tc>
        <w:tc>
          <w:tcPr>
            <w:tcW w:type="dxa" w:w="6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Intel Core i7-12700 · 32 GB RAM · RTX 3070 Ti 8 GB · Windows 11 Pro build 10.0.26200 · Python 3.12.7</w:t>
            </w:r>
          </w:p>
        </w:tc>
      </w:tr>
      <w:tr>
        <w:tc>
          <w:tcPr>
            <w:tcW w:type="dxa" w:w="2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Lab</w:t>
            </w:r>
          </w:p>
        </w:tc>
        <w:tc>
          <w:tcPr>
            <w:tcW w:type="dxa" w:w="67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4 VM host-only 192.168.100.0/24: SIEM .10 (6 GB) · victim Ubuntu .20 (2 GB) · Kali .30 (2–3 GB, không agent) · Windows 10 .40 (4 GB); AI module trên máy vật lý .1</w:t>
            </w:r>
          </w:p>
        </w:tc>
      </w:tr>
      <w:tr>
        <w:tc>
          <w:tcPr>
            <w:tcW w:type="dxa" w:w="2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SIEM</w:t>
            </w:r>
          </w:p>
        </w:tc>
        <w:tc>
          <w:tcPr>
            <w:tcW w:type="dxa" w:w="67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Wazuh 4.9.0 — Manager, Indexer, Dashboard (Docker single-node)</w:t>
            </w:r>
          </w:p>
        </w:tc>
      </w:tr>
    </w:tbl>
    <w:p>
      <w:pPr>
        <w:pStyle w:val="Heading3"/>
        <w:spacing w:after="100" w:before="240"/>
      </w:pPr>
      <w:r>
        <w:rPr>
          <w:rFonts w:ascii="Times New Roman" w:cs="Times New Roman" w:eastAsia="Times New Roman" w:hAnsi="Times New Roman"/>
          <w:b/>
          <w:bCs/>
          <w:color w:val="1F1F1F"/>
          <w:sz w:val="25"/>
          <w:szCs w:val="25"/>
        </w:rPr>
        <w:t xml:space="preserve">1.5. Phân bố bộ dữ liệu 33 case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300"/>
        <w:gridCol w:w="1400"/>
      </w:tblGrid>
      <w:tr>
        <w:trPr>
          <w:tblHeader/>
        </w:trPr>
        <w:tc>
          <w:tcPr>
            <w:tcW w:type="dxa" w:w="26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Nhóm kịch bản</w:t>
            </w:r>
          </w:p>
        </w:tc>
        <w:tc>
          <w:tcPr>
            <w:tcW w:type="dxa" w:w="40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Luật</w:t>
            </w:r>
          </w:p>
        </w:tc>
        <w:tc>
          <w:tcPr>
            <w:tcW w:type="dxa" w:w="13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Số case</w:t>
            </w:r>
          </w:p>
        </w:tc>
        <w:tc>
          <w:tcPr>
            <w:tcW w:type="dxa" w:w="14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Tỷ lệ</w:t>
            </w:r>
          </w:p>
        </w:tc>
      </w:tr>
      <w:tr>
        <w:tc>
          <w:tcPr>
            <w:tcW w:type="dxa" w:w="2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Lành tính (đối chứng)</w:t>
            </w:r>
          </w:p>
        </w:tc>
        <w:tc>
          <w:tcPr>
            <w:tcW w:type="dxa" w:w="4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503 · 5402 · 5501 · 5502 · 5715 · 23502</w:t>
            </w:r>
          </w:p>
        </w:tc>
        <w:tc>
          <w:tcPr>
            <w:tcW w:type="dxa" w:w="1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13</w:t>
            </w:r>
          </w:p>
        </w:tc>
        <w:tc>
          <w:tcPr>
            <w:tcW w:type="dxa" w:w="14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39,4%</w:t>
            </w:r>
          </w:p>
        </w:tc>
      </w:tr>
      <w:tr>
        <w:tc>
          <w:tcPr>
            <w:tcW w:type="dxa" w:w="2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Dò mật khẩu SSH</w:t>
            </w:r>
          </w:p>
        </w:tc>
        <w:tc>
          <w:tcPr>
            <w:tcW w:type="dxa" w:w="4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2502 · 5503 · 5710 · 5712 · 5760 · 40112</w:t>
            </w:r>
          </w:p>
        </w:tc>
        <w:tc>
          <w:tcPr>
            <w:tcW w:type="dxa" w:w="1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12</w:t>
            </w:r>
          </w:p>
        </w:tc>
        <w:tc>
          <w:tcPr>
            <w:tcW w:type="dxa" w:w="14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36,4%</w:t>
            </w:r>
          </w:p>
        </w:tc>
      </w:tr>
      <w:tr>
        <w:tc>
          <w:tcPr>
            <w:tcW w:type="dxa" w:w="2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Toàn vẹn tập tin (FIM)</w:t>
            </w:r>
          </w:p>
        </w:tc>
        <w:tc>
          <w:tcPr>
            <w:tcW w:type="dxa" w:w="4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553 · 554</w:t>
            </w:r>
          </w:p>
        </w:tc>
        <w:tc>
          <w:tcPr>
            <w:tcW w:type="dxa" w:w="1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w:t>
            </w:r>
          </w:p>
        </w:tc>
        <w:tc>
          <w:tcPr>
            <w:tcW w:type="dxa" w:w="14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9,1%</w:t>
            </w:r>
          </w:p>
        </w:tc>
      </w:tr>
      <w:tr>
        <w:tc>
          <w:tcPr>
            <w:tcW w:type="dxa" w:w="26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Tấn công web</w:t>
            </w:r>
          </w:p>
        </w:tc>
        <w:tc>
          <w:tcPr>
            <w:tcW w:type="dxa" w:w="4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31101 · 31105 · 31151</w:t>
            </w:r>
          </w:p>
        </w:tc>
        <w:tc>
          <w:tcPr>
            <w:tcW w:type="dxa" w:w="1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w:t>
            </w:r>
          </w:p>
        </w:tc>
        <w:tc>
          <w:tcPr>
            <w:tcW w:type="dxa" w:w="14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9,1%</w:t>
            </w:r>
          </w:p>
        </w:tc>
      </w:tr>
      <w:tr>
        <w:tc>
          <w:tcPr>
            <w:tcW w:type="dxa" w:w="26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Trường hợp nhập nhằng</w:t>
            </w:r>
          </w:p>
        </w:tc>
        <w:tc>
          <w:tcPr>
            <w:tcW w:type="dxa" w:w="4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506 · 510</w:t>
            </w:r>
          </w:p>
        </w:tc>
        <w:tc>
          <w:tcPr>
            <w:tcW w:type="dxa" w:w="1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2</w:t>
            </w:r>
          </w:p>
        </w:tc>
        <w:tc>
          <w:tcPr>
            <w:tcW w:type="dxa" w:w="14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6,1%</w:t>
            </w:r>
          </w:p>
        </w:tc>
      </w:tr>
    </w:tbl>
    <w:p>
      <w:pPr>
        <w:spacing w:after="120"/>
      </w:pPr>
    </w:p>
    <w:p>
      <w:pPr>
        <w:pStyle w:val="ListParagraph"/>
        <w:numPr>
          <w:ilvl w:val="0"/>
          <w:numId w:val="2"/>
        </w:numPr>
        <w:spacing w:after="60" w:line="276"/>
        <w:jc w:val="both"/>
      </w:pPr>
      <w:r>
        <w:rPr>
          <w:rFonts w:ascii="Times New Roman" w:cs="Times New Roman" w:eastAsia="Times New Roman" w:hAnsi="Times New Roman"/>
          <w:sz w:val="26"/>
          <w:szCs w:val="26"/>
        </w:rPr>
        <w:t xml:space="preserve">Phân bố nhãn chuẩn: 13 thấp · 13 trung bình · 7 cao. Ba cấu hình × 33 case = 99 lượt kết quả.</w:t>
      </w:r>
    </w:p>
    <w:p>
      <w:r>
        <w:br w:type="page"/>
      </w:r>
    </w:p>
    <w:p>
      <w:pPr>
        <w:pStyle w:val="Heading2"/>
        <w:spacing w:after="140" w:before="300"/>
      </w:pPr>
      <w:r>
        <w:rPr>
          <w:rFonts w:ascii="Times New Roman" w:cs="Times New Roman" w:eastAsia="Times New Roman" w:hAnsi="Times New Roman"/>
          <w:b/>
          <w:bCs/>
          <w:color w:val="2E5496"/>
          <w:sz w:val="28"/>
          <w:szCs w:val="28"/>
        </w:rPr>
        <w:t xml:space="preserve">Phụ lục 2. Sáu sự cố triển khai — bản rút gọn để nhớ</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1. Mất IP tĩnh sau khởi động lại — </w:t>
      </w:r>
      <w:r>
        <w:rPr>
          <w:rFonts w:ascii="Times New Roman" w:cs="Times New Roman" w:eastAsia="Times New Roman" w:hAnsi="Times New Roman"/>
          <w:sz w:val="26"/>
          <w:szCs w:val="26"/>
        </w:rPr>
        <w:t xml:space="preserve">cloud-init ghi đè cấu hình mạng → vô hiệu hóa cấu hình mạng của cloud-init.</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2. Máy không ping được nhau — </w:t>
      </w:r>
      <w:r>
        <w:rPr>
          <w:rFonts w:ascii="Times New Roman" w:cs="Times New Roman" w:eastAsia="Times New Roman" w:hAnsi="Times New Roman"/>
          <w:sz w:val="26"/>
          <w:szCs w:val="26"/>
        </w:rPr>
        <w:t xml:space="preserve">VMware gán nhầm virtual switch → đổi chế độ rồi đổi lại, tắt bật nguồn máy ảo.</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3. Cảnh báo có trong tệp nhưng không lên Dashboard — </w:t>
      </w:r>
      <w:r>
        <w:rPr>
          <w:rFonts w:ascii="Times New Roman" w:cs="Times New Roman" w:eastAsia="Times New Roman" w:hAnsi="Times New Roman"/>
          <w:sz w:val="26"/>
          <w:szCs w:val="26"/>
        </w:rPr>
        <w:t xml:space="preserve">Filebeat còn mật khẩu cũ, lỗi 401 với Indexer → đổi mật khẩu đồng bộ ba nơi.</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4. Lỗi 500 sau khi đổi mật khẩu — </w:t>
      </w:r>
      <w:r>
        <w:rPr>
          <w:rFonts w:ascii="Times New Roman" w:cs="Times New Roman" w:eastAsia="Times New Roman" w:hAnsi="Times New Roman"/>
          <w:sz w:val="26"/>
          <w:szCs w:val="26"/>
        </w:rPr>
        <w:t xml:space="preserve">cookie phiên cũ → tab ẩn danh hoặc xóa cookie.</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5. Dashboard/Indexer hết thời gian chờ — </w:t>
      </w:r>
      <w:r>
        <w:rPr>
          <w:rFonts w:ascii="Times New Roman" w:cs="Times New Roman" w:eastAsia="Times New Roman" w:hAnsi="Times New Roman"/>
          <w:sz w:val="26"/>
          <w:szCs w:val="26"/>
        </w:rPr>
        <w:t xml:space="preserve">đĩa đầy do dữ liệu CVE, bridge Docker hỏng → xóa thư mục CVE, khởi động lại Docker daemon.</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6. FIM không sinh cảnh báo — </w:t>
      </w:r>
      <w:r>
        <w:rPr>
          <w:rFonts w:ascii="Times New Roman" w:cs="Times New Roman" w:eastAsia="Times New Roman" w:hAnsi="Times New Roman"/>
          <w:sz w:val="26"/>
          <w:szCs w:val="26"/>
        </w:rPr>
        <w:t xml:space="preserve">mặc định quét chu kỳ 12 giờ → bật realtime="yes" trong ossec.conf.</w:t>
      </w:r>
    </w:p>
    <w:p>
      <w:pPr>
        <w:pStyle w:val="Heading2"/>
        <w:spacing w:after="140" w:before="300"/>
      </w:pPr>
      <w:r>
        <w:rPr>
          <w:rFonts w:ascii="Times New Roman" w:cs="Times New Roman" w:eastAsia="Times New Roman" w:hAnsi="Times New Roman"/>
          <w:b/>
          <w:bCs/>
          <w:color w:val="2E5496"/>
          <w:sz w:val="28"/>
          <w:szCs w:val="28"/>
        </w:rPr>
        <w:t xml:space="preserve">Phụ lục 3. Những điểm phải thống nhất trước khi vào phòng bảo vệ</w:t>
      </w:r>
    </w:p>
    <w:p>
      <w:pPr>
        <w:spacing w:after="100" w:line="276"/>
        <w:jc w:val="both"/>
      </w:pPr>
      <w:r>
        <w:rPr>
          <w:rFonts w:ascii="Times New Roman" w:cs="Times New Roman" w:eastAsia="Times New Roman" w:hAnsi="Times New Roman"/>
          <w:b w:val="false"/>
          <w:bCs w:val="false"/>
          <w:i/>
          <w:iCs/>
          <w:sz w:val="26"/>
          <w:szCs w:val="26"/>
        </w:rPr>
        <w:t xml:space="preserve">Các tài liệu trong dự án có vài chỗ ghi khác nhau. Đây không phải lỗi nội dung, nhưng nếu hai người trả lời hai con số khác nhau thì hội đồng sẽ hỏi tới. Quy ước đề nghị: LẤY THEO BẢN BÁO CÁO CHÍNH (slides A07) cho mọi con số.</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00"/>
      </w:tblGrid>
      <w:tr>
        <w:trPr>
          <w:tblHeader/>
        </w:trPr>
        <w:tc>
          <w:tcPr>
            <w:tcW w:type="dxa" w:w="23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Nội dung</w:t>
            </w:r>
          </w:p>
        </w:tc>
        <w:tc>
          <w:tcPr>
            <w:tcW w:type="dxa" w:w="30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Bản báo cáo chính (nên dùng)</w:t>
            </w:r>
          </w:p>
        </w:tc>
        <w:tc>
          <w:tcPr>
            <w:tcW w:type="dxa" w:w="4000"/>
            <w:shd w:fill="1F3864" w:val="clear"/>
            <w:tcMar>
              <w:top w:type="dxa" w:w="80"/>
              <w:left w:type="dxa" w:w="110"/>
              <w:bottom w:type="dxa" w:w="80"/>
              <w:right w:type="dxa" w:w="110"/>
            </w:tcMar>
          </w:tcPr>
          <w:p>
            <w:r>
              <w:rPr>
                <w:rFonts w:ascii="Times New Roman" w:cs="Times New Roman" w:eastAsia="Times New Roman" w:hAnsi="Times New Roman"/>
                <w:b/>
                <w:bCs/>
                <w:color w:val="FFFFFF"/>
                <w:sz w:val="23"/>
                <w:szCs w:val="23"/>
              </w:rPr>
              <w:t xml:space="preserve">Tài liệu khác ghi</w:t>
            </w:r>
          </w:p>
        </w:tc>
      </w:tr>
      <w:tr>
        <w:tc>
          <w:tcPr>
            <w:tcW w:type="dxa" w:w="2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Cấu hình máy chủ AI</w:t>
            </w:r>
          </w:p>
        </w:tc>
        <w:tc>
          <w:tcPr>
            <w:tcW w:type="dxa" w:w="3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Intel Core i7-12700, RTX 3070 Ti 8 GB (PL-1)</w:t>
            </w:r>
          </w:p>
        </w:tc>
        <w:tc>
          <w:tcPr>
            <w:tcW w:type="dxa" w:w="4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README.md và KE_HOACH.md ghi i5 gen12, RTX 3050 4 GB — đây là cấu hình dự kiến trong kế hoạch ban đầu, chưa cập nhật lại</w:t>
            </w:r>
          </w:p>
        </w:tc>
      </w:tr>
      <w:tr>
        <w:tc>
          <w:tcPr>
            <w:tcW w:type="dxa" w:w="2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Thời gian đánh chỉ mục RAG</w:t>
            </w:r>
          </w:p>
        </w:tc>
        <w:tc>
          <w:tcPr>
            <w:tcW w:type="dxa" w:w="3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2,95 giây</w:t>
            </w:r>
          </w:p>
        </w:tc>
        <w:tc>
          <w:tcPr>
            <w:tcW w:type="dxa" w:w="4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docs/SoLieuC4.md ghi ~1,2 giây</w:t>
            </w:r>
          </w:p>
        </w:tc>
      </w:tr>
      <w:tr>
        <w:tc>
          <w:tcPr>
            <w:tcW w:type="dxa" w:w="2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Docker / Compose</w:t>
            </w:r>
          </w:p>
        </w:tc>
        <w:tc>
          <w:tcPr>
            <w:tcW w:type="dxa" w:w="3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Docker 29.6.1 / Compose v5.3.1</w:t>
            </w:r>
          </w:p>
        </w:tc>
        <w:tc>
          <w:tcPr>
            <w:tcW w:type="dxa" w:w="4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docs/SoLieuC4.md ghi Docker 29.1.3 / Compose v2.40.3-desktop.1</w:t>
            </w:r>
          </w:p>
        </w:tc>
      </w:tr>
      <w:tr>
        <w:tc>
          <w:tcPr>
            <w:tcW w:type="dxa" w:w="2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Số tham số notmythos-8b</w:t>
            </w:r>
          </w:p>
        </w:tc>
        <w:tc>
          <w:tcPr>
            <w:tcW w:type="dxa" w:w="3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~3,2 tỷ (đã đính chính)</w:t>
            </w:r>
          </w:p>
        </w:tc>
        <w:tc>
          <w:tcPr>
            <w:tcW w:type="dxa" w:w="4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docs/SoLieuC4.md bản cũ ghi 8,03 tỷ — bản đính chính SoLieuC4_DinhChinh.md đã sửa</w:t>
            </w:r>
          </w:p>
        </w:tc>
      </w:tr>
      <w:tr>
        <w:tc>
          <w:tcPr>
            <w:tcW w:type="dxa" w:w="23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Nguồn điểm rubric 3,42 / 3,44</w:t>
            </w:r>
          </w:p>
        </w:tc>
        <w:tc>
          <w:tcPr>
            <w:tcW w:type="dxa" w:w="3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Bảng chất lượng diễn giải trong báo cáo</w:t>
            </w:r>
          </w:p>
        </w:tc>
        <w:tc>
          <w:tcPr>
            <w:tcW w:type="dxa" w:w="4000"/>
            <w:shd w:fill="EDF1F8"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eval/baseline.md ghi rõ bộ điểm này đến từ AI-only rubric scoring (judge CyberCrew/notmythos-8b, prompt ai-judge-v1, temperature 0, seed 20260729), tách biệt với phần chấm tay hai người dùng để tính Kappa</w:t>
            </w:r>
          </w:p>
        </w:tc>
      </w:tr>
      <w:tr>
        <w:tc>
          <w:tcPr>
            <w:tcW w:type="dxa" w:w="23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Mô hình chính theo kế hoạch</w:t>
            </w:r>
          </w:p>
        </w:tc>
        <w:tc>
          <w:tcPr>
            <w:tcW w:type="dxa" w:w="3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qwen2.5:7b</w:t>
            </w:r>
          </w:p>
        </w:tc>
        <w:tc>
          <w:tcPr>
            <w:tcW w:type="dxa" w:w="4000"/>
            <w:shd w:fill="FFFFFF" w:val="clear"/>
            <w:tcMar>
              <w:top w:type="dxa" w:w="70"/>
              <w:left w:type="dxa" w:w="110"/>
              <w:bottom w:type="dxa" w:w="70"/>
              <w:right w:type="dxa" w:w="110"/>
            </w:tcMar>
          </w:tcPr>
          <w:p>
            <w:pPr>
              <w:spacing w:line="260"/>
            </w:pPr>
            <w:r>
              <w:rPr>
                <w:rFonts w:ascii="Times New Roman" w:cs="Times New Roman" w:eastAsia="Times New Roman" w:hAnsi="Times New Roman"/>
                <w:sz w:val="23"/>
                <w:szCs w:val="23"/>
              </w:rPr>
              <w:t xml:space="preserve">KE_HOACH.md ghi qwen2.5:3b là chính, 7b để so sánh — thực tế đã đổi</w:t>
            </w:r>
          </w:p>
        </w:tc>
      </w:tr>
    </w:tbl>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FF4E5" w:val="clear"/>
            <w:tcMar>
              <w:top w:type="dxa" w:w="140"/>
              <w:left w:type="dxa" w:w="180"/>
              <w:bottom w:type="dxa" w:w="140"/>
              <w:right w:type="dxa" w:w="180"/>
            </w:tcMar>
          </w:tcPr>
          <w:p>
            <w:pPr>
              <w:spacing w:after="80"/>
            </w:pPr>
            <w:r>
              <w:rPr>
                <w:rFonts w:ascii="Times New Roman" w:cs="Times New Roman" w:eastAsia="Times New Roman" w:hAnsi="Times New Roman"/>
                <w:b/>
                <w:bCs/>
                <w:sz w:val="25"/>
                <w:szCs w:val="25"/>
              </w:rPr>
              <w:t xml:space="preserve">Hai điểm nên chủ động rà lại trước buổi bảo vệ</w:t>
            </w:r>
          </w:p>
          <w:p>
            <w:pPr>
              <w:spacing w:after="70" w:line="276"/>
              <w:jc w:val="both"/>
            </w:pPr>
            <w:r>
              <w:rPr>
                <w:rFonts w:ascii="Times New Roman" w:cs="Times New Roman" w:eastAsia="Times New Roman" w:hAnsi="Times New Roman"/>
                <w:sz w:val="24"/>
                <w:szCs w:val="24"/>
              </w:rPr>
              <w:t xml:space="preserve">1. Nếu hội đồng hỏi “điểm rubric do ai chấm”, câu trả lời an toàn và đúng là: bảng điểm trung bình 5 tiêu chí đến từ vòng chấm bằng AI judge độc lập với mô hình được chấm, còn hệ số Cohen's Kappa 0,223 đến từ vòng chấm tay độc lập của hai thành viên trên 20 case × 5 tiêu chí. Hai vòng này phục vụ hai mục đích khác nhau và nhóm không trộn điểm của chúng.</w:t>
            </w:r>
          </w:p>
          <w:p>
            <w:pPr>
              <w:spacing w:after="0" w:line="276"/>
              <w:jc w:val="both"/>
            </w:pPr>
            <w:r>
              <w:rPr>
                <w:rFonts w:ascii="Times New Roman" w:cs="Times New Roman" w:eastAsia="Times New Roman" w:hAnsi="Times New Roman"/>
                <w:sz w:val="24"/>
                <w:szCs w:val="24"/>
              </w:rPr>
              <w:t xml:space="preserve">2. Tệp eval/rag-retrieval-metrics.csv cho thấy ở lượt đo truy xuất riêng, cả 33 case đều có n_kept = 0 với khoảng cách tốt nhất từ 63,9 đến 333,7 — tức vượt xa ngưỡng 1,0. Nếu con số này bị hỏi tới, cần kiểm tra lại thang đo khoảng cách mà script đó dùng có trùng với thang mà rag.py áp ngưỡng hay không, trước khi khẳng định điều gì. Nên chạy lại và đối chiếu trước buổi bảo vệ.</w:t>
            </w:r>
          </w:p>
        </w:tc>
      </w:tr>
    </w:tbl>
    <w:p>
      <w:pPr>
        <w:pStyle w:val="Heading2"/>
        <w:spacing w:after="140" w:before="300"/>
      </w:pPr>
      <w:r>
        <w:rPr>
          <w:rFonts w:ascii="Times New Roman" w:cs="Times New Roman" w:eastAsia="Times New Roman" w:hAnsi="Times New Roman"/>
          <w:b/>
          <w:bCs/>
          <w:color w:val="2E5496"/>
          <w:sz w:val="28"/>
          <w:szCs w:val="28"/>
        </w:rPr>
        <w:t xml:space="preserve">Phụ lục 4. Cách trả lời khi bị hỏi vào chỗ yếu</w:t>
      </w:r>
    </w:p>
    <w:p>
      <w:pPr>
        <w:spacing w:after="100" w:line="276"/>
        <w:jc w:val="both"/>
      </w:pPr>
      <w:r>
        <w:rPr>
          <w:rFonts w:ascii="Times New Roman" w:cs="Times New Roman" w:eastAsia="Times New Roman" w:hAnsi="Times New Roman"/>
          <w:b w:val="false"/>
          <w:bCs w:val="false"/>
          <w:i w:val="false"/>
          <w:iCs w:val="false"/>
          <w:sz w:val="26"/>
          <w:szCs w:val="26"/>
        </w:rPr>
        <w:t xml:space="preserve">Ba nguyên tắc, dùng được cho mọi câu hỏi khó:</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Thừa nhận đúng phạm vi, không vòng vo. </w:t>
      </w:r>
      <w:r>
        <w:rPr>
          <w:rFonts w:ascii="Times New Roman" w:cs="Times New Roman" w:eastAsia="Times New Roman" w:hAnsi="Times New Roman"/>
          <w:sz w:val="26"/>
          <w:szCs w:val="26"/>
        </w:rPr>
        <w:t xml:space="preserve">Ví dụ: “Đúng ạ, cỡ mẫu 33 case là nhỏ. Khoảng tin cậy Wilson 95% của cấu hình A là 49,6–80,2%, rộng khoảng 30 điểm phần trăm, nên nhóm chỉ kết luận về khác biệt A–C chứ không kết luận về A–B.”</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Nêu ngay biện pháp đã làm để giảm nhẹ. </w:t>
      </w:r>
      <w:r>
        <w:rPr>
          <w:rFonts w:ascii="Times New Roman" w:cs="Times New Roman" w:eastAsia="Times New Roman" w:hAnsi="Times New Roman"/>
          <w:sz w:val="26"/>
          <w:szCs w:val="26"/>
        </w:rPr>
        <w:t xml:space="preserve">Ví dụ: “Vì biết cỡ mẫu nhỏ nên nhóm bổ sung kiểm định ghép cặp McNemar và khoảng tin cậy Wilson, thay vì chỉ so hai tỷ lệ phần trăm.”</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Chốt bằng hướng phát triển đã ghi trong báo cáo. </w:t>
      </w:r>
      <w:r>
        <w:rPr>
          <w:rFonts w:ascii="Times New Roman" w:cs="Times New Roman" w:eastAsia="Times New Roman" w:hAnsi="Times New Roman"/>
          <w:sz w:val="26"/>
          <w:szCs w:val="26"/>
        </w:rPr>
        <w:t xml:space="preserve">Ví dụ: “Nhóm ước tính cần khoảng 200–300 cảnh báo, và mở rộng bộ dữ liệu là hướng phát triển thứ nhất.”</w:t>
      </w:r>
    </w:p>
    <w:p>
      <w:pPr>
        <w:spacing w:after="120"/>
      </w:pPr>
    </w:p>
    <w:p>
      <w:pPr>
        <w:spacing w:after="100" w:line="276"/>
        <w:jc w:val="both"/>
      </w:pPr>
      <w:r>
        <w:rPr>
          <w:rFonts w:ascii="Times New Roman" w:cs="Times New Roman" w:eastAsia="Times New Roman" w:hAnsi="Times New Roman"/>
          <w:b w:val="false"/>
          <w:bCs w:val="false"/>
          <w:i w:val="false"/>
          <w:iCs w:val="false"/>
          <w:sz w:val="26"/>
          <w:szCs w:val="26"/>
        </w:rPr>
        <w:t xml:space="preserve">Những câu KHÔNG nên nói: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“Hệ thống của em phát hiện tấn công chính xác 66,7%” — sai. Đó là tỷ lệ khớp mức nghiêm trọng với nhãn chuẩn, không phải tỷ lệ phát hiện tấn công.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“RAG giúp tăng độ chính xác” — nói vậy là vượt quá dữ liệu. Phải nói: quan sát thấy tăng 9,1 điểm phần trăm nhưng p = 0,58 nên chưa đủ bằng chứng thống kê.</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“Mô hình chuyên an ninh kém hơn mô hình tổng quát” — sai, vì so sánh A–C bị nhiễu bởi ba yếu tố cùng lúc.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“Hệ thống thay thế được người phân tích” — trái với thiết kế. Mô-đun chỉ hỗ trợ diễn giải, human-in-the-loop là bắt buộc.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“Nhóm đã kiểm chứng khả năng chống prompt injection” — chưa. Mới ở mức thiết kế, chưa đo bằng bộ dữ liệu đối kháng.</w:t>
      </w:r>
    </w:p>
    <w:p>
      <w:pPr>
        <w:pStyle w:val="Heading2"/>
        <w:spacing w:after="140" w:before="300"/>
      </w:pPr>
      <w:r>
        <w:rPr>
          <w:rFonts w:ascii="Times New Roman" w:cs="Times New Roman" w:eastAsia="Times New Roman" w:hAnsi="Times New Roman"/>
          <w:b/>
          <w:bCs/>
          <w:color w:val="2E5496"/>
          <w:sz w:val="28"/>
          <w:szCs w:val="28"/>
        </w:rPr>
        <w:t xml:space="preserve">Phụ lục 5. Kịch bản demo 3–4 phút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1. Mở Wazuh Dashboard, chỉ ra nhóm cảnh báo SSH / web / FIM.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2. Mở giao diện mô-đun tại 127.0.0.1:8765, chọn cửa sổ có dữ liệu và mô hình qwen2.5:7b.</w:t>
      </w:r>
    </w:p>
    <w:p>
      <w:pPr>
        <w:pStyle w:val="ListParagraph"/>
        <w:numPr>
          <w:ilvl w:val="0"/>
          <w:numId w:val="2"/>
        </w:numPr>
        <w:spacing w:after="60" w:line="276"/>
        <w:jc w:val="both"/>
      </w:pPr>
      <w:r>
        <w:rPr>
          <w:rFonts w:ascii="Times New Roman" w:cs="Times New Roman" w:eastAsia="Times New Roman" w:hAnsi="Times New Roman"/>
          <w:sz w:val="26"/>
          <w:szCs w:val="26"/>
        </w:rPr>
        <w:t xml:space="preserve">3. Chạy phân tích, theo dõi từng bước xử lý thật.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4. Đọc tóm tắt, nguyên nhân, mức nghiêm trọng, MITRE, bước kiểm tra.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5. Mở khối căn cứ đánh giá: quan sát / suy luận / bất định / giới hạn.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6. Chỉ ra mức mô hình đề xuất hiển thị song song mức do luật quy định.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7. Ghi nhận rà soát Case-lite, xuất JSON và mở lại lịch sử job.</w:t>
      </w:r>
    </w:p>
    <w:p>
      <w:pPr>
        <w:spacing w:after="120"/>
      </w:pP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Tiêu chí thành công: </w:t>
      </w:r>
      <w:r>
        <w:rPr>
          <w:rFonts w:ascii="Times New Roman" w:cs="Times New Roman" w:eastAsia="Times New Roman" w:hAnsi="Times New Roman"/>
          <w:sz w:val="26"/>
          <w:szCs w:val="26"/>
        </w:rPr>
        <w:t xml:space="preserve">job kết thúc ở trạng thái thành công; số cảnh báo khớp cửa sổ đã chọn; đầu ra đúng lược đồ, đủ sáu khối; có ghi vết băm, không lộ thông tin xác thực; kết quả còn nguyên sau khi tải lại trang.</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Phương án dự phòng: </w:t>
      </w:r>
      <w:r>
        <w:rPr>
          <w:rFonts w:ascii="Times New Roman" w:cs="Times New Roman" w:eastAsia="Times New Roman" w:hAnsi="Times New Roman"/>
          <w:sz w:val="26"/>
          <w:szCs w:val="26"/>
        </w:rPr>
        <w:t xml:space="preserve">một cửa sổ dữ liệu đã biết chắc có cảnh báo; một job đã hoàn tất mở lại được ngay; video quay sẵn 60–90 giây; không phụ thuộc việc gửi Telegram hay Gmail trực tiếp trong buổi bảo vệ.</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2F5FA" w:val="clear"/>
            <w:tcMar>
              <w:top w:type="dxa" w:w="140"/>
              <w:left w:type="dxa" w:w="180"/>
              <w:bottom w:type="dxa" w:w="140"/>
              <w:right w:type="dxa" w:w="180"/>
            </w:tcMar>
          </w:tcPr>
          <w:p>
            <w:pPr>
              <w:spacing w:after="80"/>
            </w:pPr>
            <w:r>
              <w:rPr>
                <w:rFonts w:ascii="Times New Roman" w:cs="Times New Roman" w:eastAsia="Times New Roman" w:hAnsi="Times New Roman"/>
                <w:b/>
                <w:bCs/>
                <w:sz w:val="25"/>
                <w:szCs w:val="25"/>
              </w:rPr>
              <w:t xml:space="preserve">Mười phụ lục của báo cáo — chuẩn bị sẵn, chỉ mở khi hội đồng hỏi tới</w:t>
            </w:r>
          </w:p>
          <w:p>
            <w:pPr>
              <w:spacing w:after="0" w:line="276"/>
              <w:jc w:val="both"/>
            </w:pPr>
            <w:r>
              <w:rPr>
                <w:rFonts w:ascii="Times New Roman" w:cs="Times New Roman" w:eastAsia="Times New Roman" w:hAnsi="Times New Roman"/>
                <w:sz w:val="24"/>
                <w:szCs w:val="24"/>
              </w:rPr>
              <w:t xml:space="preserve">PL-1 Cấu hình phần cứng và phiên bản phần mềm · PL-2 Yêu cầu FR-01…FR-13 và phi chức năng · PL-3 Danh sách 33 case và nhãn tham chiếu · PL-4 Case RAG làm tốt hơn / tệ hơn · PL-5 Cách tính McNemar và khoảng tin cậy Wilson · PL-6 Ranh giới tin cậy và năm nhóm rủi ro · PL-7 Sơ đồ mạng lab và cây thư mục mã nguồn · PL-8 Sáu sự cố khi triển khai · PL-9 Các lỗi thường gặp trong nội dung mô hình sinh ra · PL-10 Hạn chế và bốn hướng phát triển.</w:t>
            </w:r>
          </w:p>
        </w:tc>
      </w:tr>
    </w:tbl>
    <w:sectPr>
      <w:headerReference w:type="default" r:id="rId7"/>
      <w:footerReference w:type="default" r:id="rId8"/>
      <w:pgSz w:w="11906" w:h="16838" w:orient="portrait"/>
      <w:pgMar w:top="1100" w:right="10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Nhóm A07 — Bộ câu hỏi &amp; trả lời bảo vệ TTTN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câu hỏi – trả lời bảo vệ TTTN — Nhóm A07</dc:title>
  <dc:creator>Nhóm A07</dc:creator>
  <cp:lastModifiedBy>Un-named</cp:lastModifiedBy>
  <cp:revision>1</cp:revision>
  <dcterms:created xsi:type="dcterms:W3CDTF">2026-08-22T08:38:04.554Z</dcterms:created>
  <dcterms:modified xsi:type="dcterms:W3CDTF">2026-08-22T08:38:04.573Z</dcterms:modified>
</cp:coreProperties>
</file>

<file path=docProps/custom.xml><?xml version="1.0" encoding="utf-8"?>
<Properties xmlns="http://schemas.openxmlformats.org/officeDocument/2006/custom-properties" xmlns:vt="http://schemas.openxmlformats.org/officeDocument/2006/docPropsVTypes"/>
</file>