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 about fixed the JPA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JPA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JPA lets developers map Java objects to relational database tables, facilitating CRUD (Create, Read, Update, Delete) operations seamlessly. It has many advantages, such as: Simplifies development by reducing the need to write specific SQL code, Promotes object-oriented architecture, Provides a mechanism for caching, transaction management and validation.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Why JPA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Here are some of the main reasons and use cases: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Simplified development: JPA lets you map Java objects to relational database tables, reducing the need for complex SQL code.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management : JPA facilitates transaction management, ensuring that database operations are executed atomically and consistently.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Second-level cache: JPA provides cache mechanisms to improve application performance by reducing database accesses.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Web applications: For managing users, products, orders, etc., in an e-commerce application.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Enterprise applications: For human resources tracking, supply chain management, etc.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fix the problems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problems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The problem is that the API returns this error: “Could not open JPA EntityManager for transaction”.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the problems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“Could not open JPA EntityManager for transaction” error is caused by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the following problems: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or Incorrect Dependencies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Spring configuration issues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Transaction misconfiguration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fix the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Missing or Incorrect Dependencies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Cause : The libraries required for JPA and database connection are not present or are incorrectly configured in the project.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Solution: The solution I came up with was to add a dependency:  </w:t>
      </w:r>
    </w:p>
    <w:p w:rsidR="00000000" w:rsidDel="00000000" w:rsidP="00000000" w:rsidRDefault="00000000" w:rsidRPr="00000000" w14:paraId="0000001E">
      <w:pPr>
        <w:ind w:left="2880" w:firstLine="0"/>
        <w:rPr>
          <w:shd w:fill="cfe2f3" w:val="clear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hd w:fill="cfe2f3" w:val="clear"/>
          <w:rtl w:val="0"/>
        </w:rPr>
        <w:t xml:space="preserve"> &lt;dependency&gt;</w:t>
      </w:r>
    </w:p>
    <w:p w:rsidR="00000000" w:rsidDel="00000000" w:rsidP="00000000" w:rsidRDefault="00000000" w:rsidRPr="00000000" w14:paraId="0000001F">
      <w:pPr>
        <w:ind w:left="216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ab/>
        <w:t xml:space="preserve">        &lt;groupId&gt;org.springframework.boot&lt;/groupId&gt;</w:t>
      </w:r>
    </w:p>
    <w:p w:rsidR="00000000" w:rsidDel="00000000" w:rsidP="00000000" w:rsidRDefault="00000000" w:rsidRPr="00000000" w14:paraId="00000020">
      <w:pPr>
        <w:ind w:left="216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ab/>
        <w:t xml:space="preserve">        &lt;artifactId&gt;spring-boot-starter-data-jpa&lt;/artifactId&gt;</w:t>
      </w:r>
    </w:p>
    <w:p w:rsidR="00000000" w:rsidDel="00000000" w:rsidP="00000000" w:rsidRDefault="00000000" w:rsidRPr="00000000" w14:paraId="00000021">
      <w:pPr>
        <w:ind w:left="216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ab/>
        <w:t xml:space="preserve">    &lt;/dependency&gt;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configuration issues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Cause: The Spring context is not correctly configured, which prevents EntityManagerFactory from being initialized.</w:t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Solution: I added the following code to the (BackOfficeHayramaTechnologyApplication.java) file</w:t>
      </w:r>
    </w:p>
    <w:p w:rsidR="00000000" w:rsidDel="00000000" w:rsidP="00000000" w:rsidRDefault="00000000" w:rsidRPr="00000000" w14:paraId="00000029">
      <w:pPr>
        <w:ind w:left="288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@SpringBootApplication</w:t>
      </w:r>
    </w:p>
    <w:p w:rsidR="00000000" w:rsidDel="00000000" w:rsidP="00000000" w:rsidRDefault="00000000" w:rsidRPr="00000000" w14:paraId="0000002A">
      <w:pPr>
        <w:ind w:left="288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@EnableJpaRepositories(basePackages = "com.Hayrama.repository")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misconfiguration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Cause: Transactions are not correctly configured or the @Transactional annotation is missing on methods that require transactions.</w:t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Solution: I've added a file to configure all the transactions called </w:t>
      </w:r>
    </w:p>
    <w:p w:rsidR="00000000" w:rsidDel="00000000" w:rsidP="00000000" w:rsidRDefault="00000000" w:rsidRPr="00000000" w14:paraId="00000031">
      <w:pPr>
        <w:ind w:left="2880" w:firstLine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JpaConfig.java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