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E74D" w14:textId="77777777" w:rsidR="008729F6" w:rsidRDefault="008729F6" w:rsidP="008729F6">
      <w:pPr>
        <w:spacing w:after="0" w:line="240" w:lineRule="auto"/>
        <w:jc w:val="center"/>
        <w:rPr>
          <w:rFonts w:ascii="Times New Roman" w:eastAsia="Times New Roman" w:hAnsi="Times New Roman" w:cs="Times New Roman"/>
          <w:b/>
          <w:bCs/>
          <w:color w:val="000000"/>
          <w:kern w:val="0"/>
          <w:sz w:val="32"/>
          <w:szCs w:val="32"/>
          <w:lang w:eastAsia="en-IN"/>
          <w14:ligatures w14:val="none"/>
        </w:rPr>
      </w:pPr>
      <w:r w:rsidRPr="008729F6">
        <w:rPr>
          <w:rFonts w:ascii="Times New Roman" w:eastAsia="Times New Roman" w:hAnsi="Times New Roman" w:cs="Times New Roman"/>
          <w:b/>
          <w:bCs/>
          <w:color w:val="000000"/>
          <w:kern w:val="0"/>
          <w:sz w:val="32"/>
          <w:szCs w:val="32"/>
          <w:lang w:eastAsia="en-IN"/>
          <w14:ligatures w14:val="none"/>
        </w:rPr>
        <w:t xml:space="preserve">UNIT V </w:t>
      </w:r>
    </w:p>
    <w:p w14:paraId="12A7D67D" w14:textId="77777777" w:rsidR="002C79AA" w:rsidRPr="008729F6" w:rsidRDefault="002C79AA" w:rsidP="008729F6">
      <w:pPr>
        <w:spacing w:after="0" w:line="240" w:lineRule="auto"/>
        <w:jc w:val="center"/>
        <w:rPr>
          <w:rFonts w:ascii="Times New Roman" w:eastAsia="Times New Roman" w:hAnsi="Times New Roman" w:cs="Times New Roman"/>
          <w:b/>
          <w:bCs/>
          <w:color w:val="000000"/>
          <w:kern w:val="0"/>
          <w:sz w:val="32"/>
          <w:szCs w:val="32"/>
          <w:lang w:eastAsia="en-IN"/>
          <w14:ligatures w14:val="none"/>
        </w:rPr>
      </w:pPr>
    </w:p>
    <w:p w14:paraId="1F5F130D" w14:textId="4BDC3833" w:rsidR="008729F6" w:rsidRPr="008729F6" w:rsidRDefault="008729F6" w:rsidP="002C79AA">
      <w:pPr>
        <w:pBdr>
          <w:top w:val="single" w:sz="12" w:space="1" w:color="auto"/>
          <w:left w:val="single" w:sz="12" w:space="4" w:color="auto"/>
          <w:bottom w:val="single" w:sz="12" w:space="1" w:color="auto"/>
          <w:right w:val="single" w:sz="12" w:space="4" w:color="auto"/>
        </w:pBdr>
        <w:spacing w:after="0" w:line="360" w:lineRule="auto"/>
        <w:jc w:val="both"/>
        <w:rPr>
          <w:rFonts w:ascii="Times New Roman" w:eastAsia="Times New Roman" w:hAnsi="Times New Roman" w:cs="Times New Roman"/>
          <w:b/>
          <w:bCs/>
          <w:color w:val="000000"/>
          <w:kern w:val="0"/>
          <w:sz w:val="24"/>
          <w:szCs w:val="24"/>
          <w:lang w:eastAsia="en-IN"/>
          <w14:ligatures w14:val="none"/>
        </w:rPr>
      </w:pPr>
      <w:r w:rsidRPr="008729F6">
        <w:rPr>
          <w:rFonts w:ascii="Times New Roman" w:eastAsia="Times New Roman" w:hAnsi="Times New Roman" w:cs="Times New Roman"/>
          <w:b/>
          <w:bCs/>
          <w:color w:val="000000"/>
          <w:kern w:val="0"/>
          <w:sz w:val="24"/>
          <w:szCs w:val="24"/>
          <w:lang w:eastAsia="en-IN"/>
          <w14:ligatures w14:val="none"/>
        </w:rPr>
        <w:t xml:space="preserve">Industrial Designs: </w:t>
      </w:r>
      <w:r w:rsidRPr="008729F6">
        <w:rPr>
          <w:rFonts w:ascii="Times New Roman" w:eastAsia="Times New Roman" w:hAnsi="Times New Roman" w:cs="Times New Roman"/>
          <w:color w:val="000000"/>
          <w:kern w:val="0"/>
          <w:sz w:val="24"/>
          <w:szCs w:val="24"/>
          <w:lang w:eastAsia="en-IN"/>
          <w14:ligatures w14:val="none"/>
        </w:rPr>
        <w:t>Eligibility Criteria. Acts and Laws to Govern Industrial Designs. Design Rights.</w:t>
      </w:r>
      <w:r w:rsidRPr="008729F6">
        <w:rPr>
          <w:rFonts w:ascii="Times New Roman" w:eastAsia="Times New Roman" w:hAnsi="Times New Roman" w:cs="Times New Roman"/>
          <w:color w:val="000000"/>
          <w:kern w:val="0"/>
          <w:sz w:val="24"/>
          <w:szCs w:val="24"/>
          <w:lang w:eastAsia="en-IN"/>
          <w14:ligatures w14:val="none"/>
        </w:rPr>
        <w:t xml:space="preserve"> </w:t>
      </w:r>
      <w:r w:rsidRPr="008729F6">
        <w:rPr>
          <w:rFonts w:ascii="Times New Roman" w:eastAsia="Times New Roman" w:hAnsi="Times New Roman" w:cs="Times New Roman"/>
          <w:color w:val="000000"/>
          <w:kern w:val="0"/>
          <w:sz w:val="24"/>
          <w:szCs w:val="24"/>
          <w:lang w:eastAsia="en-IN"/>
          <w14:ligatures w14:val="none"/>
        </w:rPr>
        <w:t>Enforcement of Design Rights. Non-Protectable Industrial Designs India. Protection Term. Procedure</w:t>
      </w:r>
      <w:r w:rsidRPr="008729F6">
        <w:rPr>
          <w:rFonts w:ascii="Times New Roman" w:eastAsia="Times New Roman" w:hAnsi="Times New Roman" w:cs="Times New Roman"/>
          <w:color w:val="000000"/>
          <w:kern w:val="0"/>
          <w:sz w:val="24"/>
          <w:szCs w:val="24"/>
          <w:lang w:eastAsia="en-IN"/>
          <w14:ligatures w14:val="none"/>
        </w:rPr>
        <w:t xml:space="preserve"> </w:t>
      </w:r>
      <w:r w:rsidRPr="008729F6">
        <w:rPr>
          <w:rFonts w:ascii="Times New Roman" w:eastAsia="Times New Roman" w:hAnsi="Times New Roman" w:cs="Times New Roman"/>
          <w:color w:val="000000"/>
          <w:kern w:val="0"/>
          <w:sz w:val="24"/>
          <w:szCs w:val="24"/>
          <w:lang w:eastAsia="en-IN"/>
          <w14:ligatures w14:val="none"/>
        </w:rPr>
        <w:t>for Registration of Industrial Designs. Prior Art Search. Application for Registration. Duration of the</w:t>
      </w:r>
      <w:r w:rsidRPr="008729F6">
        <w:rPr>
          <w:rFonts w:ascii="Times New Roman" w:eastAsia="Times New Roman" w:hAnsi="Times New Roman" w:cs="Times New Roman"/>
          <w:color w:val="000000"/>
          <w:kern w:val="0"/>
          <w:sz w:val="24"/>
          <w:szCs w:val="24"/>
          <w:lang w:eastAsia="en-IN"/>
          <w14:ligatures w14:val="none"/>
        </w:rPr>
        <w:t xml:space="preserve"> </w:t>
      </w:r>
      <w:r w:rsidRPr="008729F6">
        <w:rPr>
          <w:rFonts w:ascii="Times New Roman" w:eastAsia="Times New Roman" w:hAnsi="Times New Roman" w:cs="Times New Roman"/>
          <w:color w:val="000000"/>
          <w:kern w:val="0"/>
          <w:sz w:val="24"/>
          <w:szCs w:val="24"/>
          <w:lang w:eastAsia="en-IN"/>
          <w14:ligatures w14:val="none"/>
        </w:rPr>
        <w:t>Registration of a Design. Importance of Design Registration. Cancellation of the Registered Design.</w:t>
      </w:r>
      <w:r w:rsidRPr="008729F6">
        <w:rPr>
          <w:rFonts w:ascii="Times New Roman" w:eastAsia="Times New Roman" w:hAnsi="Times New Roman" w:cs="Times New Roman"/>
          <w:color w:val="000000"/>
          <w:kern w:val="0"/>
          <w:sz w:val="24"/>
          <w:szCs w:val="24"/>
          <w:lang w:eastAsia="en-IN"/>
          <w14:ligatures w14:val="none"/>
        </w:rPr>
        <w:t xml:space="preserve"> </w:t>
      </w:r>
      <w:r w:rsidRPr="008729F6">
        <w:rPr>
          <w:rFonts w:ascii="Times New Roman" w:eastAsia="Times New Roman" w:hAnsi="Times New Roman" w:cs="Times New Roman"/>
          <w:color w:val="000000"/>
          <w:kern w:val="0"/>
          <w:sz w:val="24"/>
          <w:szCs w:val="24"/>
          <w:lang w:eastAsia="en-IN"/>
          <w14:ligatures w14:val="none"/>
        </w:rPr>
        <w:t>Application Forms. Classification of Industrial Designs. Designs Registration Trend in India.</w:t>
      </w:r>
      <w:r w:rsidRPr="008729F6">
        <w:rPr>
          <w:rFonts w:ascii="Times New Roman" w:eastAsia="Times New Roman" w:hAnsi="Times New Roman" w:cs="Times New Roman"/>
          <w:color w:val="000000"/>
          <w:kern w:val="0"/>
          <w:sz w:val="24"/>
          <w:szCs w:val="24"/>
          <w:lang w:eastAsia="en-IN"/>
          <w14:ligatures w14:val="none"/>
        </w:rPr>
        <w:t xml:space="preserve"> </w:t>
      </w:r>
      <w:r w:rsidRPr="008729F6">
        <w:rPr>
          <w:rFonts w:ascii="Times New Roman" w:eastAsia="Times New Roman" w:hAnsi="Times New Roman" w:cs="Times New Roman"/>
          <w:color w:val="000000"/>
          <w:kern w:val="0"/>
          <w:sz w:val="24"/>
          <w:szCs w:val="24"/>
          <w:lang w:eastAsia="en-IN"/>
          <w14:ligatures w14:val="none"/>
        </w:rPr>
        <w:t>International Treaties. Famous Case Law: Apple Inc. vs. Samsung Electronics Co</w:t>
      </w:r>
    </w:p>
    <w:p w14:paraId="5C572221" w14:textId="77777777" w:rsidR="008729F6" w:rsidRDefault="008729F6">
      <w:pPr>
        <w:rPr>
          <w:rFonts w:ascii="Times New Roman" w:hAnsi="Times New Roman" w:cs="Times New Roman"/>
          <w:sz w:val="24"/>
          <w:szCs w:val="24"/>
        </w:rPr>
      </w:pPr>
    </w:p>
    <w:p w14:paraId="3C323BDA" w14:textId="3D3656C2" w:rsidR="008729F6" w:rsidRPr="008729F6" w:rsidRDefault="008729F6">
      <w:pPr>
        <w:rPr>
          <w:rFonts w:ascii="Times New Roman" w:hAnsi="Times New Roman" w:cs="Times New Roman"/>
          <w:b/>
          <w:bCs/>
          <w:sz w:val="24"/>
          <w:szCs w:val="24"/>
        </w:rPr>
      </w:pPr>
      <w:r w:rsidRPr="008729F6">
        <w:rPr>
          <w:rFonts w:ascii="Times New Roman" w:hAnsi="Times New Roman" w:cs="Times New Roman"/>
          <w:b/>
          <w:bCs/>
          <w:sz w:val="24"/>
          <w:szCs w:val="24"/>
        </w:rPr>
        <w:t>About Industrial Designs</w:t>
      </w:r>
    </w:p>
    <w:p w14:paraId="0AB3E965" w14:textId="77777777" w:rsidR="008729F6" w:rsidRDefault="008729F6">
      <w:pPr>
        <w:rPr>
          <w:rFonts w:ascii="Times New Roman" w:hAnsi="Times New Roman" w:cs="Times New Roman"/>
          <w:sz w:val="24"/>
          <w:szCs w:val="24"/>
        </w:rPr>
      </w:pPr>
    </w:p>
    <w:p w14:paraId="24F08CAD" w14:textId="1010E647" w:rsidR="008729F6" w:rsidRPr="002C79AA" w:rsidRDefault="008729F6" w:rsidP="008729F6">
      <w:pPr>
        <w:spacing w:line="360" w:lineRule="auto"/>
        <w:jc w:val="both"/>
        <w:rPr>
          <w:rFonts w:ascii="Times New Roman" w:hAnsi="Times New Roman" w:cs="Times New Roman"/>
          <w:b/>
          <w:bCs/>
          <w:sz w:val="24"/>
          <w:szCs w:val="24"/>
        </w:rPr>
      </w:pPr>
      <w:r w:rsidRPr="008729F6">
        <w:rPr>
          <w:rFonts w:ascii="Times New Roman" w:hAnsi="Times New Roman" w:cs="Times New Roman"/>
          <w:color w:val="000000"/>
          <w:sz w:val="24"/>
          <w:szCs w:val="24"/>
        </w:rPr>
        <w:t xml:space="preserve">The word </w:t>
      </w:r>
      <w:r>
        <w:rPr>
          <w:rFonts w:ascii="Times New Roman" w:hAnsi="Times New Roman" w:cs="Times New Roman"/>
          <w:color w:val="000000"/>
          <w:sz w:val="24"/>
          <w:szCs w:val="24"/>
        </w:rPr>
        <w:t>‘</w:t>
      </w:r>
      <w:r w:rsidR="002C79AA" w:rsidRPr="008729F6">
        <w:rPr>
          <w:rFonts w:ascii="Times New Roman" w:hAnsi="Times New Roman" w:cs="Times New Roman"/>
          <w:color w:val="000000"/>
          <w:sz w:val="24"/>
          <w:szCs w:val="24"/>
        </w:rPr>
        <w:t>Design</w:t>
      </w:r>
      <w:r w:rsidR="00BF2449">
        <w:rPr>
          <w:rFonts w:ascii="Times New Roman" w:hAnsi="Times New Roman" w:cs="Times New Roman"/>
          <w:color w:val="000000"/>
          <w:sz w:val="24"/>
          <w:szCs w:val="24"/>
        </w:rPr>
        <w:t>’</w:t>
      </w:r>
      <w:r w:rsidR="002C79AA" w:rsidRPr="008729F6">
        <w:rPr>
          <w:rFonts w:ascii="Times New Roman" w:hAnsi="Times New Roman" w:cs="Times New Roman"/>
          <w:color w:val="000000"/>
          <w:sz w:val="24"/>
          <w:szCs w:val="24"/>
        </w:rPr>
        <w:t xml:space="preserve"> is</w:t>
      </w:r>
      <w:r w:rsidRPr="008729F6">
        <w:rPr>
          <w:rFonts w:ascii="Times New Roman" w:hAnsi="Times New Roman" w:cs="Times New Roman"/>
          <w:color w:val="000000"/>
          <w:sz w:val="24"/>
          <w:szCs w:val="24"/>
        </w:rPr>
        <w:t xml:space="preserve"> defined as the features of shape,</w:t>
      </w:r>
      <w:r w:rsidRPr="008729F6">
        <w:rPr>
          <w:rFonts w:ascii="Times New Roman" w:hAnsi="Times New Roman" w:cs="Times New Roman"/>
          <w:color w:val="000000"/>
          <w:sz w:val="24"/>
          <w:szCs w:val="24"/>
        </w:rPr>
        <w:t xml:space="preserve"> </w:t>
      </w:r>
      <w:r w:rsidRPr="008729F6">
        <w:rPr>
          <w:rFonts w:ascii="Times New Roman" w:hAnsi="Times New Roman" w:cs="Times New Roman"/>
          <w:color w:val="000000"/>
          <w:sz w:val="24"/>
          <w:szCs w:val="24"/>
        </w:rPr>
        <w:t>configuration, pattern, ornament or composition of lines or colours</w:t>
      </w:r>
      <w:r w:rsidRPr="008729F6">
        <w:rPr>
          <w:rFonts w:ascii="Times New Roman" w:hAnsi="Times New Roman" w:cs="Times New Roman"/>
          <w:color w:val="000000"/>
          <w:sz w:val="24"/>
          <w:szCs w:val="24"/>
        </w:rPr>
        <w:t xml:space="preserve"> </w:t>
      </w:r>
      <w:r w:rsidRPr="008729F6">
        <w:rPr>
          <w:rFonts w:ascii="Times New Roman" w:hAnsi="Times New Roman" w:cs="Times New Roman"/>
          <w:color w:val="000000"/>
          <w:sz w:val="24"/>
          <w:szCs w:val="24"/>
        </w:rPr>
        <w:t>applied to any article. The Design may be of any dimension i.e. one</w:t>
      </w:r>
      <w:r w:rsidRPr="008729F6">
        <w:rPr>
          <w:rFonts w:ascii="Times New Roman" w:hAnsi="Times New Roman" w:cs="Times New Roman"/>
          <w:color w:val="000000"/>
          <w:sz w:val="24"/>
          <w:szCs w:val="24"/>
        </w:rPr>
        <w:t xml:space="preserve"> </w:t>
      </w:r>
      <w:r w:rsidRPr="008729F6">
        <w:rPr>
          <w:rFonts w:ascii="Times New Roman" w:hAnsi="Times New Roman" w:cs="Times New Roman"/>
          <w:color w:val="000000"/>
          <w:sz w:val="24"/>
          <w:szCs w:val="24"/>
        </w:rPr>
        <w:t>or</w:t>
      </w:r>
      <w:r w:rsidRPr="008729F6">
        <w:rPr>
          <w:rFonts w:ascii="Times New Roman" w:hAnsi="Times New Roman" w:cs="Times New Roman"/>
          <w:color w:val="000000"/>
          <w:sz w:val="24"/>
          <w:szCs w:val="24"/>
        </w:rPr>
        <w:t xml:space="preserve"> </w:t>
      </w:r>
      <w:r w:rsidRPr="008729F6">
        <w:rPr>
          <w:rFonts w:ascii="Times New Roman" w:hAnsi="Times New Roman" w:cs="Times New Roman"/>
          <w:color w:val="000000"/>
          <w:sz w:val="24"/>
          <w:szCs w:val="24"/>
        </w:rPr>
        <w:t>two or three dimensional or a combination of these. In addition, it</w:t>
      </w:r>
      <w:r w:rsidRPr="008729F6">
        <w:rPr>
          <w:rFonts w:ascii="Times New Roman" w:hAnsi="Times New Roman" w:cs="Times New Roman"/>
          <w:color w:val="000000"/>
          <w:sz w:val="24"/>
          <w:szCs w:val="24"/>
        </w:rPr>
        <w:t xml:space="preserve"> </w:t>
      </w:r>
      <w:r w:rsidRPr="008729F6">
        <w:rPr>
          <w:rFonts w:ascii="Times New Roman" w:hAnsi="Times New Roman" w:cs="Times New Roman"/>
          <w:color w:val="000000"/>
          <w:sz w:val="24"/>
          <w:szCs w:val="24"/>
        </w:rPr>
        <w:t>may be created by any industrial process or means, whether manual,</w:t>
      </w:r>
      <w:r w:rsidRPr="008729F6">
        <w:rPr>
          <w:rFonts w:ascii="Times New Roman" w:hAnsi="Times New Roman" w:cs="Times New Roman"/>
          <w:color w:val="000000"/>
          <w:sz w:val="24"/>
          <w:szCs w:val="24"/>
        </w:rPr>
        <w:t xml:space="preserve"> </w:t>
      </w:r>
      <w:r w:rsidRPr="008729F6">
        <w:rPr>
          <w:rFonts w:ascii="Times New Roman" w:hAnsi="Times New Roman" w:cs="Times New Roman"/>
          <w:color w:val="000000"/>
          <w:sz w:val="24"/>
          <w:szCs w:val="24"/>
        </w:rPr>
        <w:t xml:space="preserve">mechanical or chemical, </w:t>
      </w:r>
      <w:r w:rsidR="00BF2449" w:rsidRPr="008729F6">
        <w:rPr>
          <w:rFonts w:ascii="Times New Roman" w:hAnsi="Times New Roman" w:cs="Times New Roman"/>
          <w:color w:val="000000"/>
          <w:sz w:val="24"/>
          <w:szCs w:val="24"/>
        </w:rPr>
        <w:t>separate,</w:t>
      </w:r>
      <w:r w:rsidRPr="008729F6">
        <w:rPr>
          <w:rFonts w:ascii="Times New Roman" w:hAnsi="Times New Roman" w:cs="Times New Roman"/>
          <w:color w:val="000000"/>
          <w:sz w:val="24"/>
          <w:szCs w:val="24"/>
        </w:rPr>
        <w:t xml:space="preserve"> or combined, which in the finished</w:t>
      </w:r>
      <w:r w:rsidRPr="008729F6">
        <w:rPr>
          <w:rFonts w:ascii="Times New Roman" w:hAnsi="Times New Roman" w:cs="Times New Roman"/>
          <w:color w:val="000000"/>
          <w:sz w:val="24"/>
          <w:szCs w:val="24"/>
        </w:rPr>
        <w:t xml:space="preserve"> </w:t>
      </w:r>
      <w:r w:rsidRPr="008729F6">
        <w:rPr>
          <w:rFonts w:ascii="Times New Roman" w:hAnsi="Times New Roman" w:cs="Times New Roman"/>
          <w:color w:val="000000"/>
          <w:sz w:val="24"/>
          <w:szCs w:val="24"/>
        </w:rPr>
        <w:t>article appeal to and is judged solely by the eye. But the word</w:t>
      </w:r>
      <w:r w:rsidRPr="008729F6">
        <w:rPr>
          <w:rFonts w:ascii="Times New Roman" w:hAnsi="Times New Roman" w:cs="Times New Roman"/>
          <w:color w:val="000000"/>
          <w:sz w:val="24"/>
          <w:szCs w:val="24"/>
        </w:rPr>
        <w:t xml:space="preserve"> ‘Design</w:t>
      </w:r>
      <w:r w:rsidR="00BF2449">
        <w:rPr>
          <w:rFonts w:ascii="Times New Roman" w:hAnsi="Times New Roman" w:cs="Times New Roman"/>
          <w:color w:val="000000"/>
          <w:sz w:val="24"/>
          <w:szCs w:val="24"/>
        </w:rPr>
        <w:t>’</w:t>
      </w:r>
      <w:r w:rsidRPr="008729F6">
        <w:rPr>
          <w:rFonts w:ascii="Times New Roman" w:hAnsi="Times New Roman" w:cs="Times New Roman"/>
          <w:color w:val="000000"/>
          <w:sz w:val="24"/>
          <w:szCs w:val="24"/>
        </w:rPr>
        <w:t xml:space="preserve"> does</w:t>
      </w:r>
      <w:r w:rsidRPr="008729F6">
        <w:rPr>
          <w:rFonts w:ascii="Times New Roman" w:hAnsi="Times New Roman" w:cs="Times New Roman"/>
          <w:color w:val="000000"/>
          <w:sz w:val="24"/>
          <w:szCs w:val="24"/>
        </w:rPr>
        <w:t xml:space="preserve"> not include any</w:t>
      </w:r>
      <w:r w:rsidRPr="008729F6">
        <w:rPr>
          <w:rFonts w:ascii="Times New Roman" w:hAnsi="Times New Roman" w:cs="Times New Roman"/>
          <w:color w:val="000000"/>
          <w:sz w:val="24"/>
          <w:szCs w:val="24"/>
        </w:rPr>
        <w:t xml:space="preserve"> </w:t>
      </w:r>
      <w:r w:rsidRPr="008729F6">
        <w:rPr>
          <w:rFonts w:ascii="Times New Roman" w:hAnsi="Times New Roman" w:cs="Times New Roman"/>
          <w:color w:val="000000"/>
          <w:sz w:val="24"/>
          <w:szCs w:val="24"/>
        </w:rPr>
        <w:t>mode or principle of construction or</w:t>
      </w:r>
      <w:r w:rsidRPr="008729F6">
        <w:rPr>
          <w:rFonts w:ascii="Times New Roman" w:hAnsi="Times New Roman" w:cs="Times New Roman"/>
          <w:color w:val="000000"/>
          <w:sz w:val="24"/>
          <w:szCs w:val="24"/>
        </w:rPr>
        <w:t xml:space="preserve"> </w:t>
      </w:r>
      <w:r w:rsidRPr="008729F6">
        <w:rPr>
          <w:rFonts w:ascii="Times New Roman" w:hAnsi="Times New Roman" w:cs="Times New Roman"/>
          <w:color w:val="000000"/>
          <w:sz w:val="24"/>
          <w:szCs w:val="24"/>
        </w:rPr>
        <w:t>anything which is in substance a merely mechanical device.</w:t>
      </w:r>
      <w:r w:rsidRPr="008729F6">
        <w:rPr>
          <w:rFonts w:ascii="Times New Roman" w:hAnsi="Times New Roman" w:cs="Times New Roman"/>
          <w:color w:val="000000"/>
          <w:sz w:val="24"/>
          <w:szCs w:val="24"/>
        </w:rPr>
        <w:t xml:space="preserve"> </w:t>
      </w:r>
      <w:r w:rsidRPr="008729F6">
        <w:rPr>
          <w:rFonts w:ascii="Times New Roman" w:hAnsi="Times New Roman" w:cs="Times New Roman"/>
          <w:color w:val="000000"/>
          <w:sz w:val="24"/>
          <w:szCs w:val="24"/>
        </w:rPr>
        <w:t xml:space="preserve">The main object of registration of </w:t>
      </w:r>
      <w:r w:rsidRPr="002C79AA">
        <w:rPr>
          <w:rFonts w:ascii="Times New Roman" w:hAnsi="Times New Roman" w:cs="Times New Roman"/>
          <w:b/>
          <w:bCs/>
          <w:color w:val="000000"/>
          <w:sz w:val="24"/>
          <w:szCs w:val="24"/>
        </w:rPr>
        <w:t>industrial Designs</w:t>
      </w:r>
      <w:r w:rsidRPr="008729F6">
        <w:rPr>
          <w:rFonts w:ascii="Times New Roman" w:hAnsi="Times New Roman" w:cs="Times New Roman"/>
          <w:color w:val="000000"/>
          <w:sz w:val="24"/>
          <w:szCs w:val="24"/>
        </w:rPr>
        <w:t xml:space="preserve"> is to</w:t>
      </w:r>
      <w:r w:rsidRPr="008729F6">
        <w:rPr>
          <w:rFonts w:ascii="Times New Roman" w:hAnsi="Times New Roman" w:cs="Times New Roman"/>
          <w:color w:val="000000"/>
          <w:sz w:val="24"/>
          <w:szCs w:val="24"/>
        </w:rPr>
        <w:t xml:space="preserve"> </w:t>
      </w:r>
      <w:r w:rsidRPr="008729F6">
        <w:rPr>
          <w:rFonts w:ascii="Times New Roman" w:hAnsi="Times New Roman" w:cs="Times New Roman"/>
          <w:color w:val="000000"/>
          <w:sz w:val="24"/>
          <w:szCs w:val="24"/>
        </w:rPr>
        <w:t xml:space="preserve">protect and </w:t>
      </w:r>
      <w:r w:rsidRPr="002C79AA">
        <w:rPr>
          <w:rFonts w:ascii="Times New Roman" w:hAnsi="Times New Roman" w:cs="Times New Roman"/>
          <w:b/>
          <w:bCs/>
          <w:color w:val="000000"/>
          <w:sz w:val="24"/>
          <w:szCs w:val="24"/>
        </w:rPr>
        <w:t>incentivize the original creativity</w:t>
      </w:r>
      <w:r w:rsidRPr="008729F6">
        <w:rPr>
          <w:rFonts w:ascii="Times New Roman" w:hAnsi="Times New Roman" w:cs="Times New Roman"/>
          <w:color w:val="000000"/>
          <w:sz w:val="24"/>
          <w:szCs w:val="24"/>
        </w:rPr>
        <w:t xml:space="preserve"> of the originator and</w:t>
      </w:r>
      <w:r w:rsidRPr="008729F6">
        <w:rPr>
          <w:rFonts w:ascii="Times New Roman" w:hAnsi="Times New Roman" w:cs="Times New Roman"/>
          <w:color w:val="000000"/>
          <w:sz w:val="24"/>
          <w:szCs w:val="24"/>
        </w:rPr>
        <w:t xml:space="preserve"> </w:t>
      </w:r>
      <w:r w:rsidRPr="002C79AA">
        <w:rPr>
          <w:rFonts w:ascii="Times New Roman" w:hAnsi="Times New Roman" w:cs="Times New Roman"/>
          <w:b/>
          <w:bCs/>
          <w:color w:val="000000"/>
          <w:sz w:val="24"/>
          <w:szCs w:val="24"/>
        </w:rPr>
        <w:t>encourage others to work</w:t>
      </w:r>
      <w:r w:rsidRPr="008729F6">
        <w:rPr>
          <w:rFonts w:ascii="Times New Roman" w:hAnsi="Times New Roman" w:cs="Times New Roman"/>
          <w:color w:val="000000"/>
          <w:sz w:val="24"/>
          <w:szCs w:val="24"/>
        </w:rPr>
        <w:t xml:space="preserve"> towards the </w:t>
      </w:r>
      <w:r w:rsidRPr="002C79AA">
        <w:rPr>
          <w:rFonts w:ascii="Times New Roman" w:hAnsi="Times New Roman" w:cs="Times New Roman"/>
          <w:b/>
          <w:bCs/>
          <w:color w:val="000000"/>
          <w:sz w:val="24"/>
          <w:szCs w:val="24"/>
        </w:rPr>
        <w:t>art of creativity.</w:t>
      </w:r>
    </w:p>
    <w:p w14:paraId="31D34514" w14:textId="6D6458C2" w:rsidR="008729F6" w:rsidRPr="008729F6" w:rsidRDefault="002C79AA" w:rsidP="008729F6">
      <w:pPr>
        <w:rPr>
          <w:rFonts w:ascii="Times New Roman" w:hAnsi="Times New Roman" w:cs="Times New Roman"/>
          <w:b/>
          <w:bCs/>
          <w:sz w:val="24"/>
          <w:szCs w:val="24"/>
        </w:rPr>
      </w:pPr>
      <w:r>
        <w:rPr>
          <w:rFonts w:ascii="Times New Roman" w:hAnsi="Times New Roman" w:cs="Times New Roman"/>
          <w:b/>
          <w:bCs/>
          <w:sz w:val="24"/>
          <w:szCs w:val="24"/>
        </w:rPr>
        <w:t>5</w:t>
      </w:r>
      <w:r w:rsidR="008729F6" w:rsidRPr="008729F6">
        <w:rPr>
          <w:rFonts w:ascii="Times New Roman" w:hAnsi="Times New Roman" w:cs="Times New Roman"/>
          <w:b/>
          <w:bCs/>
          <w:sz w:val="24"/>
          <w:szCs w:val="24"/>
        </w:rPr>
        <w:t xml:space="preserve">.1 </w:t>
      </w:r>
      <w:r w:rsidR="008729F6" w:rsidRPr="008729F6">
        <w:rPr>
          <w:rFonts w:ascii="Times New Roman" w:hAnsi="Times New Roman" w:cs="Times New Roman"/>
          <w:b/>
          <w:bCs/>
          <w:sz w:val="24"/>
          <w:szCs w:val="24"/>
        </w:rPr>
        <w:t>Eligibility Criteria</w:t>
      </w:r>
    </w:p>
    <w:p w14:paraId="0BCEC1DB" w14:textId="38DCA25B" w:rsidR="008729F6" w:rsidRPr="008729F6" w:rsidRDefault="008729F6" w:rsidP="008729F6">
      <w:pPr>
        <w:spacing w:line="360" w:lineRule="auto"/>
        <w:jc w:val="both"/>
        <w:rPr>
          <w:rFonts w:ascii="Times New Roman" w:hAnsi="Times New Roman" w:cs="Times New Roman"/>
          <w:sz w:val="24"/>
          <w:szCs w:val="24"/>
        </w:rPr>
      </w:pPr>
      <w:r w:rsidRPr="008729F6">
        <w:rPr>
          <w:rFonts w:ascii="Times New Roman" w:hAnsi="Times New Roman" w:cs="Times New Roman"/>
          <w:sz w:val="24"/>
          <w:szCs w:val="24"/>
        </w:rPr>
        <w:t>The Design for which the protection is being sought must be</w:t>
      </w:r>
      <w:r>
        <w:rPr>
          <w:rFonts w:ascii="Times New Roman" w:hAnsi="Times New Roman" w:cs="Times New Roman"/>
          <w:sz w:val="24"/>
          <w:szCs w:val="24"/>
        </w:rPr>
        <w:t xml:space="preserve"> </w:t>
      </w:r>
      <w:r w:rsidRPr="008729F6">
        <w:rPr>
          <w:rFonts w:ascii="Times New Roman" w:hAnsi="Times New Roman" w:cs="Times New Roman"/>
          <w:sz w:val="24"/>
          <w:szCs w:val="24"/>
        </w:rPr>
        <w:t xml:space="preserve">novel or original i.e., should not be disclosed to the public by </w:t>
      </w:r>
      <w:r w:rsidRPr="008729F6">
        <w:rPr>
          <w:rFonts w:ascii="Times New Roman" w:hAnsi="Times New Roman" w:cs="Times New Roman"/>
          <w:sz w:val="24"/>
          <w:szCs w:val="24"/>
        </w:rPr>
        <w:t>prior</w:t>
      </w:r>
      <w:r>
        <w:rPr>
          <w:rFonts w:ascii="Times New Roman" w:hAnsi="Times New Roman" w:cs="Times New Roman"/>
          <w:sz w:val="24"/>
          <w:szCs w:val="24"/>
        </w:rPr>
        <w:t xml:space="preserve"> publication</w:t>
      </w:r>
      <w:r w:rsidRPr="008729F6">
        <w:rPr>
          <w:rFonts w:ascii="Times New Roman" w:hAnsi="Times New Roman" w:cs="Times New Roman"/>
          <w:sz w:val="24"/>
          <w:szCs w:val="24"/>
        </w:rPr>
        <w:t xml:space="preserve"> or by prior use or in any other way. The Design should</w:t>
      </w:r>
      <w:r>
        <w:rPr>
          <w:rFonts w:ascii="Times New Roman" w:hAnsi="Times New Roman" w:cs="Times New Roman"/>
          <w:sz w:val="24"/>
          <w:szCs w:val="24"/>
        </w:rPr>
        <w:t xml:space="preserve"> </w:t>
      </w:r>
      <w:r w:rsidRPr="008729F6">
        <w:rPr>
          <w:rFonts w:ascii="Times New Roman" w:hAnsi="Times New Roman" w:cs="Times New Roman"/>
          <w:sz w:val="24"/>
          <w:szCs w:val="24"/>
        </w:rPr>
        <w:t>be significantly distinguishable from the already registered</w:t>
      </w:r>
      <w:r>
        <w:rPr>
          <w:rFonts w:ascii="Times New Roman" w:hAnsi="Times New Roman" w:cs="Times New Roman"/>
          <w:sz w:val="24"/>
          <w:szCs w:val="24"/>
        </w:rPr>
        <w:t xml:space="preserve"> </w:t>
      </w:r>
      <w:r w:rsidRPr="008729F6">
        <w:rPr>
          <w:rFonts w:ascii="Times New Roman" w:hAnsi="Times New Roman" w:cs="Times New Roman"/>
          <w:sz w:val="24"/>
          <w:szCs w:val="24"/>
        </w:rPr>
        <w:t>Designs existing in the public domain.</w:t>
      </w:r>
    </w:p>
    <w:p w14:paraId="15EFB2BF" w14:textId="57475032" w:rsidR="008729F6" w:rsidRPr="008729F6" w:rsidRDefault="002C79AA" w:rsidP="008729F6">
      <w:pPr>
        <w:rPr>
          <w:rFonts w:ascii="Times New Roman" w:hAnsi="Times New Roman" w:cs="Times New Roman"/>
          <w:b/>
          <w:bCs/>
          <w:sz w:val="24"/>
          <w:szCs w:val="24"/>
        </w:rPr>
      </w:pPr>
      <w:r>
        <w:rPr>
          <w:rFonts w:ascii="Times New Roman" w:hAnsi="Times New Roman" w:cs="Times New Roman"/>
          <w:b/>
          <w:bCs/>
          <w:sz w:val="24"/>
          <w:szCs w:val="24"/>
        </w:rPr>
        <w:t>5</w:t>
      </w:r>
      <w:r w:rsidR="008729F6" w:rsidRPr="008729F6">
        <w:rPr>
          <w:rFonts w:ascii="Times New Roman" w:hAnsi="Times New Roman" w:cs="Times New Roman"/>
          <w:b/>
          <w:bCs/>
          <w:sz w:val="24"/>
          <w:szCs w:val="24"/>
        </w:rPr>
        <w:t xml:space="preserve">.2 </w:t>
      </w:r>
      <w:r w:rsidR="008729F6" w:rsidRPr="008729F6">
        <w:rPr>
          <w:rFonts w:ascii="Times New Roman" w:hAnsi="Times New Roman" w:cs="Times New Roman"/>
          <w:b/>
          <w:bCs/>
          <w:sz w:val="24"/>
          <w:szCs w:val="24"/>
        </w:rPr>
        <w:t>Acts and Laws to Govern Industrial Designs</w:t>
      </w:r>
    </w:p>
    <w:p w14:paraId="2365DB7A" w14:textId="00A0F857" w:rsidR="008729F6" w:rsidRPr="008729F6" w:rsidRDefault="008729F6" w:rsidP="008729F6">
      <w:pPr>
        <w:spacing w:line="360" w:lineRule="auto"/>
        <w:jc w:val="both"/>
        <w:rPr>
          <w:rFonts w:ascii="Times New Roman" w:hAnsi="Times New Roman" w:cs="Times New Roman"/>
          <w:sz w:val="24"/>
          <w:szCs w:val="24"/>
        </w:rPr>
      </w:pPr>
      <w:r w:rsidRPr="008729F6">
        <w:rPr>
          <w:rFonts w:ascii="Times New Roman" w:hAnsi="Times New Roman" w:cs="Times New Roman"/>
          <w:sz w:val="24"/>
          <w:szCs w:val="24"/>
        </w:rPr>
        <w:t xml:space="preserve">In India, Industrial Designs are governed </w:t>
      </w:r>
      <w:r w:rsidRPr="008729F6">
        <w:rPr>
          <w:rFonts w:ascii="Times New Roman" w:hAnsi="Times New Roman" w:cs="Times New Roman"/>
          <w:sz w:val="24"/>
          <w:szCs w:val="24"/>
        </w:rPr>
        <w:t xml:space="preserve">under </w:t>
      </w:r>
      <w:r>
        <w:rPr>
          <w:rFonts w:ascii="Times New Roman" w:hAnsi="Times New Roman" w:cs="Times New Roman"/>
          <w:sz w:val="24"/>
          <w:szCs w:val="24"/>
        </w:rPr>
        <w:t>‘</w:t>
      </w:r>
      <w:r w:rsidRPr="008729F6">
        <w:rPr>
          <w:rFonts w:ascii="Times New Roman" w:hAnsi="Times New Roman" w:cs="Times New Roman"/>
          <w:sz w:val="24"/>
          <w:szCs w:val="24"/>
        </w:rPr>
        <w:t>The Designs</w:t>
      </w:r>
      <w:r>
        <w:rPr>
          <w:rFonts w:ascii="Times New Roman" w:hAnsi="Times New Roman" w:cs="Times New Roman"/>
          <w:sz w:val="24"/>
          <w:szCs w:val="24"/>
        </w:rPr>
        <w:t xml:space="preserve"> </w:t>
      </w:r>
      <w:r w:rsidRPr="008729F6">
        <w:rPr>
          <w:rFonts w:ascii="Times New Roman" w:hAnsi="Times New Roman" w:cs="Times New Roman"/>
          <w:sz w:val="24"/>
          <w:szCs w:val="24"/>
        </w:rPr>
        <w:t>Act ‘</w:t>
      </w:r>
      <w:r w:rsidRPr="008729F6">
        <w:rPr>
          <w:rFonts w:ascii="Times New Roman" w:hAnsi="Times New Roman" w:cs="Times New Roman"/>
          <w:sz w:val="24"/>
          <w:szCs w:val="24"/>
        </w:rPr>
        <w:t xml:space="preserve">, 2000 and </w:t>
      </w:r>
      <w:r>
        <w:rPr>
          <w:rFonts w:ascii="Times New Roman" w:hAnsi="Times New Roman" w:cs="Times New Roman"/>
          <w:sz w:val="24"/>
          <w:szCs w:val="24"/>
        </w:rPr>
        <w:t>‘</w:t>
      </w:r>
      <w:r w:rsidRPr="008729F6">
        <w:rPr>
          <w:rFonts w:ascii="Times New Roman" w:hAnsi="Times New Roman" w:cs="Times New Roman"/>
          <w:sz w:val="24"/>
          <w:szCs w:val="24"/>
        </w:rPr>
        <w:t>Design</w:t>
      </w:r>
      <w:r>
        <w:rPr>
          <w:rFonts w:ascii="Times New Roman" w:hAnsi="Times New Roman" w:cs="Times New Roman"/>
          <w:sz w:val="24"/>
          <w:szCs w:val="24"/>
        </w:rPr>
        <w:t xml:space="preserve"> </w:t>
      </w:r>
      <w:r w:rsidRPr="008729F6">
        <w:rPr>
          <w:rFonts w:ascii="Times New Roman" w:hAnsi="Times New Roman" w:cs="Times New Roman"/>
          <w:sz w:val="24"/>
          <w:szCs w:val="24"/>
        </w:rPr>
        <w:t>Rules ‘</w:t>
      </w:r>
      <w:r w:rsidRPr="008729F6">
        <w:rPr>
          <w:rFonts w:ascii="Times New Roman" w:hAnsi="Times New Roman" w:cs="Times New Roman"/>
          <w:sz w:val="24"/>
          <w:szCs w:val="24"/>
        </w:rPr>
        <w:t>, 2001 which</w:t>
      </w:r>
      <w:r>
        <w:rPr>
          <w:rFonts w:ascii="Times New Roman" w:hAnsi="Times New Roman" w:cs="Times New Roman"/>
          <w:sz w:val="24"/>
          <w:szCs w:val="24"/>
        </w:rPr>
        <w:t xml:space="preserve"> </w:t>
      </w:r>
      <w:r w:rsidRPr="008729F6">
        <w:rPr>
          <w:rFonts w:ascii="Times New Roman" w:hAnsi="Times New Roman" w:cs="Times New Roman"/>
          <w:sz w:val="24"/>
          <w:szCs w:val="24"/>
        </w:rPr>
        <w:t>have been amended from time to time in 2008, 2013, 2014 and</w:t>
      </w:r>
      <w:r>
        <w:rPr>
          <w:rFonts w:ascii="Times New Roman" w:hAnsi="Times New Roman" w:cs="Times New Roman"/>
          <w:sz w:val="24"/>
          <w:szCs w:val="24"/>
        </w:rPr>
        <w:t xml:space="preserve"> </w:t>
      </w:r>
      <w:r w:rsidRPr="008729F6">
        <w:rPr>
          <w:rFonts w:ascii="Times New Roman" w:hAnsi="Times New Roman" w:cs="Times New Roman"/>
          <w:sz w:val="24"/>
          <w:szCs w:val="24"/>
        </w:rPr>
        <w:t>2019. The Design should include the following characteristics:</w:t>
      </w:r>
    </w:p>
    <w:p w14:paraId="15A18D92" w14:textId="1B595A18" w:rsidR="008729F6" w:rsidRPr="008729F6" w:rsidRDefault="008729F6" w:rsidP="008729F6">
      <w:pPr>
        <w:pStyle w:val="ListParagraph"/>
        <w:numPr>
          <w:ilvl w:val="0"/>
          <w:numId w:val="1"/>
        </w:numPr>
        <w:spacing w:line="360" w:lineRule="auto"/>
        <w:rPr>
          <w:rFonts w:ascii="Times New Roman" w:hAnsi="Times New Roman" w:cs="Times New Roman"/>
          <w:sz w:val="24"/>
          <w:szCs w:val="24"/>
        </w:rPr>
      </w:pPr>
      <w:r w:rsidRPr="008729F6">
        <w:rPr>
          <w:rFonts w:ascii="Times New Roman" w:hAnsi="Times New Roman" w:cs="Times New Roman"/>
          <w:sz w:val="24"/>
          <w:szCs w:val="24"/>
        </w:rPr>
        <w:t>It should be novel and original.</w:t>
      </w:r>
    </w:p>
    <w:p w14:paraId="71C0E0FE" w14:textId="247A391E" w:rsidR="008729F6" w:rsidRPr="008729F6" w:rsidRDefault="008729F6" w:rsidP="008729F6">
      <w:pPr>
        <w:pStyle w:val="ListParagraph"/>
        <w:numPr>
          <w:ilvl w:val="0"/>
          <w:numId w:val="1"/>
        </w:numPr>
        <w:spacing w:line="360" w:lineRule="auto"/>
        <w:rPr>
          <w:rFonts w:ascii="Times New Roman" w:hAnsi="Times New Roman" w:cs="Times New Roman"/>
          <w:sz w:val="24"/>
          <w:szCs w:val="24"/>
        </w:rPr>
      </w:pPr>
      <w:r w:rsidRPr="008729F6">
        <w:rPr>
          <w:rFonts w:ascii="Times New Roman" w:hAnsi="Times New Roman" w:cs="Times New Roman"/>
          <w:sz w:val="24"/>
          <w:szCs w:val="24"/>
        </w:rPr>
        <w:t>It should be applicable to a functional article.</w:t>
      </w:r>
    </w:p>
    <w:p w14:paraId="0F847101" w14:textId="552DC2F4" w:rsidR="008729F6" w:rsidRPr="008729F6" w:rsidRDefault="008729F6" w:rsidP="008729F6">
      <w:pPr>
        <w:pStyle w:val="ListParagraph"/>
        <w:numPr>
          <w:ilvl w:val="0"/>
          <w:numId w:val="1"/>
        </w:numPr>
        <w:spacing w:line="360" w:lineRule="auto"/>
        <w:rPr>
          <w:rFonts w:ascii="Times New Roman" w:hAnsi="Times New Roman" w:cs="Times New Roman"/>
          <w:sz w:val="24"/>
          <w:szCs w:val="24"/>
        </w:rPr>
      </w:pPr>
      <w:r w:rsidRPr="008729F6">
        <w:rPr>
          <w:rFonts w:ascii="Times New Roman" w:hAnsi="Times New Roman" w:cs="Times New Roman"/>
          <w:sz w:val="24"/>
          <w:szCs w:val="24"/>
        </w:rPr>
        <w:t>It should be visible on a finished article.</w:t>
      </w:r>
    </w:p>
    <w:p w14:paraId="65E9D44E" w14:textId="17BE17B6" w:rsidR="008729F6" w:rsidRDefault="008729F6" w:rsidP="008729F6">
      <w:pPr>
        <w:pStyle w:val="ListParagraph"/>
        <w:numPr>
          <w:ilvl w:val="0"/>
          <w:numId w:val="1"/>
        </w:numPr>
        <w:spacing w:line="360" w:lineRule="auto"/>
        <w:rPr>
          <w:rFonts w:ascii="Times New Roman" w:hAnsi="Times New Roman" w:cs="Times New Roman"/>
          <w:sz w:val="24"/>
          <w:szCs w:val="24"/>
        </w:rPr>
      </w:pPr>
      <w:r w:rsidRPr="008729F6">
        <w:rPr>
          <w:rFonts w:ascii="Times New Roman" w:hAnsi="Times New Roman" w:cs="Times New Roman"/>
          <w:sz w:val="24"/>
          <w:szCs w:val="24"/>
        </w:rPr>
        <w:t>There should be no prior publication or disclosure of the</w:t>
      </w:r>
      <w:r>
        <w:rPr>
          <w:rFonts w:ascii="Times New Roman" w:hAnsi="Times New Roman" w:cs="Times New Roman"/>
          <w:sz w:val="24"/>
          <w:szCs w:val="24"/>
        </w:rPr>
        <w:t xml:space="preserve"> </w:t>
      </w:r>
      <w:r w:rsidRPr="008729F6">
        <w:rPr>
          <w:rFonts w:ascii="Times New Roman" w:hAnsi="Times New Roman" w:cs="Times New Roman"/>
          <w:sz w:val="24"/>
          <w:szCs w:val="24"/>
        </w:rPr>
        <w:t>Design.</w:t>
      </w:r>
    </w:p>
    <w:p w14:paraId="68A74652" w14:textId="149F3AC3" w:rsidR="008729F6" w:rsidRPr="002C79AA" w:rsidRDefault="008729F6" w:rsidP="008729F6">
      <w:pPr>
        <w:spacing w:line="360" w:lineRule="auto"/>
        <w:jc w:val="both"/>
        <w:rPr>
          <w:rFonts w:ascii="Times New Roman" w:hAnsi="Times New Roman" w:cs="Times New Roman"/>
          <w:b/>
          <w:bCs/>
          <w:i/>
          <w:iCs/>
          <w:sz w:val="24"/>
          <w:szCs w:val="24"/>
        </w:rPr>
      </w:pPr>
      <w:r w:rsidRPr="002C79AA">
        <w:rPr>
          <w:rFonts w:ascii="Times New Roman" w:hAnsi="Times New Roman" w:cs="Times New Roman"/>
          <w:b/>
          <w:bCs/>
          <w:i/>
          <w:iCs/>
          <w:sz w:val="24"/>
          <w:szCs w:val="24"/>
        </w:rPr>
        <w:lastRenderedPageBreak/>
        <w:t>Some of the famous Industrial Designs are</w:t>
      </w:r>
      <w:r w:rsidRPr="002C79AA">
        <w:rPr>
          <w:rFonts w:ascii="Times New Roman" w:hAnsi="Times New Roman" w:cs="Times New Roman"/>
          <w:b/>
          <w:bCs/>
          <w:i/>
          <w:iCs/>
          <w:sz w:val="24"/>
          <w:szCs w:val="24"/>
        </w:rPr>
        <w:t xml:space="preserve"> </w:t>
      </w:r>
      <w:r w:rsidRPr="002C79AA">
        <w:rPr>
          <w:rFonts w:ascii="Times New Roman" w:hAnsi="Times New Roman" w:cs="Times New Roman"/>
          <w:b/>
          <w:bCs/>
          <w:i/>
          <w:iCs/>
          <w:sz w:val="24"/>
          <w:szCs w:val="24"/>
        </w:rPr>
        <w:t>mentioned below:</w:t>
      </w:r>
    </w:p>
    <w:p w14:paraId="5FA05520" w14:textId="623AA3B2" w:rsidR="008729F6" w:rsidRPr="008729F6" w:rsidRDefault="008729F6" w:rsidP="008729F6">
      <w:pPr>
        <w:spacing w:line="360" w:lineRule="auto"/>
        <w:jc w:val="both"/>
        <w:rPr>
          <w:rFonts w:ascii="Times New Roman" w:hAnsi="Times New Roman" w:cs="Times New Roman"/>
          <w:sz w:val="24"/>
          <w:szCs w:val="24"/>
        </w:rPr>
      </w:pPr>
      <w:r w:rsidRPr="008729F6">
        <w:rPr>
          <w:rFonts w:ascii="Times New Roman" w:hAnsi="Times New Roman" w:cs="Times New Roman"/>
          <w:b/>
          <w:bCs/>
          <w:sz w:val="24"/>
          <w:szCs w:val="24"/>
        </w:rPr>
        <w:t>Coca-Cola Bottle</w:t>
      </w:r>
      <w:r w:rsidRPr="008729F6">
        <w:rPr>
          <w:rFonts w:ascii="Times New Roman" w:hAnsi="Times New Roman" w:cs="Times New Roman"/>
          <w:sz w:val="24"/>
          <w:szCs w:val="24"/>
        </w:rPr>
        <w:t xml:space="preserve"> - The contoured-shaped glass bottle of the </w:t>
      </w:r>
      <w:proofErr w:type="spellStart"/>
      <w:r w:rsidRPr="008729F6">
        <w:rPr>
          <w:rFonts w:ascii="Times New Roman" w:hAnsi="Times New Roman" w:cs="Times New Roman"/>
          <w:sz w:val="24"/>
          <w:szCs w:val="24"/>
        </w:rPr>
        <w:t>CocaCola</w:t>
      </w:r>
      <w:proofErr w:type="spellEnd"/>
      <w:r w:rsidRPr="008729F6">
        <w:rPr>
          <w:rFonts w:ascii="Times New Roman" w:hAnsi="Times New Roman" w:cs="Times New Roman"/>
          <w:sz w:val="24"/>
          <w:szCs w:val="24"/>
        </w:rPr>
        <w:t xml:space="preserve"> Company is marvelled as a master showpiece in the field of</w:t>
      </w:r>
      <w:r w:rsidRPr="008729F6">
        <w:rPr>
          <w:rFonts w:ascii="Times New Roman" w:hAnsi="Times New Roman" w:cs="Times New Roman"/>
          <w:sz w:val="24"/>
          <w:szCs w:val="24"/>
        </w:rPr>
        <w:t xml:space="preserve"> </w:t>
      </w:r>
      <w:r w:rsidRPr="008729F6">
        <w:rPr>
          <w:rFonts w:ascii="Times New Roman" w:hAnsi="Times New Roman" w:cs="Times New Roman"/>
          <w:sz w:val="24"/>
          <w:szCs w:val="24"/>
        </w:rPr>
        <w:t>industrial design. It was designed in 1915 and is still a cynosure for</w:t>
      </w:r>
      <w:r w:rsidRPr="008729F6">
        <w:rPr>
          <w:rFonts w:ascii="Times New Roman" w:hAnsi="Times New Roman" w:cs="Times New Roman"/>
          <w:sz w:val="24"/>
          <w:szCs w:val="24"/>
        </w:rPr>
        <w:t xml:space="preserve"> </w:t>
      </w:r>
      <w:r w:rsidRPr="008729F6">
        <w:rPr>
          <w:rFonts w:ascii="Times New Roman" w:hAnsi="Times New Roman" w:cs="Times New Roman"/>
          <w:sz w:val="24"/>
          <w:szCs w:val="24"/>
        </w:rPr>
        <w:t>all eyes.</w:t>
      </w:r>
    </w:p>
    <w:p w14:paraId="2A279005" w14:textId="5C25C847" w:rsidR="008729F6" w:rsidRPr="008729F6" w:rsidRDefault="008729F6" w:rsidP="008729F6">
      <w:pPr>
        <w:spacing w:line="360" w:lineRule="auto"/>
        <w:jc w:val="both"/>
        <w:rPr>
          <w:rFonts w:ascii="Times New Roman" w:hAnsi="Times New Roman" w:cs="Times New Roman"/>
          <w:sz w:val="24"/>
          <w:szCs w:val="24"/>
        </w:rPr>
      </w:pPr>
      <w:r w:rsidRPr="008729F6">
        <w:rPr>
          <w:rFonts w:ascii="Times New Roman" w:hAnsi="Times New Roman" w:cs="Times New Roman"/>
          <w:b/>
          <w:bCs/>
          <w:sz w:val="24"/>
          <w:szCs w:val="24"/>
        </w:rPr>
        <w:t>Piaggio Vespa</w:t>
      </w:r>
      <w:r w:rsidRPr="008729F6">
        <w:rPr>
          <w:rFonts w:ascii="Times New Roman" w:hAnsi="Times New Roman" w:cs="Times New Roman"/>
          <w:sz w:val="24"/>
          <w:szCs w:val="24"/>
        </w:rPr>
        <w:t xml:space="preserve"> - Piaggio is an Italian company famous for</w:t>
      </w:r>
      <w:r w:rsidRPr="008729F6">
        <w:rPr>
          <w:rFonts w:ascii="Times New Roman" w:hAnsi="Times New Roman" w:cs="Times New Roman"/>
          <w:sz w:val="24"/>
          <w:szCs w:val="24"/>
        </w:rPr>
        <w:t xml:space="preserve"> </w:t>
      </w:r>
      <w:r w:rsidRPr="008729F6">
        <w:rPr>
          <w:rFonts w:ascii="Times New Roman" w:hAnsi="Times New Roman" w:cs="Times New Roman"/>
          <w:sz w:val="24"/>
          <w:szCs w:val="24"/>
        </w:rPr>
        <w:t>manufacturing Vespa scooters. These scooters are sold worldwide</w:t>
      </w:r>
      <w:r w:rsidRPr="008729F6">
        <w:rPr>
          <w:rFonts w:ascii="Times New Roman" w:hAnsi="Times New Roman" w:cs="Times New Roman"/>
          <w:sz w:val="24"/>
          <w:szCs w:val="24"/>
        </w:rPr>
        <w:t xml:space="preserve"> </w:t>
      </w:r>
      <w:r w:rsidRPr="008729F6">
        <w:rPr>
          <w:rFonts w:ascii="Times New Roman" w:hAnsi="Times New Roman" w:cs="Times New Roman"/>
          <w:sz w:val="24"/>
          <w:szCs w:val="24"/>
        </w:rPr>
        <w:t>since 1940s. The structural design of the scooter is pleasing to the</w:t>
      </w:r>
      <w:r w:rsidRPr="008729F6">
        <w:rPr>
          <w:rFonts w:ascii="Times New Roman" w:hAnsi="Times New Roman" w:cs="Times New Roman"/>
          <w:sz w:val="24"/>
          <w:szCs w:val="24"/>
        </w:rPr>
        <w:t xml:space="preserve"> </w:t>
      </w:r>
      <w:r w:rsidRPr="008729F6">
        <w:rPr>
          <w:rFonts w:ascii="Times New Roman" w:hAnsi="Times New Roman" w:cs="Times New Roman"/>
          <w:sz w:val="24"/>
          <w:szCs w:val="24"/>
        </w:rPr>
        <w:t>eyes. This two-wheeler has a painted steel body concealing the</w:t>
      </w:r>
      <w:r w:rsidRPr="008729F6">
        <w:rPr>
          <w:rFonts w:ascii="Times New Roman" w:hAnsi="Times New Roman" w:cs="Times New Roman"/>
          <w:sz w:val="24"/>
          <w:szCs w:val="24"/>
        </w:rPr>
        <w:t xml:space="preserve"> </w:t>
      </w:r>
      <w:r w:rsidRPr="008729F6">
        <w:rPr>
          <w:rFonts w:ascii="Times New Roman" w:hAnsi="Times New Roman" w:cs="Times New Roman"/>
          <w:sz w:val="24"/>
          <w:szCs w:val="24"/>
        </w:rPr>
        <w:t xml:space="preserve">engine, </w:t>
      </w:r>
      <w:proofErr w:type="gramStart"/>
      <w:r w:rsidRPr="008729F6">
        <w:rPr>
          <w:rFonts w:ascii="Times New Roman" w:hAnsi="Times New Roman" w:cs="Times New Roman"/>
          <w:sz w:val="24"/>
          <w:szCs w:val="24"/>
        </w:rPr>
        <w:t>driver‘</w:t>
      </w:r>
      <w:proofErr w:type="gramEnd"/>
      <w:r w:rsidRPr="008729F6">
        <w:rPr>
          <w:rFonts w:ascii="Times New Roman" w:hAnsi="Times New Roman" w:cs="Times New Roman"/>
          <w:sz w:val="24"/>
          <w:szCs w:val="24"/>
        </w:rPr>
        <w:t>s feet rest comfortably on a flat floorboard, the front</w:t>
      </w:r>
      <w:r w:rsidRPr="008729F6">
        <w:rPr>
          <w:rFonts w:ascii="Times New Roman" w:hAnsi="Times New Roman" w:cs="Times New Roman"/>
          <w:sz w:val="24"/>
          <w:szCs w:val="24"/>
        </w:rPr>
        <w:t xml:space="preserve"> </w:t>
      </w:r>
      <w:r w:rsidRPr="008729F6">
        <w:rPr>
          <w:rFonts w:ascii="Times New Roman" w:hAnsi="Times New Roman" w:cs="Times New Roman"/>
          <w:sz w:val="24"/>
          <w:szCs w:val="24"/>
        </w:rPr>
        <w:t>vertical portion comprising of a handle, breaks and speedometer has</w:t>
      </w:r>
      <w:r w:rsidRPr="008729F6">
        <w:rPr>
          <w:rFonts w:ascii="Times New Roman" w:hAnsi="Times New Roman" w:cs="Times New Roman"/>
          <w:sz w:val="24"/>
          <w:szCs w:val="24"/>
        </w:rPr>
        <w:t xml:space="preserve"> </w:t>
      </w:r>
      <w:r w:rsidRPr="008729F6">
        <w:rPr>
          <w:rFonts w:ascii="Times New Roman" w:hAnsi="Times New Roman" w:cs="Times New Roman"/>
          <w:sz w:val="24"/>
          <w:szCs w:val="24"/>
        </w:rPr>
        <w:t>ample space for hands‘ grip and also provides protection from</w:t>
      </w:r>
      <w:r w:rsidRPr="008729F6">
        <w:rPr>
          <w:rFonts w:ascii="Times New Roman" w:hAnsi="Times New Roman" w:cs="Times New Roman"/>
          <w:sz w:val="24"/>
          <w:szCs w:val="24"/>
        </w:rPr>
        <w:t xml:space="preserve"> </w:t>
      </w:r>
      <w:r w:rsidRPr="008729F6">
        <w:rPr>
          <w:rFonts w:ascii="Times New Roman" w:hAnsi="Times New Roman" w:cs="Times New Roman"/>
          <w:sz w:val="24"/>
          <w:szCs w:val="24"/>
        </w:rPr>
        <w:t>incoming wind air.</w:t>
      </w:r>
    </w:p>
    <w:p w14:paraId="72938D80" w14:textId="09A402E1" w:rsidR="008729F6" w:rsidRPr="008729F6" w:rsidRDefault="008729F6" w:rsidP="008729F6">
      <w:pPr>
        <w:spacing w:line="360" w:lineRule="auto"/>
        <w:jc w:val="both"/>
        <w:rPr>
          <w:rFonts w:ascii="Times New Roman" w:hAnsi="Times New Roman" w:cs="Times New Roman"/>
          <w:sz w:val="24"/>
          <w:szCs w:val="24"/>
        </w:rPr>
      </w:pPr>
      <w:r w:rsidRPr="008729F6">
        <w:rPr>
          <w:rFonts w:ascii="Times New Roman" w:hAnsi="Times New Roman" w:cs="Times New Roman"/>
          <w:b/>
          <w:bCs/>
          <w:sz w:val="24"/>
          <w:szCs w:val="24"/>
        </w:rPr>
        <w:t>iPhone</w:t>
      </w:r>
      <w:r w:rsidRPr="008729F6">
        <w:rPr>
          <w:rFonts w:ascii="Times New Roman" w:hAnsi="Times New Roman" w:cs="Times New Roman"/>
          <w:sz w:val="24"/>
          <w:szCs w:val="24"/>
        </w:rPr>
        <w:t xml:space="preserve"> - It is a highly popular mobile phone manufactured by</w:t>
      </w:r>
      <w:r w:rsidRPr="008729F6">
        <w:rPr>
          <w:rFonts w:ascii="Times New Roman" w:hAnsi="Times New Roman" w:cs="Times New Roman"/>
          <w:sz w:val="24"/>
          <w:szCs w:val="24"/>
        </w:rPr>
        <w:t xml:space="preserve"> </w:t>
      </w:r>
      <w:r w:rsidRPr="008729F6">
        <w:rPr>
          <w:rFonts w:ascii="Times New Roman" w:hAnsi="Times New Roman" w:cs="Times New Roman"/>
          <w:sz w:val="24"/>
          <w:szCs w:val="24"/>
        </w:rPr>
        <w:t xml:space="preserve">American company ‗Apple </w:t>
      </w:r>
      <w:proofErr w:type="gramStart"/>
      <w:r w:rsidRPr="008729F6">
        <w:rPr>
          <w:rFonts w:ascii="Times New Roman" w:hAnsi="Times New Roman" w:cs="Times New Roman"/>
          <w:sz w:val="24"/>
          <w:szCs w:val="24"/>
        </w:rPr>
        <w:t>Inc‘</w:t>
      </w:r>
      <w:proofErr w:type="gramEnd"/>
      <w:r w:rsidRPr="008729F6">
        <w:rPr>
          <w:rFonts w:ascii="Times New Roman" w:hAnsi="Times New Roman" w:cs="Times New Roman"/>
          <w:sz w:val="24"/>
          <w:szCs w:val="24"/>
        </w:rPr>
        <w:t xml:space="preserve">. The sleek, </w:t>
      </w:r>
      <w:proofErr w:type="gramStart"/>
      <w:r w:rsidRPr="008729F6">
        <w:rPr>
          <w:rFonts w:ascii="Times New Roman" w:hAnsi="Times New Roman" w:cs="Times New Roman"/>
          <w:sz w:val="24"/>
          <w:szCs w:val="24"/>
        </w:rPr>
        <w:t>handy</w:t>
      </w:r>
      <w:proofErr w:type="gramEnd"/>
      <w:r w:rsidRPr="008729F6">
        <w:rPr>
          <w:rFonts w:ascii="Times New Roman" w:hAnsi="Times New Roman" w:cs="Times New Roman"/>
          <w:sz w:val="24"/>
          <w:szCs w:val="24"/>
        </w:rPr>
        <w:t xml:space="preserve"> and rectangular</w:t>
      </w:r>
      <w:r w:rsidRPr="008729F6">
        <w:rPr>
          <w:rFonts w:ascii="Times New Roman" w:hAnsi="Times New Roman" w:cs="Times New Roman"/>
          <w:sz w:val="24"/>
          <w:szCs w:val="24"/>
        </w:rPr>
        <w:t xml:space="preserve"> </w:t>
      </w:r>
      <w:r w:rsidRPr="008729F6">
        <w:rPr>
          <w:rFonts w:ascii="Times New Roman" w:hAnsi="Times New Roman" w:cs="Times New Roman"/>
          <w:sz w:val="24"/>
          <w:szCs w:val="24"/>
        </w:rPr>
        <w:t>body is pleasing to the eyes. The corners are round and smooth. The</w:t>
      </w:r>
      <w:r w:rsidRPr="008729F6">
        <w:rPr>
          <w:rFonts w:ascii="Times New Roman" w:hAnsi="Times New Roman" w:cs="Times New Roman"/>
          <w:sz w:val="24"/>
          <w:szCs w:val="24"/>
        </w:rPr>
        <w:t xml:space="preserve"> </w:t>
      </w:r>
      <w:r w:rsidRPr="008729F6">
        <w:rPr>
          <w:rFonts w:ascii="Times New Roman" w:hAnsi="Times New Roman" w:cs="Times New Roman"/>
          <w:sz w:val="24"/>
          <w:szCs w:val="24"/>
        </w:rPr>
        <w:t>features, such as on/off and speech volume, are easy to operate.</w:t>
      </w:r>
    </w:p>
    <w:p w14:paraId="32E3D0DB" w14:textId="5C4980F4" w:rsidR="00254922" w:rsidRPr="00254922" w:rsidRDefault="008729F6" w:rsidP="00254922">
      <w:pPr>
        <w:spacing w:line="360" w:lineRule="auto"/>
        <w:jc w:val="both"/>
        <w:rPr>
          <w:rFonts w:ascii="Times New Roman" w:hAnsi="Times New Roman" w:cs="Times New Roman"/>
          <w:sz w:val="24"/>
          <w:szCs w:val="24"/>
        </w:rPr>
      </w:pPr>
      <w:r w:rsidRPr="008729F6">
        <w:rPr>
          <w:rFonts w:ascii="Times New Roman" w:hAnsi="Times New Roman" w:cs="Times New Roman"/>
          <w:b/>
          <w:bCs/>
          <w:sz w:val="24"/>
          <w:szCs w:val="24"/>
        </w:rPr>
        <w:t>Mini Cooper</w:t>
      </w:r>
      <w:r w:rsidRPr="008729F6">
        <w:rPr>
          <w:rFonts w:ascii="Times New Roman" w:hAnsi="Times New Roman" w:cs="Times New Roman"/>
          <w:sz w:val="24"/>
          <w:szCs w:val="24"/>
        </w:rPr>
        <w:t xml:space="preserve"> - Mini Cooper is an automobile car manufactured by</w:t>
      </w:r>
      <w:r>
        <w:rPr>
          <w:rFonts w:ascii="Times New Roman" w:hAnsi="Times New Roman" w:cs="Times New Roman"/>
          <w:sz w:val="24"/>
          <w:szCs w:val="24"/>
        </w:rPr>
        <w:t xml:space="preserve"> </w:t>
      </w:r>
      <w:r w:rsidR="00254922" w:rsidRPr="00254922">
        <w:rPr>
          <w:rFonts w:ascii="Times New Roman" w:hAnsi="Times New Roman" w:cs="Times New Roman"/>
          <w:sz w:val="24"/>
          <w:szCs w:val="24"/>
        </w:rPr>
        <w:t>the British Motor Corporation in the later part of the 20th century. It</w:t>
      </w:r>
      <w:r w:rsidR="00254922">
        <w:rPr>
          <w:rFonts w:ascii="Times New Roman" w:hAnsi="Times New Roman" w:cs="Times New Roman"/>
          <w:sz w:val="24"/>
          <w:szCs w:val="24"/>
        </w:rPr>
        <w:t xml:space="preserve"> </w:t>
      </w:r>
      <w:r w:rsidR="00254922" w:rsidRPr="00254922">
        <w:rPr>
          <w:rFonts w:ascii="Times New Roman" w:hAnsi="Times New Roman" w:cs="Times New Roman"/>
          <w:sz w:val="24"/>
          <w:szCs w:val="24"/>
        </w:rPr>
        <w:t>is a small size car. Its shape has been designed in a unique manner</w:t>
      </w:r>
      <w:r w:rsidR="00254922">
        <w:rPr>
          <w:rFonts w:ascii="Times New Roman" w:hAnsi="Times New Roman" w:cs="Times New Roman"/>
          <w:sz w:val="24"/>
          <w:szCs w:val="24"/>
        </w:rPr>
        <w:t xml:space="preserve"> </w:t>
      </w:r>
      <w:proofErr w:type="gramStart"/>
      <w:r w:rsidR="00254922" w:rsidRPr="00254922">
        <w:rPr>
          <w:rFonts w:ascii="Times New Roman" w:hAnsi="Times New Roman" w:cs="Times New Roman"/>
          <w:sz w:val="24"/>
          <w:szCs w:val="24"/>
        </w:rPr>
        <w:t>so as to</w:t>
      </w:r>
      <w:proofErr w:type="gramEnd"/>
      <w:r w:rsidR="00254922" w:rsidRPr="00254922">
        <w:rPr>
          <w:rFonts w:ascii="Times New Roman" w:hAnsi="Times New Roman" w:cs="Times New Roman"/>
          <w:sz w:val="24"/>
          <w:szCs w:val="24"/>
        </w:rPr>
        <w:t xml:space="preserve"> provide plenty of space (nearly 80%) for passenger seating</w:t>
      </w:r>
      <w:r w:rsidR="00254922">
        <w:rPr>
          <w:rFonts w:ascii="Times New Roman" w:hAnsi="Times New Roman" w:cs="Times New Roman"/>
          <w:sz w:val="24"/>
          <w:szCs w:val="24"/>
        </w:rPr>
        <w:t xml:space="preserve"> </w:t>
      </w:r>
      <w:r w:rsidR="00254922" w:rsidRPr="00254922">
        <w:rPr>
          <w:rFonts w:ascii="Times New Roman" w:hAnsi="Times New Roman" w:cs="Times New Roman"/>
          <w:sz w:val="24"/>
          <w:szCs w:val="24"/>
        </w:rPr>
        <w:t>and luggage storage.</w:t>
      </w:r>
    </w:p>
    <w:p w14:paraId="7ED568FE" w14:textId="37871BE9" w:rsidR="00254922" w:rsidRPr="00254922" w:rsidRDefault="00254922" w:rsidP="00254922">
      <w:pPr>
        <w:spacing w:line="360" w:lineRule="auto"/>
        <w:jc w:val="both"/>
        <w:rPr>
          <w:rFonts w:ascii="Times New Roman" w:hAnsi="Times New Roman" w:cs="Times New Roman"/>
          <w:sz w:val="24"/>
          <w:szCs w:val="24"/>
        </w:rPr>
      </w:pPr>
      <w:r w:rsidRPr="00254922">
        <w:rPr>
          <w:rFonts w:ascii="Times New Roman" w:hAnsi="Times New Roman" w:cs="Times New Roman"/>
          <w:b/>
          <w:bCs/>
          <w:sz w:val="24"/>
          <w:szCs w:val="24"/>
        </w:rPr>
        <w:t>Rocking Wheel Chair</w:t>
      </w:r>
      <w:r w:rsidRPr="00254922">
        <w:rPr>
          <w:rFonts w:ascii="Times New Roman" w:hAnsi="Times New Roman" w:cs="Times New Roman"/>
          <w:sz w:val="24"/>
          <w:szCs w:val="24"/>
        </w:rPr>
        <w:t xml:space="preserve"> - It is a sleek, circular-shaped chair which</w:t>
      </w:r>
      <w:r>
        <w:rPr>
          <w:rFonts w:ascii="Times New Roman" w:hAnsi="Times New Roman" w:cs="Times New Roman"/>
          <w:sz w:val="24"/>
          <w:szCs w:val="24"/>
        </w:rPr>
        <w:t xml:space="preserve"> </w:t>
      </w:r>
      <w:r w:rsidRPr="00254922">
        <w:rPr>
          <w:rFonts w:ascii="Times New Roman" w:hAnsi="Times New Roman" w:cs="Times New Roman"/>
          <w:sz w:val="24"/>
          <w:szCs w:val="24"/>
        </w:rPr>
        <w:t>provides smooth rocking motion. There is a provision for a</w:t>
      </w:r>
      <w:r>
        <w:rPr>
          <w:rFonts w:ascii="Times New Roman" w:hAnsi="Times New Roman" w:cs="Times New Roman"/>
          <w:sz w:val="24"/>
          <w:szCs w:val="24"/>
        </w:rPr>
        <w:t xml:space="preserve"> </w:t>
      </w:r>
      <w:r w:rsidRPr="00254922">
        <w:rPr>
          <w:rFonts w:ascii="Times New Roman" w:hAnsi="Times New Roman" w:cs="Times New Roman"/>
          <w:sz w:val="24"/>
          <w:szCs w:val="24"/>
        </w:rPr>
        <w:t>headlight in the upper part of the chair.</w:t>
      </w:r>
    </w:p>
    <w:p w14:paraId="6C5FBE7E" w14:textId="63404ACF" w:rsidR="008729F6" w:rsidRDefault="00254922" w:rsidP="00254922">
      <w:pPr>
        <w:spacing w:line="360" w:lineRule="auto"/>
        <w:jc w:val="both"/>
        <w:rPr>
          <w:rFonts w:ascii="Times New Roman" w:hAnsi="Times New Roman" w:cs="Times New Roman"/>
          <w:sz w:val="24"/>
          <w:szCs w:val="24"/>
        </w:rPr>
      </w:pPr>
      <w:r w:rsidRPr="00254922">
        <w:rPr>
          <w:rFonts w:ascii="Times New Roman" w:hAnsi="Times New Roman" w:cs="Times New Roman"/>
          <w:b/>
          <w:bCs/>
          <w:sz w:val="24"/>
          <w:szCs w:val="24"/>
        </w:rPr>
        <w:t>Juicy Salif</w:t>
      </w:r>
      <w:r w:rsidRPr="00254922">
        <w:rPr>
          <w:rFonts w:ascii="Times New Roman" w:hAnsi="Times New Roman" w:cs="Times New Roman"/>
          <w:sz w:val="24"/>
          <w:szCs w:val="24"/>
        </w:rPr>
        <w:t xml:space="preserve"> - It is a citrus juice squeezer and considered an iconic</w:t>
      </w:r>
      <w:r>
        <w:rPr>
          <w:rFonts w:ascii="Times New Roman" w:hAnsi="Times New Roman" w:cs="Times New Roman"/>
          <w:sz w:val="24"/>
          <w:szCs w:val="24"/>
        </w:rPr>
        <w:t xml:space="preserve"> </w:t>
      </w:r>
      <w:r w:rsidRPr="00254922">
        <w:rPr>
          <w:rFonts w:ascii="Times New Roman" w:hAnsi="Times New Roman" w:cs="Times New Roman"/>
          <w:sz w:val="24"/>
          <w:szCs w:val="24"/>
        </w:rPr>
        <w:t>structural design. The alumina-based body has been moulded in the</w:t>
      </w:r>
      <w:r>
        <w:rPr>
          <w:rFonts w:ascii="Times New Roman" w:hAnsi="Times New Roman" w:cs="Times New Roman"/>
          <w:sz w:val="24"/>
          <w:szCs w:val="24"/>
        </w:rPr>
        <w:t xml:space="preserve"> </w:t>
      </w:r>
      <w:r w:rsidRPr="00254922">
        <w:rPr>
          <w:rFonts w:ascii="Times New Roman" w:hAnsi="Times New Roman" w:cs="Times New Roman"/>
          <w:sz w:val="24"/>
          <w:szCs w:val="24"/>
        </w:rPr>
        <w:t>shape of a fish called as a squid.</w:t>
      </w:r>
    </w:p>
    <w:p w14:paraId="43639718" w14:textId="54049ABB" w:rsidR="00254922" w:rsidRPr="00254922" w:rsidRDefault="002C79AA" w:rsidP="0025492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254922" w:rsidRPr="00254922">
        <w:rPr>
          <w:rFonts w:ascii="Times New Roman" w:hAnsi="Times New Roman" w:cs="Times New Roman"/>
          <w:b/>
          <w:bCs/>
          <w:sz w:val="24"/>
          <w:szCs w:val="24"/>
        </w:rPr>
        <w:t xml:space="preserve">.3 </w:t>
      </w:r>
      <w:r w:rsidR="00254922" w:rsidRPr="00254922">
        <w:rPr>
          <w:rFonts w:ascii="Times New Roman" w:hAnsi="Times New Roman" w:cs="Times New Roman"/>
          <w:b/>
          <w:bCs/>
          <w:sz w:val="24"/>
          <w:szCs w:val="24"/>
        </w:rPr>
        <w:t>Design Rights</w:t>
      </w:r>
    </w:p>
    <w:p w14:paraId="2A67795A" w14:textId="24857AFC" w:rsidR="00254922" w:rsidRDefault="00254922" w:rsidP="00254922">
      <w:pPr>
        <w:spacing w:line="360" w:lineRule="auto"/>
        <w:jc w:val="both"/>
        <w:rPr>
          <w:rFonts w:ascii="Times New Roman" w:hAnsi="Times New Roman" w:cs="Times New Roman"/>
          <w:sz w:val="24"/>
          <w:szCs w:val="24"/>
        </w:rPr>
      </w:pPr>
      <w:r w:rsidRPr="00254922">
        <w:rPr>
          <w:rFonts w:ascii="Times New Roman" w:hAnsi="Times New Roman" w:cs="Times New Roman"/>
          <w:sz w:val="24"/>
          <w:szCs w:val="24"/>
        </w:rPr>
        <w:t>The Design registration also confers a monopolistic right to the</w:t>
      </w:r>
      <w:r>
        <w:rPr>
          <w:rFonts w:ascii="Times New Roman" w:hAnsi="Times New Roman" w:cs="Times New Roman"/>
          <w:sz w:val="24"/>
          <w:szCs w:val="24"/>
        </w:rPr>
        <w:t xml:space="preserve"> </w:t>
      </w:r>
      <w:r w:rsidRPr="00254922">
        <w:rPr>
          <w:rFonts w:ascii="Times New Roman" w:hAnsi="Times New Roman" w:cs="Times New Roman"/>
          <w:sz w:val="24"/>
          <w:szCs w:val="24"/>
        </w:rPr>
        <w:t>Proprietor by which he can legally exclude others from reproducing,</w:t>
      </w:r>
      <w:r>
        <w:rPr>
          <w:rFonts w:ascii="Times New Roman" w:hAnsi="Times New Roman" w:cs="Times New Roman"/>
          <w:sz w:val="24"/>
          <w:szCs w:val="24"/>
        </w:rPr>
        <w:t xml:space="preserve"> </w:t>
      </w:r>
      <w:r w:rsidRPr="00254922">
        <w:rPr>
          <w:rFonts w:ascii="Times New Roman" w:hAnsi="Times New Roman" w:cs="Times New Roman"/>
          <w:sz w:val="24"/>
          <w:szCs w:val="24"/>
        </w:rPr>
        <w:t>manufacturing, selling, or dealing in the said registered Design</w:t>
      </w:r>
      <w:r>
        <w:rPr>
          <w:rFonts w:ascii="Times New Roman" w:hAnsi="Times New Roman" w:cs="Times New Roman"/>
          <w:sz w:val="24"/>
          <w:szCs w:val="24"/>
        </w:rPr>
        <w:t xml:space="preserve"> </w:t>
      </w:r>
      <w:r w:rsidRPr="00254922">
        <w:rPr>
          <w:rFonts w:ascii="Times New Roman" w:hAnsi="Times New Roman" w:cs="Times New Roman"/>
          <w:sz w:val="24"/>
          <w:szCs w:val="24"/>
        </w:rPr>
        <w:t>without his prior consent. The Design registration is particularly</w:t>
      </w:r>
      <w:r>
        <w:rPr>
          <w:rFonts w:ascii="Times New Roman" w:hAnsi="Times New Roman" w:cs="Times New Roman"/>
          <w:sz w:val="24"/>
          <w:szCs w:val="24"/>
        </w:rPr>
        <w:t xml:space="preserve"> </w:t>
      </w:r>
      <w:r w:rsidRPr="00254922">
        <w:rPr>
          <w:rFonts w:ascii="Times New Roman" w:hAnsi="Times New Roman" w:cs="Times New Roman"/>
          <w:sz w:val="24"/>
          <w:szCs w:val="24"/>
        </w:rPr>
        <w:t>useful for entities where the shape of the product has aesthetic value</w:t>
      </w:r>
      <w:r>
        <w:rPr>
          <w:rFonts w:ascii="Times New Roman" w:hAnsi="Times New Roman" w:cs="Times New Roman"/>
          <w:sz w:val="24"/>
          <w:szCs w:val="24"/>
        </w:rPr>
        <w:t xml:space="preserve"> </w:t>
      </w:r>
      <w:r w:rsidRPr="00254922">
        <w:rPr>
          <w:rFonts w:ascii="Times New Roman" w:hAnsi="Times New Roman" w:cs="Times New Roman"/>
          <w:sz w:val="24"/>
          <w:szCs w:val="24"/>
        </w:rPr>
        <w:t>and the entity wishes to have exclusivity over the said novel and</w:t>
      </w:r>
      <w:r>
        <w:rPr>
          <w:rFonts w:ascii="Times New Roman" w:hAnsi="Times New Roman" w:cs="Times New Roman"/>
          <w:sz w:val="24"/>
          <w:szCs w:val="24"/>
        </w:rPr>
        <w:t xml:space="preserve"> </w:t>
      </w:r>
      <w:r w:rsidRPr="00254922">
        <w:rPr>
          <w:rFonts w:ascii="Times New Roman" w:hAnsi="Times New Roman" w:cs="Times New Roman"/>
          <w:sz w:val="24"/>
          <w:szCs w:val="24"/>
        </w:rPr>
        <w:t>original Design applied to its product(s) or article(s).</w:t>
      </w:r>
    </w:p>
    <w:p w14:paraId="2F834647" w14:textId="50C7E3EF" w:rsidR="002C79AA" w:rsidRPr="002C79AA" w:rsidRDefault="002C79AA" w:rsidP="002C79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2C79AA">
        <w:rPr>
          <w:rFonts w:ascii="Times New Roman" w:hAnsi="Times New Roman" w:cs="Times New Roman"/>
          <w:b/>
          <w:bCs/>
          <w:sz w:val="24"/>
          <w:szCs w:val="24"/>
        </w:rPr>
        <w:t xml:space="preserve">.4 </w:t>
      </w:r>
      <w:r w:rsidRPr="002C79AA">
        <w:rPr>
          <w:rFonts w:ascii="Times New Roman" w:hAnsi="Times New Roman" w:cs="Times New Roman"/>
          <w:b/>
          <w:bCs/>
          <w:sz w:val="24"/>
          <w:szCs w:val="24"/>
        </w:rPr>
        <w:t>Enforcement of Design Rights</w:t>
      </w:r>
    </w:p>
    <w:p w14:paraId="1798E86B" w14:textId="3448C3C1" w:rsidR="002C79AA" w:rsidRDefault="002C79AA" w:rsidP="002C79AA">
      <w:p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Once the applicant has been conferred with the rights over a</w:t>
      </w:r>
      <w:r>
        <w:rPr>
          <w:rFonts w:ascii="Times New Roman" w:hAnsi="Times New Roman" w:cs="Times New Roman"/>
          <w:sz w:val="24"/>
          <w:szCs w:val="24"/>
        </w:rPr>
        <w:t xml:space="preserve"> </w:t>
      </w:r>
      <w:r w:rsidRPr="002C79AA">
        <w:rPr>
          <w:rFonts w:ascii="Times New Roman" w:hAnsi="Times New Roman" w:cs="Times New Roman"/>
          <w:sz w:val="24"/>
          <w:szCs w:val="24"/>
        </w:rPr>
        <w:t>specific Design, he has the right to sue the person (natural/entity) if</w:t>
      </w:r>
      <w:r>
        <w:rPr>
          <w:rFonts w:ascii="Times New Roman" w:hAnsi="Times New Roman" w:cs="Times New Roman"/>
          <w:sz w:val="24"/>
          <w:szCs w:val="24"/>
        </w:rPr>
        <w:t xml:space="preserve"> </w:t>
      </w:r>
      <w:r w:rsidRPr="002C79AA">
        <w:rPr>
          <w:rFonts w:ascii="Times New Roman" w:hAnsi="Times New Roman" w:cs="Times New Roman"/>
          <w:sz w:val="24"/>
          <w:szCs w:val="24"/>
        </w:rPr>
        <w:t>the pirated products of his registered design are being used. He can</w:t>
      </w:r>
      <w:r>
        <w:rPr>
          <w:rFonts w:ascii="Times New Roman" w:hAnsi="Times New Roman" w:cs="Times New Roman"/>
          <w:sz w:val="24"/>
          <w:szCs w:val="24"/>
        </w:rPr>
        <w:t xml:space="preserve"> </w:t>
      </w:r>
      <w:r w:rsidRPr="002C79AA">
        <w:rPr>
          <w:rFonts w:ascii="Times New Roman" w:hAnsi="Times New Roman" w:cs="Times New Roman"/>
          <w:sz w:val="24"/>
          <w:szCs w:val="24"/>
        </w:rPr>
        <w:t>file the infringement case in the court (not lower than District Court)</w:t>
      </w:r>
      <w:r>
        <w:rPr>
          <w:rFonts w:ascii="Times New Roman" w:hAnsi="Times New Roman" w:cs="Times New Roman"/>
          <w:sz w:val="24"/>
          <w:szCs w:val="24"/>
        </w:rPr>
        <w:t xml:space="preserve"> </w:t>
      </w:r>
      <w:proofErr w:type="gramStart"/>
      <w:r w:rsidRPr="002C79AA">
        <w:rPr>
          <w:rFonts w:ascii="Times New Roman" w:hAnsi="Times New Roman" w:cs="Times New Roman"/>
          <w:sz w:val="24"/>
          <w:szCs w:val="24"/>
        </w:rPr>
        <w:t>in order to</w:t>
      </w:r>
      <w:proofErr w:type="gramEnd"/>
      <w:r w:rsidRPr="002C79AA">
        <w:rPr>
          <w:rFonts w:ascii="Times New Roman" w:hAnsi="Times New Roman" w:cs="Times New Roman"/>
          <w:sz w:val="24"/>
          <w:szCs w:val="24"/>
        </w:rPr>
        <w:t xml:space="preserve"> stop such exploitation and for claiming any damage to</w:t>
      </w:r>
      <w:r>
        <w:rPr>
          <w:rFonts w:ascii="Times New Roman" w:hAnsi="Times New Roman" w:cs="Times New Roman"/>
          <w:sz w:val="24"/>
          <w:szCs w:val="24"/>
        </w:rPr>
        <w:t xml:space="preserve"> </w:t>
      </w:r>
      <w:r w:rsidRPr="002C79AA">
        <w:rPr>
          <w:rFonts w:ascii="Times New Roman" w:hAnsi="Times New Roman" w:cs="Times New Roman"/>
          <w:sz w:val="24"/>
          <w:szCs w:val="24"/>
        </w:rPr>
        <w:t>which the registered proprietor is legally entitled. The court will</w:t>
      </w:r>
      <w:r>
        <w:rPr>
          <w:rFonts w:ascii="Times New Roman" w:hAnsi="Times New Roman" w:cs="Times New Roman"/>
          <w:sz w:val="24"/>
          <w:szCs w:val="24"/>
        </w:rPr>
        <w:t xml:space="preserve"> </w:t>
      </w:r>
      <w:r w:rsidRPr="002C79AA">
        <w:rPr>
          <w:rFonts w:ascii="Times New Roman" w:hAnsi="Times New Roman" w:cs="Times New Roman"/>
          <w:sz w:val="24"/>
          <w:szCs w:val="24"/>
        </w:rPr>
        <w:t>ensure first that the Design of the said product is registered under</w:t>
      </w:r>
      <w:r>
        <w:rPr>
          <w:rFonts w:ascii="Times New Roman" w:hAnsi="Times New Roman" w:cs="Times New Roman"/>
          <w:sz w:val="24"/>
          <w:szCs w:val="24"/>
        </w:rPr>
        <w:t xml:space="preserve"> </w:t>
      </w:r>
      <w:r w:rsidRPr="002C79AA">
        <w:rPr>
          <w:rFonts w:ascii="Times New Roman" w:hAnsi="Times New Roman" w:cs="Times New Roman"/>
          <w:sz w:val="24"/>
          <w:szCs w:val="24"/>
        </w:rPr>
        <w:t xml:space="preserve">the Designs Act, 2000. If the </w:t>
      </w:r>
      <w:r w:rsidRPr="002C79AA">
        <w:rPr>
          <w:rFonts w:ascii="Times New Roman" w:hAnsi="Times New Roman" w:cs="Times New Roman"/>
          <w:sz w:val="24"/>
          <w:szCs w:val="24"/>
        </w:rPr>
        <w:lastRenderedPageBreak/>
        <w:t>Design is found not registered under</w:t>
      </w:r>
      <w:r>
        <w:rPr>
          <w:rFonts w:ascii="Times New Roman" w:hAnsi="Times New Roman" w:cs="Times New Roman"/>
          <w:sz w:val="24"/>
          <w:szCs w:val="24"/>
        </w:rPr>
        <w:t xml:space="preserve"> </w:t>
      </w:r>
      <w:r w:rsidRPr="002C79AA">
        <w:rPr>
          <w:rFonts w:ascii="Times New Roman" w:hAnsi="Times New Roman" w:cs="Times New Roman"/>
          <w:sz w:val="24"/>
          <w:szCs w:val="24"/>
        </w:rPr>
        <w:t>the Act, there will not be legal action against the infringer. If the</w:t>
      </w:r>
      <w:r>
        <w:rPr>
          <w:rFonts w:ascii="Times New Roman" w:hAnsi="Times New Roman" w:cs="Times New Roman"/>
          <w:sz w:val="24"/>
          <w:szCs w:val="24"/>
        </w:rPr>
        <w:t xml:space="preserve"> </w:t>
      </w:r>
      <w:r w:rsidRPr="002C79AA">
        <w:rPr>
          <w:rFonts w:ascii="Times New Roman" w:hAnsi="Times New Roman" w:cs="Times New Roman"/>
          <w:sz w:val="24"/>
          <w:szCs w:val="24"/>
        </w:rPr>
        <w:t>infringer is found guilty of piracy or infringement, the court can ask</w:t>
      </w:r>
      <w:r>
        <w:rPr>
          <w:rFonts w:ascii="Times New Roman" w:hAnsi="Times New Roman" w:cs="Times New Roman"/>
          <w:sz w:val="24"/>
          <w:szCs w:val="24"/>
        </w:rPr>
        <w:t xml:space="preserve"> </w:t>
      </w:r>
      <w:r w:rsidRPr="002C79AA">
        <w:rPr>
          <w:rFonts w:ascii="Times New Roman" w:hAnsi="Times New Roman" w:cs="Times New Roman"/>
          <w:sz w:val="24"/>
          <w:szCs w:val="24"/>
        </w:rPr>
        <w:t>him to pay the damage (₹ 50,000/-) in respect of infringement of</w:t>
      </w:r>
      <w:r>
        <w:rPr>
          <w:rFonts w:ascii="Times New Roman" w:hAnsi="Times New Roman" w:cs="Times New Roman"/>
          <w:sz w:val="24"/>
          <w:szCs w:val="24"/>
        </w:rPr>
        <w:t xml:space="preserve"> </w:t>
      </w:r>
      <w:r w:rsidRPr="002C79AA">
        <w:rPr>
          <w:rFonts w:ascii="Times New Roman" w:hAnsi="Times New Roman" w:cs="Times New Roman"/>
          <w:sz w:val="24"/>
          <w:szCs w:val="24"/>
        </w:rPr>
        <w:t>one registered Design.</w:t>
      </w:r>
    </w:p>
    <w:p w14:paraId="39E5AA54" w14:textId="10D7B119" w:rsidR="002C79AA" w:rsidRPr="002C79AA" w:rsidRDefault="002C79AA" w:rsidP="002C79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2C79AA">
        <w:rPr>
          <w:rFonts w:ascii="Times New Roman" w:hAnsi="Times New Roman" w:cs="Times New Roman"/>
          <w:b/>
          <w:bCs/>
          <w:sz w:val="24"/>
          <w:szCs w:val="24"/>
        </w:rPr>
        <w:t>.5 Non</w:t>
      </w:r>
      <w:r w:rsidRPr="002C79AA">
        <w:rPr>
          <w:rFonts w:ascii="Times New Roman" w:hAnsi="Times New Roman" w:cs="Times New Roman"/>
          <w:b/>
          <w:bCs/>
          <w:sz w:val="24"/>
          <w:szCs w:val="24"/>
        </w:rPr>
        <w:t>-Protectable Industrial Designs in India</w:t>
      </w:r>
    </w:p>
    <w:p w14:paraId="3AC42146" w14:textId="6A679BFC" w:rsidR="002C79AA" w:rsidRPr="002C79AA" w:rsidRDefault="002C79AA" w:rsidP="002C79AA">
      <w:pPr>
        <w:pStyle w:val="ListParagraph"/>
        <w:numPr>
          <w:ilvl w:val="0"/>
          <w:numId w:val="3"/>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Any Industrial Design which is against public moral values.</w:t>
      </w:r>
    </w:p>
    <w:p w14:paraId="20672B4C" w14:textId="1D3B9AE2" w:rsidR="002C79AA" w:rsidRDefault="002C79AA" w:rsidP="002C79AA">
      <w:pPr>
        <w:pStyle w:val="ListParagraph"/>
        <w:numPr>
          <w:ilvl w:val="0"/>
          <w:numId w:val="3"/>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 xml:space="preserve">Industrial Designs including flags, </w:t>
      </w:r>
      <w:proofErr w:type="gramStart"/>
      <w:r w:rsidRPr="002C79AA">
        <w:rPr>
          <w:rFonts w:ascii="Times New Roman" w:hAnsi="Times New Roman" w:cs="Times New Roman"/>
          <w:sz w:val="24"/>
          <w:szCs w:val="24"/>
        </w:rPr>
        <w:t>emblems</w:t>
      </w:r>
      <w:proofErr w:type="gramEnd"/>
      <w:r w:rsidRPr="002C79AA">
        <w:rPr>
          <w:rFonts w:ascii="Times New Roman" w:hAnsi="Times New Roman" w:cs="Times New Roman"/>
          <w:sz w:val="24"/>
          <w:szCs w:val="24"/>
        </w:rPr>
        <w:t xml:space="preserve"> or signs of any</w:t>
      </w:r>
      <w:r>
        <w:rPr>
          <w:rFonts w:ascii="Times New Roman" w:hAnsi="Times New Roman" w:cs="Times New Roman"/>
          <w:sz w:val="24"/>
          <w:szCs w:val="24"/>
        </w:rPr>
        <w:t xml:space="preserve"> </w:t>
      </w:r>
      <w:r w:rsidRPr="002C79AA">
        <w:rPr>
          <w:rFonts w:ascii="Times New Roman" w:hAnsi="Times New Roman" w:cs="Times New Roman"/>
          <w:sz w:val="24"/>
          <w:szCs w:val="24"/>
        </w:rPr>
        <w:t>country</w:t>
      </w:r>
    </w:p>
    <w:p w14:paraId="6D58C3A8" w14:textId="77777777" w:rsidR="002C79AA" w:rsidRDefault="002C79AA" w:rsidP="002C79AA">
      <w:pPr>
        <w:pStyle w:val="ListParagraph"/>
        <w:numPr>
          <w:ilvl w:val="0"/>
          <w:numId w:val="3"/>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Industrial Designs of integrated circuits.</w:t>
      </w:r>
    </w:p>
    <w:p w14:paraId="51675BE7" w14:textId="39128561" w:rsidR="002C79AA" w:rsidRPr="002C79AA" w:rsidRDefault="002C79AA" w:rsidP="002C79AA">
      <w:pPr>
        <w:pStyle w:val="ListParagraph"/>
        <w:numPr>
          <w:ilvl w:val="0"/>
          <w:numId w:val="3"/>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 xml:space="preserve">Any Design describing the </w:t>
      </w:r>
      <w:r>
        <w:rPr>
          <w:rFonts w:ascii="Times New Roman" w:hAnsi="Times New Roman" w:cs="Times New Roman"/>
          <w:sz w:val="24"/>
          <w:szCs w:val="24"/>
        </w:rPr>
        <w:t>‘</w:t>
      </w:r>
      <w:r w:rsidRPr="002C79AA">
        <w:rPr>
          <w:rFonts w:ascii="Times New Roman" w:hAnsi="Times New Roman" w:cs="Times New Roman"/>
          <w:sz w:val="24"/>
          <w:szCs w:val="24"/>
        </w:rPr>
        <w:t>process of making of an article</w:t>
      </w:r>
      <w:proofErr w:type="gramStart"/>
      <w:r>
        <w:rPr>
          <w:rFonts w:ascii="Times New Roman" w:hAnsi="Times New Roman" w:cs="Times New Roman"/>
          <w:sz w:val="24"/>
          <w:szCs w:val="24"/>
        </w:rPr>
        <w:t>’.</w:t>
      </w:r>
      <w:proofErr w:type="gramEnd"/>
    </w:p>
    <w:p w14:paraId="2653AA1C" w14:textId="6506C3E5" w:rsidR="002C79AA" w:rsidRPr="002C79AA" w:rsidRDefault="002C79AA" w:rsidP="002C79AA">
      <w:pPr>
        <w:pStyle w:val="ListParagraph"/>
        <w:numPr>
          <w:ilvl w:val="0"/>
          <w:numId w:val="3"/>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Industrial Designs of – books, calendars, certificates, forms and</w:t>
      </w:r>
      <w:r>
        <w:rPr>
          <w:rFonts w:ascii="Times New Roman" w:hAnsi="Times New Roman" w:cs="Times New Roman"/>
          <w:sz w:val="24"/>
          <w:szCs w:val="24"/>
        </w:rPr>
        <w:t xml:space="preserve"> </w:t>
      </w:r>
      <w:r w:rsidRPr="002C79AA">
        <w:rPr>
          <w:rFonts w:ascii="Times New Roman" w:hAnsi="Times New Roman" w:cs="Times New Roman"/>
          <w:sz w:val="24"/>
          <w:szCs w:val="24"/>
        </w:rPr>
        <w:t>other documents, dressmaking patterns, greeting cards, leaflets,</w:t>
      </w:r>
      <w:r>
        <w:rPr>
          <w:rFonts w:ascii="Times New Roman" w:hAnsi="Times New Roman" w:cs="Times New Roman"/>
          <w:sz w:val="24"/>
          <w:szCs w:val="24"/>
        </w:rPr>
        <w:t xml:space="preserve"> </w:t>
      </w:r>
      <w:r w:rsidRPr="002C79AA">
        <w:rPr>
          <w:rFonts w:ascii="Times New Roman" w:hAnsi="Times New Roman" w:cs="Times New Roman"/>
          <w:sz w:val="24"/>
          <w:szCs w:val="24"/>
        </w:rPr>
        <w:t>maps and plan cards, postcards, stamps, medals.</w:t>
      </w:r>
    </w:p>
    <w:p w14:paraId="24BB7A01" w14:textId="48AEF021" w:rsidR="002C79AA" w:rsidRPr="002C79AA" w:rsidRDefault="002C79AA" w:rsidP="002C79AA">
      <w:pPr>
        <w:pStyle w:val="ListParagraph"/>
        <w:numPr>
          <w:ilvl w:val="0"/>
          <w:numId w:val="3"/>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The artistic work defined under Section 2(c) of the Copyright</w:t>
      </w:r>
      <w:r>
        <w:rPr>
          <w:rFonts w:ascii="Times New Roman" w:hAnsi="Times New Roman" w:cs="Times New Roman"/>
          <w:sz w:val="24"/>
          <w:szCs w:val="24"/>
        </w:rPr>
        <w:t xml:space="preserve"> </w:t>
      </w:r>
      <w:r w:rsidRPr="002C79AA">
        <w:rPr>
          <w:rFonts w:ascii="Times New Roman" w:hAnsi="Times New Roman" w:cs="Times New Roman"/>
          <w:sz w:val="24"/>
          <w:szCs w:val="24"/>
        </w:rPr>
        <w:t>Act, 1957 is not a subject matter for registration for Industrial</w:t>
      </w:r>
    </w:p>
    <w:p w14:paraId="7D0F4DA9" w14:textId="77777777" w:rsidR="002C79AA" w:rsidRDefault="002C79AA" w:rsidP="002C79AA">
      <w:pPr>
        <w:pStyle w:val="ListParagraph"/>
        <w:numPr>
          <w:ilvl w:val="0"/>
          <w:numId w:val="3"/>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Designs, such as:</w:t>
      </w:r>
    </w:p>
    <w:p w14:paraId="221F1483" w14:textId="77777777" w:rsidR="002C79AA" w:rsidRDefault="002C79AA" w:rsidP="002C79AA">
      <w:pPr>
        <w:pStyle w:val="ListParagraph"/>
        <w:numPr>
          <w:ilvl w:val="1"/>
          <w:numId w:val="3"/>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Paintings, sculptures, drawings including a diagram, map,</w:t>
      </w:r>
      <w:r>
        <w:rPr>
          <w:rFonts w:ascii="Times New Roman" w:hAnsi="Times New Roman" w:cs="Times New Roman"/>
          <w:sz w:val="24"/>
          <w:szCs w:val="24"/>
        </w:rPr>
        <w:t xml:space="preserve"> </w:t>
      </w:r>
      <w:proofErr w:type="gramStart"/>
      <w:r w:rsidRPr="002C79AA">
        <w:rPr>
          <w:rFonts w:ascii="Times New Roman" w:hAnsi="Times New Roman" w:cs="Times New Roman"/>
          <w:sz w:val="24"/>
          <w:szCs w:val="24"/>
        </w:rPr>
        <w:t>chart</w:t>
      </w:r>
      <w:proofErr w:type="gramEnd"/>
      <w:r w:rsidRPr="002C79AA">
        <w:rPr>
          <w:rFonts w:ascii="Times New Roman" w:hAnsi="Times New Roman" w:cs="Times New Roman"/>
          <w:sz w:val="24"/>
          <w:szCs w:val="24"/>
        </w:rPr>
        <w:t xml:space="preserve"> or plan.</w:t>
      </w:r>
    </w:p>
    <w:p w14:paraId="630E32C7" w14:textId="77777777" w:rsidR="002C79AA" w:rsidRDefault="002C79AA" w:rsidP="002C79AA">
      <w:pPr>
        <w:pStyle w:val="ListParagraph"/>
        <w:numPr>
          <w:ilvl w:val="1"/>
          <w:numId w:val="3"/>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Photographs and work of architecture.</w:t>
      </w:r>
    </w:p>
    <w:p w14:paraId="2E1F6261" w14:textId="001FE7D9" w:rsidR="002C79AA" w:rsidRPr="002C79AA" w:rsidRDefault="002C79AA" w:rsidP="002C79AA">
      <w:pPr>
        <w:pStyle w:val="ListParagraph"/>
        <w:numPr>
          <w:ilvl w:val="1"/>
          <w:numId w:val="3"/>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Any other work related to artistic craftsmanship.</w:t>
      </w:r>
    </w:p>
    <w:p w14:paraId="404248BB" w14:textId="67A736BA" w:rsidR="002C79AA" w:rsidRDefault="002C79AA" w:rsidP="002C79AA">
      <w:pPr>
        <w:pStyle w:val="ListParagraph"/>
        <w:numPr>
          <w:ilvl w:val="0"/>
          <w:numId w:val="3"/>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Industrial Designs does not include any Trademark (The</w:t>
      </w:r>
      <w:r>
        <w:rPr>
          <w:rFonts w:ascii="Times New Roman" w:hAnsi="Times New Roman" w:cs="Times New Roman"/>
          <w:sz w:val="24"/>
          <w:szCs w:val="24"/>
        </w:rPr>
        <w:t xml:space="preserve"> </w:t>
      </w:r>
      <w:r w:rsidRPr="002C79AA">
        <w:rPr>
          <w:rFonts w:ascii="Times New Roman" w:hAnsi="Times New Roman" w:cs="Times New Roman"/>
          <w:sz w:val="24"/>
          <w:szCs w:val="24"/>
        </w:rPr>
        <w:t>Designs Act, 2000).</w:t>
      </w:r>
    </w:p>
    <w:p w14:paraId="13E810B0" w14:textId="681FB655" w:rsidR="002C79AA" w:rsidRPr="002C79AA" w:rsidRDefault="002C79AA" w:rsidP="002C79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2C79AA">
        <w:rPr>
          <w:rFonts w:ascii="Times New Roman" w:hAnsi="Times New Roman" w:cs="Times New Roman"/>
          <w:b/>
          <w:bCs/>
          <w:sz w:val="24"/>
          <w:szCs w:val="24"/>
        </w:rPr>
        <w:t xml:space="preserve">.6 </w:t>
      </w:r>
      <w:r w:rsidRPr="002C79AA">
        <w:rPr>
          <w:rFonts w:ascii="Times New Roman" w:hAnsi="Times New Roman" w:cs="Times New Roman"/>
          <w:b/>
          <w:bCs/>
          <w:sz w:val="24"/>
          <w:szCs w:val="24"/>
        </w:rPr>
        <w:t>Protection Term</w:t>
      </w:r>
    </w:p>
    <w:p w14:paraId="6D751AB3" w14:textId="77777777" w:rsidR="002C79AA" w:rsidRDefault="002C79AA" w:rsidP="002C79AA">
      <w:pPr>
        <w:pStyle w:val="ListParagraph"/>
        <w:numPr>
          <w:ilvl w:val="0"/>
          <w:numId w:val="4"/>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 xml:space="preserve">The outer </w:t>
      </w:r>
      <w:r w:rsidRPr="002C79AA">
        <w:rPr>
          <w:rFonts w:ascii="Times New Roman" w:hAnsi="Times New Roman" w:cs="Times New Roman"/>
          <w:sz w:val="24"/>
          <w:szCs w:val="24"/>
        </w:rPr>
        <w:t>‘</w:t>
      </w:r>
      <w:r w:rsidRPr="002C79AA">
        <w:rPr>
          <w:rFonts w:ascii="Times New Roman" w:hAnsi="Times New Roman" w:cs="Times New Roman"/>
          <w:sz w:val="24"/>
          <w:szCs w:val="24"/>
        </w:rPr>
        <w:t>Shape or Design</w:t>
      </w:r>
      <w:r w:rsidRPr="002C79AA">
        <w:rPr>
          <w:rFonts w:ascii="Times New Roman" w:hAnsi="Times New Roman" w:cs="Times New Roman"/>
          <w:sz w:val="24"/>
          <w:szCs w:val="24"/>
        </w:rPr>
        <w:t>’</w:t>
      </w:r>
      <w:r w:rsidRPr="002C79AA">
        <w:rPr>
          <w:rFonts w:ascii="Times New Roman" w:hAnsi="Times New Roman" w:cs="Times New Roman"/>
          <w:sz w:val="24"/>
          <w:szCs w:val="24"/>
        </w:rPr>
        <w:t xml:space="preserve"> of a product makes it more</w:t>
      </w:r>
      <w:r w:rsidRPr="002C79AA">
        <w:rPr>
          <w:rFonts w:ascii="Times New Roman" w:hAnsi="Times New Roman" w:cs="Times New Roman"/>
          <w:sz w:val="24"/>
          <w:szCs w:val="24"/>
        </w:rPr>
        <w:t xml:space="preserve"> </w:t>
      </w:r>
      <w:r w:rsidRPr="002C79AA">
        <w:rPr>
          <w:rFonts w:ascii="Times New Roman" w:hAnsi="Times New Roman" w:cs="Times New Roman"/>
          <w:sz w:val="24"/>
          <w:szCs w:val="24"/>
        </w:rPr>
        <w:t>appealing and acts as the value-adding factor to the product.</w:t>
      </w:r>
      <w:r w:rsidRPr="002C79AA">
        <w:rPr>
          <w:rFonts w:ascii="Times New Roman" w:hAnsi="Times New Roman" w:cs="Times New Roman"/>
          <w:sz w:val="24"/>
          <w:szCs w:val="24"/>
        </w:rPr>
        <w:t xml:space="preserve"> </w:t>
      </w:r>
    </w:p>
    <w:p w14:paraId="297C22CA" w14:textId="5BEFBAA4" w:rsidR="002C79AA" w:rsidRDefault="002C79AA" w:rsidP="002C79AA">
      <w:pPr>
        <w:pStyle w:val="ListParagraph"/>
        <w:numPr>
          <w:ilvl w:val="0"/>
          <w:numId w:val="4"/>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 xml:space="preserve">Therefore, there is a need to protect </w:t>
      </w:r>
      <w:r w:rsidR="00BF2449" w:rsidRPr="002C79AA">
        <w:rPr>
          <w:rFonts w:ascii="Times New Roman" w:hAnsi="Times New Roman" w:cs="Times New Roman"/>
          <w:sz w:val="24"/>
          <w:szCs w:val="24"/>
        </w:rPr>
        <w:t>one ‘</w:t>
      </w:r>
      <w:r w:rsidRPr="002C79AA">
        <w:rPr>
          <w:rFonts w:ascii="Times New Roman" w:hAnsi="Times New Roman" w:cs="Times New Roman"/>
          <w:sz w:val="24"/>
          <w:szCs w:val="24"/>
        </w:rPr>
        <w:t>s creation from being used</w:t>
      </w:r>
      <w:r w:rsidRPr="002C79AA">
        <w:rPr>
          <w:rFonts w:ascii="Times New Roman" w:hAnsi="Times New Roman" w:cs="Times New Roman"/>
          <w:sz w:val="24"/>
          <w:szCs w:val="24"/>
        </w:rPr>
        <w:t xml:space="preserve"> </w:t>
      </w:r>
      <w:r w:rsidRPr="002C79AA">
        <w:rPr>
          <w:rFonts w:ascii="Times New Roman" w:hAnsi="Times New Roman" w:cs="Times New Roman"/>
          <w:sz w:val="24"/>
          <w:szCs w:val="24"/>
        </w:rPr>
        <w:t xml:space="preserve">by third </w:t>
      </w:r>
      <w:r w:rsidR="00BF2449" w:rsidRPr="002C79AA">
        <w:rPr>
          <w:rFonts w:ascii="Times New Roman" w:hAnsi="Times New Roman" w:cs="Times New Roman"/>
          <w:sz w:val="24"/>
          <w:szCs w:val="24"/>
        </w:rPr>
        <w:t>parties’ without</w:t>
      </w:r>
      <w:r w:rsidRPr="002C79AA">
        <w:rPr>
          <w:rFonts w:ascii="Times New Roman" w:hAnsi="Times New Roman" w:cs="Times New Roman"/>
          <w:sz w:val="24"/>
          <w:szCs w:val="24"/>
        </w:rPr>
        <w:t xml:space="preserve"> consent from the original creator. </w:t>
      </w:r>
    </w:p>
    <w:p w14:paraId="740C48D4" w14:textId="408E2DB4" w:rsidR="002C79AA" w:rsidRDefault="002C79AA" w:rsidP="002C79AA">
      <w:pPr>
        <w:pStyle w:val="ListParagraph"/>
        <w:numPr>
          <w:ilvl w:val="0"/>
          <w:numId w:val="4"/>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The</w:t>
      </w:r>
      <w:r w:rsidRPr="002C79AA">
        <w:rPr>
          <w:rFonts w:ascii="Times New Roman" w:hAnsi="Times New Roman" w:cs="Times New Roman"/>
          <w:sz w:val="24"/>
          <w:szCs w:val="24"/>
        </w:rPr>
        <w:t xml:space="preserve"> </w:t>
      </w:r>
      <w:r w:rsidRPr="002C79AA">
        <w:rPr>
          <w:rFonts w:ascii="Times New Roman" w:hAnsi="Times New Roman" w:cs="Times New Roman"/>
          <w:sz w:val="24"/>
          <w:szCs w:val="24"/>
        </w:rPr>
        <w:t>registered Designs are protected for 10 years in India and can be</w:t>
      </w:r>
      <w:r w:rsidRPr="002C79AA">
        <w:rPr>
          <w:rFonts w:ascii="Times New Roman" w:hAnsi="Times New Roman" w:cs="Times New Roman"/>
          <w:sz w:val="24"/>
          <w:szCs w:val="24"/>
        </w:rPr>
        <w:t xml:space="preserve"> </w:t>
      </w:r>
      <w:r w:rsidRPr="002C79AA">
        <w:rPr>
          <w:rFonts w:ascii="Times New Roman" w:hAnsi="Times New Roman" w:cs="Times New Roman"/>
          <w:sz w:val="24"/>
          <w:szCs w:val="24"/>
        </w:rPr>
        <w:t>extended by 5 years after making a renewal application.</w:t>
      </w:r>
    </w:p>
    <w:p w14:paraId="1EF8B872" w14:textId="387C74A8" w:rsidR="002C79AA" w:rsidRPr="002C79AA" w:rsidRDefault="002C79AA" w:rsidP="002C79A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2C79AA">
        <w:rPr>
          <w:rFonts w:ascii="Times New Roman" w:hAnsi="Times New Roman" w:cs="Times New Roman"/>
          <w:b/>
          <w:bCs/>
          <w:sz w:val="24"/>
          <w:szCs w:val="24"/>
        </w:rPr>
        <w:t xml:space="preserve">.7 </w:t>
      </w:r>
      <w:r w:rsidRPr="002C79AA">
        <w:rPr>
          <w:rFonts w:ascii="Times New Roman" w:hAnsi="Times New Roman" w:cs="Times New Roman"/>
          <w:b/>
          <w:bCs/>
          <w:sz w:val="24"/>
          <w:szCs w:val="24"/>
        </w:rPr>
        <w:t>Procedure for Registration of Industrial Designs</w:t>
      </w:r>
    </w:p>
    <w:p w14:paraId="56E9CB5D" w14:textId="77777777" w:rsidR="002C79AA" w:rsidRPr="002C79AA" w:rsidRDefault="002C79AA" w:rsidP="002C79AA">
      <w:pPr>
        <w:spacing w:line="360" w:lineRule="auto"/>
        <w:jc w:val="both"/>
        <w:rPr>
          <w:rFonts w:ascii="Times New Roman" w:hAnsi="Times New Roman" w:cs="Times New Roman"/>
          <w:b/>
          <w:bCs/>
          <w:sz w:val="24"/>
          <w:szCs w:val="24"/>
        </w:rPr>
      </w:pPr>
      <w:r w:rsidRPr="002C79AA">
        <w:rPr>
          <w:rFonts w:ascii="Times New Roman" w:hAnsi="Times New Roman" w:cs="Times New Roman"/>
          <w:b/>
          <w:bCs/>
          <w:sz w:val="24"/>
          <w:szCs w:val="24"/>
        </w:rPr>
        <w:t xml:space="preserve">5.7.1 </w:t>
      </w:r>
      <w:r w:rsidRPr="002C79AA">
        <w:rPr>
          <w:rFonts w:ascii="Times New Roman" w:hAnsi="Times New Roman" w:cs="Times New Roman"/>
          <w:b/>
          <w:bCs/>
          <w:sz w:val="24"/>
          <w:szCs w:val="24"/>
        </w:rPr>
        <w:t>Prior Art Search</w:t>
      </w:r>
    </w:p>
    <w:p w14:paraId="1D66133F" w14:textId="3E7DCD42" w:rsidR="002C79AA" w:rsidRPr="002C79AA" w:rsidRDefault="002C79AA" w:rsidP="002C79AA">
      <w:p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Before filing an application for</w:t>
      </w:r>
      <w:r>
        <w:rPr>
          <w:rFonts w:ascii="Times New Roman" w:hAnsi="Times New Roman" w:cs="Times New Roman"/>
          <w:sz w:val="24"/>
          <w:szCs w:val="24"/>
        </w:rPr>
        <w:t xml:space="preserve"> </w:t>
      </w:r>
      <w:r w:rsidRPr="002C79AA">
        <w:rPr>
          <w:rFonts w:ascii="Times New Roman" w:hAnsi="Times New Roman" w:cs="Times New Roman"/>
          <w:sz w:val="24"/>
          <w:szCs w:val="24"/>
        </w:rPr>
        <w:t>registration of Industrial Designs, it is prudent to ensure that the</w:t>
      </w:r>
    </w:p>
    <w:p w14:paraId="5DCE70BC" w14:textId="36794327" w:rsidR="002C79AA" w:rsidRPr="002C79AA" w:rsidRDefault="002C79AA" w:rsidP="002C79AA">
      <w:p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same or similar Design has not been registered earlier. This search</w:t>
      </w:r>
      <w:r>
        <w:rPr>
          <w:rFonts w:ascii="Times New Roman" w:hAnsi="Times New Roman" w:cs="Times New Roman"/>
          <w:sz w:val="24"/>
          <w:szCs w:val="24"/>
        </w:rPr>
        <w:t xml:space="preserve"> </w:t>
      </w:r>
      <w:r w:rsidRPr="002C79AA">
        <w:rPr>
          <w:rFonts w:ascii="Times New Roman" w:hAnsi="Times New Roman" w:cs="Times New Roman"/>
          <w:sz w:val="24"/>
          <w:szCs w:val="24"/>
        </w:rPr>
        <w:t>can be carried out using various search engines, such as:</w:t>
      </w:r>
    </w:p>
    <w:p w14:paraId="31A8971C" w14:textId="59D87132" w:rsidR="002C79AA" w:rsidRPr="002C79AA" w:rsidRDefault="002C79AA" w:rsidP="002C79AA">
      <w:pPr>
        <w:pStyle w:val="ListParagraph"/>
        <w:numPr>
          <w:ilvl w:val="0"/>
          <w:numId w:val="4"/>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Design Search Utility (CGPDTM)</w:t>
      </w:r>
      <w:r>
        <w:rPr>
          <w:rFonts w:ascii="Times New Roman" w:hAnsi="Times New Roman" w:cs="Times New Roman"/>
          <w:sz w:val="24"/>
          <w:szCs w:val="24"/>
        </w:rPr>
        <w:t xml:space="preserve"> </w:t>
      </w:r>
      <w:r w:rsidRPr="002C79AA">
        <w:rPr>
          <w:rFonts w:ascii="Times New Roman" w:hAnsi="Times New Roman" w:cs="Times New Roman"/>
          <w:sz w:val="24"/>
          <w:szCs w:val="24"/>
        </w:rPr>
        <w:t>(https://ipindiaservices.gov.in/designsearch/).</w:t>
      </w:r>
    </w:p>
    <w:p w14:paraId="13E086C9" w14:textId="38692751" w:rsidR="002C79AA" w:rsidRPr="002C79AA" w:rsidRDefault="002C79AA" w:rsidP="002C79AA">
      <w:pPr>
        <w:pStyle w:val="ListParagraph"/>
        <w:numPr>
          <w:ilvl w:val="0"/>
          <w:numId w:val="5"/>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lastRenderedPageBreak/>
        <w:t>Global Design Database (WIPO)</w:t>
      </w:r>
      <w:r>
        <w:rPr>
          <w:rFonts w:ascii="Times New Roman" w:hAnsi="Times New Roman" w:cs="Times New Roman"/>
          <w:sz w:val="24"/>
          <w:szCs w:val="24"/>
        </w:rPr>
        <w:t xml:space="preserve"> </w:t>
      </w:r>
      <w:r w:rsidRPr="002C79AA">
        <w:rPr>
          <w:rFonts w:ascii="Times New Roman" w:hAnsi="Times New Roman" w:cs="Times New Roman"/>
          <w:sz w:val="24"/>
          <w:szCs w:val="24"/>
        </w:rPr>
        <w:t>(https://www3.wipo.int/designdb/en/index.jsp).</w:t>
      </w:r>
    </w:p>
    <w:p w14:paraId="2DB25291" w14:textId="63BBEB30" w:rsidR="002C79AA" w:rsidRPr="002C79AA" w:rsidRDefault="002C79AA" w:rsidP="002C79AA">
      <w:pPr>
        <w:pStyle w:val="ListParagraph"/>
        <w:numPr>
          <w:ilvl w:val="0"/>
          <w:numId w:val="5"/>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Hague Express Database (WIPO</w:t>
      </w:r>
      <w:r>
        <w:rPr>
          <w:rFonts w:ascii="Times New Roman" w:hAnsi="Times New Roman" w:cs="Times New Roman"/>
          <w:sz w:val="24"/>
          <w:szCs w:val="24"/>
        </w:rPr>
        <w:t xml:space="preserve">) </w:t>
      </w:r>
      <w:r w:rsidRPr="002C79AA">
        <w:rPr>
          <w:rFonts w:ascii="Times New Roman" w:hAnsi="Times New Roman" w:cs="Times New Roman"/>
          <w:sz w:val="24"/>
          <w:szCs w:val="24"/>
        </w:rPr>
        <w:t>(https://www3.wipo.int/designdb/hague/en/#).</w:t>
      </w:r>
    </w:p>
    <w:p w14:paraId="7557B7F9" w14:textId="683FA35E" w:rsidR="002C79AA" w:rsidRDefault="002C79AA" w:rsidP="002C79AA">
      <w:pPr>
        <w:pStyle w:val="ListParagraph"/>
        <w:numPr>
          <w:ilvl w:val="0"/>
          <w:numId w:val="5"/>
        </w:numPr>
        <w:spacing w:line="360" w:lineRule="auto"/>
        <w:jc w:val="both"/>
        <w:rPr>
          <w:rFonts w:ascii="Times New Roman" w:hAnsi="Times New Roman" w:cs="Times New Roman"/>
          <w:sz w:val="24"/>
          <w:szCs w:val="24"/>
        </w:rPr>
      </w:pPr>
      <w:r w:rsidRPr="002C79AA">
        <w:rPr>
          <w:rFonts w:ascii="Times New Roman" w:hAnsi="Times New Roman" w:cs="Times New Roman"/>
          <w:sz w:val="24"/>
          <w:szCs w:val="24"/>
        </w:rPr>
        <w:t>Design View (EUIPO) (https://www.tmdn.org/tmdsviewweb/welcome#/dsview).</w:t>
      </w:r>
    </w:p>
    <w:p w14:paraId="10848407" w14:textId="46C9C4BA" w:rsidR="009814EF" w:rsidRPr="009814EF" w:rsidRDefault="009814EF" w:rsidP="009814EF">
      <w:pPr>
        <w:rPr>
          <w:rFonts w:ascii="Times New Roman" w:hAnsi="Times New Roman" w:cs="Times New Roman"/>
          <w:b/>
          <w:bCs/>
          <w:sz w:val="24"/>
          <w:szCs w:val="24"/>
        </w:rPr>
      </w:pPr>
      <w:r>
        <w:rPr>
          <w:rFonts w:ascii="Times New Roman" w:hAnsi="Times New Roman" w:cs="Times New Roman"/>
          <w:b/>
          <w:bCs/>
          <w:sz w:val="24"/>
          <w:szCs w:val="24"/>
        </w:rPr>
        <w:t xml:space="preserve">5.7.2 </w:t>
      </w:r>
      <w:r w:rsidRPr="009814EF">
        <w:rPr>
          <w:rFonts w:ascii="Times New Roman" w:hAnsi="Times New Roman" w:cs="Times New Roman"/>
          <w:b/>
          <w:bCs/>
          <w:sz w:val="24"/>
          <w:szCs w:val="24"/>
        </w:rPr>
        <w:t xml:space="preserve">Application for Registration </w:t>
      </w:r>
    </w:p>
    <w:p w14:paraId="32596191" w14:textId="48913D84" w:rsidR="009814EF" w:rsidRDefault="009814EF" w:rsidP="009814EF">
      <w:pPr>
        <w:spacing w:line="360" w:lineRule="auto"/>
        <w:jc w:val="both"/>
        <w:rPr>
          <w:rFonts w:ascii="Times New Roman" w:hAnsi="Times New Roman" w:cs="Times New Roman"/>
          <w:sz w:val="24"/>
          <w:szCs w:val="24"/>
        </w:rPr>
      </w:pPr>
      <w:r w:rsidRPr="009814EF">
        <w:rPr>
          <w:rFonts w:ascii="Times New Roman" w:hAnsi="Times New Roman" w:cs="Times New Roman"/>
          <w:sz w:val="24"/>
          <w:szCs w:val="24"/>
        </w:rPr>
        <w:t>Once the applicant deems their design novel and distinct from others, they can proceed to file a Design registration application, which is open to individuals, small entities, institutions, organizations, and industries. Filing can be done through a professional patent agent or legal practitioner, with non-resident applicants requiring an agent in India. The application is submitted to the Deputy Controller of Patents &amp; Designs at the Patent Office in Kolkata. Following submission, an examiner assesses the application, applying eligibility criteria. If queries arise, the applicant has six months to respond. Upon resolving objections, the application is accepted, and details are published in the Official Journal of the Patent Office. If no public objections are received, the design is registered, granting the applicant exclusive rights. The proprietor can request a certificate of registration, and a registration process flow chart is illustrated in Figure 5.1.</w:t>
      </w:r>
    </w:p>
    <w:p w14:paraId="5205BCE9" w14:textId="118B1170" w:rsidR="009814EF" w:rsidRDefault="009814EF" w:rsidP="009814EF">
      <w:pPr>
        <w:spacing w:line="360" w:lineRule="auto"/>
        <w:jc w:val="center"/>
        <w:rPr>
          <w:rFonts w:ascii="Times New Roman" w:hAnsi="Times New Roman" w:cs="Times New Roman"/>
          <w:sz w:val="24"/>
          <w:szCs w:val="24"/>
        </w:rPr>
      </w:pPr>
      <w:r>
        <w:rPr>
          <w:noProof/>
        </w:rPr>
        <w:drawing>
          <wp:inline distT="0" distB="0" distL="0" distR="0" wp14:anchorId="1F28A7BE" wp14:editId="2F6CAAA0">
            <wp:extent cx="5471631" cy="4518660"/>
            <wp:effectExtent l="0" t="0" r="0" b="0"/>
            <wp:docPr id="9579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3259" name=""/>
                    <pic:cNvPicPr/>
                  </pic:nvPicPr>
                  <pic:blipFill>
                    <a:blip r:embed="rId7"/>
                    <a:stretch>
                      <a:fillRect/>
                    </a:stretch>
                  </pic:blipFill>
                  <pic:spPr>
                    <a:xfrm>
                      <a:off x="0" y="0"/>
                      <a:ext cx="5510211" cy="4550521"/>
                    </a:xfrm>
                    <a:prstGeom prst="rect">
                      <a:avLst/>
                    </a:prstGeom>
                  </pic:spPr>
                </pic:pic>
              </a:graphicData>
            </a:graphic>
          </wp:inline>
        </w:drawing>
      </w:r>
    </w:p>
    <w:p w14:paraId="085DE507" w14:textId="741D1F54" w:rsidR="009814EF" w:rsidRDefault="009814EF" w:rsidP="009814EF">
      <w:pPr>
        <w:spacing w:line="360" w:lineRule="auto"/>
        <w:jc w:val="center"/>
        <w:rPr>
          <w:rFonts w:ascii="Times New Roman" w:hAnsi="Times New Roman" w:cs="Times New Roman"/>
          <w:b/>
          <w:bCs/>
          <w:sz w:val="24"/>
          <w:szCs w:val="24"/>
        </w:rPr>
      </w:pPr>
      <w:r w:rsidRPr="009814EF">
        <w:rPr>
          <w:rFonts w:ascii="Times New Roman" w:hAnsi="Times New Roman" w:cs="Times New Roman"/>
          <w:b/>
          <w:bCs/>
          <w:sz w:val="24"/>
          <w:szCs w:val="24"/>
        </w:rPr>
        <w:t>Figure</w:t>
      </w:r>
      <w:r>
        <w:rPr>
          <w:rFonts w:ascii="Times New Roman" w:hAnsi="Times New Roman" w:cs="Times New Roman"/>
          <w:b/>
          <w:bCs/>
          <w:sz w:val="24"/>
          <w:szCs w:val="24"/>
        </w:rPr>
        <w:t xml:space="preserve"> 5.1</w:t>
      </w:r>
      <w:r w:rsidRPr="009814EF">
        <w:rPr>
          <w:rFonts w:ascii="Times New Roman" w:hAnsi="Times New Roman" w:cs="Times New Roman"/>
          <w:b/>
          <w:bCs/>
          <w:sz w:val="24"/>
          <w:szCs w:val="24"/>
        </w:rPr>
        <w:t xml:space="preserve">: </w:t>
      </w:r>
      <w:r w:rsidRPr="009814EF">
        <w:rPr>
          <w:rFonts w:ascii="Times New Roman" w:hAnsi="Times New Roman" w:cs="Times New Roman"/>
          <w:b/>
          <w:bCs/>
          <w:sz w:val="24"/>
          <w:szCs w:val="24"/>
        </w:rPr>
        <w:t>Flowchart for the process of Design registration.</w:t>
      </w:r>
    </w:p>
    <w:p w14:paraId="5A148475" w14:textId="4BCE8EF3" w:rsidR="009814EF" w:rsidRPr="009814EF" w:rsidRDefault="009814EF" w:rsidP="009814EF">
      <w:pPr>
        <w:spacing w:line="360" w:lineRule="auto"/>
        <w:rPr>
          <w:rFonts w:ascii="Times New Roman" w:hAnsi="Times New Roman" w:cs="Times New Roman"/>
          <w:b/>
          <w:bCs/>
          <w:sz w:val="24"/>
          <w:szCs w:val="24"/>
        </w:rPr>
      </w:pPr>
      <w:r w:rsidRPr="009814EF">
        <w:rPr>
          <w:rFonts w:ascii="Times New Roman" w:hAnsi="Times New Roman" w:cs="Times New Roman"/>
          <w:b/>
          <w:bCs/>
          <w:sz w:val="24"/>
          <w:szCs w:val="24"/>
        </w:rPr>
        <w:lastRenderedPageBreak/>
        <w:t xml:space="preserve">5.8 </w:t>
      </w:r>
      <w:r w:rsidRPr="009814EF">
        <w:rPr>
          <w:rFonts w:ascii="Times New Roman" w:hAnsi="Times New Roman" w:cs="Times New Roman"/>
          <w:b/>
          <w:bCs/>
          <w:sz w:val="24"/>
          <w:szCs w:val="24"/>
        </w:rPr>
        <w:t>Duration of the Registration of a Design</w:t>
      </w:r>
      <w:r w:rsidRPr="009814EF">
        <w:rPr>
          <w:rFonts w:ascii="Times New Roman" w:hAnsi="Times New Roman" w:cs="Times New Roman"/>
          <w:b/>
          <w:bCs/>
          <w:sz w:val="24"/>
          <w:szCs w:val="24"/>
        </w:rPr>
        <w:t xml:space="preserve"> </w:t>
      </w:r>
    </w:p>
    <w:p w14:paraId="26DD1B40" w14:textId="375BDC05" w:rsidR="009814EF" w:rsidRDefault="009814EF" w:rsidP="009814EF">
      <w:pPr>
        <w:spacing w:line="360" w:lineRule="auto"/>
        <w:jc w:val="both"/>
        <w:rPr>
          <w:rFonts w:ascii="Times New Roman" w:hAnsi="Times New Roman" w:cs="Times New Roman"/>
          <w:sz w:val="24"/>
          <w:szCs w:val="24"/>
        </w:rPr>
      </w:pPr>
      <w:r w:rsidRPr="009814EF">
        <w:rPr>
          <w:rFonts w:ascii="Times New Roman" w:hAnsi="Times New Roman" w:cs="Times New Roman"/>
          <w:sz w:val="24"/>
          <w:szCs w:val="24"/>
        </w:rPr>
        <w:t>Initially, the Design registration is valid for ten years from the</w:t>
      </w:r>
      <w:r>
        <w:rPr>
          <w:rFonts w:ascii="Times New Roman" w:hAnsi="Times New Roman" w:cs="Times New Roman"/>
          <w:sz w:val="24"/>
          <w:szCs w:val="24"/>
        </w:rPr>
        <w:t xml:space="preserve"> </w:t>
      </w:r>
      <w:r w:rsidRPr="009814EF">
        <w:rPr>
          <w:rFonts w:ascii="Times New Roman" w:hAnsi="Times New Roman" w:cs="Times New Roman"/>
          <w:sz w:val="24"/>
          <w:szCs w:val="24"/>
        </w:rPr>
        <w:t>date of registration. In the case wherein the priority date has been</w:t>
      </w:r>
      <w:r>
        <w:rPr>
          <w:rFonts w:ascii="Times New Roman" w:hAnsi="Times New Roman" w:cs="Times New Roman"/>
          <w:sz w:val="24"/>
          <w:szCs w:val="24"/>
        </w:rPr>
        <w:t xml:space="preserve"> </w:t>
      </w:r>
      <w:r w:rsidRPr="009814EF">
        <w:rPr>
          <w:rFonts w:ascii="Times New Roman" w:hAnsi="Times New Roman" w:cs="Times New Roman"/>
          <w:sz w:val="24"/>
          <w:szCs w:val="24"/>
        </w:rPr>
        <w:t>claimed, the duration of the registration is counted from the priority</w:t>
      </w:r>
      <w:r>
        <w:rPr>
          <w:rFonts w:ascii="Times New Roman" w:hAnsi="Times New Roman" w:cs="Times New Roman"/>
          <w:sz w:val="24"/>
          <w:szCs w:val="24"/>
        </w:rPr>
        <w:t xml:space="preserve"> </w:t>
      </w:r>
      <w:r w:rsidRPr="009814EF">
        <w:rPr>
          <w:rFonts w:ascii="Times New Roman" w:hAnsi="Times New Roman" w:cs="Times New Roman"/>
          <w:sz w:val="24"/>
          <w:szCs w:val="24"/>
        </w:rPr>
        <w:t>date. The period of registration may be extended further for five</w:t>
      </w:r>
      <w:r>
        <w:rPr>
          <w:rFonts w:ascii="Times New Roman" w:hAnsi="Times New Roman" w:cs="Times New Roman"/>
          <w:sz w:val="24"/>
          <w:szCs w:val="24"/>
        </w:rPr>
        <w:t xml:space="preserve"> </w:t>
      </w:r>
      <w:r w:rsidRPr="009814EF">
        <w:rPr>
          <w:rFonts w:ascii="Times New Roman" w:hAnsi="Times New Roman" w:cs="Times New Roman"/>
          <w:sz w:val="24"/>
          <w:szCs w:val="24"/>
        </w:rPr>
        <w:t xml:space="preserve">years. An application </w:t>
      </w:r>
      <w:proofErr w:type="gramStart"/>
      <w:r w:rsidRPr="009814EF">
        <w:rPr>
          <w:rFonts w:ascii="Times New Roman" w:hAnsi="Times New Roman" w:cs="Times New Roman"/>
          <w:sz w:val="24"/>
          <w:szCs w:val="24"/>
        </w:rPr>
        <w:t>has to</w:t>
      </w:r>
      <w:proofErr w:type="gramEnd"/>
      <w:r w:rsidRPr="009814EF">
        <w:rPr>
          <w:rFonts w:ascii="Times New Roman" w:hAnsi="Times New Roman" w:cs="Times New Roman"/>
          <w:sz w:val="24"/>
          <w:szCs w:val="24"/>
        </w:rPr>
        <w:t xml:space="preserve"> be made in Form-3 accompanied by</w:t>
      </w:r>
      <w:r>
        <w:rPr>
          <w:rFonts w:ascii="Times New Roman" w:hAnsi="Times New Roman" w:cs="Times New Roman"/>
          <w:sz w:val="24"/>
          <w:szCs w:val="24"/>
        </w:rPr>
        <w:t xml:space="preserve"> </w:t>
      </w:r>
      <w:r w:rsidRPr="009814EF">
        <w:rPr>
          <w:rFonts w:ascii="Times New Roman" w:hAnsi="Times New Roman" w:cs="Times New Roman"/>
          <w:sz w:val="24"/>
          <w:szCs w:val="24"/>
        </w:rPr>
        <w:t>prescribed fees to the Controller General before the expiry of the</w:t>
      </w:r>
      <w:r>
        <w:rPr>
          <w:rFonts w:ascii="Times New Roman" w:hAnsi="Times New Roman" w:cs="Times New Roman"/>
          <w:sz w:val="24"/>
          <w:szCs w:val="24"/>
        </w:rPr>
        <w:t xml:space="preserve"> </w:t>
      </w:r>
      <w:r w:rsidRPr="009814EF">
        <w:rPr>
          <w:rFonts w:ascii="Times New Roman" w:hAnsi="Times New Roman" w:cs="Times New Roman"/>
          <w:sz w:val="24"/>
          <w:szCs w:val="24"/>
        </w:rPr>
        <w:t>said initial period of ten years.</w:t>
      </w:r>
    </w:p>
    <w:p w14:paraId="04E01CAD" w14:textId="77777777" w:rsidR="009814EF" w:rsidRPr="009814EF" w:rsidRDefault="009814EF" w:rsidP="009814EF">
      <w:pPr>
        <w:spacing w:line="360" w:lineRule="auto"/>
        <w:jc w:val="both"/>
        <w:rPr>
          <w:rFonts w:ascii="Times New Roman" w:hAnsi="Times New Roman" w:cs="Times New Roman"/>
          <w:b/>
          <w:bCs/>
          <w:sz w:val="24"/>
          <w:szCs w:val="24"/>
        </w:rPr>
      </w:pPr>
      <w:r w:rsidRPr="009814EF">
        <w:rPr>
          <w:rFonts w:ascii="Times New Roman" w:hAnsi="Times New Roman" w:cs="Times New Roman"/>
          <w:b/>
          <w:bCs/>
          <w:sz w:val="24"/>
          <w:szCs w:val="24"/>
        </w:rPr>
        <w:t xml:space="preserve">5.9 </w:t>
      </w:r>
      <w:r w:rsidRPr="009814EF">
        <w:rPr>
          <w:rFonts w:ascii="Times New Roman" w:hAnsi="Times New Roman" w:cs="Times New Roman"/>
          <w:b/>
          <w:bCs/>
          <w:sz w:val="24"/>
          <w:szCs w:val="24"/>
        </w:rPr>
        <w:t>Importance of Design Registration</w:t>
      </w:r>
    </w:p>
    <w:p w14:paraId="436B730D" w14:textId="4AA5B051" w:rsidR="009814EF" w:rsidRDefault="009814EF" w:rsidP="009814EF">
      <w:pPr>
        <w:spacing w:line="360" w:lineRule="auto"/>
        <w:jc w:val="both"/>
        <w:rPr>
          <w:rFonts w:ascii="Times New Roman" w:hAnsi="Times New Roman" w:cs="Times New Roman"/>
          <w:sz w:val="24"/>
          <w:szCs w:val="24"/>
        </w:rPr>
      </w:pPr>
      <w:r w:rsidRPr="009814EF">
        <w:rPr>
          <w:rFonts w:ascii="Times New Roman" w:hAnsi="Times New Roman" w:cs="Times New Roman"/>
          <w:sz w:val="24"/>
          <w:szCs w:val="24"/>
        </w:rPr>
        <w:t>Registration of Design ensures the exclusive rights of the</w:t>
      </w:r>
      <w:r>
        <w:rPr>
          <w:rFonts w:ascii="Times New Roman" w:hAnsi="Times New Roman" w:cs="Times New Roman"/>
          <w:sz w:val="24"/>
          <w:szCs w:val="24"/>
        </w:rPr>
        <w:t xml:space="preserve"> </w:t>
      </w:r>
      <w:r w:rsidRPr="009814EF">
        <w:rPr>
          <w:rFonts w:ascii="Times New Roman" w:hAnsi="Times New Roman" w:cs="Times New Roman"/>
          <w:sz w:val="24"/>
          <w:szCs w:val="24"/>
        </w:rPr>
        <w:t>applicant on the Design. The owner can prevent the registered</w:t>
      </w:r>
      <w:r>
        <w:rPr>
          <w:rFonts w:ascii="Times New Roman" w:hAnsi="Times New Roman" w:cs="Times New Roman"/>
          <w:sz w:val="24"/>
          <w:szCs w:val="24"/>
        </w:rPr>
        <w:t xml:space="preserve"> </w:t>
      </w:r>
      <w:r w:rsidRPr="009814EF">
        <w:rPr>
          <w:rFonts w:ascii="Times New Roman" w:hAnsi="Times New Roman" w:cs="Times New Roman"/>
          <w:sz w:val="24"/>
          <w:szCs w:val="24"/>
        </w:rPr>
        <w:t>Design products from piracy and imitation. This helps the owner to</w:t>
      </w:r>
      <w:r>
        <w:rPr>
          <w:rFonts w:ascii="Times New Roman" w:hAnsi="Times New Roman" w:cs="Times New Roman"/>
          <w:sz w:val="24"/>
          <w:szCs w:val="24"/>
        </w:rPr>
        <w:t xml:space="preserve"> </w:t>
      </w:r>
      <w:r w:rsidRPr="009814EF">
        <w:rPr>
          <w:rFonts w:ascii="Times New Roman" w:hAnsi="Times New Roman" w:cs="Times New Roman"/>
          <w:sz w:val="24"/>
          <w:szCs w:val="24"/>
        </w:rPr>
        <w:t>boost the sale of the products and establish goodwill in the market.</w:t>
      </w:r>
    </w:p>
    <w:p w14:paraId="6ABF9497" w14:textId="77777777" w:rsidR="009814EF" w:rsidRPr="009814EF" w:rsidRDefault="009814EF" w:rsidP="009814EF">
      <w:pPr>
        <w:spacing w:line="360" w:lineRule="auto"/>
        <w:jc w:val="both"/>
        <w:rPr>
          <w:rFonts w:ascii="Times New Roman" w:hAnsi="Times New Roman" w:cs="Times New Roman"/>
          <w:b/>
          <w:bCs/>
          <w:sz w:val="24"/>
          <w:szCs w:val="24"/>
        </w:rPr>
      </w:pPr>
      <w:r w:rsidRPr="009814EF">
        <w:rPr>
          <w:rFonts w:ascii="Times New Roman" w:hAnsi="Times New Roman" w:cs="Times New Roman"/>
          <w:b/>
          <w:bCs/>
          <w:sz w:val="24"/>
          <w:szCs w:val="24"/>
        </w:rPr>
        <w:t xml:space="preserve">5.10 </w:t>
      </w:r>
      <w:r w:rsidRPr="009814EF">
        <w:rPr>
          <w:rFonts w:ascii="Times New Roman" w:hAnsi="Times New Roman" w:cs="Times New Roman"/>
          <w:b/>
          <w:bCs/>
          <w:sz w:val="24"/>
          <w:szCs w:val="24"/>
        </w:rPr>
        <w:t>Cancellation of the Registered Design</w:t>
      </w:r>
    </w:p>
    <w:p w14:paraId="486CDBFE" w14:textId="4F6613C9" w:rsidR="009814EF" w:rsidRPr="009814EF" w:rsidRDefault="009814EF" w:rsidP="009814EF">
      <w:pPr>
        <w:spacing w:line="360" w:lineRule="auto"/>
        <w:jc w:val="both"/>
        <w:rPr>
          <w:rFonts w:ascii="Times New Roman" w:hAnsi="Times New Roman" w:cs="Times New Roman"/>
          <w:sz w:val="24"/>
          <w:szCs w:val="24"/>
        </w:rPr>
      </w:pPr>
      <w:r w:rsidRPr="009814EF">
        <w:rPr>
          <w:rFonts w:ascii="Times New Roman" w:hAnsi="Times New Roman" w:cs="Times New Roman"/>
          <w:sz w:val="24"/>
          <w:szCs w:val="24"/>
        </w:rPr>
        <w:t>The registration of a Design may be cancelled at any time. The</w:t>
      </w:r>
      <w:r>
        <w:rPr>
          <w:rFonts w:ascii="Times New Roman" w:hAnsi="Times New Roman" w:cs="Times New Roman"/>
          <w:sz w:val="24"/>
          <w:szCs w:val="24"/>
        </w:rPr>
        <w:t xml:space="preserve"> </w:t>
      </w:r>
      <w:r w:rsidRPr="009814EF">
        <w:rPr>
          <w:rFonts w:ascii="Times New Roman" w:hAnsi="Times New Roman" w:cs="Times New Roman"/>
          <w:sz w:val="24"/>
          <w:szCs w:val="24"/>
        </w:rPr>
        <w:t xml:space="preserve">petition </w:t>
      </w:r>
      <w:proofErr w:type="gramStart"/>
      <w:r w:rsidRPr="009814EF">
        <w:rPr>
          <w:rFonts w:ascii="Times New Roman" w:hAnsi="Times New Roman" w:cs="Times New Roman"/>
          <w:sz w:val="24"/>
          <w:szCs w:val="24"/>
        </w:rPr>
        <w:t>has to</w:t>
      </w:r>
      <w:proofErr w:type="gramEnd"/>
      <w:r w:rsidRPr="009814EF">
        <w:rPr>
          <w:rFonts w:ascii="Times New Roman" w:hAnsi="Times New Roman" w:cs="Times New Roman"/>
          <w:sz w:val="24"/>
          <w:szCs w:val="24"/>
        </w:rPr>
        <w:t xml:space="preserve"> be filed in Form-8 with prescribed fee to the</w:t>
      </w:r>
      <w:r>
        <w:rPr>
          <w:rFonts w:ascii="Times New Roman" w:hAnsi="Times New Roman" w:cs="Times New Roman"/>
          <w:sz w:val="24"/>
          <w:szCs w:val="24"/>
        </w:rPr>
        <w:t xml:space="preserve"> </w:t>
      </w:r>
      <w:r w:rsidRPr="009814EF">
        <w:rPr>
          <w:rFonts w:ascii="Times New Roman" w:hAnsi="Times New Roman" w:cs="Times New Roman"/>
          <w:sz w:val="24"/>
          <w:szCs w:val="24"/>
        </w:rPr>
        <w:t>Controller of Designs. The application can be made on the</w:t>
      </w:r>
      <w:r>
        <w:rPr>
          <w:rFonts w:ascii="Times New Roman" w:hAnsi="Times New Roman" w:cs="Times New Roman"/>
          <w:sz w:val="24"/>
          <w:szCs w:val="24"/>
        </w:rPr>
        <w:t xml:space="preserve"> </w:t>
      </w:r>
      <w:r w:rsidRPr="009814EF">
        <w:rPr>
          <w:rFonts w:ascii="Times New Roman" w:hAnsi="Times New Roman" w:cs="Times New Roman"/>
          <w:sz w:val="24"/>
          <w:szCs w:val="24"/>
        </w:rPr>
        <w:t>following grounds:</w:t>
      </w:r>
    </w:p>
    <w:p w14:paraId="1340779E" w14:textId="2B472413" w:rsidR="009814EF" w:rsidRPr="009814EF" w:rsidRDefault="009814EF" w:rsidP="009814EF">
      <w:pPr>
        <w:pStyle w:val="ListParagraph"/>
        <w:numPr>
          <w:ilvl w:val="0"/>
          <w:numId w:val="5"/>
        </w:numPr>
        <w:spacing w:line="360" w:lineRule="auto"/>
        <w:jc w:val="both"/>
        <w:rPr>
          <w:rFonts w:ascii="Times New Roman" w:hAnsi="Times New Roman" w:cs="Times New Roman"/>
          <w:sz w:val="24"/>
          <w:szCs w:val="24"/>
        </w:rPr>
      </w:pPr>
      <w:r w:rsidRPr="009814EF">
        <w:rPr>
          <w:rFonts w:ascii="Times New Roman" w:hAnsi="Times New Roman" w:cs="Times New Roman"/>
          <w:sz w:val="24"/>
          <w:szCs w:val="24"/>
        </w:rPr>
        <w:t>Design has already been registered.</w:t>
      </w:r>
    </w:p>
    <w:p w14:paraId="5D00C7D4" w14:textId="6BE2B26B" w:rsidR="009814EF" w:rsidRPr="009814EF" w:rsidRDefault="009814EF" w:rsidP="009814EF">
      <w:pPr>
        <w:pStyle w:val="ListParagraph"/>
        <w:numPr>
          <w:ilvl w:val="0"/>
          <w:numId w:val="5"/>
        </w:numPr>
        <w:spacing w:line="360" w:lineRule="auto"/>
        <w:jc w:val="both"/>
        <w:rPr>
          <w:rFonts w:ascii="Times New Roman" w:hAnsi="Times New Roman" w:cs="Times New Roman"/>
          <w:sz w:val="24"/>
          <w:szCs w:val="24"/>
        </w:rPr>
      </w:pPr>
      <w:r w:rsidRPr="009814EF">
        <w:rPr>
          <w:rFonts w:ascii="Times New Roman" w:hAnsi="Times New Roman" w:cs="Times New Roman"/>
          <w:sz w:val="24"/>
          <w:szCs w:val="24"/>
        </w:rPr>
        <w:t>Design has been published in India or elsewhere before the date</w:t>
      </w:r>
      <w:r>
        <w:rPr>
          <w:rFonts w:ascii="Times New Roman" w:hAnsi="Times New Roman" w:cs="Times New Roman"/>
          <w:sz w:val="24"/>
          <w:szCs w:val="24"/>
        </w:rPr>
        <w:t xml:space="preserve"> </w:t>
      </w:r>
      <w:r w:rsidRPr="009814EF">
        <w:rPr>
          <w:rFonts w:ascii="Times New Roman" w:hAnsi="Times New Roman" w:cs="Times New Roman"/>
          <w:sz w:val="24"/>
          <w:szCs w:val="24"/>
        </w:rPr>
        <w:t>of registration.</w:t>
      </w:r>
    </w:p>
    <w:p w14:paraId="01FEFD1E" w14:textId="2677EB90" w:rsidR="009814EF" w:rsidRPr="009814EF" w:rsidRDefault="009814EF" w:rsidP="009814EF">
      <w:pPr>
        <w:pStyle w:val="ListParagraph"/>
        <w:numPr>
          <w:ilvl w:val="0"/>
          <w:numId w:val="6"/>
        </w:numPr>
        <w:spacing w:line="360" w:lineRule="auto"/>
        <w:jc w:val="both"/>
        <w:rPr>
          <w:rFonts w:ascii="Times New Roman" w:hAnsi="Times New Roman" w:cs="Times New Roman"/>
          <w:sz w:val="24"/>
          <w:szCs w:val="24"/>
        </w:rPr>
      </w:pPr>
      <w:r w:rsidRPr="009814EF">
        <w:rPr>
          <w:rFonts w:ascii="Times New Roman" w:hAnsi="Times New Roman" w:cs="Times New Roman"/>
          <w:sz w:val="24"/>
          <w:szCs w:val="24"/>
        </w:rPr>
        <w:t>Design is not novel and original.</w:t>
      </w:r>
    </w:p>
    <w:p w14:paraId="69DC830F" w14:textId="15A2CE3E" w:rsidR="009814EF" w:rsidRDefault="009814EF" w:rsidP="009814EF">
      <w:pPr>
        <w:pStyle w:val="ListParagraph"/>
        <w:numPr>
          <w:ilvl w:val="0"/>
          <w:numId w:val="6"/>
        </w:numPr>
        <w:spacing w:line="360" w:lineRule="auto"/>
        <w:jc w:val="both"/>
        <w:rPr>
          <w:rFonts w:ascii="Times New Roman" w:hAnsi="Times New Roman" w:cs="Times New Roman"/>
          <w:sz w:val="24"/>
          <w:szCs w:val="24"/>
        </w:rPr>
      </w:pPr>
      <w:r w:rsidRPr="009814EF">
        <w:rPr>
          <w:rFonts w:ascii="Times New Roman" w:hAnsi="Times New Roman" w:cs="Times New Roman"/>
          <w:sz w:val="24"/>
          <w:szCs w:val="24"/>
        </w:rPr>
        <w:t>It is not a Design under Clause (d) of Section 2</w:t>
      </w:r>
    </w:p>
    <w:p w14:paraId="31E0F1BD" w14:textId="51231B6F" w:rsidR="009814EF" w:rsidRPr="009814EF" w:rsidRDefault="009814EF" w:rsidP="009814EF">
      <w:pPr>
        <w:rPr>
          <w:rFonts w:ascii="Times New Roman" w:hAnsi="Times New Roman" w:cs="Times New Roman"/>
          <w:b/>
          <w:bCs/>
          <w:sz w:val="24"/>
          <w:szCs w:val="24"/>
        </w:rPr>
      </w:pPr>
      <w:r>
        <w:rPr>
          <w:rFonts w:ascii="Times New Roman" w:hAnsi="Times New Roman" w:cs="Times New Roman"/>
          <w:b/>
          <w:bCs/>
          <w:sz w:val="24"/>
          <w:szCs w:val="24"/>
        </w:rPr>
        <w:t xml:space="preserve">5.11 </w:t>
      </w:r>
      <w:r w:rsidRPr="009814EF">
        <w:rPr>
          <w:rFonts w:ascii="Times New Roman" w:hAnsi="Times New Roman" w:cs="Times New Roman"/>
          <w:b/>
          <w:bCs/>
          <w:sz w:val="24"/>
          <w:szCs w:val="24"/>
        </w:rPr>
        <w:t>Application Forms</w:t>
      </w:r>
    </w:p>
    <w:p w14:paraId="762D86CB" w14:textId="19C47B07" w:rsidR="009814EF" w:rsidRDefault="009814EF" w:rsidP="001D4941">
      <w:pPr>
        <w:spacing w:line="276" w:lineRule="auto"/>
        <w:rPr>
          <w:rFonts w:ascii="Times New Roman" w:hAnsi="Times New Roman" w:cs="Times New Roman"/>
          <w:sz w:val="24"/>
          <w:szCs w:val="24"/>
        </w:rPr>
      </w:pPr>
      <w:r w:rsidRPr="009814EF">
        <w:rPr>
          <w:rFonts w:ascii="Times New Roman" w:hAnsi="Times New Roman" w:cs="Times New Roman"/>
          <w:sz w:val="24"/>
          <w:szCs w:val="24"/>
        </w:rPr>
        <w:t>There are a total of 24 forms pertaining to Industrial Designs.</w:t>
      </w:r>
      <w:r>
        <w:rPr>
          <w:rFonts w:ascii="Times New Roman" w:hAnsi="Times New Roman" w:cs="Times New Roman"/>
          <w:sz w:val="24"/>
          <w:szCs w:val="24"/>
        </w:rPr>
        <w:t xml:space="preserve"> </w:t>
      </w:r>
      <w:r w:rsidRPr="009814EF">
        <w:rPr>
          <w:rFonts w:ascii="Times New Roman" w:hAnsi="Times New Roman" w:cs="Times New Roman"/>
          <w:sz w:val="24"/>
          <w:szCs w:val="24"/>
        </w:rPr>
        <w:t>A list of important forms is mentioned below.</w:t>
      </w:r>
    </w:p>
    <w:p w14:paraId="654CCE84" w14:textId="0BF00752" w:rsidR="00C11E83" w:rsidRPr="00C11E83" w:rsidRDefault="00C11E83" w:rsidP="00C11E83">
      <w:pPr>
        <w:spacing w:after="0" w:line="276" w:lineRule="auto"/>
        <w:jc w:val="center"/>
        <w:rPr>
          <w:rFonts w:ascii="Times New Roman" w:hAnsi="Times New Roman" w:cs="Times New Roman"/>
          <w:b/>
          <w:bCs/>
          <w:sz w:val="24"/>
          <w:szCs w:val="24"/>
        </w:rPr>
      </w:pPr>
      <w:r w:rsidRPr="00C11E83">
        <w:rPr>
          <w:rFonts w:ascii="Times New Roman" w:hAnsi="Times New Roman" w:cs="Times New Roman"/>
          <w:b/>
          <w:bCs/>
          <w:sz w:val="24"/>
          <w:szCs w:val="24"/>
        </w:rPr>
        <w:t xml:space="preserve">Table 5.1: </w:t>
      </w:r>
      <w:r w:rsidRPr="00C11E83">
        <w:rPr>
          <w:rFonts w:ascii="Times New Roman" w:hAnsi="Times New Roman" w:cs="Times New Roman"/>
          <w:b/>
          <w:bCs/>
          <w:color w:val="000000"/>
        </w:rPr>
        <w:t>List of important form related to Industrial</w:t>
      </w:r>
      <w:r w:rsidRPr="00C11E83">
        <w:rPr>
          <w:b/>
          <w:bCs/>
          <w:color w:val="000000"/>
        </w:rPr>
        <w:t xml:space="preserve"> </w:t>
      </w:r>
      <w:r w:rsidRPr="00C11E83">
        <w:rPr>
          <w:rFonts w:ascii="Times New Roman" w:hAnsi="Times New Roman" w:cs="Times New Roman"/>
          <w:b/>
          <w:bCs/>
          <w:color w:val="000000"/>
        </w:rPr>
        <w:t>Designs.</w:t>
      </w:r>
    </w:p>
    <w:p w14:paraId="09BBB0B7" w14:textId="79E6796C" w:rsidR="00C11E83" w:rsidRDefault="00C11E83" w:rsidP="00C11E83">
      <w:pPr>
        <w:spacing w:line="360" w:lineRule="auto"/>
        <w:jc w:val="center"/>
        <w:rPr>
          <w:rFonts w:ascii="Times New Roman" w:hAnsi="Times New Roman" w:cs="Times New Roman"/>
          <w:sz w:val="24"/>
          <w:szCs w:val="24"/>
        </w:rPr>
      </w:pPr>
      <w:r>
        <w:rPr>
          <w:noProof/>
        </w:rPr>
        <w:drawing>
          <wp:inline distT="0" distB="0" distL="0" distR="0" wp14:anchorId="19CD0C03" wp14:editId="6F43E105">
            <wp:extent cx="3771900" cy="2592974"/>
            <wp:effectExtent l="0" t="0" r="0" b="0"/>
            <wp:docPr id="201560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01859" name=""/>
                    <pic:cNvPicPr/>
                  </pic:nvPicPr>
                  <pic:blipFill>
                    <a:blip r:embed="rId8"/>
                    <a:stretch>
                      <a:fillRect/>
                    </a:stretch>
                  </pic:blipFill>
                  <pic:spPr>
                    <a:xfrm>
                      <a:off x="0" y="0"/>
                      <a:ext cx="3812073" cy="2620591"/>
                    </a:xfrm>
                    <a:prstGeom prst="rect">
                      <a:avLst/>
                    </a:prstGeom>
                  </pic:spPr>
                </pic:pic>
              </a:graphicData>
            </a:graphic>
          </wp:inline>
        </w:drawing>
      </w:r>
    </w:p>
    <w:p w14:paraId="33D48C47" w14:textId="44B7D98D" w:rsidR="00C11E83" w:rsidRDefault="00C11E83" w:rsidP="00C11E83">
      <w:pPr>
        <w:spacing w:line="360" w:lineRule="auto"/>
        <w:jc w:val="center"/>
        <w:rPr>
          <w:rFonts w:ascii="Times New Roman" w:hAnsi="Times New Roman" w:cs="Times New Roman"/>
          <w:sz w:val="24"/>
          <w:szCs w:val="24"/>
        </w:rPr>
      </w:pPr>
      <w:r>
        <w:rPr>
          <w:noProof/>
        </w:rPr>
        <w:lastRenderedPageBreak/>
        <w:drawing>
          <wp:inline distT="0" distB="0" distL="0" distR="0" wp14:anchorId="5C21D1C9" wp14:editId="44002BB1">
            <wp:extent cx="3886200" cy="2260793"/>
            <wp:effectExtent l="0" t="0" r="0" b="6350"/>
            <wp:docPr id="176800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00165" name=""/>
                    <pic:cNvPicPr/>
                  </pic:nvPicPr>
                  <pic:blipFill>
                    <a:blip r:embed="rId9"/>
                    <a:stretch>
                      <a:fillRect/>
                    </a:stretch>
                  </pic:blipFill>
                  <pic:spPr>
                    <a:xfrm>
                      <a:off x="0" y="0"/>
                      <a:ext cx="3919064" cy="2279912"/>
                    </a:xfrm>
                    <a:prstGeom prst="rect">
                      <a:avLst/>
                    </a:prstGeom>
                  </pic:spPr>
                </pic:pic>
              </a:graphicData>
            </a:graphic>
          </wp:inline>
        </w:drawing>
      </w:r>
    </w:p>
    <w:p w14:paraId="7D92D0AB" w14:textId="071B4F13" w:rsidR="00C11E83" w:rsidRPr="00C11E83" w:rsidRDefault="00C11E83" w:rsidP="00C11E83">
      <w:pPr>
        <w:rPr>
          <w:rFonts w:ascii="Times New Roman" w:hAnsi="Times New Roman" w:cs="Times New Roman"/>
          <w:b/>
          <w:bCs/>
          <w:sz w:val="24"/>
          <w:szCs w:val="24"/>
        </w:rPr>
      </w:pPr>
      <w:r>
        <w:rPr>
          <w:rFonts w:ascii="Times New Roman" w:hAnsi="Times New Roman" w:cs="Times New Roman"/>
          <w:b/>
          <w:bCs/>
          <w:sz w:val="24"/>
          <w:szCs w:val="24"/>
        </w:rPr>
        <w:t xml:space="preserve">5.12 </w:t>
      </w:r>
      <w:r w:rsidRPr="00C11E83">
        <w:rPr>
          <w:rFonts w:ascii="Times New Roman" w:hAnsi="Times New Roman" w:cs="Times New Roman"/>
          <w:b/>
          <w:bCs/>
          <w:sz w:val="24"/>
          <w:szCs w:val="24"/>
        </w:rPr>
        <w:t>Classification of Industrial Designs</w:t>
      </w:r>
    </w:p>
    <w:p w14:paraId="6071896B" w14:textId="7128F3B4" w:rsidR="00C11E83" w:rsidRPr="00C11E83" w:rsidRDefault="00C11E83" w:rsidP="00C11E83">
      <w:pPr>
        <w:pStyle w:val="ListParagraph"/>
        <w:numPr>
          <w:ilvl w:val="0"/>
          <w:numId w:val="7"/>
        </w:numPr>
        <w:spacing w:line="360" w:lineRule="auto"/>
        <w:jc w:val="both"/>
        <w:rPr>
          <w:rFonts w:ascii="Times New Roman" w:hAnsi="Times New Roman" w:cs="Times New Roman"/>
          <w:sz w:val="24"/>
          <w:szCs w:val="24"/>
        </w:rPr>
      </w:pPr>
      <w:r w:rsidRPr="00C11E83">
        <w:rPr>
          <w:rFonts w:ascii="Times New Roman" w:hAnsi="Times New Roman" w:cs="Times New Roman"/>
          <w:sz w:val="24"/>
          <w:szCs w:val="24"/>
        </w:rPr>
        <w:t>Designs are registered in different classes as per the Locarno</w:t>
      </w:r>
      <w:r>
        <w:rPr>
          <w:rFonts w:ascii="Times New Roman" w:hAnsi="Times New Roman" w:cs="Times New Roman"/>
          <w:sz w:val="24"/>
          <w:szCs w:val="24"/>
        </w:rPr>
        <w:t xml:space="preserve"> </w:t>
      </w:r>
      <w:r w:rsidRPr="00C11E83">
        <w:rPr>
          <w:rFonts w:ascii="Times New Roman" w:hAnsi="Times New Roman" w:cs="Times New Roman"/>
          <w:sz w:val="24"/>
          <w:szCs w:val="24"/>
        </w:rPr>
        <w:t xml:space="preserve">Agreement, 1968; </w:t>
      </w:r>
    </w:p>
    <w:p w14:paraId="46A5BEAD" w14:textId="77777777" w:rsidR="00C11E83" w:rsidRDefault="00C11E83" w:rsidP="00C11E83">
      <w:pPr>
        <w:pStyle w:val="ListParagraph"/>
        <w:numPr>
          <w:ilvl w:val="0"/>
          <w:numId w:val="7"/>
        </w:numPr>
        <w:spacing w:line="360" w:lineRule="auto"/>
        <w:jc w:val="both"/>
        <w:rPr>
          <w:rFonts w:ascii="Times New Roman" w:hAnsi="Times New Roman" w:cs="Times New Roman"/>
          <w:sz w:val="24"/>
          <w:szCs w:val="24"/>
        </w:rPr>
      </w:pPr>
      <w:r w:rsidRPr="00C11E83">
        <w:rPr>
          <w:rFonts w:ascii="Times New Roman" w:hAnsi="Times New Roman" w:cs="Times New Roman"/>
          <w:sz w:val="24"/>
          <w:szCs w:val="24"/>
        </w:rPr>
        <w:t>It is used to classify goods for the registration of</w:t>
      </w:r>
      <w:r>
        <w:rPr>
          <w:rFonts w:ascii="Times New Roman" w:hAnsi="Times New Roman" w:cs="Times New Roman"/>
          <w:sz w:val="24"/>
          <w:szCs w:val="24"/>
        </w:rPr>
        <w:t xml:space="preserve"> </w:t>
      </w:r>
      <w:r w:rsidRPr="00C11E83">
        <w:rPr>
          <w:rFonts w:ascii="Times New Roman" w:hAnsi="Times New Roman" w:cs="Times New Roman"/>
          <w:sz w:val="24"/>
          <w:szCs w:val="24"/>
        </w:rPr>
        <w:t xml:space="preserve">Industrial Designs as well as for Design searches. </w:t>
      </w:r>
    </w:p>
    <w:p w14:paraId="71BFD684" w14:textId="4B20DC06" w:rsidR="00C11E83" w:rsidRPr="00C11E83" w:rsidRDefault="00C11E83" w:rsidP="00C11E83">
      <w:pPr>
        <w:pStyle w:val="ListParagraph"/>
        <w:numPr>
          <w:ilvl w:val="0"/>
          <w:numId w:val="7"/>
        </w:numPr>
        <w:spacing w:line="360" w:lineRule="auto"/>
        <w:jc w:val="both"/>
        <w:rPr>
          <w:rFonts w:ascii="Times New Roman" w:hAnsi="Times New Roman" w:cs="Times New Roman"/>
          <w:sz w:val="24"/>
          <w:szCs w:val="24"/>
        </w:rPr>
      </w:pPr>
      <w:r w:rsidRPr="00C11E83">
        <w:rPr>
          <w:rFonts w:ascii="Times New Roman" w:hAnsi="Times New Roman" w:cs="Times New Roman"/>
          <w:sz w:val="24"/>
          <w:szCs w:val="24"/>
        </w:rPr>
        <w:t>The signatory</w:t>
      </w:r>
      <w:r>
        <w:rPr>
          <w:rFonts w:ascii="Times New Roman" w:hAnsi="Times New Roman" w:cs="Times New Roman"/>
          <w:sz w:val="24"/>
          <w:szCs w:val="24"/>
        </w:rPr>
        <w:t xml:space="preserve"> </w:t>
      </w:r>
      <w:r w:rsidRPr="00C11E83">
        <w:rPr>
          <w:rFonts w:ascii="Times New Roman" w:hAnsi="Times New Roman" w:cs="Times New Roman"/>
          <w:sz w:val="24"/>
          <w:szCs w:val="24"/>
        </w:rPr>
        <w:t xml:space="preserve">parties </w:t>
      </w:r>
      <w:proofErr w:type="gramStart"/>
      <w:r w:rsidRPr="00C11E83">
        <w:rPr>
          <w:rFonts w:ascii="Times New Roman" w:hAnsi="Times New Roman" w:cs="Times New Roman"/>
          <w:sz w:val="24"/>
          <w:szCs w:val="24"/>
        </w:rPr>
        <w:t>have to</w:t>
      </w:r>
      <w:proofErr w:type="gramEnd"/>
      <w:r w:rsidRPr="00C11E83">
        <w:rPr>
          <w:rFonts w:ascii="Times New Roman" w:hAnsi="Times New Roman" w:cs="Times New Roman"/>
          <w:sz w:val="24"/>
          <w:szCs w:val="24"/>
        </w:rPr>
        <w:t xml:space="preserve"> indicate these classes in the official documents too.</w:t>
      </w:r>
    </w:p>
    <w:p w14:paraId="48CA65B5" w14:textId="77777777" w:rsidR="00C11E83" w:rsidRDefault="00C11E83" w:rsidP="00C11E83">
      <w:pPr>
        <w:pStyle w:val="ListParagraph"/>
        <w:numPr>
          <w:ilvl w:val="0"/>
          <w:numId w:val="7"/>
        </w:numPr>
        <w:spacing w:line="360" w:lineRule="auto"/>
        <w:jc w:val="both"/>
        <w:rPr>
          <w:rFonts w:ascii="Times New Roman" w:hAnsi="Times New Roman" w:cs="Times New Roman"/>
          <w:sz w:val="24"/>
          <w:szCs w:val="24"/>
        </w:rPr>
      </w:pPr>
      <w:r w:rsidRPr="00C11E83">
        <w:rPr>
          <w:rFonts w:ascii="Times New Roman" w:hAnsi="Times New Roman" w:cs="Times New Roman"/>
          <w:sz w:val="24"/>
          <w:szCs w:val="24"/>
        </w:rPr>
        <w:t>The classification comprises a list of classes and subclasses with a</w:t>
      </w:r>
      <w:r>
        <w:rPr>
          <w:rFonts w:ascii="Times New Roman" w:hAnsi="Times New Roman" w:cs="Times New Roman"/>
          <w:sz w:val="24"/>
          <w:szCs w:val="24"/>
        </w:rPr>
        <w:t xml:space="preserve"> </w:t>
      </w:r>
      <w:r w:rsidRPr="00C11E83">
        <w:rPr>
          <w:rFonts w:ascii="Times New Roman" w:hAnsi="Times New Roman" w:cs="Times New Roman"/>
          <w:sz w:val="24"/>
          <w:szCs w:val="24"/>
        </w:rPr>
        <w:t xml:space="preserve">list of goods that constitute Industrial Designs. </w:t>
      </w:r>
    </w:p>
    <w:p w14:paraId="5B391403" w14:textId="6A1A93C5" w:rsidR="00C11E83" w:rsidRPr="00C11E83" w:rsidRDefault="00C11E83" w:rsidP="00C11E83">
      <w:pPr>
        <w:pStyle w:val="ListParagraph"/>
        <w:numPr>
          <w:ilvl w:val="0"/>
          <w:numId w:val="7"/>
        </w:numPr>
        <w:spacing w:line="360" w:lineRule="auto"/>
        <w:jc w:val="both"/>
        <w:rPr>
          <w:rFonts w:ascii="Times New Roman" w:hAnsi="Times New Roman" w:cs="Times New Roman"/>
          <w:sz w:val="24"/>
          <w:szCs w:val="24"/>
        </w:rPr>
      </w:pPr>
      <w:r w:rsidRPr="00C11E83">
        <w:rPr>
          <w:rFonts w:ascii="Times New Roman" w:hAnsi="Times New Roman" w:cs="Times New Roman"/>
          <w:sz w:val="24"/>
          <w:szCs w:val="24"/>
        </w:rPr>
        <w:t>There are 32 classes</w:t>
      </w:r>
      <w:r>
        <w:rPr>
          <w:rFonts w:ascii="Times New Roman" w:hAnsi="Times New Roman" w:cs="Times New Roman"/>
          <w:sz w:val="24"/>
          <w:szCs w:val="24"/>
        </w:rPr>
        <w:t xml:space="preserve"> </w:t>
      </w:r>
      <w:r w:rsidRPr="00C11E83">
        <w:rPr>
          <w:rFonts w:ascii="Times New Roman" w:hAnsi="Times New Roman" w:cs="Times New Roman"/>
          <w:sz w:val="24"/>
          <w:szCs w:val="24"/>
        </w:rPr>
        <w:t>and 237 subclasses that can be searched in two languages i.e.</w:t>
      </w:r>
      <w:r>
        <w:rPr>
          <w:rFonts w:ascii="Times New Roman" w:hAnsi="Times New Roman" w:cs="Times New Roman"/>
          <w:sz w:val="24"/>
          <w:szCs w:val="24"/>
        </w:rPr>
        <w:t xml:space="preserve"> </w:t>
      </w:r>
      <w:r w:rsidRPr="00C11E83">
        <w:rPr>
          <w:rFonts w:ascii="Times New Roman" w:hAnsi="Times New Roman" w:cs="Times New Roman"/>
          <w:sz w:val="24"/>
          <w:szCs w:val="24"/>
        </w:rPr>
        <w:t>English and French.</w:t>
      </w:r>
    </w:p>
    <w:p w14:paraId="338B8FA9" w14:textId="45C076DD" w:rsidR="00C11E83" w:rsidRDefault="00C11E83" w:rsidP="00C11E83">
      <w:pPr>
        <w:pStyle w:val="ListParagraph"/>
        <w:numPr>
          <w:ilvl w:val="0"/>
          <w:numId w:val="7"/>
        </w:numPr>
        <w:spacing w:line="360" w:lineRule="auto"/>
        <w:jc w:val="both"/>
        <w:rPr>
          <w:rFonts w:ascii="Times New Roman" w:hAnsi="Times New Roman" w:cs="Times New Roman"/>
          <w:sz w:val="24"/>
          <w:szCs w:val="24"/>
        </w:rPr>
      </w:pPr>
      <w:r w:rsidRPr="00C11E83">
        <w:rPr>
          <w:rFonts w:ascii="Times New Roman" w:hAnsi="Times New Roman" w:cs="Times New Roman"/>
          <w:sz w:val="24"/>
          <w:szCs w:val="24"/>
        </w:rPr>
        <w:t>For example, Class 1 includes foodstuff for human beings,</w:t>
      </w:r>
      <w:r>
        <w:rPr>
          <w:rFonts w:ascii="Times New Roman" w:hAnsi="Times New Roman" w:cs="Times New Roman"/>
          <w:sz w:val="24"/>
          <w:szCs w:val="24"/>
        </w:rPr>
        <w:t xml:space="preserve"> </w:t>
      </w:r>
      <w:r w:rsidRPr="00C11E83">
        <w:rPr>
          <w:rFonts w:ascii="Times New Roman" w:hAnsi="Times New Roman" w:cs="Times New Roman"/>
          <w:sz w:val="24"/>
          <w:szCs w:val="24"/>
        </w:rPr>
        <w:t>foodstuffs for animals and dietetic foods excluding packages</w:t>
      </w:r>
      <w:r>
        <w:rPr>
          <w:rFonts w:ascii="Times New Roman" w:hAnsi="Times New Roman" w:cs="Times New Roman"/>
          <w:sz w:val="24"/>
          <w:szCs w:val="24"/>
        </w:rPr>
        <w:t xml:space="preserve"> </w:t>
      </w:r>
      <w:r w:rsidRPr="00C11E83">
        <w:rPr>
          <w:rFonts w:ascii="Times New Roman" w:hAnsi="Times New Roman" w:cs="Times New Roman"/>
          <w:sz w:val="24"/>
          <w:szCs w:val="24"/>
        </w:rPr>
        <w:t>because they are classified under Class 9 (Bottles, Flasks, Pots,</w:t>
      </w:r>
      <w:r>
        <w:rPr>
          <w:rFonts w:ascii="Times New Roman" w:hAnsi="Times New Roman" w:cs="Times New Roman"/>
          <w:sz w:val="24"/>
          <w:szCs w:val="24"/>
        </w:rPr>
        <w:t xml:space="preserve"> </w:t>
      </w:r>
      <w:r w:rsidRPr="00C11E83">
        <w:rPr>
          <w:rFonts w:ascii="Times New Roman" w:hAnsi="Times New Roman" w:cs="Times New Roman"/>
          <w:sz w:val="24"/>
          <w:szCs w:val="24"/>
        </w:rPr>
        <w:t xml:space="preserve">Carboys, Demijohns, and Pressurized Containers). </w:t>
      </w:r>
      <w:r>
        <w:rPr>
          <w:rFonts w:ascii="Times New Roman" w:hAnsi="Times New Roman" w:cs="Times New Roman"/>
          <w:sz w:val="24"/>
          <w:szCs w:val="24"/>
        </w:rPr>
        <w:t xml:space="preserve"> </w:t>
      </w:r>
      <w:r w:rsidRPr="00C11E83">
        <w:rPr>
          <w:rFonts w:ascii="Times New Roman" w:hAnsi="Times New Roman" w:cs="Times New Roman"/>
          <w:sz w:val="24"/>
          <w:szCs w:val="24"/>
        </w:rPr>
        <w:t>Class 32</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classifies the Design of graphic symbols and logos, surface patterns,</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ornamentation.</w:t>
      </w:r>
    </w:p>
    <w:p w14:paraId="6F10899A" w14:textId="77777777" w:rsidR="00C11E83" w:rsidRDefault="00C11E83" w:rsidP="00C11E83">
      <w:pPr>
        <w:rPr>
          <w:rFonts w:ascii="Times New Roman" w:hAnsi="Times New Roman" w:cs="Times New Roman"/>
          <w:sz w:val="24"/>
          <w:szCs w:val="24"/>
        </w:rPr>
      </w:pPr>
    </w:p>
    <w:p w14:paraId="152C4B78" w14:textId="6A60F795" w:rsidR="00C11E83" w:rsidRPr="00C11E83" w:rsidRDefault="00C11E83" w:rsidP="00C11E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5.13 </w:t>
      </w:r>
      <w:r w:rsidRPr="00C11E83">
        <w:rPr>
          <w:rFonts w:ascii="Times New Roman" w:hAnsi="Times New Roman" w:cs="Times New Roman"/>
          <w:b/>
          <w:bCs/>
          <w:sz w:val="24"/>
          <w:szCs w:val="24"/>
        </w:rPr>
        <w:t>Designs Registration Trend in India</w:t>
      </w:r>
    </w:p>
    <w:p w14:paraId="72FB707A" w14:textId="52B94E6D" w:rsidR="00C11E83" w:rsidRDefault="00C11E83" w:rsidP="00C11E83">
      <w:pPr>
        <w:spacing w:line="360" w:lineRule="auto"/>
        <w:jc w:val="both"/>
        <w:rPr>
          <w:rFonts w:ascii="Times New Roman" w:hAnsi="Times New Roman" w:cs="Times New Roman"/>
          <w:sz w:val="24"/>
          <w:szCs w:val="24"/>
        </w:rPr>
      </w:pPr>
      <w:r w:rsidRPr="00C11E83">
        <w:rPr>
          <w:rFonts w:ascii="Times New Roman" w:hAnsi="Times New Roman" w:cs="Times New Roman"/>
          <w:sz w:val="24"/>
          <w:szCs w:val="24"/>
        </w:rPr>
        <w:t xml:space="preserve">Figure </w:t>
      </w:r>
      <w:r w:rsidRPr="00C11E83">
        <w:rPr>
          <w:rFonts w:ascii="Times New Roman" w:hAnsi="Times New Roman" w:cs="Times New Roman"/>
          <w:sz w:val="24"/>
          <w:szCs w:val="24"/>
        </w:rPr>
        <w:t>5</w:t>
      </w:r>
      <w:r w:rsidRPr="00C11E83">
        <w:rPr>
          <w:rFonts w:ascii="Times New Roman" w:hAnsi="Times New Roman" w:cs="Times New Roman"/>
          <w:sz w:val="24"/>
          <w:szCs w:val="24"/>
        </w:rPr>
        <w:t>.</w:t>
      </w:r>
      <w:r w:rsidRPr="00C11E83">
        <w:rPr>
          <w:rFonts w:ascii="Times New Roman" w:hAnsi="Times New Roman" w:cs="Times New Roman"/>
          <w:sz w:val="24"/>
          <w:szCs w:val="24"/>
        </w:rPr>
        <w:t xml:space="preserve">2 </w:t>
      </w:r>
      <w:r w:rsidRPr="00C11E83">
        <w:rPr>
          <w:rFonts w:ascii="Times New Roman" w:hAnsi="Times New Roman" w:cs="Times New Roman"/>
          <w:sz w:val="24"/>
          <w:szCs w:val="24"/>
        </w:rPr>
        <w:t>represents the statistics for Industrial Designs (filed,</w:t>
      </w:r>
      <w:r w:rsidRPr="00C11E83">
        <w:rPr>
          <w:rFonts w:ascii="Times New Roman" w:hAnsi="Times New Roman" w:cs="Times New Roman"/>
          <w:sz w:val="24"/>
          <w:szCs w:val="24"/>
        </w:rPr>
        <w:t xml:space="preserve"> </w:t>
      </w:r>
      <w:proofErr w:type="gramStart"/>
      <w:r w:rsidRPr="00C11E83">
        <w:rPr>
          <w:rFonts w:ascii="Times New Roman" w:hAnsi="Times New Roman" w:cs="Times New Roman"/>
          <w:sz w:val="24"/>
          <w:szCs w:val="24"/>
        </w:rPr>
        <w:t>examined</w:t>
      </w:r>
      <w:proofErr w:type="gramEnd"/>
      <w:r w:rsidRPr="00C11E83">
        <w:rPr>
          <w:rFonts w:ascii="Times New Roman" w:hAnsi="Times New Roman" w:cs="Times New Roman"/>
          <w:sz w:val="24"/>
          <w:szCs w:val="24"/>
        </w:rPr>
        <w:t xml:space="preserve"> and registered) for the period 2010-20. During this period,</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an increase of 88%, 117% and 33% was observed in the parameters</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 xml:space="preserve">of Designs filed, </w:t>
      </w:r>
      <w:proofErr w:type="gramStart"/>
      <w:r w:rsidRPr="00C11E83">
        <w:rPr>
          <w:rFonts w:ascii="Times New Roman" w:hAnsi="Times New Roman" w:cs="Times New Roman"/>
          <w:sz w:val="24"/>
          <w:szCs w:val="24"/>
        </w:rPr>
        <w:t>examined</w:t>
      </w:r>
      <w:proofErr w:type="gramEnd"/>
      <w:r w:rsidRPr="00C11E83">
        <w:rPr>
          <w:rFonts w:ascii="Times New Roman" w:hAnsi="Times New Roman" w:cs="Times New Roman"/>
          <w:sz w:val="24"/>
          <w:szCs w:val="24"/>
        </w:rPr>
        <w:t xml:space="preserve"> and registered, respectively. In all three</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parameters, the graph depicts a similar pattern (more or less) with</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the highest numbers observed in 2019-20 for Designs filed (12,268),</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examined (13,644) and registered (14,272)</w:t>
      </w:r>
    </w:p>
    <w:p w14:paraId="176609C6" w14:textId="77777777" w:rsidR="00C11E83" w:rsidRDefault="00C11E83" w:rsidP="00C11E83">
      <w:pPr>
        <w:spacing w:line="360" w:lineRule="auto"/>
        <w:jc w:val="both"/>
        <w:rPr>
          <w:rFonts w:ascii="Times New Roman" w:hAnsi="Times New Roman" w:cs="Times New Roman"/>
          <w:sz w:val="24"/>
          <w:szCs w:val="24"/>
        </w:rPr>
      </w:pPr>
    </w:p>
    <w:p w14:paraId="30A48134" w14:textId="77777777" w:rsidR="00C11E83" w:rsidRDefault="00C11E83" w:rsidP="00C11E83">
      <w:pPr>
        <w:spacing w:line="360" w:lineRule="auto"/>
        <w:jc w:val="both"/>
        <w:rPr>
          <w:rFonts w:ascii="Times New Roman" w:hAnsi="Times New Roman" w:cs="Times New Roman"/>
          <w:sz w:val="24"/>
          <w:szCs w:val="24"/>
        </w:rPr>
      </w:pPr>
    </w:p>
    <w:p w14:paraId="28B4974C" w14:textId="145CED8A" w:rsidR="00C11E83" w:rsidRDefault="00C11E83" w:rsidP="00C11E83">
      <w:pPr>
        <w:spacing w:after="0" w:line="276" w:lineRule="auto"/>
        <w:jc w:val="center"/>
        <w:rPr>
          <w:rFonts w:ascii="Times New Roman" w:hAnsi="Times New Roman" w:cs="Times New Roman"/>
          <w:sz w:val="24"/>
          <w:szCs w:val="24"/>
        </w:rPr>
      </w:pPr>
      <w:r>
        <w:rPr>
          <w:noProof/>
        </w:rPr>
        <w:lastRenderedPageBreak/>
        <w:drawing>
          <wp:inline distT="0" distB="0" distL="0" distR="0" wp14:anchorId="4C118001" wp14:editId="7F06F25C">
            <wp:extent cx="5349240" cy="2674620"/>
            <wp:effectExtent l="0" t="0" r="3810" b="0"/>
            <wp:docPr id="1522428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28960" name=""/>
                    <pic:cNvPicPr/>
                  </pic:nvPicPr>
                  <pic:blipFill>
                    <a:blip r:embed="rId10"/>
                    <a:stretch>
                      <a:fillRect/>
                    </a:stretch>
                  </pic:blipFill>
                  <pic:spPr>
                    <a:xfrm>
                      <a:off x="0" y="0"/>
                      <a:ext cx="5349240" cy="2674620"/>
                    </a:xfrm>
                    <a:prstGeom prst="rect">
                      <a:avLst/>
                    </a:prstGeom>
                  </pic:spPr>
                </pic:pic>
              </a:graphicData>
            </a:graphic>
          </wp:inline>
        </w:drawing>
      </w:r>
    </w:p>
    <w:p w14:paraId="20131E11" w14:textId="18752C79" w:rsidR="00C11E83" w:rsidRDefault="00C11E83" w:rsidP="00C11E83">
      <w:pPr>
        <w:spacing w:after="0" w:line="276" w:lineRule="auto"/>
        <w:jc w:val="center"/>
        <w:rPr>
          <w:rFonts w:ascii="Times New Roman" w:hAnsi="Times New Roman" w:cs="Times New Roman"/>
          <w:b/>
          <w:bCs/>
          <w:sz w:val="24"/>
          <w:szCs w:val="24"/>
        </w:rPr>
      </w:pPr>
      <w:r w:rsidRPr="00C11E83">
        <w:rPr>
          <w:rFonts w:ascii="Times New Roman" w:hAnsi="Times New Roman" w:cs="Times New Roman"/>
          <w:b/>
          <w:bCs/>
          <w:sz w:val="24"/>
          <w:szCs w:val="24"/>
        </w:rPr>
        <w:t xml:space="preserve">Figure 5.2: </w:t>
      </w:r>
      <w:r w:rsidRPr="00C11E83">
        <w:rPr>
          <w:rFonts w:ascii="Times New Roman" w:hAnsi="Times New Roman" w:cs="Times New Roman"/>
          <w:b/>
          <w:bCs/>
          <w:sz w:val="24"/>
          <w:szCs w:val="24"/>
        </w:rPr>
        <w:t>Industrial Designs profile (India)</w:t>
      </w:r>
      <w:r w:rsidRPr="00C11E83">
        <w:rPr>
          <w:rFonts w:ascii="Times New Roman" w:hAnsi="Times New Roman" w:cs="Times New Roman"/>
          <w:b/>
          <w:bCs/>
          <w:sz w:val="24"/>
          <w:szCs w:val="24"/>
        </w:rPr>
        <w:t xml:space="preserve"> </w:t>
      </w:r>
      <w:r w:rsidRPr="00C11E83">
        <w:rPr>
          <w:rFonts w:ascii="Times New Roman" w:hAnsi="Times New Roman" w:cs="Times New Roman"/>
          <w:b/>
          <w:bCs/>
          <w:sz w:val="24"/>
          <w:szCs w:val="24"/>
        </w:rPr>
        <w:t>for the period 2010-20).</w:t>
      </w:r>
    </w:p>
    <w:p w14:paraId="75DDF2FA" w14:textId="77777777" w:rsidR="001D4941" w:rsidRDefault="001D4941" w:rsidP="00C11E83">
      <w:pPr>
        <w:spacing w:after="0" w:line="276" w:lineRule="auto"/>
        <w:jc w:val="center"/>
        <w:rPr>
          <w:rFonts w:ascii="Times New Roman" w:hAnsi="Times New Roman" w:cs="Times New Roman"/>
          <w:b/>
          <w:bCs/>
          <w:sz w:val="24"/>
          <w:szCs w:val="24"/>
        </w:rPr>
      </w:pPr>
    </w:p>
    <w:p w14:paraId="668CC9A8" w14:textId="77777777" w:rsidR="00C11E83" w:rsidRPr="00C11E83" w:rsidRDefault="00C11E83" w:rsidP="00C11E8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5.14 </w:t>
      </w:r>
      <w:r w:rsidRPr="00C11E83">
        <w:rPr>
          <w:rFonts w:ascii="Times New Roman" w:hAnsi="Times New Roman" w:cs="Times New Roman"/>
          <w:b/>
          <w:bCs/>
          <w:sz w:val="24"/>
          <w:szCs w:val="24"/>
        </w:rPr>
        <w:t>International Treaties</w:t>
      </w:r>
    </w:p>
    <w:p w14:paraId="28616851" w14:textId="16510BA0" w:rsidR="00C11E83" w:rsidRPr="00C11E83" w:rsidRDefault="00C11E83" w:rsidP="00C11E83">
      <w:pPr>
        <w:spacing w:line="360" w:lineRule="auto"/>
        <w:rPr>
          <w:rFonts w:ascii="Times New Roman" w:hAnsi="Times New Roman" w:cs="Times New Roman"/>
          <w:sz w:val="24"/>
          <w:szCs w:val="24"/>
        </w:rPr>
      </w:pPr>
      <w:r w:rsidRPr="00C11E83">
        <w:rPr>
          <w:rFonts w:ascii="Times New Roman" w:hAnsi="Times New Roman" w:cs="Times New Roman"/>
          <w:sz w:val="24"/>
          <w:szCs w:val="24"/>
        </w:rPr>
        <w:t>The WIPO has put in place two important treaties (international)</w:t>
      </w:r>
      <w:r>
        <w:rPr>
          <w:rFonts w:ascii="Times New Roman" w:hAnsi="Times New Roman" w:cs="Times New Roman"/>
          <w:sz w:val="24"/>
          <w:szCs w:val="24"/>
        </w:rPr>
        <w:t xml:space="preserve"> </w:t>
      </w:r>
      <w:r w:rsidRPr="00C11E83">
        <w:rPr>
          <w:rFonts w:ascii="Times New Roman" w:hAnsi="Times New Roman" w:cs="Times New Roman"/>
          <w:sz w:val="24"/>
          <w:szCs w:val="24"/>
        </w:rPr>
        <w:t>dealing with the smooth functioning of various aspects of Industrial</w:t>
      </w:r>
      <w:r>
        <w:rPr>
          <w:rFonts w:ascii="Times New Roman" w:hAnsi="Times New Roman" w:cs="Times New Roman"/>
          <w:sz w:val="24"/>
          <w:szCs w:val="24"/>
        </w:rPr>
        <w:t xml:space="preserve"> </w:t>
      </w:r>
      <w:r w:rsidRPr="00C11E83">
        <w:rPr>
          <w:rFonts w:ascii="Times New Roman" w:hAnsi="Times New Roman" w:cs="Times New Roman"/>
          <w:sz w:val="24"/>
          <w:szCs w:val="24"/>
        </w:rPr>
        <w:t>Designs:</w:t>
      </w:r>
    </w:p>
    <w:p w14:paraId="5CDC4BD1" w14:textId="113ADF3D" w:rsidR="00C11E83" w:rsidRPr="00C11E83" w:rsidRDefault="00C11E83" w:rsidP="00C11E83">
      <w:pPr>
        <w:pStyle w:val="ListParagraph"/>
        <w:numPr>
          <w:ilvl w:val="0"/>
          <w:numId w:val="8"/>
        </w:numPr>
        <w:spacing w:line="360" w:lineRule="auto"/>
        <w:jc w:val="both"/>
        <w:rPr>
          <w:rFonts w:ascii="Times New Roman" w:hAnsi="Times New Roman" w:cs="Times New Roman"/>
          <w:sz w:val="24"/>
          <w:szCs w:val="24"/>
        </w:rPr>
      </w:pPr>
      <w:r w:rsidRPr="00C11E83">
        <w:rPr>
          <w:rFonts w:ascii="Times New Roman" w:hAnsi="Times New Roman" w:cs="Times New Roman"/>
          <w:sz w:val="24"/>
          <w:szCs w:val="24"/>
        </w:rPr>
        <w:t>Hague Agreement for international registration (1925)</w:t>
      </w:r>
      <w:r>
        <w:rPr>
          <w:rFonts w:ascii="Times New Roman" w:hAnsi="Times New Roman" w:cs="Times New Roman"/>
          <w:sz w:val="24"/>
          <w:szCs w:val="24"/>
        </w:rPr>
        <w:t xml:space="preserve"> </w:t>
      </w:r>
      <w:r w:rsidRPr="00C11E83">
        <w:rPr>
          <w:rFonts w:ascii="Times New Roman" w:hAnsi="Times New Roman" w:cs="Times New Roman"/>
          <w:sz w:val="24"/>
          <w:szCs w:val="24"/>
        </w:rPr>
        <w:t>(https://www.wipo.int/treaties/en/registration/hague/)</w:t>
      </w:r>
    </w:p>
    <w:p w14:paraId="143C0C0C" w14:textId="5B00E4E0" w:rsidR="00C11E83" w:rsidRDefault="00C11E83" w:rsidP="00C11E83">
      <w:pPr>
        <w:pStyle w:val="ListParagraph"/>
        <w:numPr>
          <w:ilvl w:val="0"/>
          <w:numId w:val="8"/>
        </w:numPr>
        <w:spacing w:line="360" w:lineRule="auto"/>
        <w:jc w:val="both"/>
        <w:rPr>
          <w:rFonts w:ascii="Times New Roman" w:hAnsi="Times New Roman" w:cs="Times New Roman"/>
          <w:sz w:val="24"/>
          <w:szCs w:val="24"/>
        </w:rPr>
      </w:pPr>
      <w:r w:rsidRPr="00C11E83">
        <w:rPr>
          <w:rFonts w:ascii="Times New Roman" w:hAnsi="Times New Roman" w:cs="Times New Roman"/>
          <w:sz w:val="24"/>
          <w:szCs w:val="24"/>
        </w:rPr>
        <w:t>Locarno Agreement (1968) for international classification</w:t>
      </w:r>
      <w:r>
        <w:rPr>
          <w:rFonts w:ascii="Times New Roman" w:hAnsi="Times New Roman" w:cs="Times New Roman"/>
          <w:sz w:val="24"/>
          <w:szCs w:val="24"/>
        </w:rPr>
        <w:t xml:space="preserve"> </w:t>
      </w:r>
      <w:r w:rsidRPr="00C11E83">
        <w:rPr>
          <w:rFonts w:ascii="Times New Roman" w:hAnsi="Times New Roman" w:cs="Times New Roman"/>
          <w:sz w:val="24"/>
          <w:szCs w:val="24"/>
        </w:rPr>
        <w:t>(https://www.wipo.int/treaties/en/classification/locarno/)</w:t>
      </w:r>
    </w:p>
    <w:p w14:paraId="43D7B0A1" w14:textId="719A7FE1" w:rsidR="00C11E83" w:rsidRPr="00C11E83" w:rsidRDefault="00C11E83" w:rsidP="00C11E83">
      <w:pPr>
        <w:rPr>
          <w:rFonts w:ascii="Times New Roman" w:hAnsi="Times New Roman" w:cs="Times New Roman"/>
          <w:b/>
          <w:bCs/>
          <w:sz w:val="24"/>
          <w:szCs w:val="24"/>
        </w:rPr>
      </w:pPr>
      <w:r w:rsidRPr="00C11E83">
        <w:rPr>
          <w:rFonts w:ascii="Times New Roman" w:hAnsi="Times New Roman" w:cs="Times New Roman"/>
          <w:b/>
          <w:bCs/>
          <w:sz w:val="24"/>
          <w:szCs w:val="24"/>
        </w:rPr>
        <w:t xml:space="preserve">5.15 </w:t>
      </w:r>
      <w:r w:rsidRPr="00C11E83">
        <w:rPr>
          <w:rFonts w:ascii="Times New Roman" w:hAnsi="Times New Roman" w:cs="Times New Roman"/>
          <w:b/>
          <w:bCs/>
          <w:sz w:val="24"/>
          <w:szCs w:val="24"/>
        </w:rPr>
        <w:t>Famous Case Law:</w:t>
      </w:r>
    </w:p>
    <w:p w14:paraId="449FDC17" w14:textId="77777777" w:rsidR="00C11E83" w:rsidRPr="00C11E83" w:rsidRDefault="00C11E83" w:rsidP="00C11E83">
      <w:pPr>
        <w:rPr>
          <w:rFonts w:ascii="Times New Roman" w:hAnsi="Times New Roman" w:cs="Times New Roman"/>
          <w:b/>
          <w:bCs/>
          <w:i/>
          <w:iCs/>
          <w:sz w:val="24"/>
          <w:szCs w:val="24"/>
        </w:rPr>
      </w:pPr>
      <w:r w:rsidRPr="00C11E83">
        <w:rPr>
          <w:rFonts w:ascii="Times New Roman" w:hAnsi="Times New Roman" w:cs="Times New Roman"/>
          <w:b/>
          <w:bCs/>
          <w:i/>
          <w:iCs/>
          <w:sz w:val="24"/>
          <w:szCs w:val="24"/>
        </w:rPr>
        <w:t>Apple Inc. vs. Samsung Electronics Co.</w:t>
      </w:r>
    </w:p>
    <w:p w14:paraId="168E5784" w14:textId="54586A78" w:rsidR="00C11E83" w:rsidRPr="00C11E83" w:rsidRDefault="00C11E83" w:rsidP="00C11E83">
      <w:pPr>
        <w:spacing w:line="360" w:lineRule="auto"/>
        <w:jc w:val="both"/>
        <w:rPr>
          <w:rFonts w:ascii="Times New Roman" w:hAnsi="Times New Roman" w:cs="Times New Roman"/>
          <w:sz w:val="24"/>
          <w:szCs w:val="24"/>
        </w:rPr>
      </w:pPr>
      <w:r w:rsidRPr="00C11E83">
        <w:rPr>
          <w:rFonts w:ascii="Times New Roman" w:hAnsi="Times New Roman" w:cs="Times New Roman"/>
          <w:sz w:val="24"/>
          <w:szCs w:val="24"/>
        </w:rPr>
        <w:t>In 2011, Apple Inc. filed a case against Samsung Electronics</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Co. in the United States District Court for the Northern District of</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California for infringing their Designs and Utility Patents of the user</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interface like screen app grid and tap to zoom. As evidence, Apple</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Inc. submitted the side-by-side image comparison of the iPhone</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3GS and the i9000 Galaxy S to demonstrate the alleged similarities</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in both models. However, later it was found that the images were</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tempered by the Apple Company to match the dimensions and</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 xml:space="preserve">features of the controversial Designs. </w:t>
      </w:r>
      <w:proofErr w:type="gramStart"/>
      <w:r w:rsidRPr="00C11E83">
        <w:rPr>
          <w:rFonts w:ascii="Times New Roman" w:hAnsi="Times New Roman" w:cs="Times New Roman"/>
          <w:sz w:val="24"/>
          <w:szCs w:val="24"/>
        </w:rPr>
        <w:t>So</w:t>
      </w:r>
      <w:proofErr w:type="gramEnd"/>
      <w:r w:rsidRPr="00C11E83">
        <w:rPr>
          <w:rFonts w:ascii="Times New Roman" w:hAnsi="Times New Roman" w:cs="Times New Roman"/>
          <w:sz w:val="24"/>
          <w:szCs w:val="24"/>
        </w:rPr>
        <w:t xml:space="preserve"> the counsel for Samsung</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Electronics blamed Apple of submitting false and misleading</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evidence to the court and the company countersued the Apple</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Company in Seoul, South Korea; Tokyo, Japan; and Mannheim,</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Germany, United States District Court for the District of Delaware,</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and with the United States International Trade Commission (ITC) in</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Washington D.C. The proceedings continued for the 7 years in</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various courts. In June 2018 both companies reached for a</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settlement and Samsung was ordered to pay $539 million to Apple</w:t>
      </w:r>
      <w:r w:rsidRPr="00C11E83">
        <w:rPr>
          <w:rFonts w:ascii="Times New Roman" w:hAnsi="Times New Roman" w:cs="Times New Roman"/>
          <w:sz w:val="24"/>
          <w:szCs w:val="24"/>
        </w:rPr>
        <w:t xml:space="preserve"> </w:t>
      </w:r>
      <w:r w:rsidRPr="00C11E83">
        <w:rPr>
          <w:rFonts w:ascii="Times New Roman" w:hAnsi="Times New Roman" w:cs="Times New Roman"/>
          <w:sz w:val="24"/>
          <w:szCs w:val="24"/>
        </w:rPr>
        <w:t>Inc. for infringing on its patents.</w:t>
      </w:r>
    </w:p>
    <w:sectPr w:rsidR="00C11E83" w:rsidRPr="00C11E83" w:rsidSect="00497226">
      <w:footerReference w:type="default" r:id="rId11"/>
      <w:pgSz w:w="11906" w:h="16838"/>
      <w:pgMar w:top="1134" w:right="1134" w:bottom="1191"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B34CB" w14:textId="77777777" w:rsidR="00497226" w:rsidRDefault="00497226" w:rsidP="00254922">
      <w:pPr>
        <w:spacing w:after="0" w:line="240" w:lineRule="auto"/>
      </w:pPr>
      <w:r>
        <w:separator/>
      </w:r>
    </w:p>
  </w:endnote>
  <w:endnote w:type="continuationSeparator" w:id="0">
    <w:p w14:paraId="0BB381FB" w14:textId="77777777" w:rsidR="00497226" w:rsidRDefault="00497226" w:rsidP="00254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B1AB" w14:textId="6AC43672" w:rsidR="00254922" w:rsidRPr="00254922" w:rsidRDefault="00BF2449">
    <w:pPr>
      <w:pStyle w:val="Footer"/>
      <w:jc w:val="center"/>
      <w:rPr>
        <w:rFonts w:ascii="Times New Roman" w:hAnsi="Times New Roman" w:cs="Times New Roman"/>
        <w:b/>
        <w:bCs/>
        <w:sz w:val="24"/>
        <w:szCs w:val="24"/>
      </w:rPr>
    </w:pPr>
    <w:r>
      <w:t>-</w:t>
    </w:r>
    <w:sdt>
      <w:sdtPr>
        <w:id w:val="-1367365634"/>
        <w:docPartObj>
          <w:docPartGallery w:val="Page Numbers (Bottom of Page)"/>
          <w:docPartUnique/>
        </w:docPartObj>
      </w:sdtPr>
      <w:sdtEndPr>
        <w:rPr>
          <w:rFonts w:ascii="Times New Roman" w:hAnsi="Times New Roman" w:cs="Times New Roman"/>
          <w:b/>
          <w:bCs/>
          <w:noProof/>
          <w:sz w:val="24"/>
          <w:szCs w:val="24"/>
        </w:rPr>
      </w:sdtEndPr>
      <w:sdtContent>
        <w:r w:rsidR="00254922" w:rsidRPr="00254922">
          <w:rPr>
            <w:rFonts w:ascii="Times New Roman" w:hAnsi="Times New Roman" w:cs="Times New Roman"/>
            <w:b/>
            <w:bCs/>
            <w:sz w:val="24"/>
            <w:szCs w:val="24"/>
          </w:rPr>
          <w:fldChar w:fldCharType="begin"/>
        </w:r>
        <w:r w:rsidR="00254922" w:rsidRPr="00254922">
          <w:rPr>
            <w:rFonts w:ascii="Times New Roman" w:hAnsi="Times New Roman" w:cs="Times New Roman"/>
            <w:b/>
            <w:bCs/>
            <w:sz w:val="24"/>
            <w:szCs w:val="24"/>
          </w:rPr>
          <w:instrText xml:space="preserve"> PAGE   \* MERGEFORMAT </w:instrText>
        </w:r>
        <w:r w:rsidR="00254922" w:rsidRPr="00254922">
          <w:rPr>
            <w:rFonts w:ascii="Times New Roman" w:hAnsi="Times New Roman" w:cs="Times New Roman"/>
            <w:b/>
            <w:bCs/>
            <w:sz w:val="24"/>
            <w:szCs w:val="24"/>
          </w:rPr>
          <w:fldChar w:fldCharType="separate"/>
        </w:r>
        <w:r w:rsidR="00254922" w:rsidRPr="00254922">
          <w:rPr>
            <w:rFonts w:ascii="Times New Roman" w:hAnsi="Times New Roman" w:cs="Times New Roman"/>
            <w:b/>
            <w:bCs/>
            <w:noProof/>
            <w:sz w:val="24"/>
            <w:szCs w:val="24"/>
          </w:rPr>
          <w:t>2</w:t>
        </w:r>
        <w:r w:rsidR="00254922" w:rsidRPr="00254922">
          <w:rPr>
            <w:rFonts w:ascii="Times New Roman" w:hAnsi="Times New Roman" w:cs="Times New Roman"/>
            <w:b/>
            <w:bCs/>
            <w:noProof/>
            <w:sz w:val="24"/>
            <w:szCs w:val="24"/>
          </w:rPr>
          <w:fldChar w:fldCharType="end"/>
        </w:r>
        <w:r>
          <w:rPr>
            <w:rFonts w:ascii="Times New Roman" w:hAnsi="Times New Roman" w:cs="Times New Roman"/>
            <w:b/>
            <w:bCs/>
            <w:noProof/>
            <w:sz w:val="24"/>
            <w:szCs w:val="24"/>
          </w:rPr>
          <w:t>-</w:t>
        </w:r>
      </w:sdtContent>
    </w:sdt>
  </w:p>
  <w:p w14:paraId="6EC9ACAC" w14:textId="77777777" w:rsidR="00254922" w:rsidRDefault="00254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7DD0" w14:textId="77777777" w:rsidR="00497226" w:rsidRDefault="00497226" w:rsidP="00254922">
      <w:pPr>
        <w:spacing w:after="0" w:line="240" w:lineRule="auto"/>
      </w:pPr>
      <w:r>
        <w:separator/>
      </w:r>
    </w:p>
  </w:footnote>
  <w:footnote w:type="continuationSeparator" w:id="0">
    <w:p w14:paraId="4A18D29F" w14:textId="77777777" w:rsidR="00497226" w:rsidRDefault="00497226" w:rsidP="00254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0D2C"/>
    <w:multiLevelType w:val="hybridMultilevel"/>
    <w:tmpl w:val="F9AC045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5B7A1D"/>
    <w:multiLevelType w:val="hybridMultilevel"/>
    <w:tmpl w:val="1E7AA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057A70"/>
    <w:multiLevelType w:val="hybridMultilevel"/>
    <w:tmpl w:val="C4161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E650A5"/>
    <w:multiLevelType w:val="hybridMultilevel"/>
    <w:tmpl w:val="07B05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1A0B1B"/>
    <w:multiLevelType w:val="hybridMultilevel"/>
    <w:tmpl w:val="8BE45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7A6B47"/>
    <w:multiLevelType w:val="hybridMultilevel"/>
    <w:tmpl w:val="9DA43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BA42C3"/>
    <w:multiLevelType w:val="hybridMultilevel"/>
    <w:tmpl w:val="DB5A9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361DEA"/>
    <w:multiLevelType w:val="hybridMultilevel"/>
    <w:tmpl w:val="85463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6621114">
    <w:abstractNumId w:val="4"/>
  </w:num>
  <w:num w:numId="2" w16cid:durableId="1516067194">
    <w:abstractNumId w:val="6"/>
  </w:num>
  <w:num w:numId="3" w16cid:durableId="2127308895">
    <w:abstractNumId w:val="0"/>
  </w:num>
  <w:num w:numId="4" w16cid:durableId="657922879">
    <w:abstractNumId w:val="7"/>
  </w:num>
  <w:num w:numId="5" w16cid:durableId="1485390586">
    <w:abstractNumId w:val="2"/>
  </w:num>
  <w:num w:numId="6" w16cid:durableId="2008166972">
    <w:abstractNumId w:val="5"/>
  </w:num>
  <w:num w:numId="7" w16cid:durableId="1873033870">
    <w:abstractNumId w:val="1"/>
  </w:num>
  <w:num w:numId="8" w16cid:durableId="2059157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F6"/>
    <w:rsid w:val="001D4941"/>
    <w:rsid w:val="00254922"/>
    <w:rsid w:val="002C79AA"/>
    <w:rsid w:val="00497226"/>
    <w:rsid w:val="008729F6"/>
    <w:rsid w:val="009814EF"/>
    <w:rsid w:val="00BF2449"/>
    <w:rsid w:val="00C1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F07E"/>
  <w15:chartTrackingRefBased/>
  <w15:docId w15:val="{B7E6D27E-B378-44A8-9783-1F927A69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29F6"/>
    <w:rPr>
      <w:rFonts w:ascii="TimesNewRomanPS-BoldMT" w:hAnsi="TimesNewRomanPS-BoldMT" w:hint="default"/>
      <w:b/>
      <w:bCs/>
      <w:i w:val="0"/>
      <w:iCs w:val="0"/>
      <w:color w:val="000000"/>
      <w:sz w:val="22"/>
      <w:szCs w:val="22"/>
    </w:rPr>
  </w:style>
  <w:style w:type="character" w:customStyle="1" w:styleId="fontstyle21">
    <w:name w:val="fontstyle21"/>
    <w:basedOn w:val="DefaultParagraphFont"/>
    <w:rsid w:val="008729F6"/>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8729F6"/>
    <w:pPr>
      <w:ind w:left="720"/>
      <w:contextualSpacing/>
    </w:pPr>
  </w:style>
  <w:style w:type="paragraph" w:styleId="Header">
    <w:name w:val="header"/>
    <w:basedOn w:val="Normal"/>
    <w:link w:val="HeaderChar"/>
    <w:uiPriority w:val="99"/>
    <w:unhideWhenUsed/>
    <w:rsid w:val="00254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922"/>
  </w:style>
  <w:style w:type="paragraph" w:styleId="Footer">
    <w:name w:val="footer"/>
    <w:basedOn w:val="Normal"/>
    <w:link w:val="FooterChar"/>
    <w:uiPriority w:val="99"/>
    <w:unhideWhenUsed/>
    <w:rsid w:val="00254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76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Prakash</dc:creator>
  <cp:keywords/>
  <dc:description/>
  <cp:lastModifiedBy>Ajay Prakash</cp:lastModifiedBy>
  <cp:revision>8</cp:revision>
  <dcterms:created xsi:type="dcterms:W3CDTF">2024-02-01T04:07:00Z</dcterms:created>
  <dcterms:modified xsi:type="dcterms:W3CDTF">2024-02-01T04:53:00Z</dcterms:modified>
</cp:coreProperties>
</file>