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2E2E" w14:textId="1006A56E" w:rsidR="00FA2C4C" w:rsidRPr="002D0451" w:rsidRDefault="001C7AD3">
      <w:pPr>
        <w:rPr>
          <w:rFonts w:ascii="Times New Roman" w:hAnsi="Times New Roman" w:cs="Times New Roman"/>
          <w:b/>
          <w:bCs/>
          <w:sz w:val="28"/>
          <w:szCs w:val="28"/>
        </w:rPr>
      </w:pPr>
      <w:r w:rsidRPr="002D0451">
        <w:rPr>
          <w:rFonts w:ascii="Times New Roman" w:hAnsi="Times New Roman" w:cs="Times New Roman"/>
          <w:b/>
          <w:bCs/>
          <w:sz w:val="28"/>
          <w:szCs w:val="28"/>
        </w:rPr>
        <w:t xml:space="preserve">UNIT </w:t>
      </w:r>
      <w:proofErr w:type="gramStart"/>
      <w:r w:rsidRPr="002D0451">
        <w:rPr>
          <w:rFonts w:ascii="Times New Roman" w:hAnsi="Times New Roman" w:cs="Times New Roman"/>
          <w:b/>
          <w:bCs/>
          <w:sz w:val="28"/>
          <w:szCs w:val="28"/>
        </w:rPr>
        <w:t>I :</w:t>
      </w:r>
      <w:proofErr w:type="gramEnd"/>
    </w:p>
    <w:p w14:paraId="27EB7FA5" w14:textId="421C8BD5" w:rsidR="001C7AD3" w:rsidRPr="002D0451" w:rsidRDefault="001C7AD3">
      <w:pPr>
        <w:rPr>
          <w:rFonts w:ascii="Times New Roman" w:hAnsi="Times New Roman" w:cs="Times New Roman"/>
          <w:sz w:val="28"/>
          <w:szCs w:val="28"/>
        </w:rPr>
      </w:pPr>
      <w:r w:rsidRPr="002D0451">
        <w:rPr>
          <w:rFonts w:ascii="Times New Roman" w:hAnsi="Times New Roman" w:cs="Times New Roman"/>
          <w:b/>
          <w:bCs/>
          <w:sz w:val="28"/>
          <w:szCs w:val="28"/>
        </w:rPr>
        <w:t>Introduction:</w:t>
      </w:r>
      <w:r w:rsidRPr="002D0451">
        <w:rPr>
          <w:rFonts w:ascii="Times New Roman" w:hAnsi="Times New Roman" w:cs="Times New Roman"/>
          <w:sz w:val="28"/>
          <w:szCs w:val="28"/>
        </w:rPr>
        <w:t xml:space="preserve"> What is AI, the foundations of AI, The state of the art Chapter I AI Textbook </w:t>
      </w:r>
    </w:p>
    <w:p w14:paraId="6A977AFB" w14:textId="1F097E98" w:rsidR="001C7AD3" w:rsidRPr="002D0451" w:rsidRDefault="001C7AD3" w:rsidP="001C7AD3">
      <w:pPr>
        <w:spacing w:after="100" w:afterAutospacing="1"/>
        <w:rPr>
          <w:rFonts w:ascii="Times New Roman" w:hAnsi="Times New Roman" w:cs="Times New Roman"/>
          <w:sz w:val="28"/>
          <w:szCs w:val="28"/>
        </w:rPr>
      </w:pPr>
      <w:r w:rsidRPr="002D0451">
        <w:rPr>
          <w:rFonts w:ascii="Times New Roman" w:hAnsi="Times New Roman" w:cs="Times New Roman"/>
          <w:b/>
          <w:bCs/>
          <w:sz w:val="28"/>
          <w:szCs w:val="28"/>
        </w:rPr>
        <w:t>Intelligent agents:</w:t>
      </w:r>
      <w:r w:rsidRPr="002D0451">
        <w:rPr>
          <w:rFonts w:ascii="Times New Roman" w:hAnsi="Times New Roman" w:cs="Times New Roman"/>
          <w:sz w:val="28"/>
          <w:szCs w:val="28"/>
        </w:rPr>
        <w:t xml:space="preserve"> Agents and environments, good behaviour, concept of rationality, nature of environments, structure of agents. Chapter 2 AI Textbook 03</w:t>
      </w:r>
    </w:p>
    <w:p w14:paraId="469D960F" w14:textId="24EAA5B2" w:rsidR="00487C7A" w:rsidRPr="002D0451" w:rsidRDefault="001C7AD3" w:rsidP="001C7AD3">
      <w:pPr>
        <w:spacing w:after="100" w:afterAutospacing="1"/>
        <w:rPr>
          <w:rFonts w:ascii="Times New Roman" w:hAnsi="Times New Roman" w:cs="Times New Roman"/>
          <w:sz w:val="28"/>
          <w:szCs w:val="28"/>
        </w:rPr>
      </w:pPr>
      <w:r w:rsidRPr="002D0451">
        <w:rPr>
          <w:rFonts w:ascii="Times New Roman" w:hAnsi="Times New Roman" w:cs="Times New Roman"/>
          <w:b/>
          <w:bCs/>
          <w:sz w:val="28"/>
          <w:szCs w:val="28"/>
        </w:rPr>
        <w:t>Problem-solving:</w:t>
      </w:r>
      <w:r w:rsidRPr="002D0451">
        <w:rPr>
          <w:rFonts w:ascii="Times New Roman" w:hAnsi="Times New Roman" w:cs="Times New Roman"/>
          <w:sz w:val="28"/>
          <w:szCs w:val="28"/>
        </w:rPr>
        <w:t xml:space="preserve"> Problem-solving agents, Example problems, Searching for Solutions, Uninformed Search Strategies: Breadth First search, Depth First Search. Chapter 3 AI Textbook.</w:t>
      </w:r>
    </w:p>
    <w:p w14:paraId="5E97FC83" w14:textId="1C3C7761" w:rsidR="00487C7A" w:rsidRPr="002D0451" w:rsidRDefault="00487C7A" w:rsidP="001C7AD3">
      <w:pPr>
        <w:spacing w:after="100" w:afterAutospacing="1"/>
        <w:rPr>
          <w:rFonts w:ascii="Times New Roman" w:hAnsi="Times New Roman" w:cs="Times New Roman"/>
          <w:b/>
          <w:bCs/>
          <w:sz w:val="28"/>
          <w:szCs w:val="28"/>
        </w:rPr>
      </w:pPr>
      <w:r w:rsidRPr="002D0451">
        <w:rPr>
          <w:rFonts w:ascii="Times New Roman" w:hAnsi="Times New Roman" w:cs="Times New Roman"/>
          <w:b/>
          <w:bCs/>
          <w:sz w:val="28"/>
          <w:szCs w:val="28"/>
        </w:rPr>
        <w:t>Q) Define AI. Describe the organization of AI Definition.</w:t>
      </w:r>
    </w:p>
    <w:p w14:paraId="5E173C83" w14:textId="1E99ABDB" w:rsidR="00487C7A" w:rsidRPr="002D0451" w:rsidRDefault="00487C7A" w:rsidP="001C7AD3">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John McCarthy in mid-1950’scoined the term ―Artificial Intelligence‖ which he would define as ―the science and engineering of making intelligent machines‖ AI is about teaching the machines to learn, to act, and think as humans would do. We can organize AI definition into 4 categories:</w:t>
      </w:r>
    </w:p>
    <w:p w14:paraId="266F1D84" w14:textId="33F951CF" w:rsidR="00487C7A" w:rsidRPr="002D0451" w:rsidRDefault="00487C7A" w:rsidP="001C7AD3">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sym w:font="Symbol" w:char="F0B7"/>
      </w:r>
      <w:r w:rsidRPr="002D0451">
        <w:rPr>
          <w:rFonts w:ascii="Times New Roman" w:hAnsi="Times New Roman" w:cs="Times New Roman"/>
          <w:sz w:val="24"/>
          <w:szCs w:val="24"/>
        </w:rPr>
        <w:t xml:space="preserve"> The definitions on top are concerned with thought processes and reasoning, whereas the ones on the bottom address behaviour.</w:t>
      </w:r>
    </w:p>
    <w:p w14:paraId="23A1614E" w14:textId="77777777" w:rsidR="00487C7A" w:rsidRPr="002D0451" w:rsidRDefault="00487C7A" w:rsidP="001C7AD3">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 xml:space="preserve"> </w:t>
      </w:r>
      <w:r w:rsidRPr="002D0451">
        <w:rPr>
          <w:rFonts w:ascii="Times New Roman" w:hAnsi="Times New Roman" w:cs="Times New Roman"/>
          <w:sz w:val="24"/>
          <w:szCs w:val="24"/>
        </w:rPr>
        <w:sym w:font="Symbol" w:char="F0B7"/>
      </w:r>
      <w:r w:rsidRPr="002D0451">
        <w:rPr>
          <w:rFonts w:ascii="Times New Roman" w:hAnsi="Times New Roman" w:cs="Times New Roman"/>
          <w:sz w:val="24"/>
          <w:szCs w:val="24"/>
        </w:rPr>
        <w:t xml:space="preserve"> The definitions on the left measure success in terms of conformity to human performance whereas the ones on the right measure against an ideal performance measure called rationality.</w:t>
      </w:r>
    </w:p>
    <w:p w14:paraId="0FCF9472" w14:textId="77777777" w:rsidR="00487C7A" w:rsidRPr="002D0451" w:rsidRDefault="00487C7A" w:rsidP="001C7AD3">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 xml:space="preserve"> </w:t>
      </w:r>
      <w:r w:rsidRPr="002D0451">
        <w:rPr>
          <w:rFonts w:ascii="Times New Roman" w:hAnsi="Times New Roman" w:cs="Times New Roman"/>
          <w:sz w:val="24"/>
          <w:szCs w:val="24"/>
        </w:rPr>
        <w:sym w:font="Symbol" w:char="F0B7"/>
      </w:r>
      <w:r w:rsidRPr="002D0451">
        <w:rPr>
          <w:rFonts w:ascii="Times New Roman" w:hAnsi="Times New Roman" w:cs="Times New Roman"/>
          <w:sz w:val="24"/>
          <w:szCs w:val="24"/>
        </w:rPr>
        <w:t xml:space="preserve"> A system is rational if it does the "right thing," given what it knows.</w:t>
      </w:r>
    </w:p>
    <w:p w14:paraId="42304D89" w14:textId="12D90326" w:rsidR="00487C7A" w:rsidRPr="002D0451" w:rsidRDefault="00487C7A" w:rsidP="001C7AD3">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 xml:space="preserve"> </w:t>
      </w:r>
      <w:r w:rsidRPr="002D0451">
        <w:rPr>
          <w:rFonts w:ascii="Times New Roman" w:hAnsi="Times New Roman" w:cs="Times New Roman"/>
          <w:sz w:val="24"/>
          <w:szCs w:val="24"/>
        </w:rPr>
        <w:sym w:font="Symbol" w:char="F0B7"/>
      </w:r>
      <w:r w:rsidRPr="002D0451">
        <w:rPr>
          <w:rFonts w:ascii="Times New Roman" w:hAnsi="Times New Roman" w:cs="Times New Roman"/>
          <w:sz w:val="24"/>
          <w:szCs w:val="24"/>
        </w:rPr>
        <w:t xml:space="preserve"> Historically, all four approaches to AI have been followed, each by different people with different methods.</w:t>
      </w:r>
    </w:p>
    <w:p w14:paraId="4974B2BB" w14:textId="77777777" w:rsidR="000E60D6" w:rsidRPr="002D0451" w:rsidRDefault="00487C7A" w:rsidP="001C7AD3">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 xml:space="preserve"> </w:t>
      </w:r>
      <w:r w:rsidRPr="002D0451">
        <w:rPr>
          <w:rFonts w:ascii="Times New Roman" w:hAnsi="Times New Roman" w:cs="Times New Roman"/>
          <w:sz w:val="24"/>
          <w:szCs w:val="24"/>
        </w:rPr>
        <w:sym w:font="Symbol" w:char="F0B7"/>
      </w:r>
      <w:r w:rsidRPr="002D0451">
        <w:rPr>
          <w:rFonts w:ascii="Times New Roman" w:hAnsi="Times New Roman" w:cs="Times New Roman"/>
          <w:sz w:val="24"/>
          <w:szCs w:val="24"/>
        </w:rPr>
        <w:t xml:space="preserve"> A human-</w:t>
      </w:r>
      <w:r w:rsidR="000E60D6" w:rsidRPr="002D0451">
        <w:rPr>
          <w:rFonts w:ascii="Times New Roman" w:hAnsi="Times New Roman" w:cs="Times New Roman"/>
          <w:sz w:val="24"/>
          <w:szCs w:val="24"/>
        </w:rPr>
        <w:t>cantered</w:t>
      </w:r>
      <w:r w:rsidRPr="002D0451">
        <w:rPr>
          <w:rFonts w:ascii="Times New Roman" w:hAnsi="Times New Roman" w:cs="Times New Roman"/>
          <w:sz w:val="24"/>
          <w:szCs w:val="24"/>
        </w:rPr>
        <w:t xml:space="preserve"> approach must be in part an empirical science, involving observations and hypotheses about human </w:t>
      </w:r>
      <w:r w:rsidR="000E60D6" w:rsidRPr="002D0451">
        <w:rPr>
          <w:rFonts w:ascii="Times New Roman" w:hAnsi="Times New Roman" w:cs="Times New Roman"/>
          <w:sz w:val="24"/>
          <w:szCs w:val="24"/>
        </w:rPr>
        <w:t>behaviour</w:t>
      </w:r>
      <w:r w:rsidRPr="002D0451">
        <w:rPr>
          <w:rFonts w:ascii="Times New Roman" w:hAnsi="Times New Roman" w:cs="Times New Roman"/>
          <w:sz w:val="24"/>
          <w:szCs w:val="24"/>
        </w:rPr>
        <w:t>.</w:t>
      </w:r>
    </w:p>
    <w:p w14:paraId="63B1D344" w14:textId="1FE5AEEE" w:rsidR="00487C7A" w:rsidRPr="002D0451" w:rsidRDefault="00487C7A" w:rsidP="001C7AD3">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 xml:space="preserve"> </w:t>
      </w:r>
      <w:r w:rsidRPr="002D0451">
        <w:rPr>
          <w:rFonts w:ascii="Times New Roman" w:hAnsi="Times New Roman" w:cs="Times New Roman"/>
          <w:sz w:val="24"/>
          <w:szCs w:val="24"/>
        </w:rPr>
        <w:sym w:font="Symbol" w:char="F0B7"/>
      </w:r>
      <w:r w:rsidRPr="002D0451">
        <w:rPr>
          <w:rFonts w:ascii="Times New Roman" w:hAnsi="Times New Roman" w:cs="Times New Roman"/>
          <w:sz w:val="24"/>
          <w:szCs w:val="24"/>
        </w:rPr>
        <w:t xml:space="preserve"> A rationalist’s approach involves a combination of mathematics and engineering. The various groups have both disparaged and helped each other. Let us look at the four approaches in more detail.</w:t>
      </w:r>
    </w:p>
    <w:tbl>
      <w:tblPr>
        <w:tblStyle w:val="TableGrid"/>
        <w:tblpPr w:leftFromText="180" w:rightFromText="180" w:vertAnchor="text" w:horzAnchor="margin" w:tblpY="112"/>
        <w:tblW w:w="10654" w:type="dxa"/>
        <w:tblLook w:val="04A0" w:firstRow="1" w:lastRow="0" w:firstColumn="1" w:lastColumn="0" w:noHBand="0" w:noVBand="1"/>
      </w:tblPr>
      <w:tblGrid>
        <w:gridCol w:w="5327"/>
        <w:gridCol w:w="5327"/>
      </w:tblGrid>
      <w:tr w:rsidR="002C4531" w:rsidRPr="002D0451" w14:paraId="16995B86" w14:textId="77777777" w:rsidTr="002C4531">
        <w:trPr>
          <w:trHeight w:val="2591"/>
        </w:trPr>
        <w:tc>
          <w:tcPr>
            <w:tcW w:w="5327" w:type="dxa"/>
          </w:tcPr>
          <w:p w14:paraId="22E79874" w14:textId="77777777" w:rsidR="002C4531" w:rsidRPr="002D0451" w:rsidRDefault="002C4531" w:rsidP="002C4531">
            <w:pPr>
              <w:spacing w:after="100" w:afterAutospacing="1"/>
              <w:jc w:val="center"/>
              <w:rPr>
                <w:rFonts w:ascii="Times New Roman" w:hAnsi="Times New Roman" w:cs="Times New Roman"/>
                <w:b/>
                <w:bCs/>
                <w:sz w:val="24"/>
                <w:szCs w:val="24"/>
                <w:u w:val="single"/>
              </w:rPr>
            </w:pPr>
            <w:r w:rsidRPr="002D0451">
              <w:rPr>
                <w:rFonts w:ascii="Times New Roman" w:hAnsi="Times New Roman" w:cs="Times New Roman"/>
                <w:b/>
                <w:bCs/>
                <w:sz w:val="24"/>
                <w:szCs w:val="24"/>
                <w:u w:val="single"/>
              </w:rPr>
              <w:t>Thinking Humanly</w:t>
            </w:r>
          </w:p>
          <w:p w14:paraId="29D069A4" w14:textId="77777777" w:rsidR="002C4531" w:rsidRPr="002D0451" w:rsidRDefault="002C4531" w:rsidP="002C4531">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 xml:space="preserve">―The exciting new effort to make computers think machines with minds, in the full and literal sense. (Haugeland, 1985) </w:t>
            </w:r>
          </w:p>
          <w:p w14:paraId="3B7187B4" w14:textId="130D31D9" w:rsidR="002C4531" w:rsidRPr="002D0451" w:rsidRDefault="002C4531" w:rsidP="002C4531">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 [The automation of] activities that we associate with human thinking, activities such as decision-making, problem solving, learning.  (Bellman, 1978)</w:t>
            </w:r>
          </w:p>
        </w:tc>
        <w:tc>
          <w:tcPr>
            <w:tcW w:w="5327" w:type="dxa"/>
          </w:tcPr>
          <w:p w14:paraId="0B642098" w14:textId="77777777" w:rsidR="002C4531" w:rsidRPr="002D0451" w:rsidRDefault="002C4531" w:rsidP="002C4531">
            <w:pPr>
              <w:spacing w:after="100" w:afterAutospacing="1"/>
              <w:jc w:val="center"/>
              <w:rPr>
                <w:rFonts w:ascii="Times New Roman" w:hAnsi="Times New Roman" w:cs="Times New Roman"/>
                <w:b/>
                <w:bCs/>
                <w:sz w:val="24"/>
                <w:szCs w:val="24"/>
                <w:u w:val="single"/>
              </w:rPr>
            </w:pPr>
            <w:r w:rsidRPr="002D0451">
              <w:rPr>
                <w:rFonts w:ascii="Times New Roman" w:hAnsi="Times New Roman" w:cs="Times New Roman"/>
                <w:b/>
                <w:bCs/>
                <w:sz w:val="24"/>
                <w:szCs w:val="24"/>
                <w:u w:val="single"/>
              </w:rPr>
              <w:t>Thinking Rationally</w:t>
            </w:r>
          </w:p>
          <w:p w14:paraId="1AEBC647" w14:textId="1DAB3969" w:rsidR="002C4531" w:rsidRPr="002D0451" w:rsidRDefault="002C4531" w:rsidP="002C4531">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 xml:space="preserve">―The study of mental faculties </w:t>
            </w:r>
            <w:proofErr w:type="gramStart"/>
            <w:r w:rsidRPr="002D0451">
              <w:rPr>
                <w:rFonts w:ascii="Times New Roman" w:hAnsi="Times New Roman" w:cs="Times New Roman"/>
                <w:sz w:val="24"/>
                <w:szCs w:val="24"/>
              </w:rPr>
              <w:t>through the use of</w:t>
            </w:r>
            <w:proofErr w:type="gramEnd"/>
            <w:r w:rsidRPr="002D0451">
              <w:rPr>
                <w:rFonts w:ascii="Times New Roman" w:hAnsi="Times New Roman" w:cs="Times New Roman"/>
                <w:sz w:val="24"/>
                <w:szCs w:val="24"/>
              </w:rPr>
              <w:t xml:space="preserve"> computational models. (Charniak and McDermott, 1985)</w:t>
            </w:r>
          </w:p>
          <w:p w14:paraId="0D6FD70A" w14:textId="7F6078B6" w:rsidR="002C4531" w:rsidRPr="002D0451" w:rsidRDefault="002C4531" w:rsidP="002C4531">
            <w:pPr>
              <w:spacing w:after="100" w:afterAutospacing="1"/>
              <w:rPr>
                <w:rFonts w:ascii="Times New Roman" w:hAnsi="Times New Roman" w:cs="Times New Roman"/>
                <w:b/>
                <w:bCs/>
                <w:sz w:val="24"/>
                <w:szCs w:val="24"/>
                <w:u w:val="single"/>
              </w:rPr>
            </w:pPr>
            <w:r w:rsidRPr="002D0451">
              <w:rPr>
                <w:rFonts w:ascii="Times New Roman" w:hAnsi="Times New Roman" w:cs="Times New Roman"/>
                <w:sz w:val="24"/>
                <w:szCs w:val="24"/>
              </w:rPr>
              <w:t xml:space="preserve"> ―The study of the computations that make it possible to perceive, reason, and </w:t>
            </w:r>
            <w:proofErr w:type="gramStart"/>
            <w:r w:rsidRPr="002D0451">
              <w:rPr>
                <w:rFonts w:ascii="Times New Roman" w:hAnsi="Times New Roman" w:cs="Times New Roman"/>
                <w:sz w:val="24"/>
                <w:szCs w:val="24"/>
              </w:rPr>
              <w:t>act.‖</w:t>
            </w:r>
            <w:proofErr w:type="gramEnd"/>
            <w:r w:rsidRPr="002D0451">
              <w:rPr>
                <w:rFonts w:ascii="Times New Roman" w:hAnsi="Times New Roman" w:cs="Times New Roman"/>
                <w:sz w:val="24"/>
                <w:szCs w:val="24"/>
              </w:rPr>
              <w:t>(Winston, 1992)</w:t>
            </w:r>
          </w:p>
        </w:tc>
      </w:tr>
      <w:tr w:rsidR="002C4531" w:rsidRPr="002D0451" w14:paraId="0BA1B672" w14:textId="77777777" w:rsidTr="002C4531">
        <w:trPr>
          <w:trHeight w:val="2478"/>
        </w:trPr>
        <w:tc>
          <w:tcPr>
            <w:tcW w:w="5327" w:type="dxa"/>
          </w:tcPr>
          <w:p w14:paraId="0F5C38EB" w14:textId="77777777" w:rsidR="002C4531" w:rsidRPr="002D0451" w:rsidRDefault="002C4531" w:rsidP="002C4531">
            <w:pPr>
              <w:spacing w:after="100" w:afterAutospacing="1"/>
              <w:jc w:val="center"/>
              <w:rPr>
                <w:rFonts w:ascii="Times New Roman" w:hAnsi="Times New Roman" w:cs="Times New Roman"/>
                <w:b/>
                <w:bCs/>
                <w:sz w:val="24"/>
                <w:szCs w:val="24"/>
                <w:u w:val="single"/>
              </w:rPr>
            </w:pPr>
            <w:r w:rsidRPr="002D0451">
              <w:rPr>
                <w:rFonts w:ascii="Times New Roman" w:hAnsi="Times New Roman" w:cs="Times New Roman"/>
                <w:b/>
                <w:bCs/>
                <w:sz w:val="24"/>
                <w:szCs w:val="24"/>
                <w:u w:val="single"/>
              </w:rPr>
              <w:t>Acting Humanly</w:t>
            </w:r>
          </w:p>
          <w:p w14:paraId="045FEFAC" w14:textId="2D6956CD" w:rsidR="002C4531" w:rsidRPr="002D0451" w:rsidRDefault="002C4531" w:rsidP="002C4531">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―The art of creating machines that perform functions that require intelligence when performed by people.  (Kurzweil,1990)</w:t>
            </w:r>
          </w:p>
          <w:p w14:paraId="1458E2B3" w14:textId="4BFEEE9B" w:rsidR="002C4531" w:rsidRPr="002D0451" w:rsidRDefault="002C4531" w:rsidP="002C4531">
            <w:pPr>
              <w:spacing w:after="100" w:afterAutospacing="1"/>
              <w:rPr>
                <w:rFonts w:ascii="Times New Roman" w:hAnsi="Times New Roman" w:cs="Times New Roman"/>
                <w:b/>
                <w:bCs/>
                <w:sz w:val="24"/>
                <w:szCs w:val="24"/>
                <w:u w:val="single"/>
              </w:rPr>
            </w:pPr>
            <w:r w:rsidRPr="002D0451">
              <w:rPr>
                <w:rFonts w:ascii="Times New Roman" w:hAnsi="Times New Roman" w:cs="Times New Roman"/>
                <w:sz w:val="24"/>
                <w:szCs w:val="24"/>
              </w:rPr>
              <w:t xml:space="preserve"> ―The study of how to make computers do things at which, at the moment, people are better. (Rich and Knight, 1991)</w:t>
            </w:r>
          </w:p>
        </w:tc>
        <w:tc>
          <w:tcPr>
            <w:tcW w:w="5327" w:type="dxa"/>
          </w:tcPr>
          <w:p w14:paraId="4EB1A44E" w14:textId="77777777" w:rsidR="002C4531" w:rsidRPr="002D0451" w:rsidRDefault="002C4531" w:rsidP="002C4531">
            <w:pPr>
              <w:spacing w:after="100" w:afterAutospacing="1"/>
              <w:jc w:val="center"/>
              <w:rPr>
                <w:rFonts w:ascii="Times New Roman" w:hAnsi="Times New Roman" w:cs="Times New Roman"/>
                <w:b/>
                <w:bCs/>
                <w:sz w:val="24"/>
                <w:szCs w:val="24"/>
                <w:u w:val="single"/>
              </w:rPr>
            </w:pPr>
            <w:r w:rsidRPr="002D0451">
              <w:rPr>
                <w:rFonts w:ascii="Times New Roman" w:hAnsi="Times New Roman" w:cs="Times New Roman"/>
                <w:b/>
                <w:bCs/>
                <w:sz w:val="24"/>
                <w:szCs w:val="24"/>
                <w:u w:val="single"/>
              </w:rPr>
              <w:t>Acting Rationally</w:t>
            </w:r>
          </w:p>
          <w:p w14:paraId="6F64C98A" w14:textId="660273C7" w:rsidR="002C4531" w:rsidRPr="002D0451" w:rsidRDefault="002C4531" w:rsidP="002C4531">
            <w:pPr>
              <w:spacing w:after="100" w:afterAutospacing="1"/>
              <w:rPr>
                <w:rFonts w:ascii="Times New Roman" w:hAnsi="Times New Roman" w:cs="Times New Roman"/>
                <w:sz w:val="24"/>
                <w:szCs w:val="24"/>
              </w:rPr>
            </w:pPr>
            <w:r w:rsidRPr="002D0451">
              <w:rPr>
                <w:rFonts w:ascii="Times New Roman" w:hAnsi="Times New Roman" w:cs="Times New Roman"/>
                <w:sz w:val="24"/>
                <w:szCs w:val="24"/>
              </w:rPr>
              <w:t xml:space="preserve">―Computational Intelligence is the study of the design of intelligent agents. (Pooleet al., 1998) </w:t>
            </w:r>
          </w:p>
          <w:p w14:paraId="30FD974A" w14:textId="2EEE45B2" w:rsidR="002C4531" w:rsidRPr="002D0451" w:rsidRDefault="002C4531" w:rsidP="002C4531">
            <w:pPr>
              <w:spacing w:after="100" w:afterAutospacing="1"/>
              <w:rPr>
                <w:rFonts w:ascii="Times New Roman" w:hAnsi="Times New Roman" w:cs="Times New Roman"/>
                <w:b/>
                <w:bCs/>
                <w:sz w:val="24"/>
                <w:szCs w:val="24"/>
                <w:u w:val="single"/>
              </w:rPr>
            </w:pPr>
            <w:r w:rsidRPr="002D0451">
              <w:rPr>
                <w:rFonts w:ascii="Times New Roman" w:hAnsi="Times New Roman" w:cs="Times New Roman"/>
                <w:sz w:val="24"/>
                <w:szCs w:val="24"/>
              </w:rPr>
              <w:t>―AI is concerned with intelligent behaviour in artifacts. (Nilsson, 1998</w:t>
            </w:r>
          </w:p>
        </w:tc>
      </w:tr>
    </w:tbl>
    <w:p w14:paraId="4AC89743" w14:textId="77777777" w:rsidR="00487C7A" w:rsidRPr="002D0451" w:rsidRDefault="00487C7A" w:rsidP="001C7AD3">
      <w:pPr>
        <w:spacing w:after="100" w:afterAutospacing="1"/>
        <w:rPr>
          <w:rFonts w:ascii="Times New Roman" w:hAnsi="Times New Roman" w:cs="Times New Roman"/>
          <w:sz w:val="24"/>
          <w:szCs w:val="24"/>
        </w:rPr>
      </w:pPr>
    </w:p>
    <w:p w14:paraId="51B7480D" w14:textId="6F42D87A" w:rsidR="00487C7A" w:rsidRPr="002D0451" w:rsidRDefault="005C5568" w:rsidP="001C7AD3">
      <w:pPr>
        <w:spacing w:after="100" w:afterAutospacing="1"/>
        <w:rPr>
          <w:rFonts w:ascii="Times New Roman" w:hAnsi="Times New Roman" w:cs="Times New Roman"/>
          <w:b/>
          <w:bCs/>
          <w:sz w:val="28"/>
          <w:szCs w:val="28"/>
          <w:u w:val="single"/>
        </w:rPr>
      </w:pPr>
      <w:r w:rsidRPr="002D0451">
        <w:rPr>
          <w:rFonts w:ascii="Times New Roman" w:hAnsi="Times New Roman" w:cs="Times New Roman"/>
          <w:b/>
          <w:bCs/>
          <w:sz w:val="28"/>
          <w:szCs w:val="28"/>
          <w:u w:val="single"/>
        </w:rPr>
        <w:lastRenderedPageBreak/>
        <w:t>Acting humanly: The Turing Test approach</w:t>
      </w:r>
      <w:r w:rsidRPr="002D0451">
        <w:rPr>
          <w:rFonts w:ascii="Times New Roman" w:hAnsi="Times New Roman" w:cs="Times New Roman"/>
          <w:b/>
          <w:bCs/>
          <w:sz w:val="28"/>
          <w:szCs w:val="28"/>
          <w:u w:val="single"/>
        </w:rPr>
        <w:t>:</w:t>
      </w:r>
    </w:p>
    <w:p w14:paraId="0CD9DB2E" w14:textId="002E61F5" w:rsidR="005C5568" w:rsidRPr="002D0451" w:rsidRDefault="005C5568" w:rsidP="005C5568">
      <w:pPr>
        <w:spacing w:after="100" w:afterAutospacing="1"/>
        <w:jc w:val="both"/>
        <w:rPr>
          <w:rFonts w:ascii="Times New Roman" w:hAnsi="Times New Roman" w:cs="Times New Roman"/>
          <w:sz w:val="24"/>
          <w:szCs w:val="24"/>
        </w:rPr>
      </w:pPr>
      <w:r w:rsidRPr="002D0451">
        <w:rPr>
          <w:rFonts w:ascii="Times New Roman" w:hAnsi="Times New Roman" w:cs="Times New Roman"/>
          <w:sz w:val="24"/>
          <w:szCs w:val="24"/>
        </w:rPr>
        <w:t>The Turing Test, proposed by Alan Turing (1950), was designed to provide a satisfactory operational definition of intelligence. A computer passes the test if a human interrogator, after posing some written questions, cannot tell whether the written responses come from a person or from a computer. Chapter 26 discusses the details of the test and whether a computer would really be intelligent if it passed. For now, we note that programming a computer to pass a rigorously applied test provides plenty to work on. The computer would need to possess the following capabilities</w:t>
      </w:r>
      <w:r w:rsidRPr="002D0451">
        <w:rPr>
          <w:rFonts w:ascii="Times New Roman" w:hAnsi="Times New Roman" w:cs="Times New Roman"/>
          <w:sz w:val="24"/>
          <w:szCs w:val="24"/>
        </w:rPr>
        <w:t>.</w:t>
      </w:r>
    </w:p>
    <w:p w14:paraId="5DB224B7" w14:textId="0C2ACBC0" w:rsidR="005C5568" w:rsidRPr="002D0451" w:rsidRDefault="005C5568" w:rsidP="005C5568">
      <w:pPr>
        <w:pStyle w:val="ListParagraph"/>
        <w:numPr>
          <w:ilvl w:val="0"/>
          <w:numId w:val="1"/>
        </w:numPr>
        <w:spacing w:after="100" w:afterAutospacing="1" w:line="276" w:lineRule="auto"/>
        <w:rPr>
          <w:rFonts w:ascii="Times New Roman" w:hAnsi="Times New Roman" w:cs="Times New Roman"/>
          <w:sz w:val="24"/>
          <w:szCs w:val="24"/>
        </w:rPr>
      </w:pPr>
      <w:r w:rsidRPr="002D0451">
        <w:rPr>
          <w:rFonts w:ascii="Times New Roman" w:hAnsi="Times New Roman" w:cs="Times New Roman"/>
          <w:b/>
          <w:bCs/>
          <w:sz w:val="24"/>
          <w:szCs w:val="24"/>
        </w:rPr>
        <w:t>natural language processing</w:t>
      </w:r>
      <w:r w:rsidRPr="002D0451">
        <w:rPr>
          <w:rFonts w:ascii="Times New Roman" w:hAnsi="Times New Roman" w:cs="Times New Roman"/>
          <w:sz w:val="24"/>
          <w:szCs w:val="24"/>
        </w:rPr>
        <w:t xml:space="preserve"> to enable it to communicate successfully in </w:t>
      </w:r>
      <w:r w:rsidRPr="002D0451">
        <w:rPr>
          <w:rFonts w:ascii="Times New Roman" w:hAnsi="Times New Roman" w:cs="Times New Roman"/>
          <w:sz w:val="24"/>
          <w:szCs w:val="24"/>
        </w:rPr>
        <w:t>English.</w:t>
      </w:r>
    </w:p>
    <w:p w14:paraId="14EFAB1A" w14:textId="5C628BD1" w:rsidR="005C5568" w:rsidRPr="002D0451" w:rsidRDefault="005C5568" w:rsidP="005C5568">
      <w:pPr>
        <w:pStyle w:val="ListParagraph"/>
        <w:numPr>
          <w:ilvl w:val="0"/>
          <w:numId w:val="1"/>
        </w:numPr>
        <w:spacing w:after="100" w:afterAutospacing="1" w:line="276" w:lineRule="auto"/>
        <w:rPr>
          <w:rFonts w:ascii="Times New Roman" w:hAnsi="Times New Roman" w:cs="Times New Roman"/>
          <w:sz w:val="24"/>
          <w:szCs w:val="24"/>
        </w:rPr>
      </w:pPr>
      <w:r w:rsidRPr="002D0451">
        <w:rPr>
          <w:rFonts w:ascii="Times New Roman" w:hAnsi="Times New Roman" w:cs="Times New Roman"/>
          <w:b/>
          <w:bCs/>
          <w:sz w:val="24"/>
          <w:szCs w:val="24"/>
        </w:rPr>
        <w:t>knowledge representation</w:t>
      </w:r>
      <w:r w:rsidRPr="002D0451">
        <w:rPr>
          <w:rFonts w:ascii="Times New Roman" w:hAnsi="Times New Roman" w:cs="Times New Roman"/>
          <w:sz w:val="24"/>
          <w:szCs w:val="24"/>
        </w:rPr>
        <w:t xml:space="preserve"> to store what it knows or </w:t>
      </w:r>
      <w:r w:rsidRPr="002D0451">
        <w:rPr>
          <w:rFonts w:ascii="Times New Roman" w:hAnsi="Times New Roman" w:cs="Times New Roman"/>
          <w:sz w:val="24"/>
          <w:szCs w:val="24"/>
        </w:rPr>
        <w:t>hears.</w:t>
      </w:r>
    </w:p>
    <w:p w14:paraId="774102D7" w14:textId="048A9C44" w:rsidR="005C5568" w:rsidRPr="002D0451" w:rsidRDefault="005C5568" w:rsidP="005C5568">
      <w:pPr>
        <w:pStyle w:val="ListParagraph"/>
        <w:numPr>
          <w:ilvl w:val="0"/>
          <w:numId w:val="1"/>
        </w:numPr>
        <w:spacing w:after="100" w:afterAutospacing="1" w:line="276" w:lineRule="auto"/>
        <w:rPr>
          <w:rFonts w:ascii="Times New Roman" w:hAnsi="Times New Roman" w:cs="Times New Roman"/>
          <w:sz w:val="24"/>
          <w:szCs w:val="24"/>
        </w:rPr>
      </w:pPr>
      <w:r w:rsidRPr="002D0451">
        <w:rPr>
          <w:rFonts w:ascii="Times New Roman" w:hAnsi="Times New Roman" w:cs="Times New Roman"/>
          <w:b/>
          <w:bCs/>
          <w:sz w:val="24"/>
          <w:szCs w:val="24"/>
        </w:rPr>
        <w:t>automated reasoning</w:t>
      </w:r>
      <w:r w:rsidRPr="002D0451">
        <w:rPr>
          <w:rFonts w:ascii="Times New Roman" w:hAnsi="Times New Roman" w:cs="Times New Roman"/>
          <w:sz w:val="24"/>
          <w:szCs w:val="24"/>
        </w:rPr>
        <w:t xml:space="preserve"> to use the stored information to answer questions and to draw new conclusions</w:t>
      </w:r>
      <w:r w:rsidRPr="002D0451">
        <w:rPr>
          <w:rFonts w:ascii="Times New Roman" w:hAnsi="Times New Roman" w:cs="Times New Roman"/>
          <w:sz w:val="24"/>
          <w:szCs w:val="24"/>
        </w:rPr>
        <w:t>.</w:t>
      </w:r>
    </w:p>
    <w:p w14:paraId="2D011EDB" w14:textId="2FA6E947" w:rsidR="005C5568" w:rsidRPr="002D0451" w:rsidRDefault="005C5568" w:rsidP="005C5568">
      <w:pPr>
        <w:pStyle w:val="ListParagraph"/>
        <w:numPr>
          <w:ilvl w:val="0"/>
          <w:numId w:val="1"/>
        </w:numPr>
        <w:spacing w:after="100" w:afterAutospacing="1" w:line="276" w:lineRule="auto"/>
        <w:rPr>
          <w:rFonts w:ascii="Times New Roman" w:hAnsi="Times New Roman" w:cs="Times New Roman"/>
          <w:sz w:val="24"/>
          <w:szCs w:val="24"/>
        </w:rPr>
      </w:pPr>
      <w:r w:rsidRPr="002D0451">
        <w:rPr>
          <w:rFonts w:ascii="Times New Roman" w:hAnsi="Times New Roman" w:cs="Times New Roman"/>
          <w:b/>
          <w:bCs/>
          <w:sz w:val="24"/>
          <w:szCs w:val="24"/>
        </w:rPr>
        <w:t>machine learning</w:t>
      </w:r>
      <w:r w:rsidRPr="002D0451">
        <w:rPr>
          <w:rFonts w:ascii="Times New Roman" w:hAnsi="Times New Roman" w:cs="Times New Roman"/>
          <w:sz w:val="24"/>
          <w:szCs w:val="24"/>
        </w:rPr>
        <w:t xml:space="preserve"> to adapt to new circumstances and to detect and extrapolate patterns.</w:t>
      </w:r>
    </w:p>
    <w:p w14:paraId="1766D82C" w14:textId="77777777" w:rsidR="005C5568" w:rsidRPr="002D0451" w:rsidRDefault="005C5568" w:rsidP="005C5568">
      <w:pPr>
        <w:pStyle w:val="ListParagraph"/>
        <w:spacing w:after="100" w:afterAutospacing="1" w:line="276" w:lineRule="auto"/>
        <w:rPr>
          <w:rFonts w:ascii="Times New Roman" w:hAnsi="Times New Roman" w:cs="Times New Roman"/>
        </w:rPr>
      </w:pPr>
    </w:p>
    <w:p w14:paraId="4246C561" w14:textId="48786C68" w:rsidR="005C5568" w:rsidRPr="002D0451" w:rsidRDefault="005C5568" w:rsidP="005C5568">
      <w:pPr>
        <w:pStyle w:val="ListParagraph"/>
        <w:spacing w:after="100" w:afterAutospacing="1" w:line="276" w:lineRule="auto"/>
        <w:ind w:left="0"/>
        <w:jc w:val="both"/>
        <w:rPr>
          <w:rFonts w:ascii="Times New Roman" w:hAnsi="Times New Roman" w:cs="Times New Roman"/>
          <w:sz w:val="24"/>
          <w:szCs w:val="24"/>
        </w:rPr>
      </w:pPr>
      <w:r w:rsidRPr="002D0451">
        <w:rPr>
          <w:rFonts w:ascii="Times New Roman" w:hAnsi="Times New Roman" w:cs="Times New Roman"/>
          <w:sz w:val="24"/>
          <w:szCs w:val="24"/>
        </w:rPr>
        <w:t xml:space="preserve">By distinguishing between human and rational </w:t>
      </w:r>
      <w:r w:rsidRPr="002D0451">
        <w:rPr>
          <w:rFonts w:ascii="Times New Roman" w:hAnsi="Times New Roman" w:cs="Times New Roman"/>
          <w:sz w:val="24"/>
          <w:szCs w:val="24"/>
        </w:rPr>
        <w:t>behaviour</w:t>
      </w:r>
      <w:r w:rsidRPr="002D0451">
        <w:rPr>
          <w:rFonts w:ascii="Times New Roman" w:hAnsi="Times New Roman" w:cs="Times New Roman"/>
          <w:sz w:val="24"/>
          <w:szCs w:val="24"/>
        </w:rPr>
        <w:t xml:space="preserve">, we are not suggesting that humans are necessarily “irrational” in the sense of “emotionally unstable” or “insane.” One merely need note that we are not perfect: not all chess players are grandmasters; and, unfortunately, not everyone gets an A on the exam. Some systematic errors in human reasoning are </w:t>
      </w:r>
      <w:r w:rsidRPr="002D0451">
        <w:rPr>
          <w:rFonts w:ascii="Times New Roman" w:hAnsi="Times New Roman" w:cs="Times New Roman"/>
          <w:sz w:val="24"/>
          <w:szCs w:val="24"/>
        </w:rPr>
        <w:t>catalogued</w:t>
      </w:r>
      <w:r w:rsidRPr="002D0451">
        <w:rPr>
          <w:rFonts w:ascii="Times New Roman" w:hAnsi="Times New Roman" w:cs="Times New Roman"/>
          <w:sz w:val="24"/>
          <w:szCs w:val="24"/>
        </w:rPr>
        <w:t xml:space="preserve"> by Kahneman et al. (1982).</w:t>
      </w:r>
    </w:p>
    <w:p w14:paraId="11AE683E" w14:textId="77777777" w:rsidR="005C5568" w:rsidRPr="002D0451" w:rsidRDefault="005C5568" w:rsidP="005C5568">
      <w:pPr>
        <w:pStyle w:val="ListParagraph"/>
        <w:spacing w:after="100" w:afterAutospacing="1" w:line="276" w:lineRule="auto"/>
        <w:ind w:left="0"/>
        <w:jc w:val="both"/>
        <w:rPr>
          <w:rFonts w:ascii="Times New Roman" w:hAnsi="Times New Roman" w:cs="Times New Roman"/>
          <w:sz w:val="24"/>
          <w:szCs w:val="24"/>
        </w:rPr>
      </w:pPr>
    </w:p>
    <w:p w14:paraId="75BD19E8" w14:textId="136D3898" w:rsidR="005C5568" w:rsidRPr="002D0451" w:rsidRDefault="005C5568" w:rsidP="005C5568">
      <w:pPr>
        <w:pStyle w:val="ListParagraph"/>
        <w:spacing w:after="100" w:afterAutospacing="1" w:line="276" w:lineRule="auto"/>
        <w:ind w:left="0"/>
        <w:jc w:val="both"/>
        <w:rPr>
          <w:rFonts w:ascii="Times New Roman" w:hAnsi="Times New Roman" w:cs="Times New Roman"/>
          <w:sz w:val="24"/>
          <w:szCs w:val="24"/>
        </w:rPr>
      </w:pPr>
      <w:r w:rsidRPr="002D0451">
        <w:rPr>
          <w:rFonts w:ascii="Times New Roman" w:hAnsi="Times New Roman" w:cs="Times New Roman"/>
          <w:sz w:val="24"/>
          <w:szCs w:val="24"/>
        </w:rPr>
        <w:t xml:space="preserve">Turing’s test deliberately avoided direct physical interaction between the interrogator and the </w:t>
      </w:r>
      <w:r w:rsidR="002D0451" w:rsidRPr="002D0451">
        <w:rPr>
          <w:rFonts w:ascii="Times New Roman" w:hAnsi="Times New Roman" w:cs="Times New Roman"/>
          <w:sz w:val="24"/>
          <w:szCs w:val="24"/>
        </w:rPr>
        <w:t>computer because</w:t>
      </w:r>
      <w:r w:rsidRPr="002D0451">
        <w:rPr>
          <w:rFonts w:ascii="Times New Roman" w:hAnsi="Times New Roman" w:cs="Times New Roman"/>
          <w:sz w:val="24"/>
          <w:szCs w:val="24"/>
        </w:rPr>
        <w:t xml:space="preserve"> physical simulation of a person is unnecessary for intelligence. </w:t>
      </w:r>
      <w:r w:rsidR="002D0451" w:rsidRPr="002D0451">
        <w:rPr>
          <w:rFonts w:ascii="Times New Roman" w:hAnsi="Times New Roman" w:cs="Times New Roman"/>
          <w:sz w:val="24"/>
          <w:szCs w:val="24"/>
        </w:rPr>
        <w:t>However,</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the so-called total Turing Test includes a video signal so that the interrogator can test the</w:t>
      </w:r>
      <w:r w:rsidR="002D0451" w:rsidRPr="002D0451">
        <w:rPr>
          <w:rFonts w:ascii="Times New Roman" w:hAnsi="Times New Roman" w:cs="Times New Roman"/>
          <w:sz w:val="24"/>
          <w:szCs w:val="24"/>
        </w:rPr>
        <w:t xml:space="preserve"> </w:t>
      </w:r>
      <w:r w:rsidR="002D0451" w:rsidRPr="002D0451">
        <w:rPr>
          <w:rFonts w:ascii="Times New Roman" w:hAnsi="Times New Roman" w:cs="Times New Roman"/>
          <w:sz w:val="24"/>
          <w:szCs w:val="24"/>
        </w:rPr>
        <w:t xml:space="preserve">subject’s perceptual abilities, as well as the opportunity for the interrogator to pass physical objects “through the hatch.” To pass the total Turing Test, the computer will </w:t>
      </w:r>
      <w:r w:rsidR="002D0451" w:rsidRPr="002D0451">
        <w:rPr>
          <w:rFonts w:ascii="Times New Roman" w:hAnsi="Times New Roman" w:cs="Times New Roman"/>
          <w:sz w:val="24"/>
          <w:szCs w:val="24"/>
        </w:rPr>
        <w:t>need.</w:t>
      </w:r>
    </w:p>
    <w:p w14:paraId="6547A226" w14:textId="77777777" w:rsidR="002D0451" w:rsidRPr="002D0451" w:rsidRDefault="002D0451" w:rsidP="005C5568">
      <w:pPr>
        <w:pStyle w:val="ListParagraph"/>
        <w:spacing w:after="100" w:afterAutospacing="1" w:line="276" w:lineRule="auto"/>
        <w:ind w:left="0"/>
        <w:jc w:val="both"/>
        <w:rPr>
          <w:rFonts w:ascii="Times New Roman" w:hAnsi="Times New Roman" w:cs="Times New Roman"/>
        </w:rPr>
      </w:pPr>
    </w:p>
    <w:p w14:paraId="7C4743F7" w14:textId="0B6657A1" w:rsidR="002D0451" w:rsidRPr="002D0451" w:rsidRDefault="002D0451" w:rsidP="002D0451">
      <w:pPr>
        <w:pStyle w:val="ListParagraph"/>
        <w:numPr>
          <w:ilvl w:val="0"/>
          <w:numId w:val="2"/>
        </w:numPr>
        <w:spacing w:after="100" w:afterAutospacing="1" w:line="276" w:lineRule="auto"/>
        <w:jc w:val="both"/>
        <w:rPr>
          <w:rFonts w:ascii="Times New Roman" w:hAnsi="Times New Roman" w:cs="Times New Roman"/>
          <w:sz w:val="24"/>
          <w:szCs w:val="24"/>
        </w:rPr>
      </w:pPr>
      <w:r w:rsidRPr="002D0451">
        <w:rPr>
          <w:rFonts w:ascii="Times New Roman" w:hAnsi="Times New Roman" w:cs="Times New Roman"/>
          <w:b/>
          <w:bCs/>
          <w:sz w:val="24"/>
          <w:szCs w:val="24"/>
        </w:rPr>
        <w:t>computer vision</w:t>
      </w:r>
      <w:r w:rsidRPr="002D0451">
        <w:rPr>
          <w:rFonts w:ascii="Times New Roman" w:hAnsi="Times New Roman" w:cs="Times New Roman"/>
          <w:sz w:val="24"/>
          <w:szCs w:val="24"/>
        </w:rPr>
        <w:t xml:space="preserve"> to perceive objects, and</w:t>
      </w:r>
    </w:p>
    <w:p w14:paraId="002CFF81" w14:textId="363B1F93" w:rsidR="002D0451" w:rsidRDefault="002D0451" w:rsidP="002D0451">
      <w:pPr>
        <w:pStyle w:val="ListParagraph"/>
        <w:numPr>
          <w:ilvl w:val="0"/>
          <w:numId w:val="2"/>
        </w:numPr>
        <w:spacing w:after="100" w:afterAutospacing="1" w:line="276" w:lineRule="auto"/>
        <w:jc w:val="both"/>
        <w:rPr>
          <w:rFonts w:ascii="Times New Roman" w:hAnsi="Times New Roman" w:cs="Times New Roman"/>
          <w:sz w:val="24"/>
          <w:szCs w:val="24"/>
        </w:rPr>
      </w:pPr>
      <w:r w:rsidRPr="002D0451">
        <w:rPr>
          <w:rFonts w:ascii="Times New Roman" w:hAnsi="Times New Roman" w:cs="Times New Roman"/>
          <w:b/>
          <w:bCs/>
          <w:sz w:val="24"/>
          <w:szCs w:val="24"/>
        </w:rPr>
        <w:t>robotics to manipulate</w:t>
      </w:r>
      <w:r w:rsidRPr="002D0451">
        <w:rPr>
          <w:rFonts w:ascii="Times New Roman" w:hAnsi="Times New Roman" w:cs="Times New Roman"/>
          <w:sz w:val="24"/>
          <w:szCs w:val="24"/>
        </w:rPr>
        <w:t xml:space="preserve"> objects and move about</w:t>
      </w:r>
      <w:r w:rsidRPr="002D0451">
        <w:rPr>
          <w:rFonts w:ascii="Times New Roman" w:hAnsi="Times New Roman" w:cs="Times New Roman"/>
          <w:sz w:val="24"/>
          <w:szCs w:val="24"/>
        </w:rPr>
        <w:t>.</w:t>
      </w:r>
    </w:p>
    <w:p w14:paraId="6808D3C5" w14:textId="212D5B21" w:rsidR="002D0451" w:rsidRDefault="002D0451" w:rsidP="002D0451">
      <w:pPr>
        <w:spacing w:after="100" w:afterAutospacing="1" w:line="276" w:lineRule="auto"/>
        <w:jc w:val="both"/>
        <w:rPr>
          <w:rFonts w:ascii="Times New Roman" w:hAnsi="Times New Roman" w:cs="Times New Roman"/>
          <w:sz w:val="24"/>
          <w:szCs w:val="24"/>
        </w:rPr>
      </w:pPr>
      <w:r w:rsidRPr="002D0451">
        <w:rPr>
          <w:rFonts w:ascii="Times New Roman" w:hAnsi="Times New Roman" w:cs="Times New Roman"/>
          <w:sz w:val="24"/>
          <w:szCs w:val="24"/>
        </w:rPr>
        <w:t xml:space="preserve">These six disciplines compose most of AI, and Turing deserves credit for designing a test that remains relevant 60 years later. Yet AI researchers have devoted little effort to passing the Turing Test, believing that it is more important to study the underlying principles of </w:t>
      </w:r>
      <w:r w:rsidRPr="002D0451">
        <w:rPr>
          <w:rFonts w:ascii="Times New Roman" w:hAnsi="Times New Roman" w:cs="Times New Roman"/>
          <w:sz w:val="24"/>
          <w:szCs w:val="24"/>
        </w:rPr>
        <w:t>in</w:t>
      </w:r>
      <w:r>
        <w:rPr>
          <w:rFonts w:ascii="Times New Roman" w:hAnsi="Times New Roman" w:cs="Times New Roman"/>
          <w:sz w:val="24"/>
          <w:szCs w:val="24"/>
        </w:rPr>
        <w:t>t</w:t>
      </w:r>
      <w:r w:rsidRPr="002D0451">
        <w:rPr>
          <w:rFonts w:ascii="Times New Roman" w:hAnsi="Times New Roman" w:cs="Times New Roman"/>
          <w:sz w:val="24"/>
          <w:szCs w:val="24"/>
        </w:rPr>
        <w:t>elligence</w:t>
      </w:r>
      <w:r w:rsidRPr="002D0451">
        <w:rPr>
          <w:rFonts w:ascii="Times New Roman" w:hAnsi="Times New Roman" w:cs="Times New Roman"/>
          <w:sz w:val="24"/>
          <w:szCs w:val="24"/>
        </w:rPr>
        <w:t xml:space="preserve"> than to duplicate an exemplar. The quest for “artificial flight” succeeded when the Wright brothers and others stopped imitating birds and started using wind tunnels and learning about aerodynamics. Aeronautical engineering texts do not define the goal of their field as making “machines that fly so exactly like pigeons that they can fool even other pigeons.”</w:t>
      </w:r>
    </w:p>
    <w:p w14:paraId="7D66842D" w14:textId="25A0A754" w:rsidR="002D0451" w:rsidRDefault="002D0451" w:rsidP="002D0451">
      <w:pPr>
        <w:spacing w:after="100" w:afterAutospacing="1" w:line="276" w:lineRule="auto"/>
        <w:jc w:val="both"/>
        <w:rPr>
          <w:rFonts w:ascii="Times New Roman" w:hAnsi="Times New Roman" w:cs="Times New Roman"/>
          <w:b/>
          <w:bCs/>
          <w:sz w:val="28"/>
          <w:szCs w:val="28"/>
          <w:u w:val="single"/>
        </w:rPr>
      </w:pPr>
      <w:r w:rsidRPr="002D0451">
        <w:rPr>
          <w:rFonts w:ascii="Times New Roman" w:hAnsi="Times New Roman" w:cs="Times New Roman"/>
          <w:b/>
          <w:bCs/>
          <w:sz w:val="28"/>
          <w:szCs w:val="28"/>
          <w:u w:val="single"/>
        </w:rPr>
        <w:t xml:space="preserve">Thinking humanly: The cognitive </w:t>
      </w:r>
      <w:r w:rsidRPr="002D0451">
        <w:rPr>
          <w:rFonts w:ascii="Times New Roman" w:hAnsi="Times New Roman" w:cs="Times New Roman"/>
          <w:b/>
          <w:bCs/>
          <w:sz w:val="28"/>
          <w:szCs w:val="28"/>
          <w:u w:val="single"/>
        </w:rPr>
        <w:t>modelling</w:t>
      </w:r>
      <w:r w:rsidRPr="002D0451">
        <w:rPr>
          <w:rFonts w:ascii="Times New Roman" w:hAnsi="Times New Roman" w:cs="Times New Roman"/>
          <w:b/>
          <w:bCs/>
          <w:sz w:val="28"/>
          <w:szCs w:val="28"/>
          <w:u w:val="single"/>
        </w:rPr>
        <w:t xml:space="preserve"> approach</w:t>
      </w:r>
      <w:r w:rsidRPr="002D0451">
        <w:rPr>
          <w:rFonts w:ascii="Times New Roman" w:hAnsi="Times New Roman" w:cs="Times New Roman"/>
          <w:b/>
          <w:bCs/>
          <w:sz w:val="28"/>
          <w:szCs w:val="28"/>
          <w:u w:val="single"/>
        </w:rPr>
        <w:t>:</w:t>
      </w:r>
    </w:p>
    <w:p w14:paraId="75A34F0D" w14:textId="2B6A859E" w:rsidR="002D0451" w:rsidRDefault="002D0451" w:rsidP="002D0451">
      <w:pPr>
        <w:spacing w:after="100" w:afterAutospacing="1" w:line="276" w:lineRule="auto"/>
        <w:jc w:val="both"/>
        <w:rPr>
          <w:rFonts w:ascii="Times New Roman" w:hAnsi="Times New Roman" w:cs="Times New Roman"/>
          <w:sz w:val="24"/>
          <w:szCs w:val="24"/>
        </w:rPr>
      </w:pPr>
      <w:r w:rsidRPr="002D0451">
        <w:rPr>
          <w:rFonts w:ascii="Times New Roman" w:hAnsi="Times New Roman" w:cs="Times New Roman"/>
          <w:sz w:val="24"/>
          <w:szCs w:val="24"/>
        </w:rPr>
        <w:t xml:space="preserve">If we are going to say that a given program thinks like a human, we must have some way of determining how humans think. We need to get inside the actual workings of human minds. There are three ways to do this: through introspection—trying to catch our own thoughts as they go by; through psychological experiments—observing a person in action; and through brain imaging—observing the brain in action. Once we have a sufficiently precise theory of the mind, it becomes possible to express the theory as a computer program. If the program’s input–output </w:t>
      </w:r>
      <w:proofErr w:type="spellStart"/>
      <w:r w:rsidRPr="002D0451">
        <w:rPr>
          <w:rFonts w:ascii="Times New Roman" w:hAnsi="Times New Roman" w:cs="Times New Roman"/>
          <w:sz w:val="24"/>
          <w:szCs w:val="24"/>
        </w:rPr>
        <w:t>behavior</w:t>
      </w:r>
      <w:proofErr w:type="spellEnd"/>
      <w:r w:rsidRPr="002D0451">
        <w:rPr>
          <w:rFonts w:ascii="Times New Roman" w:hAnsi="Times New Roman" w:cs="Times New Roman"/>
          <w:sz w:val="24"/>
          <w:szCs w:val="24"/>
        </w:rPr>
        <w:t xml:space="preserve"> matches corresponding human </w:t>
      </w:r>
      <w:proofErr w:type="spellStart"/>
      <w:r w:rsidRPr="002D0451">
        <w:rPr>
          <w:rFonts w:ascii="Times New Roman" w:hAnsi="Times New Roman" w:cs="Times New Roman"/>
          <w:sz w:val="24"/>
          <w:szCs w:val="24"/>
        </w:rPr>
        <w:t>behavior</w:t>
      </w:r>
      <w:proofErr w:type="spellEnd"/>
      <w:r w:rsidRPr="002D0451">
        <w:rPr>
          <w:rFonts w:ascii="Times New Roman" w:hAnsi="Times New Roman" w:cs="Times New Roman"/>
          <w:sz w:val="24"/>
          <w:szCs w:val="24"/>
        </w:rPr>
        <w:t>, that is evidence that some of the program’s mechanisms could also be operating in humans. For example, Allen Newell and Herbert Simon, who developed GPS, the “General Problem Solver” (Newell and Simon, 1961), were not content merely to have their program solve problems correctly</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They were more concerned with comparing the trace of its reasoning steps to traces of human subjects</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solving the same problems. The interdisciplinary field of cognitive science brings together</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computer models from AI and experimental techniques from psychology to construct precise and testable theories of the human mind.</w:t>
      </w:r>
    </w:p>
    <w:p w14:paraId="7F22EC69" w14:textId="1ECFBC50" w:rsidR="002D0451" w:rsidRDefault="002D0451" w:rsidP="002D0451">
      <w:pPr>
        <w:spacing w:after="100" w:afterAutospacing="1" w:line="276" w:lineRule="auto"/>
        <w:jc w:val="both"/>
        <w:rPr>
          <w:rFonts w:ascii="Times New Roman" w:hAnsi="Times New Roman" w:cs="Times New Roman"/>
          <w:sz w:val="24"/>
          <w:szCs w:val="24"/>
        </w:rPr>
      </w:pPr>
      <w:r w:rsidRPr="002D0451">
        <w:rPr>
          <w:rFonts w:ascii="Times New Roman" w:hAnsi="Times New Roman" w:cs="Times New Roman"/>
          <w:sz w:val="24"/>
          <w:szCs w:val="24"/>
        </w:rPr>
        <w:lastRenderedPageBreak/>
        <w:t xml:space="preserve">Cognitive science is a fascinating </w:t>
      </w:r>
      <w:proofErr w:type="gramStart"/>
      <w:r w:rsidRPr="002D0451">
        <w:rPr>
          <w:rFonts w:ascii="Times New Roman" w:hAnsi="Times New Roman" w:cs="Times New Roman"/>
          <w:sz w:val="24"/>
          <w:szCs w:val="24"/>
        </w:rPr>
        <w:t>field in itself, worthy</w:t>
      </w:r>
      <w:proofErr w:type="gramEnd"/>
      <w:r w:rsidRPr="002D0451">
        <w:rPr>
          <w:rFonts w:ascii="Times New Roman" w:hAnsi="Times New Roman" w:cs="Times New Roman"/>
          <w:sz w:val="24"/>
          <w:szCs w:val="24"/>
        </w:rPr>
        <w:t xml:space="preserve"> of several textbooks and at least one </w:t>
      </w:r>
      <w:proofErr w:type="spellStart"/>
      <w:r w:rsidRPr="002D0451">
        <w:rPr>
          <w:rFonts w:ascii="Times New Roman" w:hAnsi="Times New Roman" w:cs="Times New Roman"/>
          <w:sz w:val="24"/>
          <w:szCs w:val="24"/>
        </w:rPr>
        <w:t>encyclopedia</w:t>
      </w:r>
      <w:proofErr w:type="spellEnd"/>
      <w:r w:rsidRPr="002D0451">
        <w:rPr>
          <w:rFonts w:ascii="Times New Roman" w:hAnsi="Times New Roman" w:cs="Times New Roman"/>
          <w:sz w:val="24"/>
          <w:szCs w:val="24"/>
        </w:rPr>
        <w:t xml:space="preserve"> (Wilson and Keil, 1999). We will occasionally comment on similarities or differences between AI techniques and human cognition. Real cognitive science, however, is necessarily based on experimental investigation of actual humans or animals. We will leave that for other books, as we assume the reader has only a computer for experimentation. In the early days of AI there was often confusion between the approaches: an author would argue that an algorithm performs well on a task and that it is therefore a good model of human performance, or vice versa. Modern authors separate the two kinds of claims; this distinction has allowed both AI and cognitive science to develop more rapidly. The two fields continue to fertilize each other, most notably in computer vision, which incorporates neurophysiological evidence into computational models.</w:t>
      </w:r>
    </w:p>
    <w:p w14:paraId="28851DA1" w14:textId="7504ECBD" w:rsidR="002D0451" w:rsidRDefault="002D0451" w:rsidP="002D0451">
      <w:pPr>
        <w:spacing w:after="100" w:afterAutospacing="1" w:line="276" w:lineRule="auto"/>
        <w:jc w:val="both"/>
        <w:rPr>
          <w:rFonts w:ascii="Times New Roman" w:hAnsi="Times New Roman" w:cs="Times New Roman"/>
          <w:b/>
          <w:bCs/>
          <w:sz w:val="28"/>
          <w:szCs w:val="28"/>
          <w:u w:val="single"/>
        </w:rPr>
      </w:pPr>
      <w:r w:rsidRPr="002D0451">
        <w:rPr>
          <w:rFonts w:ascii="Times New Roman" w:hAnsi="Times New Roman" w:cs="Times New Roman"/>
          <w:b/>
          <w:bCs/>
          <w:sz w:val="28"/>
          <w:szCs w:val="28"/>
          <w:u w:val="single"/>
        </w:rPr>
        <w:t>Thinking rationally: The “laws of thought” approach</w:t>
      </w:r>
      <w:r w:rsidRPr="002D0451">
        <w:rPr>
          <w:rFonts w:ascii="Times New Roman" w:hAnsi="Times New Roman" w:cs="Times New Roman"/>
          <w:b/>
          <w:bCs/>
          <w:sz w:val="28"/>
          <w:szCs w:val="28"/>
          <w:u w:val="single"/>
        </w:rPr>
        <w:t>:</w:t>
      </w:r>
    </w:p>
    <w:p w14:paraId="14B5BC7A" w14:textId="04C0B96C" w:rsidR="002D0451" w:rsidRPr="002D0451" w:rsidRDefault="002D0451" w:rsidP="002D0451">
      <w:pPr>
        <w:spacing w:after="100" w:afterAutospacing="1" w:line="276" w:lineRule="auto"/>
        <w:jc w:val="both"/>
        <w:rPr>
          <w:rFonts w:ascii="Times New Roman" w:hAnsi="Times New Roman" w:cs="Times New Roman"/>
          <w:sz w:val="24"/>
          <w:szCs w:val="24"/>
        </w:rPr>
      </w:pPr>
      <w:r w:rsidRPr="002D0451">
        <w:rPr>
          <w:rFonts w:ascii="Times New Roman" w:hAnsi="Times New Roman" w:cs="Times New Roman"/>
          <w:sz w:val="24"/>
          <w:szCs w:val="24"/>
        </w:rPr>
        <w:t>The Greek philosopher Aristotle was one of the first to attempt to codify “right thinking,” that</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is, irrefutable reasoning processes. His syllogisms provided patterns for argument structures</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that always yielded correct conclusions when given correct premises—for example, “Socrates</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is a man; all men are mortal; therefore, Socrates is mortal.” These laws of thought were</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supposed to govern the operation of the mind; their study initiated the field called logic.</w:t>
      </w:r>
    </w:p>
    <w:p w14:paraId="3FA7441F" w14:textId="2967FC07" w:rsidR="002D0451" w:rsidRDefault="002D0451" w:rsidP="002D0451">
      <w:pPr>
        <w:spacing w:after="100" w:afterAutospacing="1" w:line="276" w:lineRule="auto"/>
        <w:jc w:val="both"/>
        <w:rPr>
          <w:rFonts w:ascii="Times New Roman" w:hAnsi="Times New Roman" w:cs="Times New Roman"/>
          <w:sz w:val="24"/>
          <w:szCs w:val="24"/>
        </w:rPr>
      </w:pPr>
      <w:r w:rsidRPr="002D0451">
        <w:rPr>
          <w:rFonts w:ascii="Times New Roman" w:hAnsi="Times New Roman" w:cs="Times New Roman"/>
          <w:sz w:val="24"/>
          <w:szCs w:val="24"/>
        </w:rPr>
        <w:t>Logicians in the 19th century developed a precise notation for statements about all kinds of objects in the world and the relations among them. (Contrast this with ordinary arithmetic notation, which provides only for statements about numbers.) By 1965, programs existed that could, in principle, solve any solvable problem described in logical notation. (Although</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 xml:space="preserve">if no solution exists, the program might loop forever.) The so-called </w:t>
      </w:r>
      <w:proofErr w:type="spellStart"/>
      <w:r w:rsidRPr="002D0451">
        <w:rPr>
          <w:rFonts w:ascii="Times New Roman" w:hAnsi="Times New Roman" w:cs="Times New Roman"/>
          <w:sz w:val="24"/>
          <w:szCs w:val="24"/>
        </w:rPr>
        <w:t>logicist</w:t>
      </w:r>
      <w:proofErr w:type="spellEnd"/>
      <w:r w:rsidRPr="002D0451">
        <w:rPr>
          <w:rFonts w:ascii="Times New Roman" w:hAnsi="Times New Roman" w:cs="Times New Roman"/>
          <w:sz w:val="24"/>
          <w:szCs w:val="24"/>
        </w:rPr>
        <w:t xml:space="preserve"> tradition within</w:t>
      </w:r>
      <w:r w:rsidRPr="002D0451">
        <w:rPr>
          <w:rFonts w:ascii="Times New Roman" w:hAnsi="Times New Roman" w:cs="Times New Roman"/>
          <w:sz w:val="24"/>
          <w:szCs w:val="24"/>
        </w:rPr>
        <w:t xml:space="preserve"> </w:t>
      </w:r>
      <w:r w:rsidRPr="002D0451">
        <w:rPr>
          <w:rFonts w:ascii="Times New Roman" w:hAnsi="Times New Roman" w:cs="Times New Roman"/>
          <w:sz w:val="24"/>
          <w:szCs w:val="24"/>
        </w:rPr>
        <w:t>artificial intelligence hopes to build on such programs to create intelligent systems</w:t>
      </w:r>
      <w:r w:rsidRPr="002D0451">
        <w:rPr>
          <w:rFonts w:ascii="Times New Roman" w:hAnsi="Times New Roman" w:cs="Times New Roman"/>
          <w:sz w:val="24"/>
          <w:szCs w:val="24"/>
        </w:rPr>
        <w:t>.</w:t>
      </w:r>
    </w:p>
    <w:p w14:paraId="12CB4304" w14:textId="69B59F36" w:rsidR="002D0451" w:rsidRDefault="002D0451" w:rsidP="002D0451">
      <w:pPr>
        <w:spacing w:after="100" w:afterAutospacing="1" w:line="276" w:lineRule="auto"/>
        <w:jc w:val="both"/>
        <w:rPr>
          <w:rFonts w:ascii="Times New Roman" w:hAnsi="Times New Roman" w:cs="Times New Roman"/>
          <w:sz w:val="24"/>
          <w:szCs w:val="24"/>
        </w:rPr>
      </w:pPr>
      <w:r w:rsidRPr="002D0451">
        <w:rPr>
          <w:rFonts w:ascii="Times New Roman" w:hAnsi="Times New Roman" w:cs="Times New Roman"/>
          <w:sz w:val="24"/>
          <w:szCs w:val="24"/>
        </w:rPr>
        <w:t xml:space="preserve">There are two main obstacles to this approach. First, it is not easy to take informal knowledge and state it in the formal terms required by logical notation, particularly when the knowledge is less than 100% certain. Second, there is a big difference between solving a problem “in principle” and solving it in practice. Even problems with just a few hundred facts can exhaust the computational resources of any computer unless it has some guidance as to which reasoning steps to try first. Although </w:t>
      </w:r>
      <w:proofErr w:type="gramStart"/>
      <w:r w:rsidRPr="002D0451">
        <w:rPr>
          <w:rFonts w:ascii="Times New Roman" w:hAnsi="Times New Roman" w:cs="Times New Roman"/>
          <w:sz w:val="24"/>
          <w:szCs w:val="24"/>
        </w:rPr>
        <w:t>both of these</w:t>
      </w:r>
      <w:proofErr w:type="gramEnd"/>
      <w:r w:rsidRPr="002D0451">
        <w:rPr>
          <w:rFonts w:ascii="Times New Roman" w:hAnsi="Times New Roman" w:cs="Times New Roman"/>
          <w:sz w:val="24"/>
          <w:szCs w:val="24"/>
        </w:rPr>
        <w:t xml:space="preserve"> obstacles apply to any attempt to build computational reasoning systems, they appeared first in the </w:t>
      </w:r>
      <w:proofErr w:type="spellStart"/>
      <w:r w:rsidRPr="002D0451">
        <w:rPr>
          <w:rFonts w:ascii="Times New Roman" w:hAnsi="Times New Roman" w:cs="Times New Roman"/>
          <w:sz w:val="24"/>
          <w:szCs w:val="24"/>
        </w:rPr>
        <w:t>logicist</w:t>
      </w:r>
      <w:proofErr w:type="spellEnd"/>
      <w:r w:rsidRPr="002D0451">
        <w:rPr>
          <w:rFonts w:ascii="Times New Roman" w:hAnsi="Times New Roman" w:cs="Times New Roman"/>
          <w:sz w:val="24"/>
          <w:szCs w:val="24"/>
        </w:rPr>
        <w:t xml:space="preserve"> tradition.</w:t>
      </w:r>
    </w:p>
    <w:p w14:paraId="6331A2B9" w14:textId="452A9C0E" w:rsidR="002D0451" w:rsidRDefault="002D0451" w:rsidP="002D0451">
      <w:pPr>
        <w:spacing w:after="100" w:afterAutospacing="1" w:line="276" w:lineRule="auto"/>
        <w:jc w:val="both"/>
        <w:rPr>
          <w:rFonts w:ascii="Times New Roman" w:hAnsi="Times New Roman" w:cs="Times New Roman"/>
          <w:b/>
          <w:bCs/>
          <w:sz w:val="28"/>
          <w:szCs w:val="28"/>
          <w:u w:val="single"/>
        </w:rPr>
      </w:pPr>
      <w:r w:rsidRPr="002D0451">
        <w:rPr>
          <w:rFonts w:ascii="Times New Roman" w:hAnsi="Times New Roman" w:cs="Times New Roman"/>
          <w:b/>
          <w:bCs/>
          <w:sz w:val="28"/>
          <w:szCs w:val="28"/>
          <w:u w:val="single"/>
        </w:rPr>
        <w:t>Acting rationally: The rational agent approach</w:t>
      </w:r>
      <w:r w:rsidRPr="002D0451">
        <w:rPr>
          <w:rFonts w:ascii="Times New Roman" w:hAnsi="Times New Roman" w:cs="Times New Roman"/>
          <w:b/>
          <w:bCs/>
          <w:sz w:val="28"/>
          <w:szCs w:val="28"/>
          <w:u w:val="single"/>
        </w:rPr>
        <w:t>:</w:t>
      </w:r>
    </w:p>
    <w:p w14:paraId="24464FFA" w14:textId="24A88C33" w:rsidR="002D0451" w:rsidRDefault="002D0451" w:rsidP="002D0451">
      <w:pPr>
        <w:spacing w:after="100" w:afterAutospacing="1" w:line="276" w:lineRule="auto"/>
        <w:jc w:val="both"/>
        <w:rPr>
          <w:rFonts w:ascii="Times New Roman" w:hAnsi="Times New Roman" w:cs="Times New Roman"/>
          <w:sz w:val="24"/>
          <w:szCs w:val="24"/>
        </w:rPr>
      </w:pPr>
      <w:r w:rsidRPr="002D0451">
        <w:rPr>
          <w:rFonts w:ascii="Times New Roman" w:hAnsi="Times New Roman" w:cs="Times New Roman"/>
          <w:sz w:val="24"/>
          <w:szCs w:val="24"/>
        </w:rPr>
        <w:t xml:space="preserve">An agent is just something that acts (agent comes from the Latin </w:t>
      </w:r>
      <w:proofErr w:type="spellStart"/>
      <w:r w:rsidRPr="002D0451">
        <w:rPr>
          <w:rFonts w:ascii="Times New Roman" w:hAnsi="Times New Roman" w:cs="Times New Roman"/>
          <w:sz w:val="24"/>
          <w:szCs w:val="24"/>
        </w:rPr>
        <w:t>agere</w:t>
      </w:r>
      <w:proofErr w:type="spellEnd"/>
      <w:r w:rsidRPr="002D0451">
        <w:rPr>
          <w:rFonts w:ascii="Times New Roman" w:hAnsi="Times New Roman" w:cs="Times New Roman"/>
          <w:sz w:val="24"/>
          <w:szCs w:val="24"/>
        </w:rPr>
        <w:t xml:space="preserve">, to do). Of course, all computer programs do something, but computer agents are expected to do more: operate autonomously, perceive their environment, persist over a prolonged </w:t>
      </w:r>
      <w:proofErr w:type="gramStart"/>
      <w:r w:rsidRPr="002D0451">
        <w:rPr>
          <w:rFonts w:ascii="Times New Roman" w:hAnsi="Times New Roman" w:cs="Times New Roman"/>
          <w:sz w:val="24"/>
          <w:szCs w:val="24"/>
        </w:rPr>
        <w:t>time period</w:t>
      </w:r>
      <w:proofErr w:type="gramEnd"/>
      <w:r w:rsidRPr="002D0451">
        <w:rPr>
          <w:rFonts w:ascii="Times New Roman" w:hAnsi="Times New Roman" w:cs="Times New Roman"/>
          <w:sz w:val="24"/>
          <w:szCs w:val="24"/>
        </w:rPr>
        <w:t xml:space="preserve">, adapt to change, and create and pursue goals. A rational agent is one that acts </w:t>
      </w:r>
      <w:proofErr w:type="gramStart"/>
      <w:r w:rsidRPr="002D0451">
        <w:rPr>
          <w:rFonts w:ascii="Times New Roman" w:hAnsi="Times New Roman" w:cs="Times New Roman"/>
          <w:sz w:val="24"/>
          <w:szCs w:val="24"/>
        </w:rPr>
        <w:t>so as to</w:t>
      </w:r>
      <w:proofErr w:type="gramEnd"/>
      <w:r w:rsidRPr="002D0451">
        <w:rPr>
          <w:rFonts w:ascii="Times New Roman" w:hAnsi="Times New Roman" w:cs="Times New Roman"/>
          <w:sz w:val="24"/>
          <w:szCs w:val="24"/>
        </w:rPr>
        <w:t xml:space="preserve"> achieve the best outcome or, when there is uncertainty, the best expected outcome. In the “laws of thought” approach to AI, the emphasis was on correct inferences. Making correct inferences is sometimes part of being a rational agent, because one way to act rationally is to reason logically to the conclusion that a given action will achieve one’s goals and then to act on that conclusion. On the other hand, correct inference is not all of rationality; in some situations, there is no provably correct thing to do, but something must still be done. There are also ways of acting rationally that cannot be said to involve inference. For example, recoiling from a hot stove is a reflex action that is usually more successful than a slower action taken after careful deliberation. All the skills needed for the Turing Test also allow an agent to act rationally. Knowledge representation and reasoning enable agents to reach good decisions. We need to be able to generate comprehensible sentences in natural language to get by in a complex society. We need learning not only for erudition, but also because it improves our ability to generate effective </w:t>
      </w:r>
      <w:proofErr w:type="spellStart"/>
      <w:r w:rsidRPr="002D0451">
        <w:rPr>
          <w:rFonts w:ascii="Times New Roman" w:hAnsi="Times New Roman" w:cs="Times New Roman"/>
          <w:sz w:val="24"/>
          <w:szCs w:val="24"/>
        </w:rPr>
        <w:t>behavior</w:t>
      </w:r>
      <w:proofErr w:type="spellEnd"/>
      <w:r w:rsidRPr="002D0451">
        <w:rPr>
          <w:rFonts w:ascii="Times New Roman" w:hAnsi="Times New Roman" w:cs="Times New Roman"/>
          <w:sz w:val="24"/>
          <w:szCs w:val="24"/>
        </w:rPr>
        <w:t xml:space="preserve">. The rational-agent approach has two advantages over the other approaches. First, it is more general than the “laws of thought” approach because correct inference is just one of several possible mechanisms for achieving rationality. Second, it is </w:t>
      </w:r>
      <w:r w:rsidRPr="009E758B">
        <w:rPr>
          <w:rFonts w:ascii="Times New Roman" w:hAnsi="Times New Roman" w:cs="Times New Roman"/>
          <w:sz w:val="24"/>
          <w:szCs w:val="24"/>
        </w:rPr>
        <w:lastRenderedPageBreak/>
        <w:t>more amenable to</w:t>
      </w:r>
      <w:r w:rsidRPr="009E758B">
        <w:rPr>
          <w:rFonts w:ascii="Times New Roman" w:hAnsi="Times New Roman" w:cs="Times New Roman"/>
          <w:sz w:val="24"/>
          <w:szCs w:val="24"/>
        </w:rPr>
        <w:t xml:space="preserve"> </w:t>
      </w:r>
      <w:r w:rsidRPr="009E758B">
        <w:rPr>
          <w:rFonts w:ascii="Times New Roman" w:hAnsi="Times New Roman" w:cs="Times New Roman"/>
          <w:sz w:val="24"/>
          <w:szCs w:val="24"/>
        </w:rPr>
        <w:t xml:space="preserve">scientific development than are approaches based on human </w:t>
      </w:r>
      <w:proofErr w:type="spellStart"/>
      <w:r w:rsidRPr="009E758B">
        <w:rPr>
          <w:rFonts w:ascii="Times New Roman" w:hAnsi="Times New Roman" w:cs="Times New Roman"/>
          <w:sz w:val="24"/>
          <w:szCs w:val="24"/>
        </w:rPr>
        <w:t>behavior</w:t>
      </w:r>
      <w:proofErr w:type="spellEnd"/>
      <w:r w:rsidRPr="009E758B">
        <w:rPr>
          <w:rFonts w:ascii="Times New Roman" w:hAnsi="Times New Roman" w:cs="Times New Roman"/>
          <w:sz w:val="24"/>
          <w:szCs w:val="24"/>
        </w:rPr>
        <w:t xml:space="preserve"> or human thought. The standard of rationality is mathematically well defined and completely </w:t>
      </w:r>
      <w:proofErr w:type="gramStart"/>
      <w:r w:rsidRPr="009E758B">
        <w:rPr>
          <w:rFonts w:ascii="Times New Roman" w:hAnsi="Times New Roman" w:cs="Times New Roman"/>
          <w:sz w:val="24"/>
          <w:szCs w:val="24"/>
        </w:rPr>
        <w:t>general, and</w:t>
      </w:r>
      <w:proofErr w:type="gramEnd"/>
      <w:r w:rsidRPr="009E758B">
        <w:rPr>
          <w:rFonts w:ascii="Times New Roman" w:hAnsi="Times New Roman" w:cs="Times New Roman"/>
          <w:sz w:val="24"/>
          <w:szCs w:val="24"/>
        </w:rPr>
        <w:t xml:space="preserve"> can be “unpacked” to generate agent designs that provably achieve it. Human </w:t>
      </w:r>
      <w:proofErr w:type="spellStart"/>
      <w:r w:rsidRPr="009E758B">
        <w:rPr>
          <w:rFonts w:ascii="Times New Roman" w:hAnsi="Times New Roman" w:cs="Times New Roman"/>
          <w:sz w:val="24"/>
          <w:szCs w:val="24"/>
        </w:rPr>
        <w:t>behavior</w:t>
      </w:r>
      <w:proofErr w:type="spellEnd"/>
      <w:r w:rsidRPr="009E758B">
        <w:rPr>
          <w:rFonts w:ascii="Times New Roman" w:hAnsi="Times New Roman" w:cs="Times New Roman"/>
          <w:sz w:val="24"/>
          <w:szCs w:val="24"/>
        </w:rPr>
        <w:t xml:space="preserve">, on the other hand, is well adapted for one specific environment and is defined by, well, the </w:t>
      </w:r>
      <w:proofErr w:type="gramStart"/>
      <w:r w:rsidRPr="009E758B">
        <w:rPr>
          <w:rFonts w:ascii="Times New Roman" w:hAnsi="Times New Roman" w:cs="Times New Roman"/>
          <w:sz w:val="24"/>
          <w:szCs w:val="24"/>
        </w:rPr>
        <w:t>sum total</w:t>
      </w:r>
      <w:proofErr w:type="gramEnd"/>
      <w:r w:rsidRPr="009E758B">
        <w:rPr>
          <w:rFonts w:ascii="Times New Roman" w:hAnsi="Times New Roman" w:cs="Times New Roman"/>
          <w:sz w:val="24"/>
          <w:szCs w:val="24"/>
        </w:rPr>
        <w:t xml:space="preserve"> of all the things that humans do. This book therefore concentrates on general principles of rational agents and on components for constructing them. We will see that despite the apparent simplicity with which the problem can be stated, an enormous variety of issues come up when we try to solve it. Chapter 2 outlines some of these issues in more detail. One important point to keep in mind: We will see before too long that achieving perfect rationality—always doing the right thing—is not feasible in complicated environments. The computational demands are just too high. For most of the book, however, we will adopt the working hypothesis that perfect rationality is a good starting point for analysis. It simplifies the problem and provides the appropriate setting for most of the foundational material in the field. Chapters 5 and 17 deal explicitly with the issue of limited rationality—acting appropriately when there is not enough time to do all the computations one might like.</w:t>
      </w:r>
    </w:p>
    <w:p w14:paraId="4B339A08" w14:textId="77777777" w:rsidR="009E758B" w:rsidRPr="002D0451" w:rsidRDefault="009E758B" w:rsidP="002D0451">
      <w:pPr>
        <w:spacing w:after="100" w:afterAutospacing="1" w:line="276" w:lineRule="auto"/>
        <w:jc w:val="both"/>
        <w:rPr>
          <w:rFonts w:ascii="Times New Roman" w:hAnsi="Times New Roman" w:cs="Times New Roman"/>
          <w:b/>
          <w:bCs/>
          <w:sz w:val="24"/>
          <w:szCs w:val="24"/>
          <w:u w:val="single"/>
        </w:rPr>
      </w:pPr>
    </w:p>
    <w:sectPr w:rsidR="009E758B" w:rsidRPr="002D0451" w:rsidSect="00486287">
      <w:pgSz w:w="11906" w:h="16838" w:code="9"/>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3031"/>
    <w:multiLevelType w:val="hybridMultilevel"/>
    <w:tmpl w:val="0428A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D45E65"/>
    <w:multiLevelType w:val="hybridMultilevel"/>
    <w:tmpl w:val="183AC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6794073">
    <w:abstractNumId w:val="0"/>
  </w:num>
  <w:num w:numId="2" w16cid:durableId="1634677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D3"/>
    <w:rsid w:val="000E60D6"/>
    <w:rsid w:val="001C7AD3"/>
    <w:rsid w:val="002C4531"/>
    <w:rsid w:val="002D0451"/>
    <w:rsid w:val="0040343A"/>
    <w:rsid w:val="00486287"/>
    <w:rsid w:val="00487C7A"/>
    <w:rsid w:val="005C5568"/>
    <w:rsid w:val="009E758B"/>
    <w:rsid w:val="00BD1A89"/>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BFDD"/>
  <w15:chartTrackingRefBased/>
  <w15:docId w15:val="{59C1C7E5-5653-4DCE-8BFF-D924D777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6</cp:revision>
  <dcterms:created xsi:type="dcterms:W3CDTF">2024-04-03T16:49:00Z</dcterms:created>
  <dcterms:modified xsi:type="dcterms:W3CDTF">2024-04-09T19:50:00Z</dcterms:modified>
</cp:coreProperties>
</file>