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4B46" w14:textId="77777777" w:rsidR="00D67028" w:rsidRPr="00355154" w:rsidRDefault="00D67028">
      <w:pPr>
        <w:rPr>
          <w:rFonts w:ascii="Times New Roman" w:hAnsi="Times New Roman" w:cs="Times New Roman"/>
          <w:sz w:val="28"/>
          <w:szCs w:val="28"/>
        </w:rPr>
      </w:pPr>
      <w:r w:rsidRPr="00355154">
        <w:rPr>
          <w:rFonts w:ascii="Times New Roman" w:hAnsi="Times New Roman" w:cs="Times New Roman"/>
          <w:b/>
          <w:bCs/>
          <w:sz w:val="32"/>
          <w:szCs w:val="32"/>
        </w:rPr>
        <w:t>Spring Core:</w:t>
      </w:r>
      <w:r w:rsidRPr="003551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FBA73" w14:textId="1E54E94F" w:rsidR="00FA2C4C" w:rsidRPr="00355154" w:rsidRDefault="00D67028">
      <w:pPr>
        <w:rPr>
          <w:rFonts w:ascii="Times New Roman" w:hAnsi="Times New Roman" w:cs="Times New Roman"/>
          <w:sz w:val="28"/>
          <w:szCs w:val="28"/>
        </w:rPr>
      </w:pPr>
      <w:r w:rsidRPr="00355154">
        <w:rPr>
          <w:rFonts w:ascii="Times New Roman" w:hAnsi="Times New Roman" w:cs="Times New Roman"/>
          <w:sz w:val="28"/>
          <w:szCs w:val="28"/>
        </w:rPr>
        <w:t>Spring Core Introduction / Overview, Spring Container, Dependency Injection, Metadata / Configuration. Spring MVC: Introduction / Developing Web applications with Spring MVC, Advanced Techniques, Spring Controllers, RESTful Web Services. Spring Boot: SPRING B00T Introduction, Using Spring Boot, Spring Boot Essentials. Spring Data JPA, Spring Data REST.</w:t>
      </w:r>
    </w:p>
    <w:p w14:paraId="41FC0738" w14:textId="77777777" w:rsidR="00355154" w:rsidRDefault="00355154" w:rsidP="0035515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44"/>
          <w:szCs w:val="44"/>
          <w:lang w:eastAsia="en-IN"/>
          <w14:ligatures w14:val="none"/>
        </w:rPr>
      </w:pPr>
      <w:r w:rsidRPr="00355154">
        <w:rPr>
          <w:rFonts w:ascii="Times New Roman" w:eastAsia="Times New Roman" w:hAnsi="Times New Roman" w:cs="Times New Roman"/>
          <w:color w:val="610B38"/>
          <w:kern w:val="36"/>
          <w:sz w:val="44"/>
          <w:szCs w:val="44"/>
          <w:lang w:eastAsia="en-IN"/>
          <w14:ligatures w14:val="none"/>
        </w:rPr>
        <w:t>Spring MVC Tutorial</w:t>
      </w:r>
    </w:p>
    <w:p w14:paraId="5A42BE4C" w14:textId="77777777" w:rsidR="00355154" w:rsidRPr="00355154" w:rsidRDefault="00355154" w:rsidP="0035515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44"/>
          <w:szCs w:val="44"/>
          <w:lang w:eastAsia="en-IN"/>
          <w14:ligatures w14:val="none"/>
        </w:rPr>
      </w:pPr>
    </w:p>
    <w:p w14:paraId="363E2964" w14:textId="2F8718D4" w:rsidR="00D67028" w:rsidRDefault="0035515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Spring MVC is a Java framework which is used to build web applications. It follows the Model-View-Controller design pattern. It implements all the basic features of a core spring framework like Inversion of Control, Dependency Injection.</w:t>
      </w:r>
    </w:p>
    <w:p w14:paraId="0B0C1600" w14:textId="7F986EF2" w:rsidR="00355154" w:rsidRDefault="0035515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Spring MVC provides an elegant solution to use MVC in spring framework by the help of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DispatcherServlet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 Here,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DispatcherServlet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is a class that receives the incoming request and maps it to the right resource such as controllers, models, and views.</w:t>
      </w:r>
    </w:p>
    <w:p w14:paraId="70BC1A36" w14:textId="77777777" w:rsidR="00355154" w:rsidRDefault="00355154" w:rsidP="00355154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Spring Web Model-View-Controller</w:t>
      </w:r>
    </w:p>
    <w:p w14:paraId="68EA4DA2" w14:textId="5B0F4261" w:rsidR="00355154" w:rsidRDefault="00355154">
      <w:pPr>
        <w:rPr>
          <w:rFonts w:ascii="Times New Roman" w:hAnsi="Times New Roman" w:cs="Times New Roman"/>
          <w:sz w:val="28"/>
          <w:szCs w:val="28"/>
        </w:rPr>
      </w:pPr>
      <w:r w:rsidRPr="003551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26637" wp14:editId="194BFB0C">
            <wp:extent cx="6659880" cy="3304540"/>
            <wp:effectExtent l="0" t="0" r="7620" b="0"/>
            <wp:docPr id="125256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2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07C" w14:textId="77777777" w:rsidR="00355154" w:rsidRPr="00355154" w:rsidRDefault="00355154" w:rsidP="003551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5515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</w:t>
      </w:r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- A model contains the data of the application. A data can be a single object or a collection of objects.</w:t>
      </w:r>
    </w:p>
    <w:p w14:paraId="241361B2" w14:textId="77777777" w:rsidR="00355154" w:rsidRPr="00355154" w:rsidRDefault="00355154" w:rsidP="003551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5515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Controller</w:t>
      </w:r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- A controller contains the business logic of an application. Here, the @Controller annotation is used to mark the class as the controller.</w:t>
      </w:r>
    </w:p>
    <w:p w14:paraId="1697ABD4" w14:textId="77777777" w:rsidR="00355154" w:rsidRPr="00355154" w:rsidRDefault="00355154" w:rsidP="003551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5515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View</w:t>
      </w:r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- A view represents the provided information in a particular format. Generally, JSP+JSTL is used to create a view page. Although spring also supports other view technologies such as Apache Velocity, </w:t>
      </w:r>
      <w:proofErr w:type="spellStart"/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Thymeleaf</w:t>
      </w:r>
      <w:proofErr w:type="spellEnd"/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FreeMarker</w:t>
      </w:r>
      <w:proofErr w:type="spellEnd"/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3A7A667" w14:textId="77777777" w:rsidR="00355154" w:rsidRDefault="00355154" w:rsidP="003551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5515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Front Controller</w:t>
      </w:r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- In Spring Web MVC, the </w:t>
      </w:r>
      <w:proofErr w:type="spellStart"/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DispatcherServlet</w:t>
      </w:r>
      <w:proofErr w:type="spellEnd"/>
      <w:r w:rsidRPr="0035515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class works as the front controller. It is responsible to manage the flow of the Spring MVC application.</w:t>
      </w:r>
    </w:p>
    <w:p w14:paraId="20A6C8C9" w14:textId="77777777" w:rsidR="005A661A" w:rsidRDefault="005A661A" w:rsidP="005A661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Spring Web MVC Framework Example</w:t>
      </w:r>
    </w:p>
    <w:p w14:paraId="6007B69C" w14:textId="77777777" w:rsidR="005A661A" w:rsidRPr="005A661A" w:rsidRDefault="005A661A" w:rsidP="005A66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Let's see the simple example of a Spring Web MVC framework. The steps are as follows:</w:t>
      </w:r>
    </w:p>
    <w:p w14:paraId="22F563CA" w14:textId="77777777" w:rsidR="005A661A" w:rsidRPr="005A661A" w:rsidRDefault="005A661A" w:rsidP="005A66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Load the spring jar files or add dependencies in the case of Maven</w:t>
      </w:r>
    </w:p>
    <w:p w14:paraId="3B0207C3" w14:textId="77777777" w:rsidR="005A661A" w:rsidRPr="005A661A" w:rsidRDefault="005A661A" w:rsidP="005A66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 the controller class</w:t>
      </w:r>
    </w:p>
    <w:p w14:paraId="57F09356" w14:textId="77777777" w:rsidR="005A661A" w:rsidRPr="005A661A" w:rsidRDefault="005A661A" w:rsidP="005A66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Provide the entry of controller in the web.xml file</w:t>
      </w:r>
    </w:p>
    <w:p w14:paraId="43513FBB" w14:textId="77777777" w:rsidR="005A661A" w:rsidRPr="005A661A" w:rsidRDefault="005A661A" w:rsidP="005A66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Define the bean in the separate XML file</w:t>
      </w:r>
    </w:p>
    <w:p w14:paraId="1F06BB95" w14:textId="77777777" w:rsidR="005A661A" w:rsidRPr="005A661A" w:rsidRDefault="005A661A" w:rsidP="005A66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Display the message in the JSP page</w:t>
      </w:r>
    </w:p>
    <w:p w14:paraId="60570404" w14:textId="77777777" w:rsidR="005A661A" w:rsidRPr="005A661A" w:rsidRDefault="005A661A" w:rsidP="005A66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Start the server and deploy the project</w:t>
      </w:r>
    </w:p>
    <w:p w14:paraId="1D95AFB2" w14:textId="06217DAB" w:rsidR="005A661A" w:rsidRDefault="005A661A" w:rsidP="005A661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A661A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DEB9E6" wp14:editId="748E8FE8">
            <wp:extent cx="6154009" cy="5534797"/>
            <wp:effectExtent l="0" t="0" r="0" b="8890"/>
            <wp:docPr id="1080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8960" w14:textId="77777777" w:rsidR="00435577" w:rsidRDefault="00435577" w:rsidP="005A661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7C4305C" w14:textId="77777777" w:rsidR="00435577" w:rsidRDefault="00435577" w:rsidP="005A661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BEADAED" w14:textId="77777777" w:rsidR="00435577" w:rsidRDefault="00435577" w:rsidP="005A661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65C12C5" w14:textId="77777777" w:rsidR="00435577" w:rsidRPr="00355154" w:rsidRDefault="00435577" w:rsidP="005A661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0E5F20B" w14:textId="585E1A3A" w:rsidR="00355154" w:rsidRDefault="00435577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pom.xml</w:t>
      </w:r>
    </w:p>
    <w:p w14:paraId="551F6128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"http://maven.apache.org/POM/4.0.0"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</w:t>
      </w:r>
      <w:proofErr w:type="spellEnd"/>
      <w:proofErr w:type="gram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DF27A7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schemaLocation</w:t>
      </w:r>
      <w:proofErr w:type="spellEnd"/>
      <w:proofErr w:type="gram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"http://maven.apache.org/POM/4.0.0 http://maven.apache.org/maven-v4_0_0.xsd"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F010FA1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4.0.0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C164CA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com.javatpoint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4444FEE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SpringMVC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BBB404B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packaging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war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packaging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99E4721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0.0.1-SNAPSHOT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81B7436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name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SpringMVC</w:t>
      </w:r>
      <w:proofErr w:type="spellEnd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Maven Webapp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name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0461070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http://maven.apache.org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AF163D7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dependencies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9901010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dependency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6C51173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junit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13B483C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junit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A4F0F60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3.8.1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60D86BA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scope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scope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F677E5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dependency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D625C5E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17E4342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https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35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//mvnrepository.com/artifact/org.springframework/spring-webmvc --&gt;  </w:t>
      </w:r>
    </w:p>
    <w:p w14:paraId="43E73542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dependency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7F30F9A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org.springframework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2AA4CA0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spring-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webmvc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4A937B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5.1.</w:t>
      </w:r>
      <w:proofErr w:type="gram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1.RELEASE</w:t>
      </w:r>
      <w:proofErr w:type="gram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A08AB1A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dependency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998E0FC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8FBE38A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https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35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//mvnrepository.com/artifact/javax.servlet/javax.servlet-api --&gt;  </w:t>
      </w:r>
    </w:p>
    <w:p w14:paraId="1254DD42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dependency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CB8E253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javax.servlet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BCF7094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servlet-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201EC339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3.0-alpha-1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version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73412EF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dependency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3C741A1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E2D790F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dependencies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89F770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4E64600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finalName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SpringMVC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finalName</w:t>
      </w:r>
      <w:proofErr w:type="spellEnd"/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1183E53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A1BD0B5" w14:textId="77777777" w:rsidR="00435577" w:rsidRPr="00435577" w:rsidRDefault="00435577" w:rsidP="00435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35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</w:t>
      </w:r>
      <w:r w:rsidRPr="00435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5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F8C01CB" w14:textId="77777777" w:rsidR="00435577" w:rsidRDefault="00435577">
      <w:pPr>
        <w:rPr>
          <w:rFonts w:ascii="Times New Roman" w:hAnsi="Times New Roman" w:cs="Times New Roman"/>
          <w:sz w:val="28"/>
          <w:szCs w:val="28"/>
        </w:rPr>
      </w:pPr>
    </w:p>
    <w:p w14:paraId="1C3405E7" w14:textId="77777777" w:rsidR="001A69D9" w:rsidRDefault="001A69D9">
      <w:pPr>
        <w:rPr>
          <w:rFonts w:ascii="Times New Roman" w:hAnsi="Times New Roman" w:cs="Times New Roman"/>
          <w:sz w:val="28"/>
          <w:szCs w:val="28"/>
        </w:rPr>
      </w:pPr>
    </w:p>
    <w:p w14:paraId="2F2D2025" w14:textId="77777777" w:rsidR="001A69D9" w:rsidRDefault="001A69D9" w:rsidP="001A69D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Spring Boot</w:t>
      </w:r>
    </w:p>
    <w:p w14:paraId="7136F219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Boot is a project that is built on the top of the Spring Framework. It provides an easier and faster way to set up, configure, and run both simple and web-based applications.</w:t>
      </w:r>
    </w:p>
    <w:p w14:paraId="63F2A4F0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 Spring module that provides the </w:t>
      </w:r>
      <w:r>
        <w:rPr>
          <w:rStyle w:val="Strong"/>
          <w:rFonts w:ascii="Segoe UI" w:hAnsi="Segoe UI" w:cs="Segoe UI"/>
          <w:color w:val="333333"/>
        </w:rPr>
        <w:t>RAD (</w:t>
      </w:r>
      <w:r>
        <w:rPr>
          <w:rStyle w:val="Emphasis"/>
          <w:rFonts w:ascii="Segoe UI" w:hAnsi="Segoe UI" w:cs="Segoe UI"/>
          <w:b/>
          <w:bCs/>
          <w:color w:val="333333"/>
        </w:rPr>
        <w:t>Rapid Application Development</w:t>
      </w:r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feature to the Spring Framework. It is used to create a stand-alone Spring-based application that you can just run because it needs minimal Spring configuration.</w:t>
      </w:r>
    </w:p>
    <w:p w14:paraId="6EAE6EC4" w14:textId="609EC1B1" w:rsidR="001A69D9" w:rsidRDefault="001A69D9" w:rsidP="001A69D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0D456D" wp14:editId="101A6B9B">
            <wp:extent cx="6659880" cy="1692910"/>
            <wp:effectExtent l="0" t="0" r="7620" b="0"/>
            <wp:docPr id="2144586931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3E67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short, Spring Boot is the combination of </w:t>
      </w:r>
      <w:r>
        <w:rPr>
          <w:rStyle w:val="Strong"/>
          <w:rFonts w:ascii="Segoe UI" w:hAnsi="Segoe UI" w:cs="Segoe UI"/>
          <w:color w:val="333333"/>
        </w:rPr>
        <w:t>Spring Framework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Embedded Servers</w:t>
      </w:r>
      <w:r>
        <w:rPr>
          <w:rFonts w:ascii="Segoe UI" w:hAnsi="Segoe UI" w:cs="Segoe UI"/>
          <w:color w:val="333333"/>
        </w:rPr>
        <w:t>.</w:t>
      </w:r>
    </w:p>
    <w:p w14:paraId="0052D029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Spring Boot, there is no requirement for XML configuration (deployment descriptor). It uses convention over configuration software design paradigm that means it decreases the effort of the developer.</w:t>
      </w:r>
    </w:p>
    <w:p w14:paraId="0408671A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use Spring </w:t>
      </w:r>
      <w:r>
        <w:rPr>
          <w:rStyle w:val="Strong"/>
          <w:rFonts w:ascii="Segoe UI" w:hAnsi="Segoe UI" w:cs="Segoe UI"/>
          <w:color w:val="333333"/>
        </w:rPr>
        <w:t>STS IDE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 xml:space="preserve">Spring </w:t>
      </w:r>
      <w:proofErr w:type="spellStart"/>
      <w:r>
        <w:rPr>
          <w:rStyle w:val="Strong"/>
          <w:rFonts w:ascii="Segoe UI" w:hAnsi="Segoe UI" w:cs="Segoe UI"/>
          <w:color w:val="333333"/>
        </w:rPr>
        <w:t>Initializr</w:t>
      </w:r>
      <w:proofErr w:type="spellEnd"/>
      <w:r>
        <w:rPr>
          <w:rFonts w:ascii="Segoe UI" w:hAnsi="Segoe UI" w:cs="Segoe UI"/>
          <w:color w:val="333333"/>
        </w:rPr>
        <w:t> to develop Spring Boot Java applications.</w:t>
      </w:r>
    </w:p>
    <w:p w14:paraId="5167F862" w14:textId="77777777" w:rsidR="001A69D9" w:rsidRDefault="001A69D9" w:rsidP="001A69D9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Why should we use Spring Boot Framework?</w:t>
      </w:r>
    </w:p>
    <w:p w14:paraId="1CB0A8B2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should use Spring Boot Framework because:</w:t>
      </w:r>
    </w:p>
    <w:p w14:paraId="4044873C" w14:textId="77777777" w:rsidR="001A69D9" w:rsidRDefault="001A69D9" w:rsidP="001A69D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dependency injection approach is used in Spring Boot.</w:t>
      </w:r>
    </w:p>
    <w:p w14:paraId="2004E915" w14:textId="77777777" w:rsidR="001A69D9" w:rsidRDefault="001A69D9" w:rsidP="001A69D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contains powerful database transaction management capabilities.</w:t>
      </w:r>
    </w:p>
    <w:p w14:paraId="776E8DC3" w14:textId="77777777" w:rsidR="001A69D9" w:rsidRDefault="001A69D9" w:rsidP="001A69D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simplifies integration with other Java frameworks like JPA/Hibernate ORM, Struts, etc.</w:t>
      </w:r>
    </w:p>
    <w:p w14:paraId="67416873" w14:textId="77777777" w:rsidR="001A69D9" w:rsidRDefault="001A69D9" w:rsidP="001A69D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reduces the cost and development time of the application.</w:t>
      </w:r>
    </w:p>
    <w:p w14:paraId="5350F24C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Along with the Spring Boot Framework, many other Spring sister projects help to build applications addressing modern business needs. There are the following Spring sister projects are as follows:</w:t>
      </w:r>
    </w:p>
    <w:p w14:paraId="636C2460" w14:textId="77777777" w:rsidR="001A69D9" w:rsidRDefault="001A69D9" w:rsidP="001A69D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Spring Data:</w:t>
      </w:r>
      <w:r>
        <w:rPr>
          <w:rFonts w:ascii="Segoe UI" w:hAnsi="Segoe UI" w:cs="Segoe UI"/>
          <w:color w:val="000000"/>
        </w:rPr>
        <w:t> It simplifies data access from the relational and </w:t>
      </w:r>
      <w:r>
        <w:rPr>
          <w:rStyle w:val="Strong"/>
          <w:rFonts w:ascii="Segoe UI" w:hAnsi="Segoe UI" w:cs="Segoe UI"/>
          <w:color w:val="000000"/>
        </w:rPr>
        <w:t>NoSQL</w:t>
      </w:r>
      <w:r>
        <w:rPr>
          <w:rFonts w:ascii="Segoe UI" w:hAnsi="Segoe UI" w:cs="Segoe UI"/>
          <w:color w:val="000000"/>
        </w:rPr>
        <w:t> databases.</w:t>
      </w:r>
    </w:p>
    <w:p w14:paraId="46BC5DC0" w14:textId="77777777" w:rsidR="001A69D9" w:rsidRDefault="001A69D9" w:rsidP="001A69D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Spring Batch:</w:t>
      </w:r>
      <w:r>
        <w:rPr>
          <w:rFonts w:ascii="Segoe UI" w:hAnsi="Segoe UI" w:cs="Segoe UI"/>
          <w:color w:val="000000"/>
        </w:rPr>
        <w:t> It provides powerful </w:t>
      </w:r>
      <w:r>
        <w:rPr>
          <w:rStyle w:val="Strong"/>
          <w:rFonts w:ascii="Segoe UI" w:hAnsi="Segoe UI" w:cs="Segoe UI"/>
          <w:color w:val="000000"/>
        </w:rPr>
        <w:t>batch</w:t>
      </w:r>
      <w:r>
        <w:rPr>
          <w:rFonts w:ascii="Segoe UI" w:hAnsi="Segoe UI" w:cs="Segoe UI"/>
          <w:color w:val="000000"/>
        </w:rPr>
        <w:t> processing.</w:t>
      </w:r>
    </w:p>
    <w:p w14:paraId="436577A6" w14:textId="77777777" w:rsidR="001A69D9" w:rsidRDefault="001A69D9" w:rsidP="001A69D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Spring Security:</w:t>
      </w:r>
      <w:r>
        <w:rPr>
          <w:rFonts w:ascii="Segoe UI" w:hAnsi="Segoe UI" w:cs="Segoe UI"/>
          <w:color w:val="000000"/>
        </w:rPr>
        <w:t> It is a security framework that provides robust </w:t>
      </w:r>
      <w:r>
        <w:rPr>
          <w:rStyle w:val="Strong"/>
          <w:rFonts w:ascii="Segoe UI" w:hAnsi="Segoe UI" w:cs="Segoe UI"/>
          <w:color w:val="000000"/>
        </w:rPr>
        <w:t>security</w:t>
      </w:r>
      <w:r>
        <w:rPr>
          <w:rFonts w:ascii="Segoe UI" w:hAnsi="Segoe UI" w:cs="Segoe UI"/>
          <w:color w:val="000000"/>
        </w:rPr>
        <w:t> to applications.</w:t>
      </w:r>
    </w:p>
    <w:p w14:paraId="26AC0089" w14:textId="77777777" w:rsidR="001A69D9" w:rsidRDefault="001A69D9" w:rsidP="001A69D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Spring Social:</w:t>
      </w:r>
      <w:r>
        <w:rPr>
          <w:rFonts w:ascii="Segoe UI" w:hAnsi="Segoe UI" w:cs="Segoe UI"/>
          <w:color w:val="000000"/>
        </w:rPr>
        <w:t> It supports integration with </w:t>
      </w:r>
      <w:r>
        <w:rPr>
          <w:rStyle w:val="Strong"/>
          <w:rFonts w:ascii="Segoe UI" w:hAnsi="Segoe UI" w:cs="Segoe UI"/>
          <w:color w:val="000000"/>
        </w:rPr>
        <w:t>social networking</w:t>
      </w:r>
      <w:r>
        <w:rPr>
          <w:rFonts w:ascii="Segoe UI" w:hAnsi="Segoe UI" w:cs="Segoe UI"/>
          <w:color w:val="000000"/>
        </w:rPr>
        <w:t> like LinkedIn.</w:t>
      </w:r>
    </w:p>
    <w:p w14:paraId="2F9D4A75" w14:textId="77777777" w:rsidR="001A69D9" w:rsidRDefault="001A69D9" w:rsidP="001A69D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Spring Integration:</w:t>
      </w:r>
      <w:r>
        <w:rPr>
          <w:rFonts w:ascii="Segoe UI" w:hAnsi="Segoe UI" w:cs="Segoe UI"/>
          <w:color w:val="000000"/>
        </w:rPr>
        <w:t> It is an implementation of Enterprise Integration Patterns. It facilitates integration with other </w:t>
      </w:r>
      <w:r>
        <w:rPr>
          <w:rStyle w:val="Strong"/>
          <w:rFonts w:ascii="Segoe UI" w:hAnsi="Segoe UI" w:cs="Segoe UI"/>
          <w:color w:val="000000"/>
        </w:rPr>
        <w:t>enterprise applications</w:t>
      </w:r>
      <w:r>
        <w:rPr>
          <w:rFonts w:ascii="Segoe UI" w:hAnsi="Segoe UI" w:cs="Segoe UI"/>
          <w:color w:val="000000"/>
        </w:rPr>
        <w:t> using lightweight messaging and declarative adapters.</w:t>
      </w:r>
    </w:p>
    <w:p w14:paraId="403E374E" w14:textId="77777777" w:rsidR="001A69D9" w:rsidRDefault="001A69D9" w:rsidP="001A69D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Advantages of Spring Boot</w:t>
      </w:r>
    </w:p>
    <w:p w14:paraId="2DDC8C25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creates </w:t>
      </w:r>
      <w:r>
        <w:rPr>
          <w:rStyle w:val="Strong"/>
          <w:rFonts w:ascii="Segoe UI" w:hAnsi="Segoe UI" w:cs="Segoe UI"/>
          <w:color w:val="000000"/>
        </w:rPr>
        <w:t>stand-alone</w:t>
      </w:r>
      <w:r>
        <w:rPr>
          <w:rFonts w:ascii="Segoe UI" w:hAnsi="Segoe UI" w:cs="Segoe UI"/>
          <w:color w:val="000000"/>
        </w:rPr>
        <w:t> Spring applications that can be started using Java </w:t>
      </w:r>
      <w:r>
        <w:rPr>
          <w:rStyle w:val="Strong"/>
          <w:rFonts w:ascii="Segoe UI" w:hAnsi="Segoe UI" w:cs="Segoe UI"/>
          <w:color w:val="000000"/>
        </w:rPr>
        <w:t>-jar</w:t>
      </w:r>
      <w:r>
        <w:rPr>
          <w:rFonts w:ascii="Segoe UI" w:hAnsi="Segoe UI" w:cs="Segoe UI"/>
          <w:color w:val="000000"/>
        </w:rPr>
        <w:t>.</w:t>
      </w:r>
    </w:p>
    <w:p w14:paraId="00F934FF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tests web applications easily with the help of different </w:t>
      </w:r>
      <w:r>
        <w:rPr>
          <w:rStyle w:val="Strong"/>
          <w:rFonts w:ascii="Segoe UI" w:hAnsi="Segoe UI" w:cs="Segoe UI"/>
          <w:color w:val="000000"/>
        </w:rPr>
        <w:t>Embedded</w:t>
      </w:r>
      <w:r>
        <w:rPr>
          <w:rFonts w:ascii="Segoe UI" w:hAnsi="Segoe UI" w:cs="Segoe UI"/>
          <w:color w:val="000000"/>
        </w:rPr>
        <w:t> HTTP servers such as </w:t>
      </w:r>
      <w:r>
        <w:rPr>
          <w:rStyle w:val="Strong"/>
          <w:rFonts w:ascii="Segoe UI" w:hAnsi="Segoe UI" w:cs="Segoe UI"/>
          <w:color w:val="000000"/>
        </w:rPr>
        <w:t>Tomcat, Jetty,</w:t>
      </w:r>
      <w:r>
        <w:rPr>
          <w:rFonts w:ascii="Segoe UI" w:hAnsi="Segoe UI" w:cs="Segoe UI"/>
          <w:color w:val="000000"/>
        </w:rPr>
        <w:t> etc. We don't need to deploy WAR files.</w:t>
      </w:r>
    </w:p>
    <w:p w14:paraId="7372CE09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 opinionated '</w:t>
      </w:r>
      <w:r>
        <w:rPr>
          <w:rStyle w:val="Strong"/>
          <w:rFonts w:ascii="Segoe UI" w:hAnsi="Segoe UI" w:cs="Segoe UI"/>
          <w:color w:val="000000"/>
        </w:rPr>
        <w:t>starter</w:t>
      </w:r>
      <w:r>
        <w:rPr>
          <w:rFonts w:ascii="Segoe UI" w:hAnsi="Segoe UI" w:cs="Segoe UI"/>
          <w:color w:val="000000"/>
        </w:rPr>
        <w:t>' POMs to simplify our Maven configuration.</w:t>
      </w:r>
    </w:p>
    <w:p w14:paraId="16572057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 </w:t>
      </w:r>
      <w:r>
        <w:rPr>
          <w:rStyle w:val="Strong"/>
          <w:rFonts w:ascii="Segoe UI" w:hAnsi="Segoe UI" w:cs="Segoe UI"/>
          <w:color w:val="000000"/>
        </w:rPr>
        <w:t>production-ready</w:t>
      </w:r>
      <w:r>
        <w:rPr>
          <w:rFonts w:ascii="Segoe UI" w:hAnsi="Segoe UI" w:cs="Segoe UI"/>
          <w:color w:val="000000"/>
        </w:rPr>
        <w:t> features such as </w:t>
      </w:r>
      <w:r>
        <w:rPr>
          <w:rStyle w:val="Strong"/>
          <w:rFonts w:ascii="Segoe UI" w:hAnsi="Segoe UI" w:cs="Segoe UI"/>
          <w:color w:val="000000"/>
        </w:rPr>
        <w:t>metrics, health checks,</w:t>
      </w:r>
      <w:r>
        <w:rPr>
          <w:rFonts w:ascii="Segoe UI" w:hAnsi="Segoe UI" w:cs="Segoe UI"/>
          <w:color w:val="000000"/>
        </w:rPr>
        <w:t> and </w:t>
      </w:r>
      <w:r>
        <w:rPr>
          <w:rStyle w:val="Strong"/>
          <w:rFonts w:ascii="Segoe UI" w:hAnsi="Segoe UI" w:cs="Segoe UI"/>
          <w:color w:val="000000"/>
        </w:rPr>
        <w:t>externalized configuration</w:t>
      </w:r>
      <w:r>
        <w:rPr>
          <w:rFonts w:ascii="Segoe UI" w:hAnsi="Segoe UI" w:cs="Segoe UI"/>
          <w:color w:val="000000"/>
        </w:rPr>
        <w:t>.</w:t>
      </w:r>
    </w:p>
    <w:p w14:paraId="27806C5E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is no requirement for </w:t>
      </w:r>
      <w:r>
        <w:rPr>
          <w:rStyle w:val="Strong"/>
          <w:rFonts w:ascii="Segoe UI" w:hAnsi="Segoe UI" w:cs="Segoe UI"/>
          <w:color w:val="000000"/>
        </w:rPr>
        <w:t>XML</w:t>
      </w:r>
      <w:r>
        <w:rPr>
          <w:rFonts w:ascii="Segoe UI" w:hAnsi="Segoe UI" w:cs="Segoe UI"/>
          <w:color w:val="000000"/>
        </w:rPr>
        <w:t> configuration.</w:t>
      </w:r>
    </w:p>
    <w:p w14:paraId="04CA25EC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It offers a </w:t>
      </w:r>
      <w:r>
        <w:rPr>
          <w:rStyle w:val="Strong"/>
          <w:rFonts w:ascii="Segoe UI" w:hAnsi="Segoe UI" w:cs="Segoe UI"/>
          <w:color w:val="000000"/>
        </w:rPr>
        <w:t>CLI</w:t>
      </w:r>
      <w:r>
        <w:rPr>
          <w:rFonts w:ascii="Segoe UI" w:hAnsi="Segoe UI" w:cs="Segoe UI"/>
          <w:color w:val="000000"/>
        </w:rPr>
        <w:t> tool for developing and testing the Spring Boot application.</w:t>
      </w:r>
    </w:p>
    <w:p w14:paraId="5A1D850E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offers the number of </w:t>
      </w:r>
      <w:r>
        <w:rPr>
          <w:rStyle w:val="Strong"/>
          <w:rFonts w:ascii="Segoe UI" w:hAnsi="Segoe UI" w:cs="Segoe UI"/>
          <w:color w:val="000000"/>
        </w:rPr>
        <w:t>plug-ins</w:t>
      </w:r>
      <w:r>
        <w:rPr>
          <w:rFonts w:ascii="Segoe UI" w:hAnsi="Segoe UI" w:cs="Segoe UI"/>
          <w:color w:val="000000"/>
        </w:rPr>
        <w:t>.</w:t>
      </w:r>
    </w:p>
    <w:p w14:paraId="39865E60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also minimizes writing multiple </w:t>
      </w:r>
      <w:r>
        <w:rPr>
          <w:rStyle w:val="Strong"/>
          <w:rFonts w:ascii="Segoe UI" w:hAnsi="Segoe UI" w:cs="Segoe UI"/>
          <w:color w:val="000000"/>
        </w:rPr>
        <w:t>boilerplate codes</w:t>
      </w:r>
      <w:r>
        <w:rPr>
          <w:rFonts w:ascii="Segoe UI" w:hAnsi="Segoe UI" w:cs="Segoe UI"/>
          <w:color w:val="000000"/>
        </w:rPr>
        <w:t> (the code that has to be included in many places with little or no alteration), XML configuration, and annotations.</w:t>
      </w:r>
    </w:p>
    <w:p w14:paraId="72DF5F1D" w14:textId="77777777" w:rsidR="001A69D9" w:rsidRDefault="001A69D9" w:rsidP="001A69D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 </w:t>
      </w:r>
      <w:r>
        <w:rPr>
          <w:rStyle w:val="Strong"/>
          <w:rFonts w:ascii="Segoe UI" w:hAnsi="Segoe UI" w:cs="Segoe UI"/>
          <w:color w:val="000000"/>
        </w:rPr>
        <w:t>increases productivity</w:t>
      </w:r>
      <w:r>
        <w:rPr>
          <w:rFonts w:ascii="Segoe UI" w:hAnsi="Segoe UI" w:cs="Segoe UI"/>
          <w:color w:val="000000"/>
        </w:rPr>
        <w:t> and reduces development time.</w:t>
      </w:r>
    </w:p>
    <w:p w14:paraId="7E50DE5B" w14:textId="77777777" w:rsidR="001A69D9" w:rsidRDefault="001A69D9" w:rsidP="001A69D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Limitations of Spring Boot</w:t>
      </w:r>
    </w:p>
    <w:p w14:paraId="7F6F4EF4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Boot can use dependencies that are not going to be used in the application. These dependencies increase the size of the application.</w:t>
      </w:r>
    </w:p>
    <w:p w14:paraId="6C34D741" w14:textId="77777777" w:rsidR="001A69D9" w:rsidRDefault="001A69D9" w:rsidP="001A69D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Goals of Spring Boot</w:t>
      </w:r>
    </w:p>
    <w:p w14:paraId="4232D91E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main goal of Spring Boot is to reduce </w:t>
      </w:r>
      <w:r>
        <w:rPr>
          <w:rStyle w:val="Strong"/>
          <w:rFonts w:ascii="Segoe UI" w:hAnsi="Segoe UI" w:cs="Segoe UI"/>
          <w:color w:val="333333"/>
        </w:rPr>
        <w:t>development, unit test,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integration test</w:t>
      </w:r>
      <w:r>
        <w:rPr>
          <w:rFonts w:ascii="Segoe UI" w:hAnsi="Segoe UI" w:cs="Segoe UI"/>
          <w:color w:val="333333"/>
        </w:rPr>
        <w:t> time.</w:t>
      </w:r>
    </w:p>
    <w:p w14:paraId="33C01B28" w14:textId="77777777" w:rsidR="001A69D9" w:rsidRDefault="001A69D9" w:rsidP="001A69D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Provides Opinionated Development approach</w:t>
      </w:r>
    </w:p>
    <w:p w14:paraId="6BDE9D67" w14:textId="77777777" w:rsidR="001A69D9" w:rsidRDefault="001A69D9" w:rsidP="001A69D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Avoids defining more Annotation Configuration</w:t>
      </w:r>
    </w:p>
    <w:p w14:paraId="56496A62" w14:textId="77777777" w:rsidR="001A69D9" w:rsidRDefault="001A69D9" w:rsidP="001A69D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Avoids writing lots of import statements</w:t>
      </w:r>
    </w:p>
    <w:p w14:paraId="59831614" w14:textId="77777777" w:rsidR="001A69D9" w:rsidRDefault="001A69D9" w:rsidP="001A69D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Avoids XML Configuration.</w:t>
      </w:r>
    </w:p>
    <w:p w14:paraId="14F2ED5C" w14:textId="77777777" w:rsidR="001A69D9" w:rsidRDefault="001A69D9" w:rsidP="001A69D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By providing or avoiding the above points, Spring Boot Framework reduces </w:t>
      </w:r>
      <w:r>
        <w:rPr>
          <w:rStyle w:val="Strong"/>
          <w:rFonts w:ascii="Segoe UI" w:hAnsi="Segoe UI" w:cs="Segoe UI"/>
          <w:color w:val="333333"/>
        </w:rPr>
        <w:t>Development time, Developer Effort,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increases productivity</w:t>
      </w:r>
      <w:r>
        <w:rPr>
          <w:rFonts w:ascii="Segoe UI" w:hAnsi="Segoe UI" w:cs="Segoe UI"/>
          <w:color w:val="333333"/>
        </w:rPr>
        <w:t>.</w:t>
      </w:r>
    </w:p>
    <w:p w14:paraId="4CA122E9" w14:textId="77777777" w:rsidR="001A69D9" w:rsidRPr="00355154" w:rsidRDefault="001A69D9">
      <w:pPr>
        <w:rPr>
          <w:rFonts w:ascii="Times New Roman" w:hAnsi="Times New Roman" w:cs="Times New Roman"/>
          <w:sz w:val="28"/>
          <w:szCs w:val="28"/>
        </w:rPr>
      </w:pPr>
    </w:p>
    <w:sectPr w:rsidR="001A69D9" w:rsidRPr="00355154" w:rsidSect="00D67028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A06"/>
    <w:multiLevelType w:val="multilevel"/>
    <w:tmpl w:val="CCF42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412AB4"/>
    <w:multiLevelType w:val="multilevel"/>
    <w:tmpl w:val="03088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010C97"/>
    <w:multiLevelType w:val="multilevel"/>
    <w:tmpl w:val="41445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C463F2"/>
    <w:multiLevelType w:val="multilevel"/>
    <w:tmpl w:val="E82EE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DD4033D"/>
    <w:multiLevelType w:val="multilevel"/>
    <w:tmpl w:val="EF2E75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603D2F"/>
    <w:multiLevelType w:val="multilevel"/>
    <w:tmpl w:val="E362D9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83581081">
    <w:abstractNumId w:val="4"/>
  </w:num>
  <w:num w:numId="2" w16cid:durableId="1232085982">
    <w:abstractNumId w:val="2"/>
  </w:num>
  <w:num w:numId="3" w16cid:durableId="333647669">
    <w:abstractNumId w:val="3"/>
  </w:num>
  <w:num w:numId="4" w16cid:durableId="2078088633">
    <w:abstractNumId w:val="1"/>
  </w:num>
  <w:num w:numId="5" w16cid:durableId="1798911261">
    <w:abstractNumId w:val="0"/>
  </w:num>
  <w:num w:numId="6" w16cid:durableId="1075056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91"/>
    <w:rsid w:val="00004C91"/>
    <w:rsid w:val="001A69D9"/>
    <w:rsid w:val="00355154"/>
    <w:rsid w:val="00435577"/>
    <w:rsid w:val="005A661A"/>
    <w:rsid w:val="006F1484"/>
    <w:rsid w:val="00B848E7"/>
    <w:rsid w:val="00BD1A89"/>
    <w:rsid w:val="00D67028"/>
    <w:rsid w:val="00DA6468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0BB6"/>
  <w15:chartTrackingRefBased/>
  <w15:docId w15:val="{DC52C7AA-A41A-43B0-A759-94F731A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1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51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A69D9"/>
    <w:rPr>
      <w:i/>
      <w:iCs/>
    </w:rPr>
  </w:style>
  <w:style w:type="paragraph" w:customStyle="1" w:styleId="pq">
    <w:name w:val="pq"/>
    <w:basedOn w:val="Normal"/>
    <w:rsid w:val="001A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6</cp:revision>
  <dcterms:created xsi:type="dcterms:W3CDTF">2024-07-08T12:05:00Z</dcterms:created>
  <dcterms:modified xsi:type="dcterms:W3CDTF">2024-07-09T09:34:00Z</dcterms:modified>
</cp:coreProperties>
</file>