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 w:rsidR="00936364" w:rsidRPr="007D5D1C" w:rsidTr="005E49B6">
        <w:trPr>
          <w:trHeight w:val="281"/>
        </w:trPr>
        <w:tc>
          <w:tcPr>
            <w:tcW w:w="68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  <w:b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>USN</w:t>
            </w: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" w:type="dxa"/>
          </w:tcPr>
          <w:p w:rsidR="005E49B6" w:rsidRPr="007D5D1C" w:rsidRDefault="005E49B6" w:rsidP="005E49B6">
            <w:pPr>
              <w:rPr>
                <w:rFonts w:ascii="Times New Roman" w:hAnsi="Times New Roman" w:cs="Times New Roman"/>
              </w:rPr>
            </w:pPr>
          </w:p>
        </w:tc>
      </w:tr>
    </w:tbl>
    <w:p w:rsidR="005E49B6" w:rsidRPr="007D5D1C" w:rsidRDefault="005E49B6" w:rsidP="005E49B6">
      <w:pPr>
        <w:ind w:left="7920"/>
        <w:rPr>
          <w:rFonts w:ascii="Times New Roman" w:hAnsi="Times New Roman" w:cs="Times New Roman"/>
        </w:rPr>
      </w:pPr>
      <w:r w:rsidRPr="007D5D1C">
        <w:rPr>
          <w:rFonts w:ascii="Times New Roman" w:hAnsi="Times New Roman" w:cs="Times New Roman"/>
        </w:rPr>
        <w:t xml:space="preserve">          </w:t>
      </w:r>
      <w:r w:rsidR="00A32CED" w:rsidRPr="00C14B9D">
        <w:rPr>
          <w:b/>
          <w:sz w:val="24"/>
        </w:rPr>
        <w:t>21CST601</w:t>
      </w:r>
      <w:r w:rsidRPr="007D5D1C">
        <w:rPr>
          <w:rFonts w:ascii="Times New Roman" w:hAnsi="Times New Roman" w:cs="Times New Roman"/>
        </w:rPr>
        <w:tab/>
      </w:r>
    </w:p>
    <w:p w:rsidR="00F11EDA" w:rsidRPr="007D5D1C" w:rsidRDefault="00A32CED" w:rsidP="008C2E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Sixth</w:t>
      </w:r>
      <w:r w:rsidR="008C2E34" w:rsidRPr="007D5D1C">
        <w:rPr>
          <w:rFonts w:ascii="Times New Roman" w:hAnsi="Times New Roman" w:cs="Times New Roman"/>
          <w:b/>
          <w:sz w:val="28"/>
          <w:szCs w:val="24"/>
        </w:rPr>
        <w:t xml:space="preserve"> Semester B. E. Degree Semester End Examination (SEE)</w:t>
      </w:r>
    </w:p>
    <w:p w:rsidR="008C2E34" w:rsidRPr="007D5D1C" w:rsidRDefault="00F67E46" w:rsidP="008C2E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Question Paper – 3</w:t>
      </w:r>
    </w:p>
    <w:p w:rsidR="00A32CED" w:rsidRPr="00815B1A" w:rsidRDefault="00A32CED" w:rsidP="00A32C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B1A">
        <w:rPr>
          <w:b/>
          <w:sz w:val="32"/>
        </w:rPr>
        <w:t>SOFTWARE ENGINEERING AND PROJECT MANAGEMENT</w:t>
      </w:r>
    </w:p>
    <w:p w:rsidR="00ED3585" w:rsidRPr="007D5D1C" w:rsidRDefault="00ED3585" w:rsidP="00ED3585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7D5D1C">
        <w:rPr>
          <w:rFonts w:ascii="Times New Roman" w:hAnsi="Times New Roman" w:cs="Times New Roman"/>
          <w:b/>
          <w:sz w:val="24"/>
          <w:szCs w:val="28"/>
        </w:rPr>
        <w:t>Time</w:t>
      </w:r>
      <w:r w:rsidR="00827B8E">
        <w:rPr>
          <w:rFonts w:ascii="Times New Roman" w:hAnsi="Times New Roman" w:cs="Times New Roman"/>
          <w:b/>
          <w:sz w:val="24"/>
          <w:szCs w:val="28"/>
        </w:rPr>
        <w:t>: 3 Hours</w:t>
      </w:r>
      <w:r w:rsidRPr="007D5D1C">
        <w:rPr>
          <w:rFonts w:ascii="Times New Roman" w:hAnsi="Times New Roman" w:cs="Times New Roman"/>
          <w:b/>
          <w:sz w:val="24"/>
          <w:szCs w:val="28"/>
        </w:rPr>
        <w:t xml:space="preserve">]                                                                </w:t>
      </w:r>
      <w:r w:rsidR="007D5D1C">
        <w:rPr>
          <w:rFonts w:ascii="Times New Roman" w:hAnsi="Times New Roman" w:cs="Times New Roman"/>
          <w:b/>
          <w:sz w:val="24"/>
          <w:szCs w:val="28"/>
        </w:rPr>
        <w:t xml:space="preserve">                        </w:t>
      </w:r>
      <w:r w:rsidR="000663F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27B8E">
        <w:rPr>
          <w:rFonts w:ascii="Times New Roman" w:hAnsi="Times New Roman" w:cs="Times New Roman"/>
          <w:b/>
          <w:sz w:val="24"/>
          <w:szCs w:val="28"/>
        </w:rPr>
        <w:t xml:space="preserve"> [</w:t>
      </w:r>
      <w:r w:rsidRPr="007D5D1C">
        <w:rPr>
          <w:rFonts w:ascii="Times New Roman" w:hAnsi="Times New Roman" w:cs="Times New Roman"/>
          <w:b/>
          <w:sz w:val="24"/>
          <w:szCs w:val="28"/>
        </w:rPr>
        <w:t>Maximum Marks:</w:t>
      </w:r>
      <w:r w:rsidR="00827B8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7D5D1C">
        <w:rPr>
          <w:rFonts w:ascii="Times New Roman" w:hAnsi="Times New Roman" w:cs="Times New Roman"/>
          <w:b/>
          <w:sz w:val="24"/>
          <w:szCs w:val="28"/>
        </w:rPr>
        <w:t>100</w:t>
      </w:r>
    </w:p>
    <w:p w:rsidR="00ED3585" w:rsidRPr="007D5D1C" w:rsidRDefault="00ED3585" w:rsidP="00ED35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D5D1C">
        <w:rPr>
          <w:rFonts w:ascii="Times New Roman" w:hAnsi="Times New Roman" w:cs="Times New Roman"/>
          <w:b/>
          <w:sz w:val="24"/>
          <w:szCs w:val="28"/>
        </w:rPr>
        <w:t>Instructions to Students:</w:t>
      </w:r>
    </w:p>
    <w:tbl>
      <w:tblPr>
        <w:tblStyle w:val="TableGrid"/>
        <w:tblpPr w:leftFromText="180" w:rightFromText="180" w:vertAnchor="text" w:horzAnchor="margin" w:tblpY="376"/>
        <w:tblW w:w="9985" w:type="dxa"/>
        <w:tblLook w:val="04A0" w:firstRow="1" w:lastRow="0" w:firstColumn="1" w:lastColumn="0" w:noHBand="0" w:noVBand="1"/>
      </w:tblPr>
      <w:tblGrid>
        <w:gridCol w:w="456"/>
        <w:gridCol w:w="448"/>
        <w:gridCol w:w="6312"/>
        <w:gridCol w:w="896"/>
        <w:gridCol w:w="670"/>
        <w:gridCol w:w="1203"/>
      </w:tblGrid>
      <w:tr w:rsidR="00466BC8" w:rsidTr="00B75184">
        <w:trPr>
          <w:trHeight w:val="731"/>
        </w:trPr>
        <w:tc>
          <w:tcPr>
            <w:tcW w:w="904" w:type="dxa"/>
            <w:gridSpan w:val="2"/>
          </w:tcPr>
          <w:p w:rsidR="00CB6DB9" w:rsidRPr="007D5D1C" w:rsidRDefault="00CB6DB9" w:rsidP="00CB6DB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>Q No</w:t>
            </w:r>
          </w:p>
        </w:tc>
        <w:tc>
          <w:tcPr>
            <w:tcW w:w="6312" w:type="dxa"/>
          </w:tcPr>
          <w:p w:rsidR="00CB6DB9" w:rsidRPr="007D5D1C" w:rsidRDefault="00CB6DB9" w:rsidP="00CB6DB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>Questions</w:t>
            </w:r>
          </w:p>
        </w:tc>
        <w:tc>
          <w:tcPr>
            <w:tcW w:w="896" w:type="dxa"/>
          </w:tcPr>
          <w:p w:rsidR="00CB6DB9" w:rsidRPr="007D5D1C" w:rsidRDefault="00CB6DB9" w:rsidP="00CB6DB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  <w:tc>
          <w:tcPr>
            <w:tcW w:w="670" w:type="dxa"/>
          </w:tcPr>
          <w:p w:rsidR="00CB6DB9" w:rsidRPr="007D5D1C" w:rsidRDefault="00CB6DB9" w:rsidP="00CB6DB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</w:tc>
        <w:tc>
          <w:tcPr>
            <w:tcW w:w="1203" w:type="dxa"/>
          </w:tcPr>
          <w:p w:rsidR="00CB6DB9" w:rsidRPr="007D5D1C" w:rsidRDefault="00CB6DB9" w:rsidP="00CB6DB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 xml:space="preserve">RBT </w:t>
            </w:r>
          </w:p>
          <w:p w:rsidR="00CB6DB9" w:rsidRPr="007D5D1C" w:rsidRDefault="00CB6DB9" w:rsidP="00CB6DB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 xml:space="preserve">Cognitive </w:t>
            </w:r>
          </w:p>
          <w:p w:rsidR="00CB6DB9" w:rsidRPr="007D5D1C" w:rsidRDefault="00CB6DB9" w:rsidP="00CB6DB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5D1C">
              <w:rPr>
                <w:rFonts w:ascii="Times New Roman" w:hAnsi="Times New Roman" w:cs="Times New Roman"/>
                <w:b/>
                <w:sz w:val="24"/>
              </w:rPr>
              <w:t xml:space="preserve">Level </w:t>
            </w:r>
          </w:p>
        </w:tc>
      </w:tr>
      <w:tr w:rsidR="004C6A76" w:rsidRPr="00D10CBE" w:rsidTr="00B75184">
        <w:trPr>
          <w:trHeight w:val="239"/>
        </w:trPr>
        <w:tc>
          <w:tcPr>
            <w:tcW w:w="456" w:type="dxa"/>
            <w:vMerge w:val="restart"/>
          </w:tcPr>
          <w:p w:rsidR="004C6A76" w:rsidRPr="007D5D1C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7D5D1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C6A76" w:rsidRPr="007D5D1C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7D5D1C">
              <w:rPr>
                <w:rFonts w:ascii="Times New Roman" w:hAnsi="Times New Roman" w:cs="Times New Roman"/>
                <w:sz w:val="24"/>
              </w:rPr>
              <w:t>a)</w:t>
            </w:r>
          </w:p>
        </w:tc>
        <w:tc>
          <w:tcPr>
            <w:tcW w:w="6312" w:type="dxa"/>
          </w:tcPr>
          <w:p w:rsidR="004C6A76" w:rsidRPr="00DA3117" w:rsidRDefault="001549A0" w:rsidP="004C6A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0CBE">
              <w:rPr>
                <w:rFonts w:ascii="Times New Roman" w:hAnsi="Times New Roman" w:cs="Times New Roman"/>
                <w:sz w:val="24"/>
              </w:rPr>
              <w:t>“Scrum is a subset of Agile”. Justify.</w:t>
            </w:r>
          </w:p>
        </w:tc>
        <w:tc>
          <w:tcPr>
            <w:tcW w:w="896" w:type="dxa"/>
          </w:tcPr>
          <w:p w:rsidR="004C6A76" w:rsidRPr="00DA3117" w:rsidRDefault="0087762D" w:rsidP="004C6A7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70" w:type="dxa"/>
          </w:tcPr>
          <w:p w:rsidR="004C6A76" w:rsidRPr="00DA3117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CO1</w:t>
            </w:r>
          </w:p>
        </w:tc>
        <w:tc>
          <w:tcPr>
            <w:tcW w:w="1203" w:type="dxa"/>
          </w:tcPr>
          <w:p w:rsidR="004C6A76" w:rsidRPr="00DA3117" w:rsidRDefault="001549A0" w:rsidP="004C6A7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4C6A76" w:rsidRPr="00D10CBE" w:rsidTr="00B75184">
        <w:trPr>
          <w:trHeight w:val="250"/>
        </w:trPr>
        <w:tc>
          <w:tcPr>
            <w:tcW w:w="456" w:type="dxa"/>
            <w:vMerge/>
          </w:tcPr>
          <w:p w:rsidR="004C6A76" w:rsidRPr="007D5D1C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4C6A76" w:rsidRPr="007D5D1C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D10CBE">
              <w:rPr>
                <w:rFonts w:ascii="Times New Roman" w:hAnsi="Times New Roman" w:cs="Times New Roman"/>
                <w:sz w:val="24"/>
              </w:rPr>
              <w:t>b)</w:t>
            </w:r>
          </w:p>
        </w:tc>
        <w:tc>
          <w:tcPr>
            <w:tcW w:w="6312" w:type="dxa"/>
          </w:tcPr>
          <w:p w:rsidR="004C6A76" w:rsidRPr="00DA3117" w:rsidRDefault="00343357" w:rsidP="004C6A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Describe concurrent development model used in software development. </w:t>
            </w:r>
          </w:p>
        </w:tc>
        <w:tc>
          <w:tcPr>
            <w:tcW w:w="896" w:type="dxa"/>
          </w:tcPr>
          <w:p w:rsidR="004C6A76" w:rsidRPr="00DA3117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4C6A76" w:rsidRPr="00DA3117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CO1</w:t>
            </w:r>
          </w:p>
        </w:tc>
        <w:tc>
          <w:tcPr>
            <w:tcW w:w="1203" w:type="dxa"/>
          </w:tcPr>
          <w:p w:rsidR="004C6A76" w:rsidRPr="00DA3117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4C6A76" w:rsidRPr="00D10CBE" w:rsidTr="00B75184">
        <w:trPr>
          <w:trHeight w:val="239"/>
        </w:trPr>
        <w:tc>
          <w:tcPr>
            <w:tcW w:w="456" w:type="dxa"/>
            <w:vMerge/>
          </w:tcPr>
          <w:p w:rsidR="004C6A76" w:rsidRPr="007D5D1C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4C6A76" w:rsidRPr="007D5D1C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7D5D1C">
              <w:rPr>
                <w:rFonts w:ascii="Times New Roman" w:hAnsi="Times New Roman" w:cs="Times New Roman"/>
                <w:sz w:val="24"/>
              </w:rPr>
              <w:t>c)</w:t>
            </w:r>
          </w:p>
        </w:tc>
        <w:tc>
          <w:tcPr>
            <w:tcW w:w="6312" w:type="dxa"/>
          </w:tcPr>
          <w:p w:rsidR="004C6A76" w:rsidRPr="00DA3117" w:rsidRDefault="0087762D" w:rsidP="004C6A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 and explain seven principles </w:t>
            </w:r>
            <w:r w:rsidR="00565807">
              <w:rPr>
                <w:rFonts w:ascii="Times New Roman" w:hAnsi="Times New Roman" w:cs="Times New Roman"/>
                <w:sz w:val="24"/>
              </w:rPr>
              <w:t>that focuses on software engineering practice as a whole.</w:t>
            </w:r>
          </w:p>
        </w:tc>
        <w:tc>
          <w:tcPr>
            <w:tcW w:w="896" w:type="dxa"/>
          </w:tcPr>
          <w:p w:rsidR="004C6A76" w:rsidRPr="00DA3117" w:rsidRDefault="0087762D" w:rsidP="004C6A7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0" w:type="dxa"/>
          </w:tcPr>
          <w:p w:rsidR="004C6A76" w:rsidRPr="00DA3117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CO1</w:t>
            </w:r>
          </w:p>
        </w:tc>
        <w:tc>
          <w:tcPr>
            <w:tcW w:w="1203" w:type="dxa"/>
          </w:tcPr>
          <w:p w:rsidR="004C6A76" w:rsidRPr="00DA3117" w:rsidRDefault="004C6A76" w:rsidP="004C6A76">
            <w:pPr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AC5F49" w:rsidRPr="00D10CBE" w:rsidTr="00215CAE">
        <w:trPr>
          <w:trHeight w:val="239"/>
        </w:trPr>
        <w:tc>
          <w:tcPr>
            <w:tcW w:w="9985" w:type="dxa"/>
            <w:gridSpan w:val="6"/>
          </w:tcPr>
          <w:p w:rsidR="00AC5F49" w:rsidRPr="00D10CBE" w:rsidRDefault="00AC5F49" w:rsidP="00AC5F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CBE">
              <w:rPr>
                <w:rFonts w:ascii="Times New Roman" w:hAnsi="Times New Roman" w:cs="Times New Roman"/>
                <w:b/>
                <w:sz w:val="24"/>
              </w:rPr>
              <w:t>OR</w:t>
            </w:r>
          </w:p>
        </w:tc>
      </w:tr>
      <w:tr w:rsidR="001737FB" w:rsidRPr="00D10CBE" w:rsidTr="00B75184">
        <w:trPr>
          <w:trHeight w:val="239"/>
        </w:trPr>
        <w:tc>
          <w:tcPr>
            <w:tcW w:w="456" w:type="dxa"/>
          </w:tcPr>
          <w:p w:rsidR="001737FB" w:rsidRPr="007D5D1C" w:rsidRDefault="001737FB" w:rsidP="001737FB">
            <w:pPr>
              <w:rPr>
                <w:rFonts w:ascii="Times New Roman" w:hAnsi="Times New Roman" w:cs="Times New Roman"/>
                <w:sz w:val="24"/>
              </w:rPr>
            </w:pPr>
            <w:r w:rsidRPr="007D5D1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8" w:type="dxa"/>
          </w:tcPr>
          <w:p w:rsidR="001737FB" w:rsidRPr="00D10CBE" w:rsidRDefault="001737FB" w:rsidP="001737FB">
            <w:pPr>
              <w:pStyle w:val="ListParagraph"/>
              <w:snapToGrid w:val="0"/>
              <w:spacing w:after="0" w:line="240" w:lineRule="auto"/>
              <w:ind w:left="0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1737FB" w:rsidRPr="00DA3117" w:rsidRDefault="001549A0" w:rsidP="001737F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0CBE">
              <w:rPr>
                <w:rFonts w:ascii="Times New Roman" w:hAnsi="Times New Roman" w:cs="Times New Roman"/>
                <w:sz w:val="24"/>
              </w:rPr>
              <w:t>With a neat diagram, explain the process of XP for developing a software.</w:t>
            </w:r>
          </w:p>
        </w:tc>
        <w:tc>
          <w:tcPr>
            <w:tcW w:w="896" w:type="dxa"/>
          </w:tcPr>
          <w:p w:rsidR="001737FB" w:rsidRPr="007D5D1C" w:rsidRDefault="001737FB" w:rsidP="001737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0" w:type="dxa"/>
          </w:tcPr>
          <w:p w:rsidR="001737FB" w:rsidRPr="007D5D1C" w:rsidRDefault="001737FB" w:rsidP="001737FB">
            <w:pPr>
              <w:rPr>
                <w:rFonts w:ascii="Times New Roman" w:hAnsi="Times New Roman" w:cs="Times New Roman"/>
                <w:sz w:val="24"/>
              </w:rPr>
            </w:pPr>
            <w:r w:rsidRPr="007D5D1C">
              <w:rPr>
                <w:rFonts w:ascii="Times New Roman" w:hAnsi="Times New Roman" w:cs="Times New Roman"/>
                <w:sz w:val="24"/>
              </w:rPr>
              <w:t>CO1</w:t>
            </w:r>
          </w:p>
        </w:tc>
        <w:tc>
          <w:tcPr>
            <w:tcW w:w="1203" w:type="dxa"/>
          </w:tcPr>
          <w:p w:rsidR="001737FB" w:rsidRPr="007D5D1C" w:rsidRDefault="00076831" w:rsidP="001737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  <w:vAlign w:val="center"/>
          </w:tcPr>
          <w:p w:rsidR="00076831" w:rsidRPr="00D10CBE" w:rsidRDefault="00076831" w:rsidP="00076831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076831" w:rsidRPr="00D10CBE" w:rsidRDefault="00076831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0CBE">
              <w:rPr>
                <w:rFonts w:ascii="Times New Roman" w:hAnsi="Times New Roman" w:cs="Times New Roman"/>
                <w:sz w:val="24"/>
              </w:rPr>
              <w:t>Compare and contrast waterfall and evolutionary software development model.</w:t>
            </w:r>
          </w:p>
        </w:tc>
        <w:tc>
          <w:tcPr>
            <w:tcW w:w="896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 w:rsidRPr="007D5D1C">
              <w:rPr>
                <w:rFonts w:ascii="Times New Roman" w:hAnsi="Times New Roman" w:cs="Times New Roman"/>
                <w:sz w:val="24"/>
              </w:rPr>
              <w:t>CO1</w:t>
            </w:r>
          </w:p>
        </w:tc>
        <w:tc>
          <w:tcPr>
            <w:tcW w:w="1203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  <w:vAlign w:val="center"/>
          </w:tcPr>
          <w:p w:rsidR="00076831" w:rsidRPr="00D10CBE" w:rsidRDefault="00076831" w:rsidP="00076831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076831" w:rsidRPr="00DA3117" w:rsidRDefault="00076831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Describe a generic process framework for software engineering.</w:t>
            </w:r>
          </w:p>
        </w:tc>
        <w:tc>
          <w:tcPr>
            <w:tcW w:w="896" w:type="dxa"/>
          </w:tcPr>
          <w:p w:rsidR="00076831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CO1</w:t>
            </w:r>
          </w:p>
        </w:tc>
        <w:tc>
          <w:tcPr>
            <w:tcW w:w="1203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076831" w:rsidRPr="00D10CBE" w:rsidTr="00861DDE">
        <w:trPr>
          <w:trHeight w:val="239"/>
        </w:trPr>
        <w:tc>
          <w:tcPr>
            <w:tcW w:w="9985" w:type="dxa"/>
            <w:gridSpan w:val="6"/>
          </w:tcPr>
          <w:p w:rsidR="00076831" w:rsidRPr="00D10CBE" w:rsidRDefault="00076831" w:rsidP="00076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 w:val="restart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076831" w:rsidRPr="00DA3117" w:rsidRDefault="00510156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10CBE">
              <w:rPr>
                <w:rFonts w:ascii="Times New Roman" w:hAnsi="Times New Roman" w:cs="Times New Roman"/>
                <w:sz w:val="24"/>
              </w:rPr>
              <w:t>Give the IEEE standard structure of an SRS. Prepare an SRS for Agricultural Information Management System which will be helpful for farmers.</w:t>
            </w:r>
          </w:p>
        </w:tc>
        <w:tc>
          <w:tcPr>
            <w:tcW w:w="896" w:type="dxa"/>
          </w:tcPr>
          <w:p w:rsidR="00076831" w:rsidRDefault="00510156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CO2</w:t>
            </w:r>
          </w:p>
        </w:tc>
        <w:tc>
          <w:tcPr>
            <w:tcW w:w="1203" w:type="dxa"/>
          </w:tcPr>
          <w:p w:rsidR="00076831" w:rsidRDefault="00510156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L4</w:t>
            </w:r>
          </w:p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076831" w:rsidRPr="00DA3117" w:rsidRDefault="0011604B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suitable example, describe the Scenario-based modeling.</w:t>
            </w:r>
          </w:p>
        </w:tc>
        <w:tc>
          <w:tcPr>
            <w:tcW w:w="896" w:type="dxa"/>
          </w:tcPr>
          <w:p w:rsidR="00076831" w:rsidRDefault="0011604B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CO2</w:t>
            </w:r>
          </w:p>
        </w:tc>
        <w:tc>
          <w:tcPr>
            <w:tcW w:w="1203" w:type="dxa"/>
          </w:tcPr>
          <w:p w:rsidR="00076831" w:rsidRPr="007D5D1C" w:rsidRDefault="0011604B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F876DB" w:rsidRPr="00DA3117" w:rsidRDefault="00F876DB" w:rsidP="00F876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Develop </w:t>
            </w:r>
            <w:r w:rsidRPr="00DA3117">
              <w:rPr>
                <w:rFonts w:ascii="Times New Roman" w:hAnsi="Times New Roman" w:cs="Times New Roman"/>
                <w:sz w:val="24"/>
              </w:rPr>
              <w:t>use ca</w:t>
            </w:r>
            <w:r>
              <w:rPr>
                <w:rFonts w:ascii="Times New Roman" w:hAnsi="Times New Roman" w:cs="Times New Roman"/>
                <w:sz w:val="24"/>
              </w:rPr>
              <w:t>ses for the following</w:t>
            </w:r>
            <w:r w:rsidRPr="00DA3117">
              <w:rPr>
                <w:rFonts w:ascii="Times New Roman" w:hAnsi="Times New Roman" w:cs="Times New Roman"/>
                <w:sz w:val="24"/>
              </w:rPr>
              <w:t>:</w:t>
            </w:r>
          </w:p>
          <w:p w:rsidR="00F876DB" w:rsidRPr="00DA3117" w:rsidRDefault="00F876DB" w:rsidP="00F876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DA3117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A3117">
              <w:rPr>
                <w:rFonts w:ascii="Times New Roman" w:hAnsi="Times New Roman" w:cs="Times New Roman"/>
                <w:sz w:val="24"/>
              </w:rPr>
              <w:t xml:space="preserve">)   </w:t>
            </w:r>
            <w:r>
              <w:rPr>
                <w:rFonts w:ascii="Times New Roman" w:hAnsi="Times New Roman" w:cs="Times New Roman"/>
                <w:sz w:val="24"/>
              </w:rPr>
              <w:t>Train Reservation</w:t>
            </w:r>
            <w:r w:rsidRPr="00DA3117">
              <w:rPr>
                <w:rFonts w:ascii="Times New Roman" w:hAnsi="Times New Roman" w:cs="Times New Roman"/>
                <w:sz w:val="24"/>
              </w:rPr>
              <w:t xml:space="preserve"> System</w:t>
            </w:r>
          </w:p>
          <w:p w:rsidR="00076831" w:rsidRPr="00DA3117" w:rsidRDefault="00F876DB" w:rsidP="00F876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 xml:space="preserve">(ii)  </w:t>
            </w:r>
            <w:r>
              <w:rPr>
                <w:rFonts w:ascii="Times New Roman" w:hAnsi="Times New Roman" w:cs="Times New Roman"/>
                <w:sz w:val="24"/>
              </w:rPr>
              <w:t>Unified Insurance Management System</w:t>
            </w:r>
          </w:p>
        </w:tc>
        <w:tc>
          <w:tcPr>
            <w:tcW w:w="896" w:type="dxa"/>
          </w:tcPr>
          <w:p w:rsidR="00076831" w:rsidRDefault="00F876DB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CO2</w:t>
            </w:r>
          </w:p>
        </w:tc>
        <w:tc>
          <w:tcPr>
            <w:tcW w:w="1203" w:type="dxa"/>
          </w:tcPr>
          <w:p w:rsidR="00076831" w:rsidRPr="007D5D1C" w:rsidRDefault="00F876DB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L4</w:t>
            </w:r>
          </w:p>
        </w:tc>
      </w:tr>
      <w:tr w:rsidR="00076831" w:rsidRPr="00D10CBE" w:rsidTr="00704355">
        <w:trPr>
          <w:trHeight w:val="239"/>
        </w:trPr>
        <w:tc>
          <w:tcPr>
            <w:tcW w:w="9985" w:type="dxa"/>
            <w:gridSpan w:val="6"/>
          </w:tcPr>
          <w:p w:rsidR="00076831" w:rsidRPr="00D10CBE" w:rsidRDefault="00076831" w:rsidP="000768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CBE">
              <w:rPr>
                <w:rFonts w:ascii="Times New Roman" w:hAnsi="Times New Roman" w:cs="Times New Roman"/>
                <w:b/>
                <w:sz w:val="24"/>
              </w:rPr>
              <w:t>OR</w:t>
            </w:r>
          </w:p>
        </w:tc>
      </w:tr>
      <w:tr w:rsidR="00F876DB" w:rsidRPr="00D10CBE" w:rsidTr="00B75184">
        <w:trPr>
          <w:trHeight w:val="239"/>
        </w:trPr>
        <w:tc>
          <w:tcPr>
            <w:tcW w:w="456" w:type="dxa"/>
            <w:vMerge w:val="restart"/>
          </w:tcPr>
          <w:p w:rsidR="00F876DB" w:rsidRPr="007D5D1C" w:rsidRDefault="00F876DB" w:rsidP="00F876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8" w:type="dxa"/>
          </w:tcPr>
          <w:p w:rsidR="00F876DB" w:rsidRPr="00D10CBE" w:rsidRDefault="00F876DB" w:rsidP="00F876DB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F876DB" w:rsidRPr="00DA3117" w:rsidRDefault="00F876DB" w:rsidP="00F876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Define requirements engineering. List and explain seven distinct tasks of requirements engineering.</w:t>
            </w:r>
          </w:p>
        </w:tc>
        <w:tc>
          <w:tcPr>
            <w:tcW w:w="896" w:type="dxa"/>
          </w:tcPr>
          <w:p w:rsidR="00F876DB" w:rsidRDefault="00F876DB" w:rsidP="00F876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F876DB" w:rsidRPr="007D5D1C" w:rsidRDefault="00F876DB" w:rsidP="00F876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CO2</w:t>
            </w:r>
          </w:p>
        </w:tc>
        <w:tc>
          <w:tcPr>
            <w:tcW w:w="1203" w:type="dxa"/>
          </w:tcPr>
          <w:p w:rsidR="00F876DB" w:rsidRPr="007D5D1C" w:rsidRDefault="00F876DB" w:rsidP="00F876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5B36B8" w:rsidRPr="00D10CBE" w:rsidTr="00B75184">
        <w:trPr>
          <w:trHeight w:val="239"/>
        </w:trPr>
        <w:tc>
          <w:tcPr>
            <w:tcW w:w="456" w:type="dxa"/>
            <w:vMerge/>
          </w:tcPr>
          <w:p w:rsidR="005B36B8" w:rsidRPr="007D5D1C" w:rsidRDefault="005B36B8" w:rsidP="005B36B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5B36B8" w:rsidRPr="00D10CBE" w:rsidRDefault="005B36B8" w:rsidP="005B36B8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5B36B8" w:rsidRPr="00DA3117" w:rsidRDefault="005B36B8" w:rsidP="005B36B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B2126">
              <w:rPr>
                <w:rFonts w:ascii="Times New Roman" w:hAnsi="Times New Roman" w:cs="Times New Roman"/>
                <w:sz w:val="24"/>
              </w:rPr>
              <w:t xml:space="preserve">Discuss the significance of use cases in requirements engineering process. Design various </w:t>
            </w:r>
            <w:r>
              <w:rPr>
                <w:rFonts w:ascii="Times New Roman" w:hAnsi="Times New Roman" w:cs="Times New Roman"/>
                <w:sz w:val="24"/>
              </w:rPr>
              <w:t xml:space="preserve">use cases for Super market </w:t>
            </w:r>
            <w:r w:rsidRPr="00AB2126">
              <w:rPr>
                <w:rFonts w:ascii="Times New Roman" w:hAnsi="Times New Roman" w:cs="Times New Roman"/>
                <w:sz w:val="24"/>
              </w:rPr>
              <w:t>management system.</w:t>
            </w:r>
          </w:p>
        </w:tc>
        <w:tc>
          <w:tcPr>
            <w:tcW w:w="896" w:type="dxa"/>
          </w:tcPr>
          <w:p w:rsidR="005B36B8" w:rsidRDefault="005B36B8" w:rsidP="005B36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0" w:type="dxa"/>
          </w:tcPr>
          <w:p w:rsidR="005B36B8" w:rsidRPr="007D5D1C" w:rsidRDefault="005B36B8" w:rsidP="005B36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CO2</w:t>
            </w:r>
          </w:p>
        </w:tc>
        <w:tc>
          <w:tcPr>
            <w:tcW w:w="1203" w:type="dxa"/>
          </w:tcPr>
          <w:p w:rsidR="005B36B8" w:rsidRPr="007D5D1C" w:rsidRDefault="005B36B8" w:rsidP="005B36B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L5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076831" w:rsidRPr="00DA3117" w:rsidRDefault="00626C70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How to negotiate</w:t>
            </w:r>
            <w:r>
              <w:rPr>
                <w:rFonts w:ascii="Times New Roman" w:hAnsi="Times New Roman" w:cs="Times New Roman"/>
                <w:sz w:val="24"/>
              </w:rPr>
              <w:t xml:space="preserve"> and validate requirements? Illustrate with examples.</w:t>
            </w:r>
          </w:p>
        </w:tc>
        <w:tc>
          <w:tcPr>
            <w:tcW w:w="896" w:type="dxa"/>
          </w:tcPr>
          <w:p w:rsidR="00076831" w:rsidRDefault="004207B9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CO2</w:t>
            </w:r>
          </w:p>
        </w:tc>
        <w:tc>
          <w:tcPr>
            <w:tcW w:w="1203" w:type="dxa"/>
          </w:tcPr>
          <w:p w:rsidR="00076831" w:rsidRPr="007D5D1C" w:rsidRDefault="00626C70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076831" w:rsidRPr="00D10CBE" w:rsidTr="00FA556A">
        <w:trPr>
          <w:trHeight w:val="239"/>
        </w:trPr>
        <w:tc>
          <w:tcPr>
            <w:tcW w:w="9985" w:type="dxa"/>
            <w:gridSpan w:val="6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 w:val="restart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tabs>
                <w:tab w:val="left" w:pos="2730"/>
                <w:tab w:val="left" w:pos="4875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076831" w:rsidRPr="00DA3117" w:rsidRDefault="006A5D4E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 and explain all the fundamental software design concepts. </w:t>
            </w:r>
          </w:p>
        </w:tc>
        <w:tc>
          <w:tcPr>
            <w:tcW w:w="896" w:type="dxa"/>
          </w:tcPr>
          <w:p w:rsidR="00076831" w:rsidRDefault="006A5D4E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CO3</w:t>
            </w:r>
          </w:p>
        </w:tc>
        <w:tc>
          <w:tcPr>
            <w:tcW w:w="1203" w:type="dxa"/>
          </w:tcPr>
          <w:p w:rsidR="00076831" w:rsidRPr="007D5D1C" w:rsidRDefault="006A5D4E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tabs>
                <w:tab w:val="left" w:pos="2730"/>
                <w:tab w:val="left" w:pos="4875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076831" w:rsidRPr="00DA3117" w:rsidRDefault="006A5D4E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a complete architectural design for Safe home product. Also identify various components used in Safe home product.</w:t>
            </w:r>
          </w:p>
        </w:tc>
        <w:tc>
          <w:tcPr>
            <w:tcW w:w="896" w:type="dxa"/>
          </w:tcPr>
          <w:p w:rsidR="00076831" w:rsidRDefault="006A5D4E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CO3</w:t>
            </w:r>
          </w:p>
        </w:tc>
        <w:tc>
          <w:tcPr>
            <w:tcW w:w="1203" w:type="dxa"/>
          </w:tcPr>
          <w:p w:rsidR="00076831" w:rsidRPr="007D5D1C" w:rsidRDefault="006A5D4E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L4</w:t>
            </w:r>
          </w:p>
        </w:tc>
      </w:tr>
      <w:tr w:rsidR="00076831" w:rsidRPr="00D10CBE" w:rsidTr="00843C84">
        <w:trPr>
          <w:trHeight w:val="239"/>
        </w:trPr>
        <w:tc>
          <w:tcPr>
            <w:tcW w:w="9985" w:type="dxa"/>
            <w:gridSpan w:val="6"/>
          </w:tcPr>
          <w:p w:rsidR="00076831" w:rsidRPr="00D10CBE" w:rsidRDefault="00076831" w:rsidP="000768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CBE">
              <w:rPr>
                <w:rFonts w:ascii="Times New Roman" w:hAnsi="Times New Roman" w:cs="Times New Roman"/>
                <w:b/>
                <w:sz w:val="24"/>
              </w:rPr>
              <w:t>OR</w:t>
            </w:r>
          </w:p>
        </w:tc>
      </w:tr>
      <w:tr w:rsidR="00DD7DEF" w:rsidRPr="00D10CBE" w:rsidTr="00B75184">
        <w:trPr>
          <w:trHeight w:val="239"/>
        </w:trPr>
        <w:tc>
          <w:tcPr>
            <w:tcW w:w="456" w:type="dxa"/>
            <w:vMerge w:val="restart"/>
          </w:tcPr>
          <w:p w:rsidR="00DD7DEF" w:rsidRPr="007D5D1C" w:rsidRDefault="00DD7DEF" w:rsidP="00DD7D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8" w:type="dxa"/>
          </w:tcPr>
          <w:p w:rsidR="00DD7DEF" w:rsidRPr="00D10CBE" w:rsidRDefault="00DD7DEF" w:rsidP="00DD7DEF">
            <w:pPr>
              <w:pStyle w:val="ListParagraph"/>
              <w:tabs>
                <w:tab w:val="left" w:pos="2730"/>
                <w:tab w:val="left" w:pos="4875"/>
              </w:tabs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DD7DEF" w:rsidRPr="00DA3117" w:rsidRDefault="00DD7DEF" w:rsidP="00DD7DE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Describe basic design principles applicable to Component level design.</w:t>
            </w:r>
          </w:p>
        </w:tc>
        <w:tc>
          <w:tcPr>
            <w:tcW w:w="896" w:type="dxa"/>
          </w:tcPr>
          <w:p w:rsidR="00DD7DEF" w:rsidRDefault="00DD7DEF" w:rsidP="00DD7D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DD7DEF" w:rsidRPr="007D5D1C" w:rsidRDefault="00DD7DEF" w:rsidP="00DD7D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CO3</w:t>
            </w:r>
          </w:p>
        </w:tc>
        <w:tc>
          <w:tcPr>
            <w:tcW w:w="1203" w:type="dxa"/>
          </w:tcPr>
          <w:p w:rsidR="00DD7DEF" w:rsidRPr="007D5D1C" w:rsidRDefault="00DD7DEF" w:rsidP="00DD7D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tabs>
                <w:tab w:val="left" w:pos="2730"/>
                <w:tab w:val="left" w:pos="4875"/>
              </w:tabs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076831" w:rsidRPr="00DA3117" w:rsidRDefault="00DD7DEF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With suitable examples, describe Architectural styles and Architectural Genres. </w:t>
            </w:r>
          </w:p>
        </w:tc>
        <w:tc>
          <w:tcPr>
            <w:tcW w:w="896" w:type="dxa"/>
          </w:tcPr>
          <w:p w:rsidR="00076831" w:rsidRDefault="00E8776F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CO3</w:t>
            </w:r>
          </w:p>
        </w:tc>
        <w:tc>
          <w:tcPr>
            <w:tcW w:w="1203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E8776F" w:rsidRPr="00D10CBE" w:rsidTr="00B75184">
        <w:trPr>
          <w:trHeight w:val="239"/>
        </w:trPr>
        <w:tc>
          <w:tcPr>
            <w:tcW w:w="456" w:type="dxa"/>
            <w:vMerge/>
          </w:tcPr>
          <w:p w:rsidR="00E8776F" w:rsidRPr="007D5D1C" w:rsidRDefault="00E8776F" w:rsidP="00E8776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E8776F" w:rsidRPr="00D10CBE" w:rsidRDefault="00E8776F" w:rsidP="00E8776F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E8776F" w:rsidRDefault="00E8776F" w:rsidP="00E8776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architectural context diagram for the following systems:</w:t>
            </w:r>
          </w:p>
          <w:p w:rsidR="00E8776F" w:rsidRDefault="00E8776F" w:rsidP="00E8776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 Stock Market Trading System</w:t>
            </w:r>
          </w:p>
          <w:p w:rsidR="00E8776F" w:rsidRPr="00DA3117" w:rsidRDefault="00E8776F" w:rsidP="00E8776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(ii) Consumer Products Management System</w:t>
            </w:r>
          </w:p>
        </w:tc>
        <w:tc>
          <w:tcPr>
            <w:tcW w:w="896" w:type="dxa"/>
          </w:tcPr>
          <w:p w:rsidR="00E8776F" w:rsidRDefault="00E8776F" w:rsidP="00E87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70" w:type="dxa"/>
          </w:tcPr>
          <w:p w:rsidR="00E8776F" w:rsidRPr="007D5D1C" w:rsidRDefault="00E8776F" w:rsidP="00E87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CO3</w:t>
            </w:r>
          </w:p>
        </w:tc>
        <w:tc>
          <w:tcPr>
            <w:tcW w:w="1203" w:type="dxa"/>
          </w:tcPr>
          <w:p w:rsidR="00E8776F" w:rsidRPr="007D5D1C" w:rsidRDefault="00E8776F" w:rsidP="00E877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L4</w:t>
            </w:r>
          </w:p>
        </w:tc>
      </w:tr>
      <w:tr w:rsidR="00076831" w:rsidRPr="00D10CBE" w:rsidTr="00350DBE">
        <w:trPr>
          <w:trHeight w:val="239"/>
        </w:trPr>
        <w:tc>
          <w:tcPr>
            <w:tcW w:w="9985" w:type="dxa"/>
            <w:gridSpan w:val="6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3B9" w:rsidRPr="00D10CBE" w:rsidTr="00B75184">
        <w:trPr>
          <w:trHeight w:val="239"/>
        </w:trPr>
        <w:tc>
          <w:tcPr>
            <w:tcW w:w="456" w:type="dxa"/>
            <w:vMerge w:val="restart"/>
          </w:tcPr>
          <w:p w:rsidR="004063B9" w:rsidRPr="007D5D1C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48" w:type="dxa"/>
          </w:tcPr>
          <w:p w:rsidR="004063B9" w:rsidRPr="00D10CBE" w:rsidRDefault="004063B9" w:rsidP="004063B9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4063B9" w:rsidRPr="00DA3117" w:rsidRDefault="004063B9" w:rsidP="004063B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With a neat diagram, describe the debugging process.</w:t>
            </w:r>
          </w:p>
        </w:tc>
        <w:tc>
          <w:tcPr>
            <w:tcW w:w="896" w:type="dxa"/>
          </w:tcPr>
          <w:p w:rsidR="004063B9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70" w:type="dxa"/>
          </w:tcPr>
          <w:p w:rsidR="004063B9" w:rsidRPr="007D5D1C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CO4</w:t>
            </w:r>
          </w:p>
        </w:tc>
        <w:tc>
          <w:tcPr>
            <w:tcW w:w="1203" w:type="dxa"/>
          </w:tcPr>
          <w:p w:rsidR="004063B9" w:rsidRPr="007D5D1C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4063B9" w:rsidRPr="00D10CBE" w:rsidTr="00B75184">
        <w:trPr>
          <w:trHeight w:val="239"/>
        </w:trPr>
        <w:tc>
          <w:tcPr>
            <w:tcW w:w="456" w:type="dxa"/>
            <w:vMerge/>
          </w:tcPr>
          <w:p w:rsidR="004063B9" w:rsidRPr="007D5D1C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4063B9" w:rsidRPr="00D10CBE" w:rsidRDefault="004063B9" w:rsidP="004063B9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4063B9" w:rsidRPr="00DA3117" w:rsidRDefault="004063B9" w:rsidP="004063B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With suitable example, explain basis path testing in detail.</w:t>
            </w:r>
          </w:p>
        </w:tc>
        <w:tc>
          <w:tcPr>
            <w:tcW w:w="896" w:type="dxa"/>
          </w:tcPr>
          <w:p w:rsidR="004063B9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70" w:type="dxa"/>
          </w:tcPr>
          <w:p w:rsidR="004063B9" w:rsidRPr="007D5D1C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CO4</w:t>
            </w:r>
          </w:p>
        </w:tc>
        <w:tc>
          <w:tcPr>
            <w:tcW w:w="1203" w:type="dxa"/>
          </w:tcPr>
          <w:p w:rsidR="004063B9" w:rsidRPr="007D5D1C" w:rsidRDefault="004063B9" w:rsidP="0040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076831" w:rsidRPr="00DA3117" w:rsidRDefault="00224274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Describe Validation and System Testing with examples. </w:t>
            </w:r>
          </w:p>
        </w:tc>
        <w:tc>
          <w:tcPr>
            <w:tcW w:w="896" w:type="dxa"/>
          </w:tcPr>
          <w:p w:rsidR="00076831" w:rsidRDefault="00224274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CO4</w:t>
            </w:r>
          </w:p>
        </w:tc>
        <w:tc>
          <w:tcPr>
            <w:tcW w:w="1203" w:type="dxa"/>
          </w:tcPr>
          <w:p w:rsidR="00076831" w:rsidRPr="007D5D1C" w:rsidRDefault="00224274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076831" w:rsidRPr="00D10CBE" w:rsidTr="008030AE">
        <w:trPr>
          <w:trHeight w:val="239"/>
        </w:trPr>
        <w:tc>
          <w:tcPr>
            <w:tcW w:w="9985" w:type="dxa"/>
            <w:gridSpan w:val="6"/>
          </w:tcPr>
          <w:p w:rsidR="00076831" w:rsidRPr="00D10CBE" w:rsidRDefault="00076831" w:rsidP="000768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CBE">
              <w:rPr>
                <w:rFonts w:ascii="Times New Roman" w:hAnsi="Times New Roman" w:cs="Times New Roman"/>
                <w:b/>
                <w:sz w:val="24"/>
              </w:rPr>
              <w:t>OR</w:t>
            </w:r>
          </w:p>
        </w:tc>
      </w:tr>
      <w:tr w:rsidR="00E9104B" w:rsidRPr="00D10CBE" w:rsidTr="00B75184">
        <w:trPr>
          <w:trHeight w:val="239"/>
        </w:trPr>
        <w:tc>
          <w:tcPr>
            <w:tcW w:w="456" w:type="dxa"/>
            <w:vMerge w:val="restart"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48" w:type="dxa"/>
          </w:tcPr>
          <w:p w:rsidR="00E9104B" w:rsidRPr="00D10CBE" w:rsidRDefault="00E9104B" w:rsidP="00E9104B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E9104B" w:rsidRPr="00DA3117" w:rsidRDefault="00E9104B" w:rsidP="00E910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Explain a strategic approach to software testing.</w:t>
            </w:r>
          </w:p>
        </w:tc>
        <w:tc>
          <w:tcPr>
            <w:tcW w:w="896" w:type="dxa"/>
          </w:tcPr>
          <w:p w:rsidR="00E9104B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CO4</w:t>
            </w:r>
          </w:p>
        </w:tc>
        <w:tc>
          <w:tcPr>
            <w:tcW w:w="1203" w:type="dxa"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E9104B" w:rsidRPr="00D10CBE" w:rsidTr="00B75184">
        <w:trPr>
          <w:trHeight w:val="239"/>
        </w:trPr>
        <w:tc>
          <w:tcPr>
            <w:tcW w:w="456" w:type="dxa"/>
            <w:vMerge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E9104B" w:rsidRPr="00D10CBE" w:rsidRDefault="00E9104B" w:rsidP="00E9104B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E9104B" w:rsidRPr="00DA3117" w:rsidRDefault="00E9104B" w:rsidP="00E910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graph based testing methods and boundary value analysis with suitable real time examples.</w:t>
            </w:r>
          </w:p>
        </w:tc>
        <w:tc>
          <w:tcPr>
            <w:tcW w:w="896" w:type="dxa"/>
          </w:tcPr>
          <w:p w:rsidR="00E9104B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CO4</w:t>
            </w:r>
          </w:p>
        </w:tc>
        <w:tc>
          <w:tcPr>
            <w:tcW w:w="1203" w:type="dxa"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E9104B" w:rsidRPr="00D10CBE" w:rsidTr="00B75184">
        <w:trPr>
          <w:trHeight w:val="239"/>
        </w:trPr>
        <w:tc>
          <w:tcPr>
            <w:tcW w:w="456" w:type="dxa"/>
            <w:vMerge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E9104B" w:rsidRPr="00D10CBE" w:rsidRDefault="00E9104B" w:rsidP="00E9104B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E9104B" w:rsidRPr="00DA3117" w:rsidRDefault="00E9104B" w:rsidP="00E910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various test cases for unified seat reservation system.</w:t>
            </w:r>
          </w:p>
        </w:tc>
        <w:tc>
          <w:tcPr>
            <w:tcW w:w="896" w:type="dxa"/>
          </w:tcPr>
          <w:p w:rsidR="00E9104B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70" w:type="dxa"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CO4</w:t>
            </w:r>
          </w:p>
        </w:tc>
        <w:tc>
          <w:tcPr>
            <w:tcW w:w="1203" w:type="dxa"/>
          </w:tcPr>
          <w:p w:rsidR="00E9104B" w:rsidRPr="007D5D1C" w:rsidRDefault="00E9104B" w:rsidP="00E91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L4</w:t>
            </w:r>
          </w:p>
        </w:tc>
      </w:tr>
      <w:tr w:rsidR="00076831" w:rsidRPr="00D10CBE" w:rsidTr="00BA6052">
        <w:trPr>
          <w:trHeight w:val="239"/>
        </w:trPr>
        <w:tc>
          <w:tcPr>
            <w:tcW w:w="9985" w:type="dxa"/>
            <w:gridSpan w:val="6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1D8E" w:rsidRPr="00D10CBE" w:rsidTr="00B75184">
        <w:trPr>
          <w:trHeight w:val="239"/>
        </w:trPr>
        <w:tc>
          <w:tcPr>
            <w:tcW w:w="456" w:type="dxa"/>
            <w:vMerge w:val="restart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8" w:type="dxa"/>
          </w:tcPr>
          <w:p w:rsidR="00E11D8E" w:rsidRPr="00D10CBE" w:rsidRDefault="00E11D8E" w:rsidP="00E11D8E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E11D8E" w:rsidRPr="00DA3117" w:rsidRDefault="00E11D8E" w:rsidP="00E11D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 xml:space="preserve">The decisions made by senior management can have a significant impact on the effectiveness of a software engineering team. Provide five examples to illustrate that this is true. </w:t>
            </w:r>
          </w:p>
        </w:tc>
        <w:tc>
          <w:tcPr>
            <w:tcW w:w="896" w:type="dxa"/>
          </w:tcPr>
          <w:p w:rsidR="00E11D8E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70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CO5</w:t>
            </w:r>
          </w:p>
        </w:tc>
        <w:tc>
          <w:tcPr>
            <w:tcW w:w="1203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L4</w:t>
            </w:r>
          </w:p>
        </w:tc>
      </w:tr>
      <w:tr w:rsidR="00E11D8E" w:rsidRPr="00D10CBE" w:rsidTr="00B75184">
        <w:trPr>
          <w:trHeight w:val="239"/>
        </w:trPr>
        <w:tc>
          <w:tcPr>
            <w:tcW w:w="456" w:type="dxa"/>
            <w:vMerge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E11D8E" w:rsidRPr="00D10CBE" w:rsidRDefault="00E11D8E" w:rsidP="00E11D8E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E11D8E" w:rsidRPr="00DA3117" w:rsidRDefault="00E11D8E" w:rsidP="00E11D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 xml:space="preserve">How to establish a software metrics program? Describe with various steps and goals. </w:t>
            </w:r>
          </w:p>
        </w:tc>
        <w:tc>
          <w:tcPr>
            <w:tcW w:w="896" w:type="dxa"/>
          </w:tcPr>
          <w:p w:rsidR="00E11D8E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0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CO5</w:t>
            </w:r>
          </w:p>
        </w:tc>
        <w:tc>
          <w:tcPr>
            <w:tcW w:w="1203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E11D8E" w:rsidRPr="00D10CBE" w:rsidTr="00B75184">
        <w:trPr>
          <w:trHeight w:val="239"/>
        </w:trPr>
        <w:tc>
          <w:tcPr>
            <w:tcW w:w="456" w:type="dxa"/>
            <w:vMerge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E11D8E" w:rsidRPr="00D10CBE" w:rsidRDefault="00E11D8E" w:rsidP="00E11D8E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E11D8E" w:rsidRPr="00DA3117" w:rsidRDefault="00E11D8E" w:rsidP="00E11D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A3117">
              <w:rPr>
                <w:rFonts w:ascii="Times New Roman" w:hAnsi="Times New Roman" w:cs="Times New Roman"/>
                <w:sz w:val="24"/>
              </w:rPr>
              <w:t>Describe Empirical estimation models used during estimation of software projects.</w:t>
            </w:r>
          </w:p>
        </w:tc>
        <w:tc>
          <w:tcPr>
            <w:tcW w:w="896" w:type="dxa"/>
          </w:tcPr>
          <w:p w:rsidR="00E11D8E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0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CO5</w:t>
            </w:r>
          </w:p>
        </w:tc>
        <w:tc>
          <w:tcPr>
            <w:tcW w:w="1203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  <w:tr w:rsidR="00076831" w:rsidRPr="00D10CBE" w:rsidTr="00957921">
        <w:trPr>
          <w:trHeight w:val="239"/>
        </w:trPr>
        <w:tc>
          <w:tcPr>
            <w:tcW w:w="9985" w:type="dxa"/>
            <w:gridSpan w:val="6"/>
          </w:tcPr>
          <w:p w:rsidR="00076831" w:rsidRPr="00D10CBE" w:rsidRDefault="00076831" w:rsidP="000768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0CBE">
              <w:rPr>
                <w:rFonts w:ascii="Times New Roman" w:hAnsi="Times New Roman" w:cs="Times New Roman"/>
                <w:b/>
                <w:sz w:val="24"/>
              </w:rPr>
              <w:t>OR</w:t>
            </w:r>
          </w:p>
        </w:tc>
      </w:tr>
      <w:tr w:rsidR="00E11D8E" w:rsidRPr="00D10CBE" w:rsidTr="00B75184">
        <w:trPr>
          <w:trHeight w:val="239"/>
        </w:trPr>
        <w:tc>
          <w:tcPr>
            <w:tcW w:w="456" w:type="dxa"/>
            <w:vMerge w:val="restart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48" w:type="dxa"/>
          </w:tcPr>
          <w:p w:rsidR="00E11D8E" w:rsidRPr="00D10CBE" w:rsidRDefault="00E11D8E" w:rsidP="00E11D8E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a)</w:t>
            </w:r>
          </w:p>
        </w:tc>
        <w:tc>
          <w:tcPr>
            <w:tcW w:w="6312" w:type="dxa"/>
          </w:tcPr>
          <w:p w:rsidR="00E11D8E" w:rsidRPr="00DA3117" w:rsidRDefault="00E11D8E" w:rsidP="00E11D8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“Effective software project management focuses on four P’s”. Justify this statement with suitable analogy.</w:t>
            </w:r>
          </w:p>
        </w:tc>
        <w:tc>
          <w:tcPr>
            <w:tcW w:w="896" w:type="dxa"/>
          </w:tcPr>
          <w:p w:rsidR="00E11D8E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70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CO5</w:t>
            </w:r>
          </w:p>
        </w:tc>
        <w:tc>
          <w:tcPr>
            <w:tcW w:w="1203" w:type="dxa"/>
          </w:tcPr>
          <w:p w:rsidR="00E11D8E" w:rsidRPr="007D5D1C" w:rsidRDefault="00E11D8E" w:rsidP="00E11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L4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b)</w:t>
            </w:r>
          </w:p>
        </w:tc>
        <w:tc>
          <w:tcPr>
            <w:tcW w:w="6312" w:type="dxa"/>
          </w:tcPr>
          <w:p w:rsidR="00076831" w:rsidRPr="00DA3117" w:rsidRDefault="00455937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Describe any three software metrics used for software measurement.  </w:t>
            </w:r>
          </w:p>
        </w:tc>
        <w:tc>
          <w:tcPr>
            <w:tcW w:w="896" w:type="dxa"/>
          </w:tcPr>
          <w:p w:rsidR="00076831" w:rsidRDefault="00E348D6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CO5</w:t>
            </w:r>
          </w:p>
        </w:tc>
        <w:tc>
          <w:tcPr>
            <w:tcW w:w="1203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L3</w:t>
            </w:r>
          </w:p>
        </w:tc>
      </w:tr>
      <w:tr w:rsidR="00076831" w:rsidRPr="00D10CBE" w:rsidTr="00B75184">
        <w:trPr>
          <w:trHeight w:val="239"/>
        </w:trPr>
        <w:tc>
          <w:tcPr>
            <w:tcW w:w="456" w:type="dxa"/>
            <w:vMerge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" w:type="dxa"/>
          </w:tcPr>
          <w:p w:rsidR="00076831" w:rsidRPr="00D10CBE" w:rsidRDefault="00076831" w:rsidP="00076831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eastAsiaTheme="minorHAnsi" w:hAnsi="Times New Roman" w:cs="Times New Roman"/>
                <w:sz w:val="24"/>
                <w:lang w:eastAsia="en-US"/>
              </w:rPr>
            </w:pPr>
            <w:r w:rsidRPr="00D10CBE">
              <w:rPr>
                <w:rFonts w:ascii="Times New Roman" w:eastAsiaTheme="minorHAnsi" w:hAnsi="Times New Roman" w:cs="Times New Roman"/>
                <w:sz w:val="24"/>
                <w:lang w:eastAsia="en-US"/>
              </w:rPr>
              <w:t>c)</w:t>
            </w:r>
          </w:p>
        </w:tc>
        <w:tc>
          <w:tcPr>
            <w:tcW w:w="6312" w:type="dxa"/>
          </w:tcPr>
          <w:p w:rsidR="00076831" w:rsidRPr="00DA3117" w:rsidRDefault="00E45258" w:rsidP="0007683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Briefly explain various decomposition techniques used during software project estimations.</w:t>
            </w:r>
          </w:p>
        </w:tc>
        <w:tc>
          <w:tcPr>
            <w:tcW w:w="896" w:type="dxa"/>
          </w:tcPr>
          <w:p w:rsidR="00076831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70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CO5</w:t>
            </w:r>
          </w:p>
        </w:tc>
        <w:tc>
          <w:tcPr>
            <w:tcW w:w="1203" w:type="dxa"/>
          </w:tcPr>
          <w:p w:rsidR="00076831" w:rsidRPr="007D5D1C" w:rsidRDefault="00076831" w:rsidP="000768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L2</w:t>
            </w:r>
          </w:p>
        </w:tc>
      </w:tr>
    </w:tbl>
    <w:p w:rsidR="00ED3585" w:rsidRPr="00D10CBE" w:rsidRDefault="00ED3585" w:rsidP="003B391B">
      <w:pPr>
        <w:ind w:left="1440" w:firstLine="720"/>
        <w:rPr>
          <w:rFonts w:ascii="Times New Roman" w:hAnsi="Times New Roman" w:cs="Times New Roman"/>
          <w:sz w:val="24"/>
        </w:rPr>
      </w:pPr>
      <w:r w:rsidRPr="00D10CBE">
        <w:rPr>
          <w:rFonts w:ascii="Times New Roman" w:hAnsi="Times New Roman" w:cs="Times New Roman"/>
          <w:sz w:val="24"/>
        </w:rPr>
        <w:lastRenderedPageBreak/>
        <w:t xml:space="preserve">1. Answer </w:t>
      </w:r>
      <w:r w:rsidR="003B391B" w:rsidRPr="00D10CBE">
        <w:rPr>
          <w:rFonts w:ascii="Times New Roman" w:hAnsi="Times New Roman" w:cs="Times New Roman"/>
          <w:sz w:val="24"/>
        </w:rPr>
        <w:t xml:space="preserve">FIVE FULL questions as per choice. </w:t>
      </w:r>
      <w:r w:rsidRPr="00D10CBE">
        <w:rPr>
          <w:rFonts w:ascii="Times New Roman" w:hAnsi="Times New Roman" w:cs="Times New Roman"/>
          <w:sz w:val="24"/>
        </w:rPr>
        <w:t xml:space="preserve"> </w:t>
      </w:r>
    </w:p>
    <w:p w:rsidR="00466BC8" w:rsidRPr="00D10CBE" w:rsidRDefault="00466BC8" w:rsidP="003B391B">
      <w:pPr>
        <w:ind w:left="1440" w:firstLine="720"/>
        <w:rPr>
          <w:rFonts w:ascii="Times New Roman" w:hAnsi="Times New Roman" w:cs="Times New Roman"/>
          <w:sz w:val="24"/>
        </w:rPr>
      </w:pPr>
    </w:p>
    <w:p w:rsidR="00466BC8" w:rsidRPr="00D10CBE" w:rsidRDefault="00466BC8" w:rsidP="003B391B">
      <w:pPr>
        <w:ind w:left="1440" w:firstLine="720"/>
        <w:rPr>
          <w:rFonts w:ascii="Times New Roman" w:hAnsi="Times New Roman" w:cs="Times New Roman"/>
          <w:sz w:val="24"/>
        </w:rPr>
      </w:pPr>
    </w:p>
    <w:p w:rsidR="00ED3585" w:rsidRPr="00D10CBE" w:rsidRDefault="00ED3585" w:rsidP="00ED3585">
      <w:pPr>
        <w:rPr>
          <w:rFonts w:ascii="Times New Roman" w:hAnsi="Times New Roman" w:cs="Times New Roman"/>
          <w:sz w:val="24"/>
        </w:rPr>
      </w:pPr>
    </w:p>
    <w:sectPr w:rsidR="00ED3585" w:rsidRPr="00D10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F3" w:rsidRDefault="00E343F3" w:rsidP="00D86813">
      <w:pPr>
        <w:spacing w:after="0" w:line="240" w:lineRule="auto"/>
      </w:pPr>
      <w:r>
        <w:separator/>
      </w:r>
    </w:p>
  </w:endnote>
  <w:endnote w:type="continuationSeparator" w:id="0">
    <w:p w:rsidR="00E343F3" w:rsidRDefault="00E343F3" w:rsidP="00D8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DD" w:rsidRPr="00B611DD" w:rsidRDefault="00B611DD" w:rsidP="00B611DD">
    <w:pPr>
      <w:pStyle w:val="TableParagraph"/>
      <w:spacing w:before="1" w:line="366" w:lineRule="exact"/>
      <w:ind w:left="129" w:right="175"/>
      <w:jc w:val="center"/>
      <w:rPr>
        <w:b/>
        <w:sz w:val="28"/>
      </w:rPr>
    </w:pPr>
    <w:r w:rsidRPr="00B611DD">
      <w:rPr>
        <w:b/>
        <w:sz w:val="28"/>
      </w:rPr>
      <w:t xml:space="preserve">Dr. </w:t>
    </w:r>
    <w:proofErr w:type="spellStart"/>
    <w:r w:rsidRPr="00B611DD">
      <w:rPr>
        <w:b/>
        <w:sz w:val="28"/>
      </w:rPr>
      <w:t>Ambedkar</w:t>
    </w:r>
    <w:proofErr w:type="spellEnd"/>
    <w:r w:rsidRPr="00B611DD">
      <w:rPr>
        <w:b/>
        <w:sz w:val="28"/>
      </w:rPr>
      <w:t xml:space="preserve"> Institute of Technology, Bangalore</w:t>
    </w:r>
  </w:p>
  <w:p w:rsidR="00D86813" w:rsidRPr="00B611DD" w:rsidRDefault="00B611DD" w:rsidP="00353769">
    <w:pPr>
      <w:pStyle w:val="Footer"/>
    </w:pPr>
    <w:r>
      <w:rPr>
        <w:b/>
      </w:rPr>
      <w:t xml:space="preserve">(An Autonomous Institution Affiliated to </w:t>
    </w:r>
    <w:proofErr w:type="spellStart"/>
    <w:r>
      <w:rPr>
        <w:b/>
      </w:rPr>
      <w:t>Visvesvaraya</w:t>
    </w:r>
    <w:proofErr w:type="spellEnd"/>
    <w:r>
      <w:rPr>
        <w:b/>
      </w:rPr>
      <w:t xml:space="preserve"> Technological University, </w:t>
    </w:r>
    <w:proofErr w:type="spellStart"/>
    <w:r>
      <w:rPr>
        <w:b/>
      </w:rPr>
      <w:t>Belagavi</w:t>
    </w:r>
    <w:proofErr w:type="spellEnd"/>
    <w:r>
      <w:rPr>
        <w:b/>
      </w:rPr>
      <w:t xml:space="preserve">)    </w:t>
    </w:r>
    <w:r w:rsidRPr="00B611DD">
      <w:rPr>
        <w:b/>
        <w:color w:val="7F7F7F" w:themeColor="background1" w:themeShade="7F"/>
        <w:spacing w:val="60"/>
      </w:rPr>
      <w:t>Page</w:t>
    </w:r>
    <w:r w:rsidRPr="00B611DD">
      <w:rPr>
        <w:b/>
      </w:rPr>
      <w:t xml:space="preserve"> | </w:t>
    </w:r>
    <w:r w:rsidRPr="00B611DD">
      <w:rPr>
        <w:b/>
      </w:rPr>
      <w:fldChar w:fldCharType="begin"/>
    </w:r>
    <w:r w:rsidRPr="00B611DD">
      <w:rPr>
        <w:b/>
      </w:rPr>
      <w:instrText xml:space="preserve"> PAGE   \* MERGEFORMAT </w:instrText>
    </w:r>
    <w:r w:rsidRPr="00B611DD">
      <w:rPr>
        <w:b/>
      </w:rPr>
      <w:fldChar w:fldCharType="separate"/>
    </w:r>
    <w:r w:rsidR="00A32CED" w:rsidRPr="00A32CED">
      <w:rPr>
        <w:b/>
        <w:bCs/>
        <w:noProof/>
      </w:rPr>
      <w:t>2</w:t>
    </w:r>
    <w:r w:rsidRPr="00B611DD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F3" w:rsidRDefault="00E343F3" w:rsidP="00D86813">
      <w:pPr>
        <w:spacing w:after="0" w:line="240" w:lineRule="auto"/>
      </w:pPr>
      <w:r>
        <w:separator/>
      </w:r>
    </w:p>
  </w:footnote>
  <w:footnote w:type="continuationSeparator" w:id="0">
    <w:p w:rsidR="00E343F3" w:rsidRDefault="00E343F3" w:rsidP="00D86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B6"/>
    <w:rsid w:val="000155A6"/>
    <w:rsid w:val="000663F4"/>
    <w:rsid w:val="00076831"/>
    <w:rsid w:val="000A6089"/>
    <w:rsid w:val="000D33AF"/>
    <w:rsid w:val="000D4DE1"/>
    <w:rsid w:val="0011604B"/>
    <w:rsid w:val="001379C3"/>
    <w:rsid w:val="001549A0"/>
    <w:rsid w:val="0015524C"/>
    <w:rsid w:val="00166BC8"/>
    <w:rsid w:val="001737FB"/>
    <w:rsid w:val="0017710C"/>
    <w:rsid w:val="001842DE"/>
    <w:rsid w:val="001B271C"/>
    <w:rsid w:val="001D262A"/>
    <w:rsid w:val="001E2E84"/>
    <w:rsid w:val="00202C27"/>
    <w:rsid w:val="002076B7"/>
    <w:rsid w:val="002121D6"/>
    <w:rsid w:val="00222325"/>
    <w:rsid w:val="00224274"/>
    <w:rsid w:val="00237A23"/>
    <w:rsid w:val="00242CA0"/>
    <w:rsid w:val="00245FC5"/>
    <w:rsid w:val="00247B17"/>
    <w:rsid w:val="002501DC"/>
    <w:rsid w:val="00257A55"/>
    <w:rsid w:val="00261935"/>
    <w:rsid w:val="002902FD"/>
    <w:rsid w:val="00293319"/>
    <w:rsid w:val="002B3C23"/>
    <w:rsid w:val="002C40B7"/>
    <w:rsid w:val="002C7DD7"/>
    <w:rsid w:val="002D556A"/>
    <w:rsid w:val="00305A6D"/>
    <w:rsid w:val="003256CB"/>
    <w:rsid w:val="00343357"/>
    <w:rsid w:val="00353769"/>
    <w:rsid w:val="00374357"/>
    <w:rsid w:val="003775AB"/>
    <w:rsid w:val="0038476A"/>
    <w:rsid w:val="003B391B"/>
    <w:rsid w:val="003E210D"/>
    <w:rsid w:val="003F3685"/>
    <w:rsid w:val="004063B9"/>
    <w:rsid w:val="004207B9"/>
    <w:rsid w:val="00455937"/>
    <w:rsid w:val="00455E2D"/>
    <w:rsid w:val="00466BC8"/>
    <w:rsid w:val="00482208"/>
    <w:rsid w:val="004A62C9"/>
    <w:rsid w:val="004B159C"/>
    <w:rsid w:val="004C6A76"/>
    <w:rsid w:val="004C6B86"/>
    <w:rsid w:val="004D6857"/>
    <w:rsid w:val="004E6669"/>
    <w:rsid w:val="004F2BB3"/>
    <w:rsid w:val="00510156"/>
    <w:rsid w:val="00525C7A"/>
    <w:rsid w:val="00531ED4"/>
    <w:rsid w:val="0054299D"/>
    <w:rsid w:val="00565807"/>
    <w:rsid w:val="0057057B"/>
    <w:rsid w:val="00582927"/>
    <w:rsid w:val="005A4BA8"/>
    <w:rsid w:val="005B36B8"/>
    <w:rsid w:val="005B4B7F"/>
    <w:rsid w:val="005E49B6"/>
    <w:rsid w:val="005E4F48"/>
    <w:rsid w:val="0062398F"/>
    <w:rsid w:val="00626C70"/>
    <w:rsid w:val="00662891"/>
    <w:rsid w:val="0066706D"/>
    <w:rsid w:val="0067305C"/>
    <w:rsid w:val="00682F92"/>
    <w:rsid w:val="00696B9F"/>
    <w:rsid w:val="006A5D4E"/>
    <w:rsid w:val="006B5B4F"/>
    <w:rsid w:val="006D347C"/>
    <w:rsid w:val="006D3E3D"/>
    <w:rsid w:val="006E403B"/>
    <w:rsid w:val="00737F1C"/>
    <w:rsid w:val="007409CD"/>
    <w:rsid w:val="007576E8"/>
    <w:rsid w:val="00774FC3"/>
    <w:rsid w:val="00785828"/>
    <w:rsid w:val="007A1DDE"/>
    <w:rsid w:val="007A5BAB"/>
    <w:rsid w:val="007B39F7"/>
    <w:rsid w:val="007B68D0"/>
    <w:rsid w:val="007D5D1C"/>
    <w:rsid w:val="007F3C9A"/>
    <w:rsid w:val="00801AC2"/>
    <w:rsid w:val="00805E66"/>
    <w:rsid w:val="00827B8E"/>
    <w:rsid w:val="00852753"/>
    <w:rsid w:val="008607C5"/>
    <w:rsid w:val="00863F40"/>
    <w:rsid w:val="0087762D"/>
    <w:rsid w:val="008B585F"/>
    <w:rsid w:val="008C264E"/>
    <w:rsid w:val="008C2E34"/>
    <w:rsid w:val="008E643A"/>
    <w:rsid w:val="008E66D3"/>
    <w:rsid w:val="008F64DA"/>
    <w:rsid w:val="00904826"/>
    <w:rsid w:val="00923A75"/>
    <w:rsid w:val="00934E79"/>
    <w:rsid w:val="009357D5"/>
    <w:rsid w:val="00936364"/>
    <w:rsid w:val="00952BF4"/>
    <w:rsid w:val="00961972"/>
    <w:rsid w:val="0097032C"/>
    <w:rsid w:val="009710C0"/>
    <w:rsid w:val="00976948"/>
    <w:rsid w:val="009770E2"/>
    <w:rsid w:val="009A4743"/>
    <w:rsid w:val="009B172C"/>
    <w:rsid w:val="009C6FD2"/>
    <w:rsid w:val="009D1872"/>
    <w:rsid w:val="00A13D8E"/>
    <w:rsid w:val="00A15D1E"/>
    <w:rsid w:val="00A32CED"/>
    <w:rsid w:val="00A62C16"/>
    <w:rsid w:val="00A72E37"/>
    <w:rsid w:val="00A819E9"/>
    <w:rsid w:val="00AB1DBA"/>
    <w:rsid w:val="00AC5F49"/>
    <w:rsid w:val="00B04FB2"/>
    <w:rsid w:val="00B07BDC"/>
    <w:rsid w:val="00B23EA4"/>
    <w:rsid w:val="00B25675"/>
    <w:rsid w:val="00B611DD"/>
    <w:rsid w:val="00B75184"/>
    <w:rsid w:val="00B90294"/>
    <w:rsid w:val="00B910D3"/>
    <w:rsid w:val="00BD613A"/>
    <w:rsid w:val="00C06980"/>
    <w:rsid w:val="00C227C7"/>
    <w:rsid w:val="00C23CA9"/>
    <w:rsid w:val="00C61157"/>
    <w:rsid w:val="00C647A2"/>
    <w:rsid w:val="00C7201C"/>
    <w:rsid w:val="00C72428"/>
    <w:rsid w:val="00C72FB4"/>
    <w:rsid w:val="00C84690"/>
    <w:rsid w:val="00C93021"/>
    <w:rsid w:val="00C94DF9"/>
    <w:rsid w:val="00CB6425"/>
    <w:rsid w:val="00CB6DB9"/>
    <w:rsid w:val="00CD4A10"/>
    <w:rsid w:val="00D10CBE"/>
    <w:rsid w:val="00D41FCB"/>
    <w:rsid w:val="00D41FE7"/>
    <w:rsid w:val="00D62759"/>
    <w:rsid w:val="00D6779A"/>
    <w:rsid w:val="00D773A3"/>
    <w:rsid w:val="00D86813"/>
    <w:rsid w:val="00DA3117"/>
    <w:rsid w:val="00DA5F53"/>
    <w:rsid w:val="00DD70A5"/>
    <w:rsid w:val="00DD7DEF"/>
    <w:rsid w:val="00DE7DE7"/>
    <w:rsid w:val="00DF0153"/>
    <w:rsid w:val="00E11D8E"/>
    <w:rsid w:val="00E245AC"/>
    <w:rsid w:val="00E343F3"/>
    <w:rsid w:val="00E34402"/>
    <w:rsid w:val="00E348D6"/>
    <w:rsid w:val="00E37424"/>
    <w:rsid w:val="00E43603"/>
    <w:rsid w:val="00E45258"/>
    <w:rsid w:val="00E8776F"/>
    <w:rsid w:val="00E9104B"/>
    <w:rsid w:val="00E93E7D"/>
    <w:rsid w:val="00EA3E81"/>
    <w:rsid w:val="00EB2B4F"/>
    <w:rsid w:val="00EB720E"/>
    <w:rsid w:val="00ED1CDE"/>
    <w:rsid w:val="00ED3585"/>
    <w:rsid w:val="00ED7DF5"/>
    <w:rsid w:val="00EE231C"/>
    <w:rsid w:val="00F10F83"/>
    <w:rsid w:val="00F11EDA"/>
    <w:rsid w:val="00F67E46"/>
    <w:rsid w:val="00F876DB"/>
    <w:rsid w:val="00FE2E1A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E7846-3625-4A20-8D0C-5E72806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13"/>
  </w:style>
  <w:style w:type="paragraph" w:styleId="Footer">
    <w:name w:val="footer"/>
    <w:basedOn w:val="Normal"/>
    <w:link w:val="FooterChar"/>
    <w:uiPriority w:val="99"/>
    <w:unhideWhenUsed/>
    <w:rsid w:val="00D8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13"/>
  </w:style>
  <w:style w:type="paragraph" w:customStyle="1" w:styleId="TableParagraph">
    <w:name w:val="Table Paragraph"/>
    <w:basedOn w:val="Normal"/>
    <w:uiPriority w:val="1"/>
    <w:qFormat/>
    <w:rsid w:val="00B611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qFormat/>
    <w:rsid w:val="00C61157"/>
    <w:pPr>
      <w:suppressAutoHyphens/>
      <w:spacing w:after="200" w:line="276" w:lineRule="auto"/>
      <w:ind w:left="720"/>
    </w:pPr>
    <w:rPr>
      <w:rFonts w:ascii="Calibri" w:eastAsia="Calibri" w:hAnsi="Calibri"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29CB8-2C82-4EAE-B8CD-4299CCC1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MVP</dc:creator>
  <cp:keywords/>
  <dc:description/>
  <cp:lastModifiedBy>MVP</cp:lastModifiedBy>
  <cp:revision>46</cp:revision>
  <cp:lastPrinted>2021-07-08T16:31:00Z</cp:lastPrinted>
  <dcterms:created xsi:type="dcterms:W3CDTF">2021-07-08T10:17:00Z</dcterms:created>
  <dcterms:modified xsi:type="dcterms:W3CDTF">2024-05-04T10:30:00Z</dcterms:modified>
</cp:coreProperties>
</file>