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5D41F6" w14:textId="36B82EE5" w:rsidR="00C934D6" w:rsidRDefault="00C934D6" w:rsidP="00C934D6">
      <w:pPr>
        <w:jc w:val="center"/>
        <w:rPr>
          <w:rFonts w:ascii="Times New Roman" w:hAnsi="Times New Roman" w:cs="Times New Roman"/>
          <w:color w:val="ED0000"/>
          <w:sz w:val="48"/>
          <w:szCs w:val="48"/>
          <w:lang w:val="en-US"/>
        </w:rPr>
      </w:pPr>
      <w:r w:rsidRPr="00C934D6">
        <w:rPr>
          <w:rFonts w:ascii="Times New Roman" w:hAnsi="Times New Roman" w:cs="Times New Roman"/>
          <w:color w:val="ED0000"/>
          <w:sz w:val="48"/>
          <w:szCs w:val="48"/>
          <w:lang w:val="en-US"/>
        </w:rPr>
        <w:t>Unit</w:t>
      </w:r>
      <w:r>
        <w:rPr>
          <w:rFonts w:ascii="Times New Roman" w:hAnsi="Times New Roman" w:cs="Times New Roman"/>
          <w:color w:val="ED0000"/>
          <w:sz w:val="48"/>
          <w:szCs w:val="48"/>
          <w:lang w:val="en-US"/>
        </w:rPr>
        <w:t>:</w:t>
      </w:r>
      <w:r w:rsidRPr="00C934D6">
        <w:rPr>
          <w:rFonts w:ascii="Times New Roman" w:hAnsi="Times New Roman" w:cs="Times New Roman"/>
          <w:color w:val="ED0000"/>
          <w:sz w:val="48"/>
          <w:szCs w:val="48"/>
          <w:lang w:val="en-US"/>
        </w:rPr>
        <w:t xml:space="preserve"> 2</w:t>
      </w:r>
    </w:p>
    <w:p w14:paraId="2BBA6A70" w14:textId="51C8CA6E" w:rsidR="00C934D6" w:rsidRPr="00267483" w:rsidRDefault="004558BB" w:rsidP="00C934D6">
      <w:pPr>
        <w:rPr>
          <w:rFonts w:ascii="Times New Roman" w:hAnsi="Times New Roman" w:cs="Times New Roman"/>
          <w:b/>
          <w:bCs/>
          <w:color w:val="538135" w:themeColor="accent6" w:themeShade="BF"/>
          <w:sz w:val="32"/>
          <w:szCs w:val="32"/>
        </w:rPr>
      </w:pPr>
      <w:r w:rsidRPr="00267483">
        <w:rPr>
          <w:rFonts w:ascii="Times New Roman" w:hAnsi="Times New Roman" w:cs="Times New Roman"/>
          <w:b/>
          <w:bCs/>
          <w:color w:val="538135" w:themeColor="accent6" w:themeShade="BF"/>
          <w:sz w:val="32"/>
          <w:szCs w:val="32"/>
        </w:rPr>
        <w:t>8.1 REQUIREMENTS E NGINEERING</w:t>
      </w:r>
    </w:p>
    <w:p w14:paraId="1DDC465E" w14:textId="27BBF0B8" w:rsidR="004558BB" w:rsidRPr="004558BB" w:rsidRDefault="004558BB" w:rsidP="004558BB">
      <w:pPr>
        <w:spacing w:line="360" w:lineRule="auto"/>
        <w:jc w:val="both"/>
        <w:rPr>
          <w:rFonts w:ascii="Times New Roman" w:hAnsi="Times New Roman" w:cs="Times New Roman"/>
          <w:color w:val="538135" w:themeColor="accent6" w:themeShade="BF"/>
          <w:sz w:val="24"/>
          <w:szCs w:val="24"/>
        </w:rPr>
      </w:pPr>
      <w:r w:rsidRPr="004558BB">
        <w:rPr>
          <w:rFonts w:ascii="Times New Roman" w:hAnsi="Times New Roman" w:cs="Times New Roman"/>
          <w:sz w:val="24"/>
          <w:szCs w:val="24"/>
        </w:rPr>
        <w:t>Requirements engineering encompasses seven distinct tasks: inception, elicitation, elaboration, negotiation, specification, validation, and management. It is important to note that some of these tasks occur in parallel and all are adapted to the needs of the project.</w:t>
      </w:r>
    </w:p>
    <w:p w14:paraId="4309F720"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1. Inception</w:t>
      </w:r>
    </w:p>
    <w:p w14:paraId="705A6CD3"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Inception is the initial phase where a software project gets started. The need for a new system or product might arise from a casual conversation, an identified business need, or the discovery of a new market or service. During this phase, stakeholders from the business community (e.g., business managers, marketing people) define the business case, perform a rough feasibility analysis, and outline the project's scope. The goal is to establish a basic understanding of the problem, the desired solution, and the preliminary communication and collaboration between stakeholders and the software team.</w:t>
      </w:r>
    </w:p>
    <w:p w14:paraId="580DD190"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2. Elicitation</w:t>
      </w:r>
    </w:p>
    <w:p w14:paraId="252D6558"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Elicitation involves gathering requirements from stakeholders such as customers and users. It aims to understand the objectives for the system or product, its role in the business, and its day-to-day usage. This task is challenging due to potential issues like poorly defined system boundaries, unclear requirements, and changing needs over time. Establishing business goals and engaging stakeholders to share their goals honestly is crucial. Prioritization mechanisms and design rationales for potential architectures are developed based on these goals.</w:t>
      </w:r>
    </w:p>
    <w:p w14:paraId="5995A740"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3. Elaboration</w:t>
      </w:r>
    </w:p>
    <w:p w14:paraId="5D3E2AA0"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 xml:space="preserve">Elaboration takes the information obtained during inception and elicitation and refines it. This task focuses on developing a detailed requirements model that identifies software functions, </w:t>
      </w:r>
      <w:proofErr w:type="spellStart"/>
      <w:r w:rsidRPr="004558BB">
        <w:rPr>
          <w:rFonts w:ascii="Times New Roman" w:eastAsia="Times New Roman" w:hAnsi="Times New Roman" w:cs="Times New Roman"/>
          <w:kern w:val="0"/>
          <w:sz w:val="24"/>
          <w:szCs w:val="24"/>
          <w:lang w:eastAsia="en-IN"/>
          <w14:ligatures w14:val="none"/>
        </w:rPr>
        <w:t>behaviors</w:t>
      </w:r>
      <w:proofErr w:type="spellEnd"/>
      <w:r w:rsidRPr="004558BB">
        <w:rPr>
          <w:rFonts w:ascii="Times New Roman" w:eastAsia="Times New Roman" w:hAnsi="Times New Roman" w:cs="Times New Roman"/>
          <w:kern w:val="0"/>
          <w:sz w:val="24"/>
          <w:szCs w:val="24"/>
          <w:lang w:eastAsia="en-IN"/>
          <w14:ligatures w14:val="none"/>
        </w:rPr>
        <w:t>, and information. It involves creating and refining user scenarios that describe interactions with the system. Analysis classes (business domain entities visible to the end user) are defined, along with their attributes and required services. Relationships and collaborations between classes are identified, and supplementary diagrams are produced to visualize the system.</w:t>
      </w:r>
    </w:p>
    <w:p w14:paraId="34F616F0"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4. Negotiation</w:t>
      </w:r>
    </w:p>
    <w:p w14:paraId="5FDAD4B8"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 xml:space="preserve">Negotiation addresses conflicts that arise when stakeholders ask for more than can be achieved within the given resources or propose conflicting requirements. Stakeholders rank requirements and discuss conflicts in priority. An iterative approach is used to prioritize requirements, assess their cost and risk, and resolve </w:t>
      </w:r>
      <w:r w:rsidRPr="004558BB">
        <w:rPr>
          <w:rFonts w:ascii="Times New Roman" w:eastAsia="Times New Roman" w:hAnsi="Times New Roman" w:cs="Times New Roman"/>
          <w:kern w:val="0"/>
          <w:sz w:val="24"/>
          <w:szCs w:val="24"/>
          <w:lang w:eastAsia="en-IN"/>
          <w14:ligatures w14:val="none"/>
        </w:rPr>
        <w:lastRenderedPageBreak/>
        <w:t>internal conflicts. The goal is to eliminate, combine, or modify requirements so that each party achieves some measure of satisfaction.</w:t>
      </w:r>
    </w:p>
    <w:p w14:paraId="691F8762"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5. Specification</w:t>
      </w:r>
    </w:p>
    <w:p w14:paraId="7999B40F"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Specification involves documenting the requirements for the system. This can take various forms, such as written documents, graphical models, formal mathematical models, usage scenarios, or prototypes. The approach depends on the size and complexity of the system. For large systems, a combination of natural language descriptions and graphical models might be used, while smaller systems might only require usage scenarios. The specification should be presented consistently but remain flexible to accommodate different project needs.</w:t>
      </w:r>
    </w:p>
    <w:p w14:paraId="189D8E26"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6. Validation</w:t>
      </w:r>
    </w:p>
    <w:p w14:paraId="6F631474"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Validation ensures that the requirements have been stated unambiguously, and that inconsistencies, omissions, and errors have been detected and corrected. The work products produced during requirements engineering are assessed for quality. The primary validation mechanism is the technical review, where a team of software engineers, customers, users, and other stakeholders examines the specification for errors in content or interpretation, missing information, inconsistencies, and deviations from business rules and standards.</w:t>
      </w:r>
    </w:p>
    <w:p w14:paraId="47149F60"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7. Management</w:t>
      </w:r>
    </w:p>
    <w:p w14:paraId="7D32FBD0" w14:textId="77777777" w:rsid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Requirements management involves activities that help the project team identify, control, and track requirements and changes to them throughout the project's life. As requirements for computer-based systems change, managing these changes is crucial to maintaining the project's progress and alignment with business goals. Requirements management ensures that changes are systematically handled and that the impact on the project is well understood and managed.</w:t>
      </w:r>
    </w:p>
    <w:p w14:paraId="1E9B2F9D" w14:textId="6EE3866E" w:rsidR="00F33353" w:rsidRDefault="00F33353" w:rsidP="004558BB">
      <w:pPr>
        <w:spacing w:before="100" w:beforeAutospacing="1" w:after="100" w:afterAutospacing="1" w:line="360" w:lineRule="auto"/>
        <w:jc w:val="both"/>
        <w:rPr>
          <w:rFonts w:ascii="Times New Roman" w:hAnsi="Times New Roman" w:cs="Times New Roman"/>
          <w:b/>
          <w:bCs/>
          <w:color w:val="538135" w:themeColor="accent6" w:themeShade="BF"/>
          <w:sz w:val="32"/>
          <w:szCs w:val="32"/>
        </w:rPr>
      </w:pPr>
      <w:r w:rsidRPr="00F33353">
        <w:rPr>
          <w:rFonts w:ascii="Times New Roman" w:hAnsi="Times New Roman" w:cs="Times New Roman"/>
          <w:b/>
          <w:bCs/>
          <w:color w:val="538135" w:themeColor="accent6" w:themeShade="BF"/>
          <w:sz w:val="32"/>
          <w:szCs w:val="32"/>
        </w:rPr>
        <w:t>8.2 ESTABLISHING THE GROUNDWORK</w:t>
      </w:r>
    </w:p>
    <w:p w14:paraId="556D2737" w14:textId="6104D2B9"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Challenges in Requirements Engineering</w:t>
      </w:r>
      <w:r w:rsidRPr="00F33353">
        <w:rPr>
          <w:rFonts w:ascii="Times New Roman" w:eastAsia="Times New Roman" w:hAnsi="Times New Roman" w:cs="Times New Roman"/>
          <w:kern w:val="0"/>
          <w:sz w:val="24"/>
          <w:szCs w:val="24"/>
          <w:lang w:eastAsia="en-IN"/>
          <w14:ligatures w14:val="none"/>
        </w:rPr>
        <w:t>: In an ideal scenario, stakeholders and engineers work closely on the same team, making requirements engineering straightforward. In reality, stakeholders may be in different locations, have unclear or conflicting requirements, limited technical knowledge, or restricted time to interact.</w:t>
      </w:r>
    </w:p>
    <w:p w14:paraId="578646A4" w14:textId="0DE596C9"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Identifying Stakeholders</w:t>
      </w:r>
      <w:r w:rsidRPr="00F33353">
        <w:rPr>
          <w:rFonts w:ascii="Times New Roman" w:eastAsia="Times New Roman" w:hAnsi="Times New Roman" w:cs="Times New Roman"/>
          <w:kern w:val="0"/>
          <w:sz w:val="24"/>
          <w:szCs w:val="24"/>
          <w:lang w:eastAsia="en-IN"/>
          <w14:ligatures w14:val="none"/>
        </w:rPr>
        <w:t>: Stakeholders are individuals who benefit from the system being developed. These include business managers, product managers, marketers, customers, end users, engineers, and support staff. Identifying stakeholders involves listing them and expanding this list by asking each for further recommendations.</w:t>
      </w:r>
    </w:p>
    <w:p w14:paraId="5550DD5D" w14:textId="406234D3"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lastRenderedPageBreak/>
        <w:t>Recognizing Multiple Viewpoints</w:t>
      </w:r>
      <w:r w:rsidRPr="00F33353">
        <w:rPr>
          <w:rFonts w:ascii="Times New Roman" w:eastAsia="Times New Roman" w:hAnsi="Times New Roman" w:cs="Times New Roman"/>
          <w:kern w:val="0"/>
          <w:sz w:val="24"/>
          <w:szCs w:val="24"/>
          <w:lang w:eastAsia="en-IN"/>
          <w14:ligatures w14:val="none"/>
        </w:rPr>
        <w:t>: Different stakeholders have different perspectives and needs. For instance, marketing may focus on features that attract users, while business managers are concerned with budget and deadlines. Collecting and categorizing these viewpoints helps manage inconsistencies and conflicts in requirements.</w:t>
      </w:r>
    </w:p>
    <w:p w14:paraId="1A49262F" w14:textId="10404CCE"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Working toward Collaboration</w:t>
      </w:r>
      <w:r w:rsidRPr="00F33353">
        <w:rPr>
          <w:rFonts w:ascii="Times New Roman" w:eastAsia="Times New Roman" w:hAnsi="Times New Roman" w:cs="Times New Roman"/>
          <w:kern w:val="0"/>
          <w:sz w:val="24"/>
          <w:szCs w:val="24"/>
          <w:lang w:eastAsia="en-IN"/>
          <w14:ligatures w14:val="none"/>
        </w:rPr>
        <w:t>: Effective collaboration is key, even when stakeholders have differing opinions. Techniques like “priority points” allow stakeholders to vote on the importance of requirements, helping to resolve conflicts and prioritize requirements. A project champion may make final decisions on requirements.</w:t>
      </w:r>
    </w:p>
    <w:p w14:paraId="034A940C" w14:textId="78F38B95"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Asking the First Questions</w:t>
      </w:r>
      <w:r w:rsidRPr="00F33353">
        <w:rPr>
          <w:rFonts w:ascii="Times New Roman" w:eastAsia="Times New Roman" w:hAnsi="Times New Roman" w:cs="Times New Roman"/>
          <w:kern w:val="0"/>
          <w:sz w:val="24"/>
          <w:szCs w:val="24"/>
          <w:lang w:eastAsia="en-IN"/>
          <w14:ligatures w14:val="none"/>
        </w:rPr>
        <w:t>: Initial questions should focus on understanding the project’s context, goals, and benefits. Questions include:</w:t>
      </w:r>
    </w:p>
    <w:p w14:paraId="5F1E41F6" w14:textId="77777777" w:rsidR="00F33353" w:rsidRPr="00F33353" w:rsidRDefault="00F33353" w:rsidP="00F33353">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kern w:val="0"/>
          <w:sz w:val="24"/>
          <w:szCs w:val="24"/>
          <w:lang w:eastAsia="en-IN"/>
          <w14:ligatures w14:val="none"/>
        </w:rPr>
        <w:t>Who requested the work?</w:t>
      </w:r>
    </w:p>
    <w:p w14:paraId="26D55DA7" w14:textId="77777777" w:rsidR="00F33353" w:rsidRPr="00F33353" w:rsidRDefault="00F33353" w:rsidP="00F33353">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kern w:val="0"/>
          <w:sz w:val="24"/>
          <w:szCs w:val="24"/>
          <w:lang w:eastAsia="en-IN"/>
          <w14:ligatures w14:val="none"/>
        </w:rPr>
        <w:t>Who will use the solution?</w:t>
      </w:r>
    </w:p>
    <w:p w14:paraId="62768DA2" w14:textId="77777777" w:rsidR="00F33353" w:rsidRPr="00F33353" w:rsidRDefault="00F33353" w:rsidP="00F33353">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kern w:val="0"/>
          <w:sz w:val="24"/>
          <w:szCs w:val="24"/>
          <w:lang w:eastAsia="en-IN"/>
          <w14:ligatures w14:val="none"/>
        </w:rPr>
        <w:t>What are the economic benefits?</w:t>
      </w:r>
    </w:p>
    <w:p w14:paraId="79246201" w14:textId="77777777" w:rsidR="00F33353" w:rsidRPr="00F33353" w:rsidRDefault="00F33353" w:rsidP="00F33353">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kern w:val="0"/>
          <w:sz w:val="24"/>
          <w:szCs w:val="24"/>
          <w:lang w:eastAsia="en-IN"/>
          <w14:ligatures w14:val="none"/>
        </w:rPr>
        <w:t>Are there alternative solutions?</w:t>
      </w:r>
    </w:p>
    <w:p w14:paraId="03D0BE9F" w14:textId="77777777" w:rsidR="00F33353" w:rsidRPr="00F33353" w:rsidRDefault="00F33353" w:rsidP="00F33353">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kern w:val="0"/>
          <w:sz w:val="24"/>
          <w:szCs w:val="24"/>
          <w:lang w:eastAsia="en-IN"/>
          <w14:ligatures w14:val="none"/>
        </w:rPr>
        <w:t>Follow-up questions should explore the problem, desired outcomes, and any constraints.</w:t>
      </w:r>
    </w:p>
    <w:p w14:paraId="7A2D8FC8" w14:textId="7BB12362"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Nonfunctional Requirements (NFRs)</w:t>
      </w:r>
      <w:r w:rsidRPr="00F33353">
        <w:rPr>
          <w:rFonts w:ascii="Times New Roman" w:eastAsia="Times New Roman" w:hAnsi="Times New Roman" w:cs="Times New Roman"/>
          <w:kern w:val="0"/>
          <w:sz w:val="24"/>
          <w:szCs w:val="24"/>
          <w:lang w:eastAsia="en-IN"/>
          <w14:ligatures w14:val="none"/>
        </w:rPr>
        <w:t>: NFRs include quality, performance, security, and constraints. Identifying NFRs can be challenging, but techniques like Quality Function Deployment (QFD) and a two-phase approach help define and prioritize these requirements.</w:t>
      </w:r>
    </w:p>
    <w:p w14:paraId="40F1EA6F" w14:textId="53D530AA"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Traceability</w:t>
      </w:r>
      <w:r w:rsidRPr="00F33353">
        <w:rPr>
          <w:rFonts w:ascii="Times New Roman" w:eastAsia="Times New Roman" w:hAnsi="Times New Roman" w:cs="Times New Roman"/>
          <w:kern w:val="0"/>
          <w:sz w:val="24"/>
          <w:szCs w:val="24"/>
          <w:lang w:eastAsia="en-IN"/>
          <w14:ligatures w14:val="none"/>
        </w:rPr>
        <w:t>: Traceability involves linking requirements to other work products like design elements and test cases using a traceability matrix. This ensures that all requirements are addressed throughout the development process and helps maintain continuity as the project progresses.</w:t>
      </w:r>
    </w:p>
    <w:p w14:paraId="7A40ECB5" w14:textId="77777777" w:rsidR="00F33353" w:rsidRPr="004558BB" w:rsidRDefault="00F33353" w:rsidP="004558BB">
      <w:pPr>
        <w:spacing w:before="100" w:beforeAutospacing="1" w:after="100" w:afterAutospacing="1" w:line="360" w:lineRule="auto"/>
        <w:jc w:val="both"/>
        <w:rPr>
          <w:rFonts w:ascii="Times New Roman" w:eastAsia="Times New Roman" w:hAnsi="Times New Roman" w:cs="Times New Roman"/>
          <w:b/>
          <w:bCs/>
          <w:color w:val="538135" w:themeColor="accent6" w:themeShade="BF"/>
          <w:kern w:val="0"/>
          <w:sz w:val="32"/>
          <w:szCs w:val="32"/>
          <w:lang w:eastAsia="en-IN"/>
          <w14:ligatures w14:val="none"/>
        </w:rPr>
      </w:pPr>
    </w:p>
    <w:p w14:paraId="400F488B" w14:textId="029C79BC" w:rsidR="004558BB" w:rsidRDefault="00A023C9" w:rsidP="00C934D6">
      <w:pPr>
        <w:rPr>
          <w:rFonts w:ascii="Times New Roman" w:hAnsi="Times New Roman" w:cs="Times New Roman"/>
          <w:b/>
          <w:bCs/>
          <w:color w:val="538135" w:themeColor="accent6" w:themeShade="BF"/>
          <w:sz w:val="32"/>
          <w:szCs w:val="32"/>
        </w:rPr>
      </w:pPr>
      <w:r w:rsidRPr="00A023C9">
        <w:rPr>
          <w:rFonts w:ascii="Times New Roman" w:hAnsi="Times New Roman" w:cs="Times New Roman"/>
          <w:b/>
          <w:bCs/>
          <w:color w:val="538135" w:themeColor="accent6" w:themeShade="BF"/>
          <w:sz w:val="32"/>
          <w:szCs w:val="32"/>
        </w:rPr>
        <w:t>8.3 ELICITING REQUIREMENTS</w:t>
      </w:r>
    </w:p>
    <w:p w14:paraId="38027AD0" w14:textId="424EC5F0" w:rsidR="00A023C9" w:rsidRPr="00B47135" w:rsidRDefault="00A023C9" w:rsidP="00C934D6">
      <w:pPr>
        <w:rPr>
          <w:rFonts w:ascii="Times New Roman" w:hAnsi="Times New Roman" w:cs="Times New Roman"/>
          <w:b/>
          <w:bCs/>
          <w:color w:val="538135" w:themeColor="accent6" w:themeShade="BF"/>
          <w:sz w:val="28"/>
          <w:szCs w:val="28"/>
        </w:rPr>
      </w:pPr>
      <w:r w:rsidRPr="00B47135">
        <w:rPr>
          <w:rFonts w:ascii="Times New Roman" w:hAnsi="Times New Roman" w:cs="Times New Roman"/>
          <w:b/>
          <w:bCs/>
          <w:color w:val="538135" w:themeColor="accent6" w:themeShade="BF"/>
          <w:sz w:val="28"/>
          <w:szCs w:val="28"/>
        </w:rPr>
        <w:t>8.3.1 Collaborative Requirements Gathering</w:t>
      </w:r>
    </w:p>
    <w:p w14:paraId="0556E15E" w14:textId="55130308"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Meeting Structure</w:t>
      </w:r>
      <w:r w:rsidRPr="00B47135">
        <w:rPr>
          <w:rFonts w:ascii="Times New Roman" w:eastAsia="Times New Roman" w:hAnsi="Times New Roman" w:cs="Times New Roman"/>
          <w:kern w:val="0"/>
          <w:sz w:val="24"/>
          <w:szCs w:val="24"/>
          <w:lang w:eastAsia="en-IN"/>
          <w14:ligatures w14:val="none"/>
        </w:rPr>
        <w:t>: Held with both software engineers and stakeholders, using predefined rules, agendas, and facilitators.</w:t>
      </w:r>
    </w:p>
    <w:p w14:paraId="711077A3" w14:textId="440CFF03"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Preparation</w:t>
      </w:r>
      <w:r w:rsidRPr="00B47135">
        <w:rPr>
          <w:rFonts w:ascii="Times New Roman" w:eastAsia="Times New Roman" w:hAnsi="Times New Roman" w:cs="Times New Roman"/>
          <w:kern w:val="0"/>
          <w:sz w:val="24"/>
          <w:szCs w:val="24"/>
          <w:lang w:eastAsia="en-IN"/>
          <w14:ligatures w14:val="none"/>
        </w:rPr>
        <w:t>: Attendees create lists of objects, services, constraints, and performance criteria, which are reviewed before the meeting.</w:t>
      </w:r>
    </w:p>
    <w:p w14:paraId="1FCA93AA" w14:textId="7CF4C556"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Definition Mechanism</w:t>
      </w:r>
      <w:r w:rsidRPr="00B47135">
        <w:rPr>
          <w:rFonts w:ascii="Times New Roman" w:eastAsia="Times New Roman" w:hAnsi="Times New Roman" w:cs="Times New Roman"/>
          <w:kern w:val="0"/>
          <w:sz w:val="24"/>
          <w:szCs w:val="24"/>
          <w:lang w:eastAsia="en-IN"/>
          <w14:ligatures w14:val="none"/>
        </w:rPr>
        <w:t>: Utilizes various tools (e.g., worksheets, digital boards) to document and manage information.</w:t>
      </w:r>
    </w:p>
    <w:p w14:paraId="398FA684" w14:textId="57BAB013"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Combining Lists</w:t>
      </w:r>
      <w:r w:rsidRPr="00B47135">
        <w:rPr>
          <w:rFonts w:ascii="Times New Roman" w:eastAsia="Times New Roman" w:hAnsi="Times New Roman" w:cs="Times New Roman"/>
          <w:kern w:val="0"/>
          <w:sz w:val="24"/>
          <w:szCs w:val="24"/>
          <w:lang w:eastAsia="en-IN"/>
          <w14:ligatures w14:val="none"/>
        </w:rPr>
        <w:t>: After presenting individual lists, the group merges them to form a consensus on requirements, avoiding premature critique.</w:t>
      </w:r>
    </w:p>
    <w:p w14:paraId="56F3F3EA" w14:textId="3D4D83FF"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lastRenderedPageBreak/>
        <w:t>Mini-Specifications</w:t>
      </w:r>
      <w:r w:rsidRPr="00B47135">
        <w:rPr>
          <w:rFonts w:ascii="Times New Roman" w:eastAsia="Times New Roman" w:hAnsi="Times New Roman" w:cs="Times New Roman"/>
          <w:kern w:val="0"/>
          <w:sz w:val="24"/>
          <w:szCs w:val="24"/>
          <w:lang w:eastAsia="en-IN"/>
          <w14:ligatures w14:val="none"/>
        </w:rPr>
        <w:t>: Detailed descriptions (mini-specs) are developed for specific objects or services to clarify requirements.</w:t>
      </w:r>
    </w:p>
    <w:p w14:paraId="67E1294E" w14:textId="50568503"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Issue Tracking</w:t>
      </w:r>
      <w:r w:rsidRPr="00B47135">
        <w:rPr>
          <w:rFonts w:ascii="Times New Roman" w:eastAsia="Times New Roman" w:hAnsi="Times New Roman" w:cs="Times New Roman"/>
          <w:kern w:val="0"/>
          <w:sz w:val="24"/>
          <w:szCs w:val="24"/>
          <w:lang w:eastAsia="en-IN"/>
          <w14:ligatures w14:val="none"/>
        </w:rPr>
        <w:t>: Issues that arise but cannot be resolved during the meeting are documented for future resolution.</w:t>
      </w:r>
    </w:p>
    <w:p w14:paraId="30A2D26E" w14:textId="0E16B086" w:rsidR="00A023C9" w:rsidRPr="00B47135" w:rsidRDefault="00A023C9" w:rsidP="00B47135">
      <w:pPr>
        <w:pStyle w:val="ListParagraph"/>
        <w:numPr>
          <w:ilvl w:val="0"/>
          <w:numId w:val="7"/>
        </w:numPr>
        <w:spacing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Nonfunctional Requirements</w:t>
      </w:r>
      <w:r w:rsidRPr="00B47135">
        <w:rPr>
          <w:rFonts w:ascii="Times New Roman" w:eastAsia="Times New Roman" w:hAnsi="Times New Roman" w:cs="Times New Roman"/>
          <w:kern w:val="0"/>
          <w:sz w:val="24"/>
          <w:szCs w:val="24"/>
          <w:lang w:eastAsia="en-IN"/>
          <w14:ligatures w14:val="none"/>
        </w:rPr>
        <w:t>: Considerations like accuracy, data accessibility, and security are addressed in the context of system requirements.</w:t>
      </w:r>
    </w:p>
    <w:p w14:paraId="2A13E692" w14:textId="2F19C12C" w:rsidR="00A023C9" w:rsidRPr="003A042C" w:rsidRDefault="00A023C9" w:rsidP="003A042C">
      <w:pPr>
        <w:spacing w:line="360" w:lineRule="auto"/>
        <w:jc w:val="both"/>
        <w:rPr>
          <w:rFonts w:ascii="Times New Roman" w:hAnsi="Times New Roman" w:cs="Times New Roman"/>
          <w:b/>
          <w:bCs/>
          <w:color w:val="538135" w:themeColor="accent6" w:themeShade="BF"/>
          <w:sz w:val="32"/>
          <w:szCs w:val="32"/>
        </w:rPr>
      </w:pPr>
      <w:r w:rsidRPr="003A042C">
        <w:rPr>
          <w:rFonts w:ascii="Times New Roman" w:hAnsi="Times New Roman" w:cs="Times New Roman"/>
          <w:b/>
          <w:bCs/>
          <w:color w:val="538135" w:themeColor="accent6" w:themeShade="BF"/>
          <w:sz w:val="32"/>
          <w:szCs w:val="32"/>
        </w:rPr>
        <w:t>8.3.2 Quality Function Deployment</w:t>
      </w:r>
    </w:p>
    <w:p w14:paraId="33B3DFD6" w14:textId="77777777" w:rsidR="003A042C" w:rsidRPr="003A042C" w:rsidRDefault="00BD5A7B"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Quality function deployment (QFD) is a quality management technique that translates the needs of the customer into technical requirements for software. QFD “concentrates on maximizing customer satisfaction from the software engineering process” [Zul92].</w:t>
      </w:r>
    </w:p>
    <w:p w14:paraId="7E27D409" w14:textId="77777777" w:rsidR="003A042C" w:rsidRPr="003A042C" w:rsidRDefault="00BD5A7B"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To accomplish this, QFD emphasizes an understanding of what is valuable to the customer and then deploys these values throughout the engineering process. Within the context of </w:t>
      </w:r>
      <w:proofErr w:type="gramStart"/>
      <w:r w:rsidRPr="003A042C">
        <w:rPr>
          <w:rFonts w:ascii="Times New Roman" w:hAnsi="Times New Roman" w:cs="Times New Roman"/>
          <w:sz w:val="24"/>
          <w:szCs w:val="24"/>
        </w:rPr>
        <w:t>QFD ,</w:t>
      </w:r>
      <w:proofErr w:type="gramEnd"/>
      <w:r w:rsidRPr="003A042C">
        <w:rPr>
          <w:rFonts w:ascii="Times New Roman" w:hAnsi="Times New Roman" w:cs="Times New Roman"/>
          <w:sz w:val="24"/>
          <w:szCs w:val="24"/>
        </w:rPr>
        <w:t xml:space="preserve"> normal requirements identify the objectives and goals that are stated for a product or system during meetings with the customer. </w:t>
      </w:r>
    </w:p>
    <w:p w14:paraId="0389008F" w14:textId="77777777" w:rsidR="003A042C" w:rsidRPr="003A042C" w:rsidRDefault="00BD5A7B"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If these requirements are present, the customer is satisfied. Expected requirements are implicit to the product or system and may be so fundamental that the customer does not explicitly state them. Their absence will be a cause for significant dissatisfaction. Exciting requirements go beyond the customer’s expectations and prove to be very satisfying when present. </w:t>
      </w:r>
    </w:p>
    <w:p w14:paraId="289993E3" w14:textId="2F6652F3" w:rsidR="00A023C9" w:rsidRDefault="00BD5A7B"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Although QFD concepts can be applied across the entire software process [Par96a]; specific QFD techniques are applicable to the requirements elicitation activity. QFD uses customer interviews and observation, surveys, and examination of historical data (e.g., problem reports) as raw data for the requirements gathering activity. These data are then translated into a table of requirements—called the customer voice table—that is reviewed with the customer and other stakeholders. A variety of diagrams, matrices, and evaluation methods are then used to extract expected requirements and to attempt to derive exciting requirements [Aka04].</w:t>
      </w:r>
    </w:p>
    <w:p w14:paraId="559EF6AA" w14:textId="65CAD050" w:rsidR="003A042C" w:rsidRDefault="003A042C" w:rsidP="003A042C">
      <w:pPr>
        <w:spacing w:line="360" w:lineRule="auto"/>
        <w:jc w:val="both"/>
        <w:rPr>
          <w:rFonts w:ascii="Times New Roman" w:hAnsi="Times New Roman" w:cs="Times New Roman"/>
          <w:b/>
          <w:bCs/>
          <w:color w:val="538135" w:themeColor="accent6" w:themeShade="BF"/>
          <w:sz w:val="28"/>
          <w:szCs w:val="28"/>
        </w:rPr>
      </w:pPr>
      <w:r w:rsidRPr="003A042C">
        <w:rPr>
          <w:rFonts w:ascii="Times New Roman" w:hAnsi="Times New Roman" w:cs="Times New Roman"/>
          <w:b/>
          <w:bCs/>
          <w:color w:val="538135" w:themeColor="accent6" w:themeShade="BF"/>
          <w:sz w:val="28"/>
          <w:szCs w:val="28"/>
        </w:rPr>
        <w:t>8.3.3 Usage Scenarios</w:t>
      </w:r>
    </w:p>
    <w:p w14:paraId="2158B939" w14:textId="2DB99A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As requirements are gathered, an overall vision of system functions and features begin to materialize. However, it is difficult to move into more technical software engineering activities until you understand how these functions and features will be used by different classes of end users. To accomplish this, developers and users can create a set of scenarios that identify a thread of usage for the system to be constructed. The scenarios, often called use cases [Jac92], provide a description of how the system will be used. Use cases are discussed in greater detail in Section 8.4</w:t>
      </w:r>
    </w:p>
    <w:p w14:paraId="5672C305" w14:textId="3B4BAF93" w:rsidR="003A042C" w:rsidRDefault="003A042C" w:rsidP="003A042C">
      <w:pPr>
        <w:spacing w:line="360" w:lineRule="auto"/>
        <w:jc w:val="both"/>
        <w:rPr>
          <w:rFonts w:ascii="Times New Roman" w:hAnsi="Times New Roman" w:cs="Times New Roman"/>
          <w:b/>
          <w:bCs/>
          <w:color w:val="538135" w:themeColor="accent6" w:themeShade="BF"/>
          <w:sz w:val="32"/>
          <w:szCs w:val="32"/>
        </w:rPr>
      </w:pPr>
      <w:r w:rsidRPr="003A042C">
        <w:rPr>
          <w:rFonts w:ascii="Times New Roman" w:hAnsi="Times New Roman" w:cs="Times New Roman"/>
          <w:b/>
          <w:bCs/>
          <w:color w:val="538135" w:themeColor="accent6" w:themeShade="BF"/>
          <w:sz w:val="32"/>
          <w:szCs w:val="32"/>
        </w:rPr>
        <w:t>8.3.4 Elicitation Work Products</w:t>
      </w:r>
    </w:p>
    <w:p w14:paraId="30A0A0A1"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lastRenderedPageBreak/>
        <w:t>The work products produced as a consequence of requirements elicitation will vary depending on the size of the system or product to be built. For most systems, the work products include:</w:t>
      </w:r>
    </w:p>
    <w:p w14:paraId="17CDE69B"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 (1) a statement of need and feasibility, </w:t>
      </w:r>
    </w:p>
    <w:p w14:paraId="1B984BC7"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(2) a bounded statement of scope for the system or product, </w:t>
      </w:r>
    </w:p>
    <w:p w14:paraId="5ADBEDC0"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(3) a list of customers, users, and other stakeholders who participated in requirements elicitation,</w:t>
      </w:r>
    </w:p>
    <w:p w14:paraId="315C69AE"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 (4) a description of the system’s technical environment, </w:t>
      </w:r>
    </w:p>
    <w:p w14:paraId="0FBF620E"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(5) a list of requirements (preferably organized by function) and the domain constraints that applies to each, </w:t>
      </w:r>
    </w:p>
    <w:p w14:paraId="6A3A1F08"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(6) a set of usage scenarios that provide insight into the use of the system or product under different operating conditions, and </w:t>
      </w:r>
    </w:p>
    <w:p w14:paraId="762E3537" w14:textId="3C2172B3"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(7) any prototypes developed to better defi ne requirements. Each of these work products is reviewed by all people who have participated in requirements elicitation.</w:t>
      </w:r>
    </w:p>
    <w:p w14:paraId="79EF7D42" w14:textId="2DB6792C" w:rsidR="003A042C" w:rsidRDefault="003A042C" w:rsidP="003A042C">
      <w:pPr>
        <w:spacing w:line="360" w:lineRule="auto"/>
        <w:jc w:val="both"/>
        <w:rPr>
          <w:rFonts w:ascii="Times New Roman" w:hAnsi="Times New Roman" w:cs="Times New Roman"/>
          <w:b/>
          <w:bCs/>
          <w:color w:val="538135" w:themeColor="accent6" w:themeShade="BF"/>
          <w:sz w:val="32"/>
          <w:szCs w:val="32"/>
        </w:rPr>
      </w:pPr>
      <w:r w:rsidRPr="003A042C">
        <w:rPr>
          <w:rFonts w:ascii="Times New Roman" w:hAnsi="Times New Roman" w:cs="Times New Roman"/>
          <w:b/>
          <w:bCs/>
          <w:color w:val="538135" w:themeColor="accent6" w:themeShade="BF"/>
          <w:sz w:val="32"/>
          <w:szCs w:val="32"/>
        </w:rPr>
        <w:t>8.3.5 Agile Requirements Elicitation</w:t>
      </w:r>
    </w:p>
    <w:p w14:paraId="0F53FE0F" w14:textId="1A104F7F"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Within the context of an agile process, requirements are elicited by asking all stakeholders to create user stories. Each user story describes a simple system requirement written from the user’s perspective. User stories can be written on small note cards, making it easy for developers to select and manage a subset of requirements to implement for the next product increment. Proponents claim that using note cards written in the user’s own language allows developers to shift their focus to communication with stakeholders on the selected requirements rather than their own agenda [Mai10a]. Although the agile approach to requirements elicitation is attractive for many software teams, critics argue that a consideration of overall business goals and nonfunctional requirements is often lacking. In some cases, rework is required to accommodate performance and security issues. In addition, user stories may not provide a sufficient basis for system evolution over time</w:t>
      </w:r>
    </w:p>
    <w:p w14:paraId="210C467D" w14:textId="21B29851" w:rsidR="003A042C" w:rsidRDefault="003A042C" w:rsidP="003A042C">
      <w:pPr>
        <w:spacing w:line="360" w:lineRule="auto"/>
        <w:jc w:val="both"/>
        <w:rPr>
          <w:rFonts w:ascii="Times New Roman" w:hAnsi="Times New Roman" w:cs="Times New Roman"/>
          <w:b/>
          <w:bCs/>
          <w:color w:val="538135" w:themeColor="accent6" w:themeShade="BF"/>
          <w:sz w:val="32"/>
          <w:szCs w:val="32"/>
        </w:rPr>
      </w:pPr>
      <w:r w:rsidRPr="003A042C">
        <w:rPr>
          <w:rFonts w:ascii="Times New Roman" w:hAnsi="Times New Roman" w:cs="Times New Roman"/>
          <w:b/>
          <w:bCs/>
          <w:color w:val="538135" w:themeColor="accent6" w:themeShade="BF"/>
          <w:sz w:val="32"/>
          <w:szCs w:val="32"/>
        </w:rPr>
        <w:t>8.3.6 Service-Oriented Methods</w:t>
      </w:r>
    </w:p>
    <w:p w14:paraId="1785D49F" w14:textId="202251DA" w:rsidR="00313B7F" w:rsidRPr="00313B7F" w:rsidRDefault="00313B7F" w:rsidP="00313B7F">
      <w:pPr>
        <w:spacing w:line="360" w:lineRule="auto"/>
        <w:jc w:val="both"/>
        <w:rPr>
          <w:rFonts w:ascii="Times New Roman" w:hAnsi="Times New Roman" w:cs="Times New Roman"/>
          <w:sz w:val="24"/>
          <w:szCs w:val="24"/>
        </w:rPr>
      </w:pPr>
      <w:r w:rsidRPr="00313B7F">
        <w:rPr>
          <w:rFonts w:ascii="Times New Roman" w:hAnsi="Times New Roman" w:cs="Times New Roman"/>
          <w:sz w:val="24"/>
          <w:szCs w:val="24"/>
        </w:rPr>
        <w:t xml:space="preserve">Service-oriented development views a system as an aggregation of services. A service can be “as simple as providing a single function, for example, a request/ response-based mechanism that provides a series of random numbers, or can be an aggregation of complex elements, such as the Web service API” [Mic12]. Requirements elicitation in service-oriented development focuses on the definition of services to be rendered by an application. As a metaphor, consider the service provided when you visit a fi ne hotel. A doorperson greets guests. A valet parks their cars. The desk clerk checks the guests in. A bellhop manages the bags. The concierge assists guest with local arrangements. Each contact or touchpoint between a guest and a hotel employee is designed to enhance the hotel visit and represents a service offered. Most service </w:t>
      </w:r>
      <w:r w:rsidRPr="00313B7F">
        <w:rPr>
          <w:rFonts w:ascii="Times New Roman" w:hAnsi="Times New Roman" w:cs="Times New Roman"/>
          <w:sz w:val="24"/>
          <w:szCs w:val="24"/>
        </w:rPr>
        <w:lastRenderedPageBreak/>
        <w:t>design methods emphasize understanding the customer, thinking creatively, and building solutions quickly [Mai10b]. To achieve these goals, requirements elicitation can include ethnographic studies,11 innovation workshops, and early low-fidelity prototypes. Techniques for eliciting requirements must also acquire information about the brand and the stakeholders’ perceptions of it. In addition to studying how the brand is used by customers, analysts need strategies to discover and document requirements about the desired qualities of new user experiences. User stories are helpful in this regard.</w:t>
      </w:r>
    </w:p>
    <w:p w14:paraId="013B69BA" w14:textId="5FAAE0F3" w:rsidR="00313B7F" w:rsidRDefault="00313B7F" w:rsidP="00313B7F">
      <w:pPr>
        <w:spacing w:line="360" w:lineRule="auto"/>
        <w:jc w:val="both"/>
        <w:rPr>
          <w:rFonts w:ascii="Times New Roman" w:hAnsi="Times New Roman" w:cs="Times New Roman"/>
          <w:sz w:val="24"/>
          <w:szCs w:val="24"/>
        </w:rPr>
      </w:pPr>
      <w:r w:rsidRPr="00313B7F">
        <w:rPr>
          <w:rFonts w:ascii="Times New Roman" w:hAnsi="Times New Roman" w:cs="Times New Roman"/>
          <w:sz w:val="24"/>
          <w:szCs w:val="24"/>
        </w:rPr>
        <w:t>The requirements for touchpoints should be characterized in a manner that indicates achievement of the overall service requirements. This suggests that each requirement should be traceable to a specific service</w:t>
      </w:r>
    </w:p>
    <w:p w14:paraId="347727FB" w14:textId="77777777" w:rsidR="00313B7F" w:rsidRDefault="00313B7F" w:rsidP="00313B7F">
      <w:pPr>
        <w:spacing w:line="360" w:lineRule="auto"/>
        <w:jc w:val="both"/>
        <w:rPr>
          <w:rFonts w:ascii="Times New Roman" w:hAnsi="Times New Roman" w:cs="Times New Roman"/>
          <w:sz w:val="24"/>
          <w:szCs w:val="24"/>
        </w:rPr>
      </w:pPr>
    </w:p>
    <w:p w14:paraId="3BC49918" w14:textId="224922E0" w:rsidR="00313B7F" w:rsidRDefault="00313B7F" w:rsidP="00313B7F">
      <w:pPr>
        <w:spacing w:line="360" w:lineRule="auto"/>
        <w:jc w:val="both"/>
        <w:rPr>
          <w:rFonts w:ascii="Times New Roman" w:hAnsi="Times New Roman" w:cs="Times New Roman"/>
          <w:b/>
          <w:bCs/>
          <w:color w:val="C45911" w:themeColor="accent2" w:themeShade="BF"/>
          <w:sz w:val="32"/>
          <w:szCs w:val="32"/>
        </w:rPr>
      </w:pPr>
      <w:r w:rsidRPr="00313B7F">
        <w:rPr>
          <w:rFonts w:ascii="Times New Roman" w:hAnsi="Times New Roman" w:cs="Times New Roman"/>
          <w:b/>
          <w:bCs/>
          <w:color w:val="C45911" w:themeColor="accent2" w:themeShade="BF"/>
          <w:sz w:val="32"/>
          <w:szCs w:val="32"/>
        </w:rPr>
        <w:t>8.4 DEVELOPING USE CASES</w:t>
      </w:r>
    </w:p>
    <w:p w14:paraId="694D6287" w14:textId="5546EEE3" w:rsidR="00313B7F" w:rsidRDefault="00313B7F" w:rsidP="00313B7F">
      <w:pPr>
        <w:spacing w:line="360" w:lineRule="auto"/>
        <w:jc w:val="both"/>
        <w:rPr>
          <w:rFonts w:ascii="Times New Roman" w:hAnsi="Times New Roman" w:cs="Times New Roman"/>
          <w:b/>
          <w:bCs/>
          <w:sz w:val="24"/>
          <w:szCs w:val="24"/>
        </w:rPr>
      </w:pPr>
      <w:r w:rsidRPr="00313B7F">
        <w:rPr>
          <w:rFonts w:ascii="Times New Roman" w:hAnsi="Times New Roman" w:cs="Times New Roman"/>
          <w:b/>
          <w:bCs/>
          <w:sz w:val="24"/>
          <w:szCs w:val="24"/>
        </w:rPr>
        <w:t>Safe Home control panel</w:t>
      </w:r>
    </w:p>
    <w:p w14:paraId="558DF997" w14:textId="177C4992" w:rsidR="00313B7F" w:rsidRDefault="00313B7F" w:rsidP="00313B7F">
      <w:pPr>
        <w:spacing w:line="360" w:lineRule="auto"/>
        <w:jc w:val="both"/>
        <w:rPr>
          <w:rFonts w:ascii="Times New Roman" w:hAnsi="Times New Roman" w:cs="Times New Roman"/>
          <w:b/>
          <w:bCs/>
          <w:color w:val="C45911" w:themeColor="accent2" w:themeShade="BF"/>
          <w:sz w:val="24"/>
          <w:szCs w:val="24"/>
        </w:rPr>
      </w:pPr>
      <w:r w:rsidRPr="00313B7F">
        <w:rPr>
          <w:rFonts w:ascii="Times New Roman" w:hAnsi="Times New Roman" w:cs="Times New Roman"/>
          <w:b/>
          <w:bCs/>
          <w:noProof/>
          <w:color w:val="C45911" w:themeColor="accent2" w:themeShade="BF"/>
          <w:sz w:val="24"/>
          <w:szCs w:val="24"/>
        </w:rPr>
        <w:drawing>
          <wp:inline distT="0" distB="0" distL="0" distR="0" wp14:anchorId="161F2AE7" wp14:editId="073F6D13">
            <wp:extent cx="6479540" cy="3401695"/>
            <wp:effectExtent l="0" t="0" r="0" b="8255"/>
            <wp:docPr id="97577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79550" name=""/>
                    <pic:cNvPicPr/>
                  </pic:nvPicPr>
                  <pic:blipFill>
                    <a:blip r:embed="rId5"/>
                    <a:stretch>
                      <a:fillRect/>
                    </a:stretch>
                  </pic:blipFill>
                  <pic:spPr>
                    <a:xfrm>
                      <a:off x="0" y="0"/>
                      <a:ext cx="6479540" cy="3401695"/>
                    </a:xfrm>
                    <a:prstGeom prst="rect">
                      <a:avLst/>
                    </a:prstGeom>
                  </pic:spPr>
                </pic:pic>
              </a:graphicData>
            </a:graphic>
          </wp:inline>
        </w:drawing>
      </w:r>
    </w:p>
    <w:p w14:paraId="562A2A29"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roofErr w:type="spellStart"/>
      <w:r w:rsidRPr="00046F40">
        <w:rPr>
          <w:rFonts w:ascii="Times New Roman" w:eastAsia="Times New Roman" w:hAnsi="Times New Roman" w:cs="Times New Roman"/>
          <w:b/>
          <w:bCs/>
          <w:kern w:val="0"/>
          <w:sz w:val="24"/>
          <w:szCs w:val="24"/>
          <w:lang w:eastAsia="en-IN"/>
          <w14:ligatures w14:val="none"/>
        </w:rPr>
        <w:t>SafeHome</w:t>
      </w:r>
      <w:proofErr w:type="spellEnd"/>
      <w:r w:rsidRPr="00046F40">
        <w:rPr>
          <w:rFonts w:ascii="Times New Roman" w:eastAsia="Times New Roman" w:hAnsi="Times New Roman" w:cs="Times New Roman"/>
          <w:b/>
          <w:bCs/>
          <w:kern w:val="0"/>
          <w:sz w:val="24"/>
          <w:szCs w:val="24"/>
          <w:lang w:eastAsia="en-IN"/>
          <w14:ligatures w14:val="none"/>
        </w:rPr>
        <w:t xml:space="preserve"> Basic Requirements and Use Cases</w:t>
      </w:r>
    </w:p>
    <w:p w14:paraId="2AA05052"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Actors:</w:t>
      </w:r>
    </w:p>
    <w:p w14:paraId="63362311" w14:textId="77777777" w:rsidR="00046F40" w:rsidRPr="00046F40" w:rsidRDefault="00046F40" w:rsidP="00046F40">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Homeowner</w:t>
      </w:r>
      <w:r w:rsidRPr="00046F40">
        <w:rPr>
          <w:rFonts w:ascii="Times New Roman" w:eastAsia="Times New Roman" w:hAnsi="Times New Roman" w:cs="Times New Roman"/>
          <w:kern w:val="0"/>
          <w:sz w:val="24"/>
          <w:szCs w:val="24"/>
          <w:lang w:eastAsia="en-IN"/>
          <w14:ligatures w14:val="none"/>
        </w:rPr>
        <w:t>: A user who interacts with the system.</w:t>
      </w:r>
    </w:p>
    <w:p w14:paraId="2EEC35BE" w14:textId="77777777" w:rsidR="00046F40" w:rsidRPr="00046F40" w:rsidRDefault="00046F40" w:rsidP="00046F40">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Setup Manager</w:t>
      </w:r>
      <w:r w:rsidRPr="00046F40">
        <w:rPr>
          <w:rFonts w:ascii="Times New Roman" w:eastAsia="Times New Roman" w:hAnsi="Times New Roman" w:cs="Times New Roman"/>
          <w:kern w:val="0"/>
          <w:sz w:val="24"/>
          <w:szCs w:val="24"/>
          <w:lang w:eastAsia="en-IN"/>
          <w14:ligatures w14:val="none"/>
        </w:rPr>
        <w:t>: Likely the same person as the homeowner but playing a different role.</w:t>
      </w:r>
    </w:p>
    <w:p w14:paraId="36D68973" w14:textId="77777777" w:rsidR="00046F40" w:rsidRPr="00046F40" w:rsidRDefault="00046F40" w:rsidP="00046F40">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Sensors</w:t>
      </w:r>
      <w:r w:rsidRPr="00046F40">
        <w:rPr>
          <w:rFonts w:ascii="Times New Roman" w:eastAsia="Times New Roman" w:hAnsi="Times New Roman" w:cs="Times New Roman"/>
          <w:kern w:val="0"/>
          <w:sz w:val="24"/>
          <w:szCs w:val="24"/>
          <w:lang w:eastAsia="en-IN"/>
          <w14:ligatures w14:val="none"/>
        </w:rPr>
        <w:t>: Devices attached to the system.</w:t>
      </w:r>
    </w:p>
    <w:p w14:paraId="7FA26851" w14:textId="24573B2E" w:rsidR="00046F40" w:rsidRPr="00046F40" w:rsidRDefault="00046F40" w:rsidP="00046F40">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Monitoring and Response Subsystem</w:t>
      </w:r>
      <w:r w:rsidRPr="00046F40">
        <w:rPr>
          <w:rFonts w:ascii="Times New Roman" w:eastAsia="Times New Roman" w:hAnsi="Times New Roman" w:cs="Times New Roman"/>
          <w:kern w:val="0"/>
          <w:sz w:val="24"/>
          <w:szCs w:val="24"/>
          <w:lang w:eastAsia="en-IN"/>
          <w14:ligatures w14:val="none"/>
        </w:rPr>
        <w:t xml:space="preserve">: The central station that monitors the </w:t>
      </w:r>
      <w:proofErr w:type="spellStart"/>
      <w:r w:rsidRPr="00046F40">
        <w:rPr>
          <w:rFonts w:ascii="Times New Roman" w:eastAsia="Times New Roman" w:hAnsi="Times New Roman" w:cs="Times New Roman"/>
          <w:kern w:val="0"/>
          <w:sz w:val="24"/>
          <w:szCs w:val="24"/>
          <w:lang w:eastAsia="en-IN"/>
          <w14:ligatures w14:val="none"/>
        </w:rPr>
        <w:t>SafeHome</w:t>
      </w:r>
      <w:proofErr w:type="spellEnd"/>
      <w:r w:rsidRPr="00046F40">
        <w:rPr>
          <w:rFonts w:ascii="Times New Roman" w:eastAsia="Times New Roman" w:hAnsi="Times New Roman" w:cs="Times New Roman"/>
          <w:kern w:val="0"/>
          <w:sz w:val="24"/>
          <w:szCs w:val="24"/>
          <w:lang w:eastAsia="en-IN"/>
          <w14:ligatures w14:val="none"/>
        </w:rPr>
        <w:t xml:space="preserve"> security function.</w:t>
      </w:r>
    </w:p>
    <w:p w14:paraId="12204F98"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lastRenderedPageBreak/>
        <w:t>Homeowner Interactions:</w:t>
      </w:r>
    </w:p>
    <w:p w14:paraId="7C9A3ABB" w14:textId="77777777" w:rsidR="00046F40" w:rsidRPr="00046F40" w:rsidRDefault="00046F40" w:rsidP="00046F40">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Enters a password</w:t>
      </w:r>
      <w:r w:rsidRPr="00046F40">
        <w:rPr>
          <w:rFonts w:ascii="Times New Roman" w:eastAsia="Times New Roman" w:hAnsi="Times New Roman" w:cs="Times New Roman"/>
          <w:kern w:val="0"/>
          <w:sz w:val="24"/>
          <w:szCs w:val="24"/>
          <w:lang w:eastAsia="en-IN"/>
          <w14:ligatures w14:val="none"/>
        </w:rPr>
        <w:t>: Allows all other interactions.</w:t>
      </w:r>
    </w:p>
    <w:p w14:paraId="43CC00D5" w14:textId="77777777" w:rsidR="00046F40" w:rsidRPr="00046F40" w:rsidRDefault="00046F40" w:rsidP="00046F40">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046F40">
        <w:rPr>
          <w:rFonts w:ascii="Times New Roman" w:eastAsia="Times New Roman" w:hAnsi="Times New Roman" w:cs="Times New Roman"/>
          <w:b/>
          <w:bCs/>
          <w:kern w:val="0"/>
          <w:sz w:val="24"/>
          <w:szCs w:val="24"/>
          <w:lang w:eastAsia="en-IN"/>
          <w14:ligatures w14:val="none"/>
        </w:rPr>
        <w:t>Inquires</w:t>
      </w:r>
      <w:proofErr w:type="spellEnd"/>
      <w:r w:rsidRPr="00046F40">
        <w:rPr>
          <w:rFonts w:ascii="Times New Roman" w:eastAsia="Times New Roman" w:hAnsi="Times New Roman" w:cs="Times New Roman"/>
          <w:b/>
          <w:bCs/>
          <w:kern w:val="0"/>
          <w:sz w:val="24"/>
          <w:szCs w:val="24"/>
          <w:lang w:eastAsia="en-IN"/>
          <w14:ligatures w14:val="none"/>
        </w:rPr>
        <w:t xml:space="preserve"> about the status of a security zone</w:t>
      </w:r>
      <w:r w:rsidRPr="00046F40">
        <w:rPr>
          <w:rFonts w:ascii="Times New Roman" w:eastAsia="Times New Roman" w:hAnsi="Times New Roman" w:cs="Times New Roman"/>
          <w:kern w:val="0"/>
          <w:sz w:val="24"/>
          <w:szCs w:val="24"/>
          <w:lang w:eastAsia="en-IN"/>
          <w14:ligatures w14:val="none"/>
        </w:rPr>
        <w:t>.</w:t>
      </w:r>
    </w:p>
    <w:p w14:paraId="0448D09C" w14:textId="77777777" w:rsidR="00046F40" w:rsidRPr="00046F40" w:rsidRDefault="00046F40" w:rsidP="00046F40">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046F40">
        <w:rPr>
          <w:rFonts w:ascii="Times New Roman" w:eastAsia="Times New Roman" w:hAnsi="Times New Roman" w:cs="Times New Roman"/>
          <w:b/>
          <w:bCs/>
          <w:kern w:val="0"/>
          <w:sz w:val="24"/>
          <w:szCs w:val="24"/>
          <w:lang w:eastAsia="en-IN"/>
          <w14:ligatures w14:val="none"/>
        </w:rPr>
        <w:t>Inquires</w:t>
      </w:r>
      <w:proofErr w:type="spellEnd"/>
      <w:r w:rsidRPr="00046F40">
        <w:rPr>
          <w:rFonts w:ascii="Times New Roman" w:eastAsia="Times New Roman" w:hAnsi="Times New Roman" w:cs="Times New Roman"/>
          <w:b/>
          <w:bCs/>
          <w:kern w:val="0"/>
          <w:sz w:val="24"/>
          <w:szCs w:val="24"/>
          <w:lang w:eastAsia="en-IN"/>
          <w14:ligatures w14:val="none"/>
        </w:rPr>
        <w:t xml:space="preserve"> about the status of a sensor</w:t>
      </w:r>
      <w:r w:rsidRPr="00046F40">
        <w:rPr>
          <w:rFonts w:ascii="Times New Roman" w:eastAsia="Times New Roman" w:hAnsi="Times New Roman" w:cs="Times New Roman"/>
          <w:kern w:val="0"/>
          <w:sz w:val="24"/>
          <w:szCs w:val="24"/>
          <w:lang w:eastAsia="en-IN"/>
          <w14:ligatures w14:val="none"/>
        </w:rPr>
        <w:t>.</w:t>
      </w:r>
    </w:p>
    <w:p w14:paraId="7877B35B" w14:textId="77777777" w:rsidR="00046F40" w:rsidRPr="00046F40" w:rsidRDefault="00046F40" w:rsidP="00046F40">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Presses the panic button</w:t>
      </w:r>
      <w:r w:rsidRPr="00046F40">
        <w:rPr>
          <w:rFonts w:ascii="Times New Roman" w:eastAsia="Times New Roman" w:hAnsi="Times New Roman" w:cs="Times New Roman"/>
          <w:kern w:val="0"/>
          <w:sz w:val="24"/>
          <w:szCs w:val="24"/>
          <w:lang w:eastAsia="en-IN"/>
          <w14:ligatures w14:val="none"/>
        </w:rPr>
        <w:t xml:space="preserve"> in an emergency.</w:t>
      </w:r>
    </w:p>
    <w:p w14:paraId="23289D3A" w14:textId="77777777" w:rsidR="00046F40" w:rsidRPr="00046F40" w:rsidRDefault="00046F40" w:rsidP="00046F40">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Activates/Deactivates the security system</w:t>
      </w:r>
      <w:r w:rsidRPr="00046F40">
        <w:rPr>
          <w:rFonts w:ascii="Times New Roman" w:eastAsia="Times New Roman" w:hAnsi="Times New Roman" w:cs="Times New Roman"/>
          <w:kern w:val="0"/>
          <w:sz w:val="24"/>
          <w:szCs w:val="24"/>
          <w:lang w:eastAsia="en-IN"/>
          <w14:ligatures w14:val="none"/>
        </w:rPr>
        <w:t>.</w:t>
      </w:r>
    </w:p>
    <w:p w14:paraId="68247496"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Use Case: System Activation</w:t>
      </w:r>
    </w:p>
    <w:p w14:paraId="59999960" w14:textId="77777777" w:rsidR="00046F40" w:rsidRPr="00046F40" w:rsidRDefault="00046F40" w:rsidP="00046F40">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Observing the Control Panel</w:t>
      </w:r>
      <w:r w:rsidRPr="00046F40">
        <w:rPr>
          <w:rFonts w:ascii="Times New Roman" w:eastAsia="Times New Roman" w:hAnsi="Times New Roman" w:cs="Times New Roman"/>
          <w:kern w:val="0"/>
          <w:sz w:val="24"/>
          <w:szCs w:val="24"/>
          <w:lang w:eastAsia="en-IN"/>
          <w14:ligatures w14:val="none"/>
        </w:rPr>
        <w:t>:</w:t>
      </w:r>
    </w:p>
    <w:p w14:paraId="749DCD84"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 xml:space="preserve">The homeowner checks the </w:t>
      </w:r>
      <w:proofErr w:type="spellStart"/>
      <w:r w:rsidRPr="00046F40">
        <w:rPr>
          <w:rFonts w:ascii="Times New Roman" w:eastAsia="Times New Roman" w:hAnsi="Times New Roman" w:cs="Times New Roman"/>
          <w:kern w:val="0"/>
          <w:sz w:val="24"/>
          <w:szCs w:val="24"/>
          <w:lang w:eastAsia="en-IN"/>
          <w14:ligatures w14:val="none"/>
        </w:rPr>
        <w:t>SafeHome</w:t>
      </w:r>
      <w:proofErr w:type="spellEnd"/>
      <w:r w:rsidRPr="00046F40">
        <w:rPr>
          <w:rFonts w:ascii="Times New Roman" w:eastAsia="Times New Roman" w:hAnsi="Times New Roman" w:cs="Times New Roman"/>
          <w:kern w:val="0"/>
          <w:sz w:val="24"/>
          <w:szCs w:val="24"/>
          <w:lang w:eastAsia="en-IN"/>
          <w14:ligatures w14:val="none"/>
        </w:rPr>
        <w:t xml:space="preserve"> control panel to determine if the system is ready for input.</w:t>
      </w:r>
    </w:p>
    <w:p w14:paraId="64E23265"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If the system is not ready, a "not ready" message is displayed on the LCD screen. The homeowner must physically close windows or doors to make the message disappear. [A "not ready" message implies that a sensor is open (e.g., a door or window is open).]</w:t>
      </w:r>
    </w:p>
    <w:p w14:paraId="54B426D4" w14:textId="77777777" w:rsidR="00046F40" w:rsidRPr="00046F40" w:rsidRDefault="00046F40" w:rsidP="00046F40">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Entering Password</w:t>
      </w:r>
      <w:r w:rsidRPr="00046F40">
        <w:rPr>
          <w:rFonts w:ascii="Times New Roman" w:eastAsia="Times New Roman" w:hAnsi="Times New Roman" w:cs="Times New Roman"/>
          <w:kern w:val="0"/>
          <w:sz w:val="24"/>
          <w:szCs w:val="24"/>
          <w:lang w:eastAsia="en-IN"/>
          <w14:ligatures w14:val="none"/>
        </w:rPr>
        <w:t>:</w:t>
      </w:r>
    </w:p>
    <w:p w14:paraId="1E428090"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The homeowner uses the keypad to input a four-digit password.</w:t>
      </w:r>
    </w:p>
    <w:p w14:paraId="784ADD37"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The password is compared with the valid password stored in the system. If the password is incorrect, the control panel beeps once and resets itself for additional input. If the password is correct, the control panel awaits further action.</w:t>
      </w:r>
    </w:p>
    <w:p w14:paraId="6B157D11" w14:textId="77777777" w:rsidR="00046F40" w:rsidRPr="00046F40" w:rsidRDefault="00046F40" w:rsidP="00046F40">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Selecting Activation Mode</w:t>
      </w:r>
      <w:r w:rsidRPr="00046F40">
        <w:rPr>
          <w:rFonts w:ascii="Times New Roman" w:eastAsia="Times New Roman" w:hAnsi="Times New Roman" w:cs="Times New Roman"/>
          <w:kern w:val="0"/>
          <w:sz w:val="24"/>
          <w:szCs w:val="24"/>
          <w:lang w:eastAsia="en-IN"/>
          <w14:ligatures w14:val="none"/>
        </w:rPr>
        <w:t>:</w:t>
      </w:r>
    </w:p>
    <w:p w14:paraId="326BD935"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The homeowner selects and inputs "stay" or "away" to activate the system.</w:t>
      </w:r>
    </w:p>
    <w:p w14:paraId="6E788C9C" w14:textId="77777777" w:rsidR="00046F40" w:rsidRPr="00046F40" w:rsidRDefault="00046F40" w:rsidP="00046F40">
      <w:pPr>
        <w:numPr>
          <w:ilvl w:val="2"/>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Stay</w:t>
      </w:r>
      <w:r w:rsidRPr="00046F40">
        <w:rPr>
          <w:rFonts w:ascii="Times New Roman" w:eastAsia="Times New Roman" w:hAnsi="Times New Roman" w:cs="Times New Roman"/>
          <w:kern w:val="0"/>
          <w:sz w:val="24"/>
          <w:szCs w:val="24"/>
          <w:lang w:eastAsia="en-IN"/>
          <w14:ligatures w14:val="none"/>
        </w:rPr>
        <w:t>: Activates only perimeter sensors (inside motion-detecting sensors are deactivated).</w:t>
      </w:r>
    </w:p>
    <w:p w14:paraId="21B72C04" w14:textId="77777777" w:rsidR="00046F40" w:rsidRPr="00046F40" w:rsidRDefault="00046F40" w:rsidP="00046F40">
      <w:pPr>
        <w:numPr>
          <w:ilvl w:val="2"/>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Away</w:t>
      </w:r>
      <w:r w:rsidRPr="00046F40">
        <w:rPr>
          <w:rFonts w:ascii="Times New Roman" w:eastAsia="Times New Roman" w:hAnsi="Times New Roman" w:cs="Times New Roman"/>
          <w:kern w:val="0"/>
          <w:sz w:val="24"/>
          <w:szCs w:val="24"/>
          <w:lang w:eastAsia="en-IN"/>
          <w14:ligatures w14:val="none"/>
        </w:rPr>
        <w:t>: Activates all sensors.</w:t>
      </w:r>
    </w:p>
    <w:p w14:paraId="0B206C4C" w14:textId="77777777" w:rsidR="00046F40" w:rsidRPr="00046F40" w:rsidRDefault="00046F40" w:rsidP="00046F40">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Observing Alarm Light</w:t>
      </w:r>
      <w:r w:rsidRPr="00046F40">
        <w:rPr>
          <w:rFonts w:ascii="Times New Roman" w:eastAsia="Times New Roman" w:hAnsi="Times New Roman" w:cs="Times New Roman"/>
          <w:kern w:val="0"/>
          <w:sz w:val="24"/>
          <w:szCs w:val="24"/>
          <w:lang w:eastAsia="en-IN"/>
          <w14:ligatures w14:val="none"/>
        </w:rPr>
        <w:t>:</w:t>
      </w:r>
    </w:p>
    <w:p w14:paraId="75E76717"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 xml:space="preserve">When activation occurs, a red alarm light is visible to the homeowner, indicating that </w:t>
      </w:r>
      <w:proofErr w:type="spellStart"/>
      <w:r w:rsidRPr="00046F40">
        <w:rPr>
          <w:rFonts w:ascii="Times New Roman" w:eastAsia="Times New Roman" w:hAnsi="Times New Roman" w:cs="Times New Roman"/>
          <w:kern w:val="0"/>
          <w:sz w:val="24"/>
          <w:szCs w:val="24"/>
          <w:lang w:eastAsia="en-IN"/>
          <w14:ligatures w14:val="none"/>
        </w:rPr>
        <w:t>SafeHome</w:t>
      </w:r>
      <w:proofErr w:type="spellEnd"/>
      <w:r w:rsidRPr="00046F40">
        <w:rPr>
          <w:rFonts w:ascii="Times New Roman" w:eastAsia="Times New Roman" w:hAnsi="Times New Roman" w:cs="Times New Roman"/>
          <w:kern w:val="0"/>
          <w:sz w:val="24"/>
          <w:szCs w:val="24"/>
          <w:lang w:eastAsia="en-IN"/>
          <w14:ligatures w14:val="none"/>
        </w:rPr>
        <w:t xml:space="preserve"> has been armed.</w:t>
      </w:r>
    </w:p>
    <w:p w14:paraId="496AC222"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Use Case Details:</w:t>
      </w:r>
    </w:p>
    <w:p w14:paraId="1FA67808" w14:textId="77777777" w:rsidR="00046F40" w:rsidRPr="00046F40" w:rsidRDefault="00046F40" w:rsidP="00046F40">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Use Case</w:t>
      </w:r>
      <w:r w:rsidRPr="00046F40">
        <w:rPr>
          <w:rFonts w:ascii="Times New Roman" w:eastAsia="Times New Roman" w:hAnsi="Times New Roman" w:cs="Times New Roman"/>
          <w:kern w:val="0"/>
          <w:sz w:val="24"/>
          <w:szCs w:val="24"/>
          <w:lang w:eastAsia="en-IN"/>
          <w14:ligatures w14:val="none"/>
        </w:rPr>
        <w:t>: Initiate Monitoring</w:t>
      </w:r>
    </w:p>
    <w:p w14:paraId="5057910A" w14:textId="77777777" w:rsidR="00046F40" w:rsidRPr="00046F40" w:rsidRDefault="00046F40" w:rsidP="00046F40">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Primary Actor</w:t>
      </w:r>
      <w:r w:rsidRPr="00046F40">
        <w:rPr>
          <w:rFonts w:ascii="Times New Roman" w:eastAsia="Times New Roman" w:hAnsi="Times New Roman" w:cs="Times New Roman"/>
          <w:kern w:val="0"/>
          <w:sz w:val="24"/>
          <w:szCs w:val="24"/>
          <w:lang w:eastAsia="en-IN"/>
          <w14:ligatures w14:val="none"/>
        </w:rPr>
        <w:t>: Homeowner</w:t>
      </w:r>
    </w:p>
    <w:p w14:paraId="4A640712" w14:textId="77777777" w:rsidR="00046F40" w:rsidRPr="00046F40" w:rsidRDefault="00046F40" w:rsidP="00046F40">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Goal in Context</w:t>
      </w:r>
      <w:r w:rsidRPr="00046F40">
        <w:rPr>
          <w:rFonts w:ascii="Times New Roman" w:eastAsia="Times New Roman" w:hAnsi="Times New Roman" w:cs="Times New Roman"/>
          <w:kern w:val="0"/>
          <w:sz w:val="24"/>
          <w:szCs w:val="24"/>
          <w:lang w:eastAsia="en-IN"/>
          <w14:ligatures w14:val="none"/>
        </w:rPr>
        <w:t>: To set the system to monitor sensors when the homeowner leaves the house or remains inside.</w:t>
      </w:r>
    </w:p>
    <w:p w14:paraId="7A702097" w14:textId="77777777" w:rsidR="00046F40" w:rsidRPr="00046F40" w:rsidRDefault="00046F40" w:rsidP="00046F40">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Preconditions</w:t>
      </w:r>
      <w:r w:rsidRPr="00046F40">
        <w:rPr>
          <w:rFonts w:ascii="Times New Roman" w:eastAsia="Times New Roman" w:hAnsi="Times New Roman" w:cs="Times New Roman"/>
          <w:kern w:val="0"/>
          <w:sz w:val="24"/>
          <w:szCs w:val="24"/>
          <w:lang w:eastAsia="en-IN"/>
          <w14:ligatures w14:val="none"/>
        </w:rPr>
        <w:t>: The system has been programmed with a password and is configured to recognize various sensors.</w:t>
      </w:r>
    </w:p>
    <w:p w14:paraId="3A9F4601" w14:textId="77777777" w:rsidR="00046F40" w:rsidRPr="00046F40" w:rsidRDefault="00046F40" w:rsidP="00046F40">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lastRenderedPageBreak/>
        <w:t>Trigger</w:t>
      </w:r>
      <w:r w:rsidRPr="00046F40">
        <w:rPr>
          <w:rFonts w:ascii="Times New Roman" w:eastAsia="Times New Roman" w:hAnsi="Times New Roman" w:cs="Times New Roman"/>
          <w:kern w:val="0"/>
          <w:sz w:val="24"/>
          <w:szCs w:val="24"/>
          <w:lang w:eastAsia="en-IN"/>
          <w14:ligatures w14:val="none"/>
        </w:rPr>
        <w:t>: The homeowner decides to activate the system.</w:t>
      </w:r>
    </w:p>
    <w:p w14:paraId="0B4D65AA"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Scenario</w:t>
      </w:r>
      <w:r w:rsidRPr="00046F40">
        <w:rPr>
          <w:rFonts w:ascii="Times New Roman" w:eastAsia="Times New Roman" w:hAnsi="Times New Roman" w:cs="Times New Roman"/>
          <w:kern w:val="0"/>
          <w:sz w:val="24"/>
          <w:szCs w:val="24"/>
          <w:lang w:eastAsia="en-IN"/>
          <w14:ligatures w14:val="none"/>
        </w:rPr>
        <w:t>:</w:t>
      </w:r>
    </w:p>
    <w:p w14:paraId="3341E14F" w14:textId="77777777" w:rsidR="00046F40" w:rsidRPr="00046F40" w:rsidRDefault="00046F40" w:rsidP="00046F40">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Homeowner observes the control panel.</w:t>
      </w:r>
    </w:p>
    <w:p w14:paraId="016D502C" w14:textId="77777777" w:rsidR="00046F40" w:rsidRPr="00046F40" w:rsidRDefault="00046F40" w:rsidP="00046F40">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Homeowner enters the password.</w:t>
      </w:r>
    </w:p>
    <w:p w14:paraId="59A94B80" w14:textId="77777777" w:rsidR="00046F40" w:rsidRPr="00046F40" w:rsidRDefault="00046F40" w:rsidP="00046F40">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Homeowner selects "stay" or "away."</w:t>
      </w:r>
    </w:p>
    <w:p w14:paraId="4EC24B16" w14:textId="77777777" w:rsidR="00046F40" w:rsidRPr="00046F40" w:rsidRDefault="00046F40" w:rsidP="00046F40">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 xml:space="preserve">Homeowner observes the red alarm light, indicating that </w:t>
      </w:r>
      <w:proofErr w:type="spellStart"/>
      <w:r w:rsidRPr="00046F40">
        <w:rPr>
          <w:rFonts w:ascii="Times New Roman" w:eastAsia="Times New Roman" w:hAnsi="Times New Roman" w:cs="Times New Roman"/>
          <w:kern w:val="0"/>
          <w:sz w:val="24"/>
          <w:szCs w:val="24"/>
          <w:lang w:eastAsia="en-IN"/>
          <w14:ligatures w14:val="none"/>
        </w:rPr>
        <w:t>SafeHome</w:t>
      </w:r>
      <w:proofErr w:type="spellEnd"/>
      <w:r w:rsidRPr="00046F40">
        <w:rPr>
          <w:rFonts w:ascii="Times New Roman" w:eastAsia="Times New Roman" w:hAnsi="Times New Roman" w:cs="Times New Roman"/>
          <w:kern w:val="0"/>
          <w:sz w:val="24"/>
          <w:szCs w:val="24"/>
          <w:lang w:eastAsia="en-IN"/>
          <w14:ligatures w14:val="none"/>
        </w:rPr>
        <w:t xml:space="preserve"> has been armed.</w:t>
      </w:r>
    </w:p>
    <w:p w14:paraId="0EC76B47"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Exceptions</w:t>
      </w:r>
      <w:r w:rsidRPr="00046F40">
        <w:rPr>
          <w:rFonts w:ascii="Times New Roman" w:eastAsia="Times New Roman" w:hAnsi="Times New Roman" w:cs="Times New Roman"/>
          <w:kern w:val="0"/>
          <w:sz w:val="24"/>
          <w:szCs w:val="24"/>
          <w:lang w:eastAsia="en-IN"/>
          <w14:ligatures w14:val="none"/>
        </w:rPr>
        <w:t>:</w:t>
      </w:r>
    </w:p>
    <w:p w14:paraId="136B45EF" w14:textId="77777777" w:rsidR="00046F40" w:rsidRPr="00046F40" w:rsidRDefault="00046F40" w:rsidP="00046F40">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Control Panel Not Ready</w:t>
      </w:r>
      <w:r w:rsidRPr="00046F40">
        <w:rPr>
          <w:rFonts w:ascii="Times New Roman" w:eastAsia="Times New Roman" w:hAnsi="Times New Roman" w:cs="Times New Roman"/>
          <w:kern w:val="0"/>
          <w:sz w:val="24"/>
          <w:szCs w:val="24"/>
          <w:lang w:eastAsia="en-IN"/>
          <w14:ligatures w14:val="none"/>
        </w:rPr>
        <w:t>: The homeowner checks all sensors to determine which are open and closes them.</w:t>
      </w:r>
    </w:p>
    <w:p w14:paraId="15668BB6" w14:textId="77777777" w:rsidR="00046F40" w:rsidRPr="00046F40" w:rsidRDefault="00046F40" w:rsidP="00046F40">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Incorrect Password</w:t>
      </w:r>
      <w:r w:rsidRPr="00046F40">
        <w:rPr>
          <w:rFonts w:ascii="Times New Roman" w:eastAsia="Times New Roman" w:hAnsi="Times New Roman" w:cs="Times New Roman"/>
          <w:kern w:val="0"/>
          <w:sz w:val="24"/>
          <w:szCs w:val="24"/>
          <w:lang w:eastAsia="en-IN"/>
          <w14:ligatures w14:val="none"/>
        </w:rPr>
        <w:t>: The control panel beeps once, and the homeowner re-enters the correct password.</w:t>
      </w:r>
    </w:p>
    <w:p w14:paraId="1A0A8D33" w14:textId="77777777" w:rsidR="00046F40" w:rsidRPr="00046F40" w:rsidRDefault="00046F40" w:rsidP="00046F40">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Password Not Recognized</w:t>
      </w:r>
      <w:r w:rsidRPr="00046F40">
        <w:rPr>
          <w:rFonts w:ascii="Times New Roman" w:eastAsia="Times New Roman" w:hAnsi="Times New Roman" w:cs="Times New Roman"/>
          <w:kern w:val="0"/>
          <w:sz w:val="24"/>
          <w:szCs w:val="24"/>
          <w:lang w:eastAsia="en-IN"/>
          <w14:ligatures w14:val="none"/>
        </w:rPr>
        <w:t>: Contact the monitoring and response subsystem to reprogram the password.</w:t>
      </w:r>
    </w:p>
    <w:p w14:paraId="21D7AD54" w14:textId="77777777" w:rsidR="00046F40" w:rsidRPr="00046F40" w:rsidRDefault="00046F40" w:rsidP="00046F40">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Stay Selected</w:t>
      </w:r>
      <w:r w:rsidRPr="00046F40">
        <w:rPr>
          <w:rFonts w:ascii="Times New Roman" w:eastAsia="Times New Roman" w:hAnsi="Times New Roman" w:cs="Times New Roman"/>
          <w:kern w:val="0"/>
          <w:sz w:val="24"/>
          <w:szCs w:val="24"/>
          <w:lang w:eastAsia="en-IN"/>
          <w14:ligatures w14:val="none"/>
        </w:rPr>
        <w:t>: The control panel beeps twice, and a stay light is lit; only perimeter sensors are activated.</w:t>
      </w:r>
    </w:p>
    <w:p w14:paraId="6A213426" w14:textId="77777777" w:rsidR="00046F40" w:rsidRPr="00046F40" w:rsidRDefault="00046F40" w:rsidP="00046F40">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Away Selected</w:t>
      </w:r>
      <w:r w:rsidRPr="00046F40">
        <w:rPr>
          <w:rFonts w:ascii="Times New Roman" w:eastAsia="Times New Roman" w:hAnsi="Times New Roman" w:cs="Times New Roman"/>
          <w:kern w:val="0"/>
          <w:sz w:val="24"/>
          <w:szCs w:val="24"/>
          <w:lang w:eastAsia="en-IN"/>
          <w14:ligatures w14:val="none"/>
        </w:rPr>
        <w:t>: The control panel beeps three times, and an away light is lit; all sensors are activated.</w:t>
      </w:r>
    </w:p>
    <w:p w14:paraId="60E7F8AC" w14:textId="77777777" w:rsidR="00046F40" w:rsidRDefault="00046F40" w:rsidP="00046F4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Priority</w:t>
      </w:r>
      <w:r w:rsidRPr="00046F40">
        <w:rPr>
          <w:rFonts w:ascii="Times New Roman" w:eastAsia="Times New Roman" w:hAnsi="Times New Roman" w:cs="Times New Roman"/>
          <w:kern w:val="0"/>
          <w:sz w:val="24"/>
          <w:szCs w:val="24"/>
          <w:lang w:eastAsia="en-IN"/>
          <w14:ligatures w14:val="none"/>
        </w:rPr>
        <w:t xml:space="preserve">: Essential, must be implemented </w:t>
      </w:r>
    </w:p>
    <w:p w14:paraId="170C37F2" w14:textId="77777777" w:rsidR="00046F40" w:rsidRDefault="00046F40" w:rsidP="00046F4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When Available</w:t>
      </w:r>
      <w:r w:rsidRPr="00046F40">
        <w:rPr>
          <w:rFonts w:ascii="Times New Roman" w:eastAsia="Times New Roman" w:hAnsi="Times New Roman" w:cs="Times New Roman"/>
          <w:kern w:val="0"/>
          <w:sz w:val="24"/>
          <w:szCs w:val="24"/>
          <w:lang w:eastAsia="en-IN"/>
          <w14:ligatures w14:val="none"/>
        </w:rPr>
        <w:t xml:space="preserve">: First increment </w:t>
      </w:r>
    </w:p>
    <w:p w14:paraId="65DBC258" w14:textId="77777777" w:rsidR="00046F40" w:rsidRDefault="00046F40" w:rsidP="00046F4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Frequency of Use</w:t>
      </w:r>
      <w:r w:rsidRPr="00046F40">
        <w:rPr>
          <w:rFonts w:ascii="Times New Roman" w:eastAsia="Times New Roman" w:hAnsi="Times New Roman" w:cs="Times New Roman"/>
          <w:kern w:val="0"/>
          <w:sz w:val="24"/>
          <w:szCs w:val="24"/>
          <w:lang w:eastAsia="en-IN"/>
          <w14:ligatures w14:val="none"/>
        </w:rPr>
        <w:t xml:space="preserve">: Many </w:t>
      </w:r>
      <w:proofErr w:type="gramStart"/>
      <w:r w:rsidRPr="00046F40">
        <w:rPr>
          <w:rFonts w:ascii="Times New Roman" w:eastAsia="Times New Roman" w:hAnsi="Times New Roman" w:cs="Times New Roman"/>
          <w:kern w:val="0"/>
          <w:sz w:val="24"/>
          <w:szCs w:val="24"/>
          <w:lang w:eastAsia="en-IN"/>
          <w14:ligatures w14:val="none"/>
        </w:rPr>
        <w:t>times</w:t>
      </w:r>
      <w:proofErr w:type="gramEnd"/>
      <w:r w:rsidRPr="00046F40">
        <w:rPr>
          <w:rFonts w:ascii="Times New Roman" w:eastAsia="Times New Roman" w:hAnsi="Times New Roman" w:cs="Times New Roman"/>
          <w:kern w:val="0"/>
          <w:sz w:val="24"/>
          <w:szCs w:val="24"/>
          <w:lang w:eastAsia="en-IN"/>
          <w14:ligatures w14:val="none"/>
        </w:rPr>
        <w:t xml:space="preserve"> per day</w:t>
      </w:r>
    </w:p>
    <w:p w14:paraId="77BE2978" w14:textId="77777777" w:rsidR="00046F40" w:rsidRDefault="00046F40" w:rsidP="00046F4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 xml:space="preserve">Channel to </w:t>
      </w:r>
      <w:proofErr w:type="spellStart"/>
      <w:proofErr w:type="gramStart"/>
      <w:r w:rsidRPr="00046F40">
        <w:rPr>
          <w:rFonts w:ascii="Times New Roman" w:eastAsia="Times New Roman" w:hAnsi="Times New Roman" w:cs="Times New Roman"/>
          <w:b/>
          <w:bCs/>
          <w:kern w:val="0"/>
          <w:sz w:val="24"/>
          <w:szCs w:val="24"/>
          <w:lang w:eastAsia="en-IN"/>
          <w14:ligatures w14:val="none"/>
        </w:rPr>
        <w:t>Actor</w:t>
      </w:r>
      <w:r w:rsidRPr="00046F40">
        <w:rPr>
          <w:rFonts w:ascii="Times New Roman" w:eastAsia="Times New Roman" w:hAnsi="Times New Roman" w:cs="Times New Roman"/>
          <w:kern w:val="0"/>
          <w:sz w:val="24"/>
          <w:szCs w:val="24"/>
          <w:lang w:eastAsia="en-IN"/>
          <w14:ligatures w14:val="none"/>
        </w:rPr>
        <w:t>:Via</w:t>
      </w:r>
      <w:proofErr w:type="spellEnd"/>
      <w:proofErr w:type="gramEnd"/>
      <w:r w:rsidRPr="00046F40">
        <w:rPr>
          <w:rFonts w:ascii="Times New Roman" w:eastAsia="Times New Roman" w:hAnsi="Times New Roman" w:cs="Times New Roman"/>
          <w:kern w:val="0"/>
          <w:sz w:val="24"/>
          <w:szCs w:val="24"/>
          <w:lang w:eastAsia="en-IN"/>
          <w14:ligatures w14:val="none"/>
        </w:rPr>
        <w:t xml:space="preserve"> control panel interface</w:t>
      </w:r>
    </w:p>
    <w:p w14:paraId="0BF75E3E" w14:textId="77777777" w:rsidR="00046F40" w:rsidRDefault="00046F40" w:rsidP="00046F4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Secondary Actors</w:t>
      </w:r>
      <w:r w:rsidRPr="00046F40">
        <w:rPr>
          <w:rFonts w:ascii="Times New Roman" w:eastAsia="Times New Roman" w:hAnsi="Times New Roman" w:cs="Times New Roman"/>
          <w:kern w:val="0"/>
          <w:sz w:val="24"/>
          <w:szCs w:val="24"/>
          <w:lang w:eastAsia="en-IN"/>
          <w14:ligatures w14:val="none"/>
        </w:rPr>
        <w:t xml:space="preserve">: Support technician, sensors </w:t>
      </w:r>
    </w:p>
    <w:p w14:paraId="16DA7E55" w14:textId="5549D182"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Channels to Secondary Actors</w:t>
      </w:r>
      <w:r w:rsidRPr="00046F40">
        <w:rPr>
          <w:rFonts w:ascii="Times New Roman" w:eastAsia="Times New Roman" w:hAnsi="Times New Roman" w:cs="Times New Roman"/>
          <w:kern w:val="0"/>
          <w:sz w:val="24"/>
          <w:szCs w:val="24"/>
          <w:lang w:eastAsia="en-IN"/>
          <w14:ligatures w14:val="none"/>
        </w:rPr>
        <w:t>:</w:t>
      </w:r>
    </w:p>
    <w:p w14:paraId="572D4544" w14:textId="77777777" w:rsidR="00046F40" w:rsidRPr="00046F40" w:rsidRDefault="00046F40" w:rsidP="00046F40">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Support Technician: Phone line</w:t>
      </w:r>
    </w:p>
    <w:p w14:paraId="7EC718FE" w14:textId="77777777" w:rsidR="00046F40" w:rsidRPr="00046F40" w:rsidRDefault="00046F40" w:rsidP="00046F40">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Sensors: Hardwired and radio frequency interfaces</w:t>
      </w:r>
    </w:p>
    <w:p w14:paraId="3716B991"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Open Issues</w:t>
      </w:r>
      <w:r w:rsidRPr="00046F40">
        <w:rPr>
          <w:rFonts w:ascii="Times New Roman" w:eastAsia="Times New Roman" w:hAnsi="Times New Roman" w:cs="Times New Roman"/>
          <w:kern w:val="0"/>
          <w:sz w:val="24"/>
          <w:szCs w:val="24"/>
          <w:lang w:eastAsia="en-IN"/>
          <w14:ligatures w14:val="none"/>
        </w:rPr>
        <w:t>:</w:t>
      </w:r>
    </w:p>
    <w:p w14:paraId="7DD9BBB9" w14:textId="77777777" w:rsidR="00046F40" w:rsidRPr="00046F40" w:rsidRDefault="00046F40" w:rsidP="00046F40">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Should there be a way to activate the system without using a password or with an abbreviated password?</w:t>
      </w:r>
    </w:p>
    <w:p w14:paraId="2503B66C" w14:textId="77777777" w:rsidR="00046F40" w:rsidRPr="00046F40" w:rsidRDefault="00046F40" w:rsidP="00046F40">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Should the control panel display additional text messages?</w:t>
      </w:r>
    </w:p>
    <w:p w14:paraId="1A7A1DC9" w14:textId="77777777" w:rsidR="00046F40" w:rsidRPr="00046F40" w:rsidRDefault="00046F40" w:rsidP="00046F40">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lastRenderedPageBreak/>
        <w:t>How much time does the homeowner have to enter the password from the time the first key is pressed?</w:t>
      </w:r>
    </w:p>
    <w:p w14:paraId="59D5659C" w14:textId="77777777" w:rsidR="00046F40" w:rsidRDefault="00046F40" w:rsidP="00046F40">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Is there a way to deactivate the system before it fully activates?</w:t>
      </w:r>
    </w:p>
    <w:p w14:paraId="47565E11" w14:textId="4DC5BF2B" w:rsidR="00046F40" w:rsidRPr="00046F40" w:rsidRDefault="00C276A4"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drawing>
          <wp:inline distT="0" distB="0" distL="0" distR="0" wp14:anchorId="3643A060" wp14:editId="64690DA9">
            <wp:extent cx="6479540" cy="3813810"/>
            <wp:effectExtent l="0" t="0" r="0" b="0"/>
            <wp:docPr id="154144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45776" name=""/>
                    <pic:cNvPicPr/>
                  </pic:nvPicPr>
                  <pic:blipFill>
                    <a:blip r:embed="rId6"/>
                    <a:stretch>
                      <a:fillRect/>
                    </a:stretch>
                  </pic:blipFill>
                  <pic:spPr>
                    <a:xfrm>
                      <a:off x="0" y="0"/>
                      <a:ext cx="6479540" cy="3813810"/>
                    </a:xfrm>
                    <a:prstGeom prst="rect">
                      <a:avLst/>
                    </a:prstGeom>
                  </pic:spPr>
                </pic:pic>
              </a:graphicData>
            </a:graphic>
          </wp:inline>
        </w:drawing>
      </w:r>
    </w:p>
    <w:p w14:paraId="5E868C4A" w14:textId="77777777" w:rsidR="00313B7F" w:rsidRDefault="00313B7F" w:rsidP="003A042C">
      <w:pPr>
        <w:spacing w:line="360" w:lineRule="auto"/>
        <w:jc w:val="both"/>
        <w:rPr>
          <w:rFonts w:ascii="Times New Roman" w:hAnsi="Times New Roman" w:cs="Times New Roman"/>
          <w:b/>
          <w:bCs/>
          <w:color w:val="538135" w:themeColor="accent6" w:themeShade="BF"/>
          <w:sz w:val="32"/>
          <w:szCs w:val="32"/>
          <w:lang w:val="en-US"/>
        </w:rPr>
      </w:pPr>
    </w:p>
    <w:p w14:paraId="3E3FD4BB" w14:textId="7DF0E7FF" w:rsidR="00C276A4" w:rsidRDefault="00C276A4" w:rsidP="00C276A4">
      <w:pPr>
        <w:pStyle w:val="Heading1"/>
        <w:shd w:val="clear" w:color="auto" w:fill="FFFFFF"/>
        <w:spacing w:before="0"/>
        <w:textAlignment w:val="baseline"/>
        <w:rPr>
          <w:rFonts w:ascii="Times New Roman" w:hAnsi="Times New Roman" w:cs="Times New Roman"/>
          <w:b/>
          <w:bCs/>
          <w:color w:val="538135" w:themeColor="accent6" w:themeShade="BF"/>
          <w:sz w:val="28"/>
          <w:szCs w:val="28"/>
        </w:rPr>
      </w:pPr>
      <w:r w:rsidRPr="00C276A4">
        <w:rPr>
          <w:rFonts w:ascii="Times New Roman" w:hAnsi="Times New Roman" w:cs="Times New Roman"/>
          <w:b/>
          <w:bCs/>
          <w:color w:val="538135" w:themeColor="accent6" w:themeShade="BF"/>
          <w:sz w:val="28"/>
          <w:szCs w:val="28"/>
        </w:rPr>
        <w:t>Use Case Diagram for Library Management System</w:t>
      </w:r>
    </w:p>
    <w:p w14:paraId="1E23B08E" w14:textId="77777777" w:rsidR="00C276A4" w:rsidRPr="00C276A4" w:rsidRDefault="00C276A4" w:rsidP="00C276A4"/>
    <w:p w14:paraId="5F7C8153" w14:textId="77777777" w:rsidR="00C276A4" w:rsidRPr="00C276A4" w:rsidRDefault="00C276A4" w:rsidP="00C276A4">
      <w:pPr>
        <w:spacing w:before="100" w:beforeAutospacing="1" w:after="100" w:afterAutospacing="1" w:line="240" w:lineRule="auto"/>
        <w:outlineLvl w:val="2"/>
        <w:rPr>
          <w:rFonts w:ascii="Times New Roman" w:eastAsia="Times New Roman" w:hAnsi="Times New Roman" w:cs="Times New Roman"/>
          <w:b/>
          <w:bCs/>
          <w:color w:val="538135" w:themeColor="accent6" w:themeShade="BF"/>
          <w:kern w:val="0"/>
          <w:sz w:val="28"/>
          <w:szCs w:val="28"/>
          <w:lang w:eastAsia="en-IN"/>
          <w14:ligatures w14:val="none"/>
        </w:rPr>
      </w:pPr>
      <w:r w:rsidRPr="00C276A4">
        <w:rPr>
          <w:rFonts w:ascii="Times New Roman" w:eastAsia="Times New Roman" w:hAnsi="Times New Roman" w:cs="Times New Roman"/>
          <w:b/>
          <w:bCs/>
          <w:color w:val="538135" w:themeColor="accent6" w:themeShade="BF"/>
          <w:kern w:val="0"/>
          <w:sz w:val="28"/>
          <w:szCs w:val="28"/>
          <w:lang w:eastAsia="en-IN"/>
          <w14:ligatures w14:val="none"/>
        </w:rPr>
        <w:t>(</w:t>
      </w:r>
      <w:proofErr w:type="spellStart"/>
      <w:r w:rsidRPr="00C276A4">
        <w:rPr>
          <w:rFonts w:ascii="Times New Roman" w:eastAsia="Times New Roman" w:hAnsi="Times New Roman" w:cs="Times New Roman"/>
          <w:b/>
          <w:bCs/>
          <w:color w:val="538135" w:themeColor="accent6" w:themeShade="BF"/>
          <w:kern w:val="0"/>
          <w:sz w:val="28"/>
          <w:szCs w:val="28"/>
          <w:lang w:eastAsia="en-IN"/>
          <w14:ligatures w14:val="none"/>
        </w:rPr>
        <w:t>i</w:t>
      </w:r>
      <w:proofErr w:type="spellEnd"/>
      <w:r w:rsidRPr="00C276A4">
        <w:rPr>
          <w:rFonts w:ascii="Times New Roman" w:eastAsia="Times New Roman" w:hAnsi="Times New Roman" w:cs="Times New Roman"/>
          <w:b/>
          <w:bCs/>
          <w:color w:val="538135" w:themeColor="accent6" w:themeShade="BF"/>
          <w:kern w:val="0"/>
          <w:sz w:val="28"/>
          <w:szCs w:val="28"/>
          <w:lang w:eastAsia="en-IN"/>
          <w14:ligatures w14:val="none"/>
        </w:rPr>
        <w:t>) University Library System</w:t>
      </w:r>
    </w:p>
    <w:p w14:paraId="467A2558"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Use Case: Borrow a Book</w:t>
      </w:r>
    </w:p>
    <w:p w14:paraId="56F772CA"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Primary Actor</w:t>
      </w:r>
      <w:r w:rsidRPr="00C276A4">
        <w:rPr>
          <w:rFonts w:ascii="Times New Roman" w:eastAsia="Times New Roman" w:hAnsi="Times New Roman" w:cs="Times New Roman"/>
          <w:kern w:val="0"/>
          <w:sz w:val="24"/>
          <w:szCs w:val="24"/>
          <w:lang w:eastAsia="en-IN"/>
          <w14:ligatures w14:val="none"/>
        </w:rPr>
        <w:t>: Library Patron (Student/Faculty)</w:t>
      </w:r>
    </w:p>
    <w:p w14:paraId="6DFB96B5"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Goal in Context</w:t>
      </w:r>
      <w:r w:rsidRPr="00C276A4">
        <w:rPr>
          <w:rFonts w:ascii="Times New Roman" w:eastAsia="Times New Roman" w:hAnsi="Times New Roman" w:cs="Times New Roman"/>
          <w:kern w:val="0"/>
          <w:sz w:val="24"/>
          <w:szCs w:val="24"/>
          <w:lang w:eastAsia="en-IN"/>
          <w14:ligatures w14:val="none"/>
        </w:rPr>
        <w:t>: To borrow a book from the university library.</w:t>
      </w:r>
    </w:p>
    <w:p w14:paraId="67D18A19"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Preconditions</w:t>
      </w:r>
      <w:r w:rsidRPr="00C276A4">
        <w:rPr>
          <w:rFonts w:ascii="Times New Roman" w:eastAsia="Times New Roman" w:hAnsi="Times New Roman" w:cs="Times New Roman"/>
          <w:kern w:val="0"/>
          <w:sz w:val="24"/>
          <w:szCs w:val="24"/>
          <w:lang w:eastAsia="en-IN"/>
          <w14:ligatures w14:val="none"/>
        </w:rPr>
        <w:t>:</w:t>
      </w:r>
    </w:p>
    <w:p w14:paraId="6CABD418" w14:textId="77777777" w:rsidR="00C276A4" w:rsidRPr="00C276A4" w:rsidRDefault="00C276A4" w:rsidP="00C276A4">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The patron must have a valid library account.</w:t>
      </w:r>
    </w:p>
    <w:p w14:paraId="16F495F5" w14:textId="77777777" w:rsidR="00C276A4" w:rsidRPr="00C276A4" w:rsidRDefault="00C276A4" w:rsidP="00C276A4">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The book must be available in the library.</w:t>
      </w:r>
    </w:p>
    <w:p w14:paraId="40298795" w14:textId="77777777" w:rsid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Trigger</w:t>
      </w:r>
      <w:r w:rsidRPr="00C276A4">
        <w:rPr>
          <w:rFonts w:ascii="Times New Roman" w:eastAsia="Times New Roman" w:hAnsi="Times New Roman" w:cs="Times New Roman"/>
          <w:kern w:val="0"/>
          <w:sz w:val="24"/>
          <w:szCs w:val="24"/>
          <w:lang w:eastAsia="en-IN"/>
          <w14:ligatures w14:val="none"/>
        </w:rPr>
        <w:t>: The patron decides to borrow a book.</w:t>
      </w:r>
    </w:p>
    <w:p w14:paraId="4344ED29"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14434615"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lastRenderedPageBreak/>
        <w:t>Scenario</w:t>
      </w:r>
      <w:r w:rsidRPr="00C276A4">
        <w:rPr>
          <w:rFonts w:ascii="Times New Roman" w:eastAsia="Times New Roman" w:hAnsi="Times New Roman" w:cs="Times New Roman"/>
          <w:kern w:val="0"/>
          <w:sz w:val="24"/>
          <w:szCs w:val="24"/>
          <w:lang w:eastAsia="en-IN"/>
          <w14:ligatures w14:val="none"/>
        </w:rPr>
        <w:t>:</w:t>
      </w:r>
    </w:p>
    <w:p w14:paraId="73E45D21"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Patron</w:t>
      </w:r>
      <w:r w:rsidRPr="00C276A4">
        <w:rPr>
          <w:rFonts w:ascii="Times New Roman" w:eastAsia="Times New Roman" w:hAnsi="Times New Roman" w:cs="Times New Roman"/>
          <w:kern w:val="0"/>
          <w:sz w:val="24"/>
          <w:szCs w:val="24"/>
          <w:lang w:eastAsia="en-IN"/>
          <w14:ligatures w14:val="none"/>
        </w:rPr>
        <w:t>: Logs into their library account on the library’s website or app.</w:t>
      </w:r>
    </w:p>
    <w:p w14:paraId="1AD5C276"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Patron</w:t>
      </w:r>
      <w:r w:rsidRPr="00C276A4">
        <w:rPr>
          <w:rFonts w:ascii="Times New Roman" w:eastAsia="Times New Roman" w:hAnsi="Times New Roman" w:cs="Times New Roman"/>
          <w:kern w:val="0"/>
          <w:sz w:val="24"/>
          <w:szCs w:val="24"/>
          <w:lang w:eastAsia="en-IN"/>
          <w14:ligatures w14:val="none"/>
        </w:rPr>
        <w:t>: Searches for the book by title, author, or ISBN.</w:t>
      </w:r>
    </w:p>
    <w:p w14:paraId="1591EBEE"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w:t>
      </w:r>
      <w:r w:rsidRPr="00C276A4">
        <w:rPr>
          <w:rFonts w:ascii="Times New Roman" w:eastAsia="Times New Roman" w:hAnsi="Times New Roman" w:cs="Times New Roman"/>
          <w:kern w:val="0"/>
          <w:sz w:val="24"/>
          <w:szCs w:val="24"/>
          <w:lang w:eastAsia="en-IN"/>
          <w14:ligatures w14:val="none"/>
        </w:rPr>
        <w:t>: Displays search results with availability status.</w:t>
      </w:r>
    </w:p>
    <w:p w14:paraId="1A14D2BE"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Patron</w:t>
      </w:r>
      <w:r w:rsidRPr="00C276A4">
        <w:rPr>
          <w:rFonts w:ascii="Times New Roman" w:eastAsia="Times New Roman" w:hAnsi="Times New Roman" w:cs="Times New Roman"/>
          <w:kern w:val="0"/>
          <w:sz w:val="24"/>
          <w:szCs w:val="24"/>
          <w:lang w:eastAsia="en-IN"/>
          <w14:ligatures w14:val="none"/>
        </w:rPr>
        <w:t>: Selects the book they wish to borrow.</w:t>
      </w:r>
    </w:p>
    <w:p w14:paraId="2BE58F3A"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w:t>
      </w:r>
      <w:r w:rsidRPr="00C276A4">
        <w:rPr>
          <w:rFonts w:ascii="Times New Roman" w:eastAsia="Times New Roman" w:hAnsi="Times New Roman" w:cs="Times New Roman"/>
          <w:kern w:val="0"/>
          <w:sz w:val="24"/>
          <w:szCs w:val="24"/>
          <w:lang w:eastAsia="en-IN"/>
          <w14:ligatures w14:val="none"/>
        </w:rPr>
        <w:t>: Displays the book’s details, including availability.</w:t>
      </w:r>
    </w:p>
    <w:p w14:paraId="20B4737F"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Patron</w:t>
      </w:r>
      <w:r w:rsidRPr="00C276A4">
        <w:rPr>
          <w:rFonts w:ascii="Times New Roman" w:eastAsia="Times New Roman" w:hAnsi="Times New Roman" w:cs="Times New Roman"/>
          <w:kern w:val="0"/>
          <w:sz w:val="24"/>
          <w:szCs w:val="24"/>
          <w:lang w:eastAsia="en-IN"/>
          <w14:ligatures w14:val="none"/>
        </w:rPr>
        <w:t>: Clicks the "Borrow" button.</w:t>
      </w:r>
    </w:p>
    <w:p w14:paraId="45BF974B"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w:t>
      </w:r>
      <w:r w:rsidRPr="00C276A4">
        <w:rPr>
          <w:rFonts w:ascii="Times New Roman" w:eastAsia="Times New Roman" w:hAnsi="Times New Roman" w:cs="Times New Roman"/>
          <w:kern w:val="0"/>
          <w:sz w:val="24"/>
          <w:szCs w:val="24"/>
          <w:lang w:eastAsia="en-IN"/>
          <w14:ligatures w14:val="none"/>
        </w:rPr>
        <w:t>: Checks if the book is available and if the patron’s account is in good standing.</w:t>
      </w:r>
    </w:p>
    <w:p w14:paraId="621BEF03"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w:t>
      </w:r>
      <w:r w:rsidRPr="00C276A4">
        <w:rPr>
          <w:rFonts w:ascii="Times New Roman" w:eastAsia="Times New Roman" w:hAnsi="Times New Roman" w:cs="Times New Roman"/>
          <w:kern w:val="0"/>
          <w:sz w:val="24"/>
          <w:szCs w:val="24"/>
          <w:lang w:eastAsia="en-IN"/>
          <w14:ligatures w14:val="none"/>
        </w:rPr>
        <w:t>: Updates the book’s status to "Checked Out" and assigns a due date.</w:t>
      </w:r>
    </w:p>
    <w:p w14:paraId="64AD2CF7"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w:t>
      </w:r>
      <w:r w:rsidRPr="00C276A4">
        <w:rPr>
          <w:rFonts w:ascii="Times New Roman" w:eastAsia="Times New Roman" w:hAnsi="Times New Roman" w:cs="Times New Roman"/>
          <w:kern w:val="0"/>
          <w:sz w:val="24"/>
          <w:szCs w:val="24"/>
          <w:lang w:eastAsia="en-IN"/>
          <w14:ligatures w14:val="none"/>
        </w:rPr>
        <w:t>: Sends a confirmation email to the patron with borrowing details and due date.</w:t>
      </w:r>
    </w:p>
    <w:p w14:paraId="62A2E8A1"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Patron</w:t>
      </w:r>
      <w:r w:rsidRPr="00C276A4">
        <w:rPr>
          <w:rFonts w:ascii="Times New Roman" w:eastAsia="Times New Roman" w:hAnsi="Times New Roman" w:cs="Times New Roman"/>
          <w:kern w:val="0"/>
          <w:sz w:val="24"/>
          <w:szCs w:val="24"/>
          <w:lang w:eastAsia="en-IN"/>
          <w14:ligatures w14:val="none"/>
        </w:rPr>
        <w:t>: Receives the confirmation and retrieves the book from the library (if applicable) or accesses it digitally.</w:t>
      </w:r>
    </w:p>
    <w:p w14:paraId="1EC34DB8"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Exceptions</w:t>
      </w:r>
      <w:r w:rsidRPr="00C276A4">
        <w:rPr>
          <w:rFonts w:ascii="Times New Roman" w:eastAsia="Times New Roman" w:hAnsi="Times New Roman" w:cs="Times New Roman"/>
          <w:kern w:val="0"/>
          <w:sz w:val="24"/>
          <w:szCs w:val="24"/>
          <w:lang w:eastAsia="en-IN"/>
          <w14:ligatures w14:val="none"/>
        </w:rPr>
        <w:t>:</w:t>
      </w:r>
    </w:p>
    <w:p w14:paraId="45894E88" w14:textId="77777777" w:rsidR="00C276A4" w:rsidRPr="00C276A4" w:rsidRDefault="00C276A4" w:rsidP="00C276A4">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Book Not Available</w:t>
      </w:r>
      <w:r w:rsidRPr="00C276A4">
        <w:rPr>
          <w:rFonts w:ascii="Times New Roman" w:eastAsia="Times New Roman" w:hAnsi="Times New Roman" w:cs="Times New Roman"/>
          <w:kern w:val="0"/>
          <w:sz w:val="24"/>
          <w:szCs w:val="24"/>
          <w:lang w:eastAsia="en-IN"/>
          <w14:ligatures w14:val="none"/>
        </w:rPr>
        <w:t>:</w:t>
      </w:r>
    </w:p>
    <w:p w14:paraId="3F968435" w14:textId="77777777" w:rsidR="00C276A4" w:rsidRPr="00C276A4" w:rsidRDefault="00C276A4" w:rsidP="00C276A4">
      <w:pPr>
        <w:numPr>
          <w:ilvl w:val="1"/>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The system informs the patron that the book is currently checked out and provides options to place a hold or search for similar books.</w:t>
      </w:r>
    </w:p>
    <w:p w14:paraId="0C5AC611" w14:textId="77777777" w:rsidR="00C276A4" w:rsidRPr="00C276A4" w:rsidRDefault="00C276A4" w:rsidP="00C276A4">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Account Issues</w:t>
      </w:r>
      <w:r w:rsidRPr="00C276A4">
        <w:rPr>
          <w:rFonts w:ascii="Times New Roman" w:eastAsia="Times New Roman" w:hAnsi="Times New Roman" w:cs="Times New Roman"/>
          <w:kern w:val="0"/>
          <w:sz w:val="24"/>
          <w:szCs w:val="24"/>
          <w:lang w:eastAsia="en-IN"/>
          <w14:ligatures w14:val="none"/>
        </w:rPr>
        <w:t>:</w:t>
      </w:r>
    </w:p>
    <w:p w14:paraId="116D215E" w14:textId="77777777" w:rsidR="00C276A4" w:rsidRPr="00C276A4" w:rsidRDefault="00C276A4" w:rsidP="00C276A4">
      <w:pPr>
        <w:numPr>
          <w:ilvl w:val="1"/>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If the patron’s account has overdue books or fines, the system prevents the borrowing and provides instructions for resolving the issue.</w:t>
      </w:r>
    </w:p>
    <w:p w14:paraId="22A5C68D" w14:textId="77777777" w:rsidR="00C276A4" w:rsidRPr="00C276A4" w:rsidRDefault="00C276A4" w:rsidP="00C276A4">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 Error</w:t>
      </w:r>
      <w:r w:rsidRPr="00C276A4">
        <w:rPr>
          <w:rFonts w:ascii="Times New Roman" w:eastAsia="Times New Roman" w:hAnsi="Times New Roman" w:cs="Times New Roman"/>
          <w:kern w:val="0"/>
          <w:sz w:val="24"/>
          <w:szCs w:val="24"/>
          <w:lang w:eastAsia="en-IN"/>
          <w14:ligatures w14:val="none"/>
        </w:rPr>
        <w:t>:</w:t>
      </w:r>
    </w:p>
    <w:p w14:paraId="4CBED9ED" w14:textId="77777777" w:rsidR="00C276A4" w:rsidRPr="00C276A4" w:rsidRDefault="00C276A4" w:rsidP="00C276A4">
      <w:pPr>
        <w:numPr>
          <w:ilvl w:val="1"/>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If there is a technical issue, the system displays an error message and advises the patron to try again later or contact library support.</w:t>
      </w:r>
    </w:p>
    <w:p w14:paraId="50BB369C"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Priority</w:t>
      </w:r>
      <w:r w:rsidRPr="00C276A4">
        <w:rPr>
          <w:rFonts w:ascii="Times New Roman" w:eastAsia="Times New Roman" w:hAnsi="Times New Roman" w:cs="Times New Roman"/>
          <w:kern w:val="0"/>
          <w:sz w:val="24"/>
          <w:szCs w:val="24"/>
          <w:lang w:eastAsia="en-IN"/>
          <w14:ligatures w14:val="none"/>
        </w:rPr>
        <w:t>: Essential</w:t>
      </w:r>
    </w:p>
    <w:p w14:paraId="392ACC86"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When Available</w:t>
      </w:r>
      <w:r w:rsidRPr="00C276A4">
        <w:rPr>
          <w:rFonts w:ascii="Times New Roman" w:eastAsia="Times New Roman" w:hAnsi="Times New Roman" w:cs="Times New Roman"/>
          <w:kern w:val="0"/>
          <w:sz w:val="24"/>
          <w:szCs w:val="24"/>
          <w:lang w:eastAsia="en-IN"/>
          <w14:ligatures w14:val="none"/>
        </w:rPr>
        <w:t>: First increment</w:t>
      </w:r>
    </w:p>
    <w:p w14:paraId="39F4FFF4"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Frequency of Use</w:t>
      </w:r>
      <w:r w:rsidRPr="00C276A4">
        <w:rPr>
          <w:rFonts w:ascii="Times New Roman" w:eastAsia="Times New Roman" w:hAnsi="Times New Roman" w:cs="Times New Roman"/>
          <w:kern w:val="0"/>
          <w:sz w:val="24"/>
          <w:szCs w:val="24"/>
          <w:lang w:eastAsia="en-IN"/>
          <w14:ligatures w14:val="none"/>
        </w:rPr>
        <w:t>: Regularly</w:t>
      </w:r>
    </w:p>
    <w:p w14:paraId="070C143A"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Channel to Actor</w:t>
      </w:r>
      <w:r w:rsidRPr="00C276A4">
        <w:rPr>
          <w:rFonts w:ascii="Times New Roman" w:eastAsia="Times New Roman" w:hAnsi="Times New Roman" w:cs="Times New Roman"/>
          <w:kern w:val="0"/>
          <w:sz w:val="24"/>
          <w:szCs w:val="24"/>
          <w:lang w:eastAsia="en-IN"/>
          <w14:ligatures w14:val="none"/>
        </w:rPr>
        <w:t>: Library website or app, in-person at the library</w:t>
      </w:r>
    </w:p>
    <w:p w14:paraId="7570ADB7"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Secondary Actors</w:t>
      </w:r>
      <w:r w:rsidRPr="00C276A4">
        <w:rPr>
          <w:rFonts w:ascii="Times New Roman" w:eastAsia="Times New Roman" w:hAnsi="Times New Roman" w:cs="Times New Roman"/>
          <w:kern w:val="0"/>
          <w:sz w:val="24"/>
          <w:szCs w:val="24"/>
          <w:lang w:eastAsia="en-IN"/>
          <w14:ligatures w14:val="none"/>
        </w:rPr>
        <w:t>:</w:t>
      </w:r>
    </w:p>
    <w:p w14:paraId="7EC52B9B" w14:textId="77777777" w:rsidR="00C276A4" w:rsidRPr="00C276A4" w:rsidRDefault="00C276A4" w:rsidP="00C276A4">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Library Staff</w:t>
      </w:r>
      <w:r w:rsidRPr="00C276A4">
        <w:rPr>
          <w:rFonts w:ascii="Times New Roman" w:eastAsia="Times New Roman" w:hAnsi="Times New Roman" w:cs="Times New Roman"/>
          <w:kern w:val="0"/>
          <w:sz w:val="24"/>
          <w:szCs w:val="24"/>
          <w:lang w:eastAsia="en-IN"/>
          <w14:ligatures w14:val="none"/>
        </w:rPr>
        <w:t>: For assistance.</w:t>
      </w:r>
    </w:p>
    <w:p w14:paraId="6D26C953" w14:textId="77777777" w:rsidR="00C276A4" w:rsidRPr="00C276A4" w:rsidRDefault="00C276A4" w:rsidP="00C276A4">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Database</w:t>
      </w:r>
      <w:r w:rsidRPr="00C276A4">
        <w:rPr>
          <w:rFonts w:ascii="Times New Roman" w:eastAsia="Times New Roman" w:hAnsi="Times New Roman" w:cs="Times New Roman"/>
          <w:kern w:val="0"/>
          <w:sz w:val="24"/>
          <w:szCs w:val="24"/>
          <w:lang w:eastAsia="en-IN"/>
          <w14:ligatures w14:val="none"/>
        </w:rPr>
        <w:t>: For book availability and account management.</w:t>
      </w:r>
    </w:p>
    <w:p w14:paraId="04066446"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Channels to Secondary Actors</w:t>
      </w:r>
      <w:r w:rsidRPr="00C276A4">
        <w:rPr>
          <w:rFonts w:ascii="Times New Roman" w:eastAsia="Times New Roman" w:hAnsi="Times New Roman" w:cs="Times New Roman"/>
          <w:kern w:val="0"/>
          <w:sz w:val="24"/>
          <w:szCs w:val="24"/>
          <w:lang w:eastAsia="en-IN"/>
          <w14:ligatures w14:val="none"/>
        </w:rPr>
        <w:t>:</w:t>
      </w:r>
    </w:p>
    <w:p w14:paraId="0441934C" w14:textId="77777777" w:rsidR="00C276A4" w:rsidRPr="00C276A4" w:rsidRDefault="00C276A4" w:rsidP="00C276A4">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lastRenderedPageBreak/>
        <w:t>Library Staff</w:t>
      </w:r>
      <w:r w:rsidRPr="00C276A4">
        <w:rPr>
          <w:rFonts w:ascii="Times New Roman" w:eastAsia="Times New Roman" w:hAnsi="Times New Roman" w:cs="Times New Roman"/>
          <w:kern w:val="0"/>
          <w:sz w:val="24"/>
          <w:szCs w:val="24"/>
          <w:lang w:eastAsia="en-IN"/>
          <w14:ligatures w14:val="none"/>
        </w:rPr>
        <w:t>: In-person or via phone/email.</w:t>
      </w:r>
    </w:p>
    <w:p w14:paraId="62BC711F" w14:textId="77777777" w:rsidR="00C276A4" w:rsidRPr="00C276A4" w:rsidRDefault="00C276A4" w:rsidP="00C276A4">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Database</w:t>
      </w:r>
      <w:r w:rsidRPr="00C276A4">
        <w:rPr>
          <w:rFonts w:ascii="Times New Roman" w:eastAsia="Times New Roman" w:hAnsi="Times New Roman" w:cs="Times New Roman"/>
          <w:kern w:val="0"/>
          <w:sz w:val="24"/>
          <w:szCs w:val="24"/>
          <w:lang w:eastAsia="en-IN"/>
          <w14:ligatures w14:val="none"/>
        </w:rPr>
        <w:t>: Automated updates and queries.</w:t>
      </w:r>
    </w:p>
    <w:p w14:paraId="724C9A09"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Open Issues</w:t>
      </w:r>
      <w:r w:rsidRPr="00C276A4">
        <w:rPr>
          <w:rFonts w:ascii="Times New Roman" w:eastAsia="Times New Roman" w:hAnsi="Times New Roman" w:cs="Times New Roman"/>
          <w:kern w:val="0"/>
          <w:sz w:val="24"/>
          <w:szCs w:val="24"/>
          <w:lang w:eastAsia="en-IN"/>
          <w14:ligatures w14:val="none"/>
        </w:rPr>
        <w:t>:</w:t>
      </w:r>
    </w:p>
    <w:p w14:paraId="7FBE3B0F" w14:textId="77777777" w:rsidR="00C276A4" w:rsidRPr="00C276A4" w:rsidRDefault="00C276A4" w:rsidP="00C276A4">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Should there be a way to activate the system without using a password or with an abbreviated password?</w:t>
      </w:r>
    </w:p>
    <w:p w14:paraId="3FECAEF4" w14:textId="77777777" w:rsidR="00C276A4" w:rsidRPr="00C276A4" w:rsidRDefault="00C276A4" w:rsidP="00C276A4">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Should the control panel display additional text messages?</w:t>
      </w:r>
    </w:p>
    <w:p w14:paraId="76008DE5" w14:textId="77777777" w:rsidR="00C276A4" w:rsidRPr="00C276A4" w:rsidRDefault="00C276A4" w:rsidP="00C276A4">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How much time does the homeowner have to enter the password from the time the first key is pressed?</w:t>
      </w:r>
    </w:p>
    <w:p w14:paraId="0E50806E" w14:textId="77777777" w:rsidR="00C276A4" w:rsidRDefault="00C276A4" w:rsidP="00C276A4">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Is there a way to deactivate the system before it fully activates?</w:t>
      </w:r>
    </w:p>
    <w:p w14:paraId="628F082E" w14:textId="505D5696" w:rsidR="00EB6E81" w:rsidRPr="00C276A4" w:rsidRDefault="00EB6E81" w:rsidP="00EB6E8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B6E81">
        <w:rPr>
          <w:rFonts w:ascii="Times New Roman" w:eastAsia="Times New Roman" w:hAnsi="Times New Roman" w:cs="Times New Roman"/>
          <w:kern w:val="0"/>
          <w:sz w:val="24"/>
          <w:szCs w:val="24"/>
          <w:lang w:eastAsia="en-IN"/>
          <w14:ligatures w14:val="none"/>
        </w:rPr>
        <w:drawing>
          <wp:inline distT="0" distB="0" distL="0" distR="0" wp14:anchorId="27CF885E" wp14:editId="203B1505">
            <wp:extent cx="6479540" cy="5822950"/>
            <wp:effectExtent l="0" t="0" r="0" b="6350"/>
            <wp:docPr id="214423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30887" name=""/>
                    <pic:cNvPicPr/>
                  </pic:nvPicPr>
                  <pic:blipFill>
                    <a:blip r:embed="rId7"/>
                    <a:stretch>
                      <a:fillRect/>
                    </a:stretch>
                  </pic:blipFill>
                  <pic:spPr>
                    <a:xfrm>
                      <a:off x="0" y="0"/>
                      <a:ext cx="6479540" cy="5822950"/>
                    </a:xfrm>
                    <a:prstGeom prst="rect">
                      <a:avLst/>
                    </a:prstGeom>
                  </pic:spPr>
                </pic:pic>
              </a:graphicData>
            </a:graphic>
          </wp:inline>
        </w:drawing>
      </w:r>
    </w:p>
    <w:p w14:paraId="0D221DCA" w14:textId="11562F0B" w:rsidR="00C276A4" w:rsidRDefault="00C276A4" w:rsidP="00C276A4"/>
    <w:p w14:paraId="5D56C1BC" w14:textId="73ADCB46" w:rsidR="00DD2B7A" w:rsidRDefault="00DD2B7A" w:rsidP="00C276A4">
      <w:r w:rsidRPr="00DD2B7A">
        <w:lastRenderedPageBreak/>
        <w:drawing>
          <wp:inline distT="0" distB="0" distL="0" distR="0" wp14:anchorId="6D5C42D9" wp14:editId="077D79F1">
            <wp:extent cx="3381847" cy="6725589"/>
            <wp:effectExtent l="0" t="0" r="9525" b="0"/>
            <wp:docPr id="78753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9051" name=""/>
                    <pic:cNvPicPr/>
                  </pic:nvPicPr>
                  <pic:blipFill>
                    <a:blip r:embed="rId8"/>
                    <a:stretch>
                      <a:fillRect/>
                    </a:stretch>
                  </pic:blipFill>
                  <pic:spPr>
                    <a:xfrm>
                      <a:off x="0" y="0"/>
                      <a:ext cx="3381847" cy="6725589"/>
                    </a:xfrm>
                    <a:prstGeom prst="rect">
                      <a:avLst/>
                    </a:prstGeom>
                  </pic:spPr>
                </pic:pic>
              </a:graphicData>
            </a:graphic>
          </wp:inline>
        </w:drawing>
      </w:r>
    </w:p>
    <w:p w14:paraId="21634FA0" w14:textId="2C1DBD6C" w:rsidR="003A743B" w:rsidRDefault="003A743B" w:rsidP="00C276A4">
      <w:r w:rsidRPr="003A743B">
        <w:lastRenderedPageBreak/>
        <w:drawing>
          <wp:inline distT="0" distB="0" distL="0" distR="0" wp14:anchorId="0BF89767" wp14:editId="5237D5D9">
            <wp:extent cx="6479540" cy="4633595"/>
            <wp:effectExtent l="0" t="0" r="0" b="0"/>
            <wp:docPr id="201255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56408" name=""/>
                    <pic:cNvPicPr/>
                  </pic:nvPicPr>
                  <pic:blipFill>
                    <a:blip r:embed="rId9"/>
                    <a:stretch>
                      <a:fillRect/>
                    </a:stretch>
                  </pic:blipFill>
                  <pic:spPr>
                    <a:xfrm>
                      <a:off x="0" y="0"/>
                      <a:ext cx="6479540" cy="4633595"/>
                    </a:xfrm>
                    <a:prstGeom prst="rect">
                      <a:avLst/>
                    </a:prstGeom>
                  </pic:spPr>
                </pic:pic>
              </a:graphicData>
            </a:graphic>
          </wp:inline>
        </w:drawing>
      </w:r>
    </w:p>
    <w:p w14:paraId="66D284FC" w14:textId="77777777" w:rsidR="003A743B" w:rsidRDefault="003A743B" w:rsidP="00C276A4"/>
    <w:p w14:paraId="12859C88" w14:textId="77777777" w:rsidR="003A743B" w:rsidRPr="003A743B" w:rsidRDefault="003A743B" w:rsidP="003A743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(ii) Buying a Stock Using an Online Brokerage Account</w:t>
      </w:r>
    </w:p>
    <w:p w14:paraId="2AD2C6E1"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Use Case: Purchase Stock</w:t>
      </w:r>
    </w:p>
    <w:p w14:paraId="7324656D"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Primary Actor</w:t>
      </w:r>
      <w:r w:rsidRPr="003A743B">
        <w:rPr>
          <w:rFonts w:ascii="Times New Roman" w:eastAsia="Times New Roman" w:hAnsi="Times New Roman" w:cs="Times New Roman"/>
          <w:kern w:val="0"/>
          <w:sz w:val="24"/>
          <w:szCs w:val="24"/>
          <w:lang w:eastAsia="en-IN"/>
          <w14:ligatures w14:val="none"/>
        </w:rPr>
        <w:t>: Investor (User with a brokerage account)</w:t>
      </w:r>
    </w:p>
    <w:p w14:paraId="5653EF92"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Goal in Context</w:t>
      </w:r>
      <w:r w:rsidRPr="003A743B">
        <w:rPr>
          <w:rFonts w:ascii="Times New Roman" w:eastAsia="Times New Roman" w:hAnsi="Times New Roman" w:cs="Times New Roman"/>
          <w:kern w:val="0"/>
          <w:sz w:val="24"/>
          <w:szCs w:val="24"/>
          <w:lang w:eastAsia="en-IN"/>
          <w14:ligatures w14:val="none"/>
        </w:rPr>
        <w:t>: To buy stocks through an online brokerage account.</w:t>
      </w:r>
    </w:p>
    <w:p w14:paraId="6D1AA04F"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Preconditions</w:t>
      </w:r>
      <w:r w:rsidRPr="003A743B">
        <w:rPr>
          <w:rFonts w:ascii="Times New Roman" w:eastAsia="Times New Roman" w:hAnsi="Times New Roman" w:cs="Times New Roman"/>
          <w:kern w:val="0"/>
          <w:sz w:val="24"/>
          <w:szCs w:val="24"/>
          <w:lang w:eastAsia="en-IN"/>
          <w14:ligatures w14:val="none"/>
        </w:rPr>
        <w:t>:</w:t>
      </w:r>
    </w:p>
    <w:p w14:paraId="3184E299" w14:textId="77777777" w:rsidR="003A743B" w:rsidRPr="003A743B" w:rsidRDefault="003A743B" w:rsidP="003A743B">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The investor must have a valid brokerage account with sufficient funds.</w:t>
      </w:r>
    </w:p>
    <w:p w14:paraId="51F5D0A3" w14:textId="77777777" w:rsidR="003A743B" w:rsidRPr="003A743B" w:rsidRDefault="003A743B" w:rsidP="003A743B">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The stock must be available for trading.</w:t>
      </w:r>
    </w:p>
    <w:p w14:paraId="5E51DAE0"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Trigger</w:t>
      </w:r>
      <w:r w:rsidRPr="003A743B">
        <w:rPr>
          <w:rFonts w:ascii="Times New Roman" w:eastAsia="Times New Roman" w:hAnsi="Times New Roman" w:cs="Times New Roman"/>
          <w:kern w:val="0"/>
          <w:sz w:val="24"/>
          <w:szCs w:val="24"/>
          <w:lang w:eastAsia="en-IN"/>
          <w14:ligatures w14:val="none"/>
        </w:rPr>
        <w:t>: The investor decides to buy a stock.</w:t>
      </w:r>
    </w:p>
    <w:p w14:paraId="05469F2B"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Scenario</w:t>
      </w:r>
      <w:r w:rsidRPr="003A743B">
        <w:rPr>
          <w:rFonts w:ascii="Times New Roman" w:eastAsia="Times New Roman" w:hAnsi="Times New Roman" w:cs="Times New Roman"/>
          <w:kern w:val="0"/>
          <w:sz w:val="24"/>
          <w:szCs w:val="24"/>
          <w:lang w:eastAsia="en-IN"/>
          <w14:ligatures w14:val="none"/>
        </w:rPr>
        <w:t>:</w:t>
      </w:r>
    </w:p>
    <w:p w14:paraId="0154D54B"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Investor</w:t>
      </w:r>
      <w:r w:rsidRPr="003A743B">
        <w:rPr>
          <w:rFonts w:ascii="Times New Roman" w:eastAsia="Times New Roman" w:hAnsi="Times New Roman" w:cs="Times New Roman"/>
          <w:kern w:val="0"/>
          <w:sz w:val="24"/>
          <w:szCs w:val="24"/>
          <w:lang w:eastAsia="en-IN"/>
          <w14:ligatures w14:val="none"/>
        </w:rPr>
        <w:t>: Logs into their brokerage account via the website or app.</w:t>
      </w:r>
    </w:p>
    <w:p w14:paraId="2E875937"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Investor</w:t>
      </w:r>
      <w:r w:rsidRPr="003A743B">
        <w:rPr>
          <w:rFonts w:ascii="Times New Roman" w:eastAsia="Times New Roman" w:hAnsi="Times New Roman" w:cs="Times New Roman"/>
          <w:kern w:val="0"/>
          <w:sz w:val="24"/>
          <w:szCs w:val="24"/>
          <w:lang w:eastAsia="en-IN"/>
          <w14:ligatures w14:val="none"/>
        </w:rPr>
        <w:t>: Navigates to the "Trade" or "Buy Stocks" section.</w:t>
      </w:r>
    </w:p>
    <w:p w14:paraId="19766AF3"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lastRenderedPageBreak/>
        <w:t>Investor</w:t>
      </w:r>
      <w:r w:rsidRPr="003A743B">
        <w:rPr>
          <w:rFonts w:ascii="Times New Roman" w:eastAsia="Times New Roman" w:hAnsi="Times New Roman" w:cs="Times New Roman"/>
          <w:kern w:val="0"/>
          <w:sz w:val="24"/>
          <w:szCs w:val="24"/>
          <w:lang w:eastAsia="en-IN"/>
          <w14:ligatures w14:val="none"/>
        </w:rPr>
        <w:t>: Searches for the stock by ticker symbol or company name.</w:t>
      </w:r>
    </w:p>
    <w:p w14:paraId="6EF1B4B1"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System</w:t>
      </w:r>
      <w:r w:rsidRPr="003A743B">
        <w:rPr>
          <w:rFonts w:ascii="Times New Roman" w:eastAsia="Times New Roman" w:hAnsi="Times New Roman" w:cs="Times New Roman"/>
          <w:kern w:val="0"/>
          <w:sz w:val="24"/>
          <w:szCs w:val="24"/>
          <w:lang w:eastAsia="en-IN"/>
          <w14:ligatures w14:val="none"/>
        </w:rPr>
        <w:t>: Displays the stock’s current price and other relevant details.</w:t>
      </w:r>
    </w:p>
    <w:p w14:paraId="49ADECA3"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Investor</w:t>
      </w:r>
      <w:r w:rsidRPr="003A743B">
        <w:rPr>
          <w:rFonts w:ascii="Times New Roman" w:eastAsia="Times New Roman" w:hAnsi="Times New Roman" w:cs="Times New Roman"/>
          <w:kern w:val="0"/>
          <w:sz w:val="24"/>
          <w:szCs w:val="24"/>
          <w:lang w:eastAsia="en-IN"/>
          <w14:ligatures w14:val="none"/>
        </w:rPr>
        <w:t>: Selects the stock and specifies the number of shares to buy.</w:t>
      </w:r>
    </w:p>
    <w:p w14:paraId="305C14E3"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Investor</w:t>
      </w:r>
      <w:r w:rsidRPr="003A743B">
        <w:rPr>
          <w:rFonts w:ascii="Times New Roman" w:eastAsia="Times New Roman" w:hAnsi="Times New Roman" w:cs="Times New Roman"/>
          <w:kern w:val="0"/>
          <w:sz w:val="24"/>
          <w:szCs w:val="24"/>
          <w:lang w:eastAsia="en-IN"/>
          <w14:ligatures w14:val="none"/>
        </w:rPr>
        <w:t>: Chooses the type of order (e.g., market order, limit order).</w:t>
      </w:r>
    </w:p>
    <w:p w14:paraId="579A22FA"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System</w:t>
      </w:r>
      <w:r w:rsidRPr="003A743B">
        <w:rPr>
          <w:rFonts w:ascii="Times New Roman" w:eastAsia="Times New Roman" w:hAnsi="Times New Roman" w:cs="Times New Roman"/>
          <w:kern w:val="0"/>
          <w:sz w:val="24"/>
          <w:szCs w:val="24"/>
          <w:lang w:eastAsia="en-IN"/>
          <w14:ligatures w14:val="none"/>
        </w:rPr>
        <w:t>: Displays the total cost, including any fees or commissions.</w:t>
      </w:r>
    </w:p>
    <w:p w14:paraId="4F3CBAD8"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Investor</w:t>
      </w:r>
      <w:r w:rsidRPr="003A743B">
        <w:rPr>
          <w:rFonts w:ascii="Times New Roman" w:eastAsia="Times New Roman" w:hAnsi="Times New Roman" w:cs="Times New Roman"/>
          <w:kern w:val="0"/>
          <w:sz w:val="24"/>
          <w:szCs w:val="24"/>
          <w:lang w:eastAsia="en-IN"/>
          <w14:ligatures w14:val="none"/>
        </w:rPr>
        <w:t>: Confirms the purchase details and submits the order.</w:t>
      </w:r>
    </w:p>
    <w:p w14:paraId="67D8CB21"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System</w:t>
      </w:r>
      <w:r w:rsidRPr="003A743B">
        <w:rPr>
          <w:rFonts w:ascii="Times New Roman" w:eastAsia="Times New Roman" w:hAnsi="Times New Roman" w:cs="Times New Roman"/>
          <w:kern w:val="0"/>
          <w:sz w:val="24"/>
          <w:szCs w:val="24"/>
          <w:lang w:eastAsia="en-IN"/>
          <w14:ligatures w14:val="none"/>
        </w:rPr>
        <w:t>: Processes the order and checks for sufficient funds.</w:t>
      </w:r>
    </w:p>
    <w:p w14:paraId="02F5A8F4"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System</w:t>
      </w:r>
      <w:r w:rsidRPr="003A743B">
        <w:rPr>
          <w:rFonts w:ascii="Times New Roman" w:eastAsia="Times New Roman" w:hAnsi="Times New Roman" w:cs="Times New Roman"/>
          <w:kern w:val="0"/>
          <w:sz w:val="24"/>
          <w:szCs w:val="24"/>
          <w:lang w:eastAsia="en-IN"/>
          <w14:ligatures w14:val="none"/>
        </w:rPr>
        <w:t>: Executes the order and updates the investor’s portfolio.</w:t>
      </w:r>
    </w:p>
    <w:p w14:paraId="255F44B3"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System</w:t>
      </w:r>
      <w:r w:rsidRPr="003A743B">
        <w:rPr>
          <w:rFonts w:ascii="Times New Roman" w:eastAsia="Times New Roman" w:hAnsi="Times New Roman" w:cs="Times New Roman"/>
          <w:kern w:val="0"/>
          <w:sz w:val="24"/>
          <w:szCs w:val="24"/>
          <w:lang w:eastAsia="en-IN"/>
          <w14:ligatures w14:val="none"/>
        </w:rPr>
        <w:t>: Sends a confirmation email or notification with the transaction details.</w:t>
      </w:r>
    </w:p>
    <w:p w14:paraId="52DB5960"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Exceptions</w:t>
      </w:r>
      <w:r w:rsidRPr="003A743B">
        <w:rPr>
          <w:rFonts w:ascii="Times New Roman" w:eastAsia="Times New Roman" w:hAnsi="Times New Roman" w:cs="Times New Roman"/>
          <w:kern w:val="0"/>
          <w:sz w:val="24"/>
          <w:szCs w:val="24"/>
          <w:lang w:eastAsia="en-IN"/>
          <w14:ligatures w14:val="none"/>
        </w:rPr>
        <w:t>:</w:t>
      </w:r>
    </w:p>
    <w:p w14:paraId="44009A42" w14:textId="77777777" w:rsidR="003A743B" w:rsidRPr="003A743B" w:rsidRDefault="003A743B" w:rsidP="003A743B">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Insufficient Funds</w:t>
      </w:r>
      <w:r w:rsidRPr="003A743B">
        <w:rPr>
          <w:rFonts w:ascii="Times New Roman" w:eastAsia="Times New Roman" w:hAnsi="Times New Roman" w:cs="Times New Roman"/>
          <w:kern w:val="0"/>
          <w:sz w:val="24"/>
          <w:szCs w:val="24"/>
          <w:lang w:eastAsia="en-IN"/>
          <w14:ligatures w14:val="none"/>
        </w:rPr>
        <w:t>:</w:t>
      </w:r>
    </w:p>
    <w:p w14:paraId="662A9C68" w14:textId="77777777" w:rsidR="003A743B" w:rsidRPr="003A743B" w:rsidRDefault="003A743B" w:rsidP="003A743B">
      <w:pPr>
        <w:numPr>
          <w:ilvl w:val="1"/>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The system alerts the investor that there are not enough funds to complete the purchase.</w:t>
      </w:r>
    </w:p>
    <w:p w14:paraId="0BBF3819" w14:textId="77777777" w:rsidR="003A743B" w:rsidRPr="003A743B" w:rsidRDefault="003A743B" w:rsidP="003A743B">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Stock Not Available</w:t>
      </w:r>
      <w:r w:rsidRPr="003A743B">
        <w:rPr>
          <w:rFonts w:ascii="Times New Roman" w:eastAsia="Times New Roman" w:hAnsi="Times New Roman" w:cs="Times New Roman"/>
          <w:kern w:val="0"/>
          <w:sz w:val="24"/>
          <w:szCs w:val="24"/>
          <w:lang w:eastAsia="en-IN"/>
          <w14:ligatures w14:val="none"/>
        </w:rPr>
        <w:t>:</w:t>
      </w:r>
    </w:p>
    <w:p w14:paraId="41D7C34A" w14:textId="77777777" w:rsidR="003A743B" w:rsidRPr="003A743B" w:rsidRDefault="003A743B" w:rsidP="003A743B">
      <w:pPr>
        <w:numPr>
          <w:ilvl w:val="1"/>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If the stock is not available for trading, the system informs the investor and may suggest alternative stocks.</w:t>
      </w:r>
    </w:p>
    <w:p w14:paraId="0D6BCE2B" w14:textId="77777777" w:rsidR="003A743B" w:rsidRPr="003A743B" w:rsidRDefault="003A743B" w:rsidP="003A743B">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Order Processing Error</w:t>
      </w:r>
      <w:r w:rsidRPr="003A743B">
        <w:rPr>
          <w:rFonts w:ascii="Times New Roman" w:eastAsia="Times New Roman" w:hAnsi="Times New Roman" w:cs="Times New Roman"/>
          <w:kern w:val="0"/>
          <w:sz w:val="24"/>
          <w:szCs w:val="24"/>
          <w:lang w:eastAsia="en-IN"/>
          <w14:ligatures w14:val="none"/>
        </w:rPr>
        <w:t>:</w:t>
      </w:r>
    </w:p>
    <w:p w14:paraId="7BD10AC1" w14:textId="77777777" w:rsidR="003A743B" w:rsidRPr="003A743B" w:rsidRDefault="003A743B" w:rsidP="003A743B">
      <w:pPr>
        <w:numPr>
          <w:ilvl w:val="1"/>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If there is a technical issue, the system notifies the investor and provides instructions for retrying or contacting support.</w:t>
      </w:r>
    </w:p>
    <w:p w14:paraId="1D9684BA"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Priority</w:t>
      </w:r>
      <w:r w:rsidRPr="003A743B">
        <w:rPr>
          <w:rFonts w:ascii="Times New Roman" w:eastAsia="Times New Roman" w:hAnsi="Times New Roman" w:cs="Times New Roman"/>
          <w:kern w:val="0"/>
          <w:sz w:val="24"/>
          <w:szCs w:val="24"/>
          <w:lang w:eastAsia="en-IN"/>
          <w14:ligatures w14:val="none"/>
        </w:rPr>
        <w:t>: High</w:t>
      </w:r>
    </w:p>
    <w:p w14:paraId="326E9BBA"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When Available</w:t>
      </w:r>
      <w:r w:rsidRPr="003A743B">
        <w:rPr>
          <w:rFonts w:ascii="Times New Roman" w:eastAsia="Times New Roman" w:hAnsi="Times New Roman" w:cs="Times New Roman"/>
          <w:kern w:val="0"/>
          <w:sz w:val="24"/>
          <w:szCs w:val="24"/>
          <w:lang w:eastAsia="en-IN"/>
          <w14:ligatures w14:val="none"/>
        </w:rPr>
        <w:t>: First increment</w:t>
      </w:r>
    </w:p>
    <w:p w14:paraId="58590556"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Frequency of Use</w:t>
      </w:r>
      <w:r w:rsidRPr="003A743B">
        <w:rPr>
          <w:rFonts w:ascii="Times New Roman" w:eastAsia="Times New Roman" w:hAnsi="Times New Roman" w:cs="Times New Roman"/>
          <w:kern w:val="0"/>
          <w:sz w:val="24"/>
          <w:szCs w:val="24"/>
          <w:lang w:eastAsia="en-IN"/>
          <w14:ligatures w14:val="none"/>
        </w:rPr>
        <w:t>: As needed</w:t>
      </w:r>
    </w:p>
    <w:p w14:paraId="6A2E9B1E"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Channel to Actor</w:t>
      </w:r>
      <w:r w:rsidRPr="003A743B">
        <w:rPr>
          <w:rFonts w:ascii="Times New Roman" w:eastAsia="Times New Roman" w:hAnsi="Times New Roman" w:cs="Times New Roman"/>
          <w:kern w:val="0"/>
          <w:sz w:val="24"/>
          <w:szCs w:val="24"/>
          <w:lang w:eastAsia="en-IN"/>
          <w14:ligatures w14:val="none"/>
        </w:rPr>
        <w:t>: Online brokerage website or app</w:t>
      </w:r>
    </w:p>
    <w:p w14:paraId="1901B6CD"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Secondary Actors</w:t>
      </w:r>
      <w:r w:rsidRPr="003A743B">
        <w:rPr>
          <w:rFonts w:ascii="Times New Roman" w:eastAsia="Times New Roman" w:hAnsi="Times New Roman" w:cs="Times New Roman"/>
          <w:kern w:val="0"/>
          <w:sz w:val="24"/>
          <w:szCs w:val="24"/>
          <w:lang w:eastAsia="en-IN"/>
          <w14:ligatures w14:val="none"/>
        </w:rPr>
        <w:t>:</w:t>
      </w:r>
    </w:p>
    <w:p w14:paraId="71CE9556" w14:textId="77777777" w:rsidR="003A743B" w:rsidRPr="003A743B" w:rsidRDefault="003A743B" w:rsidP="003A743B">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Stock Exchange</w:t>
      </w:r>
      <w:r w:rsidRPr="003A743B">
        <w:rPr>
          <w:rFonts w:ascii="Times New Roman" w:eastAsia="Times New Roman" w:hAnsi="Times New Roman" w:cs="Times New Roman"/>
          <w:kern w:val="0"/>
          <w:sz w:val="24"/>
          <w:szCs w:val="24"/>
          <w:lang w:eastAsia="en-IN"/>
          <w14:ligatures w14:val="none"/>
        </w:rPr>
        <w:t>: For executing trades.</w:t>
      </w:r>
    </w:p>
    <w:p w14:paraId="1D43ED4B" w14:textId="77777777" w:rsidR="003A743B" w:rsidRPr="003A743B" w:rsidRDefault="003A743B" w:rsidP="003A743B">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Gateway</w:t>
      </w:r>
      <w:r w:rsidRPr="003A743B">
        <w:rPr>
          <w:rFonts w:ascii="Times New Roman" w:eastAsia="Times New Roman" w:hAnsi="Times New Roman" w:cs="Times New Roman"/>
          <w:kern w:val="0"/>
          <w:sz w:val="24"/>
          <w:szCs w:val="24"/>
          <w:lang w:eastAsia="en-IN"/>
          <w14:ligatures w14:val="none"/>
        </w:rPr>
        <w:t>: For processing funds.</w:t>
      </w:r>
    </w:p>
    <w:p w14:paraId="51F32332"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Channels to Secondary Actors</w:t>
      </w:r>
      <w:r w:rsidRPr="003A743B">
        <w:rPr>
          <w:rFonts w:ascii="Times New Roman" w:eastAsia="Times New Roman" w:hAnsi="Times New Roman" w:cs="Times New Roman"/>
          <w:kern w:val="0"/>
          <w:sz w:val="24"/>
          <w:szCs w:val="24"/>
          <w:lang w:eastAsia="en-IN"/>
          <w14:ligatures w14:val="none"/>
        </w:rPr>
        <w:t>:</w:t>
      </w:r>
    </w:p>
    <w:p w14:paraId="779A23E8" w14:textId="77777777" w:rsidR="003A743B" w:rsidRPr="003A743B" w:rsidRDefault="003A743B" w:rsidP="003A743B">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Stock Exchange</w:t>
      </w:r>
      <w:r w:rsidRPr="003A743B">
        <w:rPr>
          <w:rFonts w:ascii="Times New Roman" w:eastAsia="Times New Roman" w:hAnsi="Times New Roman" w:cs="Times New Roman"/>
          <w:kern w:val="0"/>
          <w:sz w:val="24"/>
          <w:szCs w:val="24"/>
          <w:lang w:eastAsia="en-IN"/>
          <w14:ligatures w14:val="none"/>
        </w:rPr>
        <w:t>: Automated trading systems.</w:t>
      </w:r>
    </w:p>
    <w:p w14:paraId="6F6066F3" w14:textId="77777777" w:rsidR="003A743B" w:rsidRPr="003A743B" w:rsidRDefault="003A743B" w:rsidP="003A743B">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Gateway</w:t>
      </w:r>
      <w:r w:rsidRPr="003A743B">
        <w:rPr>
          <w:rFonts w:ascii="Times New Roman" w:eastAsia="Times New Roman" w:hAnsi="Times New Roman" w:cs="Times New Roman"/>
          <w:kern w:val="0"/>
          <w:sz w:val="24"/>
          <w:szCs w:val="24"/>
          <w:lang w:eastAsia="en-IN"/>
          <w14:ligatures w14:val="none"/>
        </w:rPr>
        <w:t>: Financial transaction processing.</w:t>
      </w:r>
    </w:p>
    <w:p w14:paraId="605A793A"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Open Issues</w:t>
      </w:r>
      <w:r w:rsidRPr="003A743B">
        <w:rPr>
          <w:rFonts w:ascii="Times New Roman" w:eastAsia="Times New Roman" w:hAnsi="Times New Roman" w:cs="Times New Roman"/>
          <w:kern w:val="0"/>
          <w:sz w:val="24"/>
          <w:szCs w:val="24"/>
          <w:lang w:eastAsia="en-IN"/>
          <w14:ligatures w14:val="none"/>
        </w:rPr>
        <w:t>:</w:t>
      </w:r>
    </w:p>
    <w:p w14:paraId="09E99724" w14:textId="77777777" w:rsidR="003A743B" w:rsidRPr="003A743B" w:rsidRDefault="003A743B" w:rsidP="003A743B">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lastRenderedPageBreak/>
        <w:t>Should there be a way to activate the system without using a password or with an abbreviated password?</w:t>
      </w:r>
    </w:p>
    <w:p w14:paraId="6157F739" w14:textId="77777777" w:rsidR="003A743B" w:rsidRPr="003A743B" w:rsidRDefault="003A743B" w:rsidP="003A743B">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Should the control panel display additional text messages?</w:t>
      </w:r>
    </w:p>
    <w:p w14:paraId="06B439ED" w14:textId="77777777" w:rsidR="003A743B" w:rsidRPr="003A743B" w:rsidRDefault="003A743B" w:rsidP="003A743B">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How much time does the homeowner have to enter the password from the time the first key is pressed?</w:t>
      </w:r>
    </w:p>
    <w:p w14:paraId="4B1EE202" w14:textId="77777777" w:rsidR="003A743B" w:rsidRPr="003A743B" w:rsidRDefault="003A743B" w:rsidP="003A743B">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Is there a way to deactivate the system before it fully activates?</w:t>
      </w:r>
    </w:p>
    <w:p w14:paraId="236A8A8D" w14:textId="1205A91B" w:rsidR="003A743B" w:rsidRDefault="003A743B" w:rsidP="00C276A4">
      <w:r w:rsidRPr="003A743B">
        <w:drawing>
          <wp:inline distT="0" distB="0" distL="0" distR="0" wp14:anchorId="7E3526E7" wp14:editId="67342919">
            <wp:extent cx="6479540" cy="6057900"/>
            <wp:effectExtent l="0" t="0" r="0" b="0"/>
            <wp:docPr id="52095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55268" name=""/>
                    <pic:cNvPicPr/>
                  </pic:nvPicPr>
                  <pic:blipFill>
                    <a:blip r:embed="rId10"/>
                    <a:stretch>
                      <a:fillRect/>
                    </a:stretch>
                  </pic:blipFill>
                  <pic:spPr>
                    <a:xfrm>
                      <a:off x="0" y="0"/>
                      <a:ext cx="6479540" cy="6057900"/>
                    </a:xfrm>
                    <a:prstGeom prst="rect">
                      <a:avLst/>
                    </a:prstGeom>
                  </pic:spPr>
                </pic:pic>
              </a:graphicData>
            </a:graphic>
          </wp:inline>
        </w:drawing>
      </w:r>
    </w:p>
    <w:p w14:paraId="0CE30027" w14:textId="755BA69E" w:rsidR="003A743B" w:rsidRDefault="003A743B" w:rsidP="00C276A4">
      <w:r w:rsidRPr="003A743B">
        <w:lastRenderedPageBreak/>
        <w:drawing>
          <wp:inline distT="0" distB="0" distL="0" distR="0" wp14:anchorId="5813F29C" wp14:editId="2B070959">
            <wp:extent cx="6479540" cy="5283835"/>
            <wp:effectExtent l="0" t="0" r="0" b="0"/>
            <wp:docPr id="153803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30381" name=""/>
                    <pic:cNvPicPr/>
                  </pic:nvPicPr>
                  <pic:blipFill>
                    <a:blip r:embed="rId11"/>
                    <a:stretch>
                      <a:fillRect/>
                    </a:stretch>
                  </pic:blipFill>
                  <pic:spPr>
                    <a:xfrm>
                      <a:off x="0" y="0"/>
                      <a:ext cx="6479540" cy="5283835"/>
                    </a:xfrm>
                    <a:prstGeom prst="rect">
                      <a:avLst/>
                    </a:prstGeom>
                  </pic:spPr>
                </pic:pic>
              </a:graphicData>
            </a:graphic>
          </wp:inline>
        </w:drawing>
      </w:r>
    </w:p>
    <w:p w14:paraId="07E1EAA9" w14:textId="327DAC2F" w:rsidR="003A743B" w:rsidRDefault="003A743B" w:rsidP="00C276A4">
      <w:pPr>
        <w:rPr>
          <w:rFonts w:ascii="Times New Roman" w:hAnsi="Times New Roman" w:cs="Times New Roman"/>
          <w:b/>
          <w:bCs/>
          <w:color w:val="538135" w:themeColor="accent6" w:themeShade="BF"/>
          <w:sz w:val="28"/>
          <w:szCs w:val="28"/>
        </w:rPr>
      </w:pPr>
      <w:r w:rsidRPr="003A743B">
        <w:rPr>
          <w:rFonts w:ascii="Times New Roman" w:hAnsi="Times New Roman" w:cs="Times New Roman"/>
          <w:b/>
          <w:bCs/>
          <w:color w:val="538135" w:themeColor="accent6" w:themeShade="BF"/>
          <w:sz w:val="28"/>
          <w:szCs w:val="28"/>
        </w:rPr>
        <w:t>(iii) Using Credit Card at a Restaurant</w:t>
      </w:r>
    </w:p>
    <w:p w14:paraId="4FA6D8C6" w14:textId="11C266F9" w:rsidR="003A743B" w:rsidRDefault="003A743B" w:rsidP="00C276A4">
      <w:pPr>
        <w:rPr>
          <w:rFonts w:ascii="Times New Roman" w:hAnsi="Times New Roman" w:cs="Times New Roman"/>
          <w:b/>
          <w:bCs/>
          <w:color w:val="538135" w:themeColor="accent6" w:themeShade="BF"/>
          <w:sz w:val="28"/>
          <w:szCs w:val="28"/>
        </w:rPr>
      </w:pPr>
      <w:r w:rsidRPr="003A743B">
        <w:rPr>
          <w:rFonts w:ascii="Times New Roman" w:hAnsi="Times New Roman" w:cs="Times New Roman"/>
          <w:b/>
          <w:bCs/>
          <w:color w:val="538135" w:themeColor="accent6" w:themeShade="BF"/>
          <w:sz w:val="28"/>
          <w:szCs w:val="28"/>
        </w:rPr>
        <w:lastRenderedPageBreak/>
        <w:drawing>
          <wp:inline distT="0" distB="0" distL="0" distR="0" wp14:anchorId="69F52856" wp14:editId="16DAA727">
            <wp:extent cx="6479540" cy="5487035"/>
            <wp:effectExtent l="0" t="0" r="0" b="0"/>
            <wp:docPr id="190968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82862" name=""/>
                    <pic:cNvPicPr/>
                  </pic:nvPicPr>
                  <pic:blipFill>
                    <a:blip r:embed="rId12"/>
                    <a:stretch>
                      <a:fillRect/>
                    </a:stretch>
                  </pic:blipFill>
                  <pic:spPr>
                    <a:xfrm>
                      <a:off x="0" y="0"/>
                      <a:ext cx="6479540" cy="5487035"/>
                    </a:xfrm>
                    <a:prstGeom prst="rect">
                      <a:avLst/>
                    </a:prstGeom>
                  </pic:spPr>
                </pic:pic>
              </a:graphicData>
            </a:graphic>
          </wp:inline>
        </w:drawing>
      </w:r>
    </w:p>
    <w:p w14:paraId="1E969832"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Use Case: Pay Bill with Credit Card</w:t>
      </w:r>
    </w:p>
    <w:p w14:paraId="12596B24"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Primary Actor</w:t>
      </w:r>
      <w:r w:rsidRPr="003A743B">
        <w:rPr>
          <w:rFonts w:ascii="Times New Roman" w:eastAsia="Times New Roman" w:hAnsi="Times New Roman" w:cs="Times New Roman"/>
          <w:kern w:val="0"/>
          <w:sz w:val="24"/>
          <w:szCs w:val="24"/>
          <w:lang w:eastAsia="en-IN"/>
          <w14:ligatures w14:val="none"/>
        </w:rPr>
        <w:t>: Customer (Cardholder)</w:t>
      </w:r>
    </w:p>
    <w:p w14:paraId="0B7007AB"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Goal in Context</w:t>
      </w:r>
      <w:r w:rsidRPr="003A743B">
        <w:rPr>
          <w:rFonts w:ascii="Times New Roman" w:eastAsia="Times New Roman" w:hAnsi="Times New Roman" w:cs="Times New Roman"/>
          <w:kern w:val="0"/>
          <w:sz w:val="24"/>
          <w:szCs w:val="24"/>
          <w:lang w:eastAsia="en-IN"/>
          <w14:ligatures w14:val="none"/>
        </w:rPr>
        <w:t>: To pay for a meal at a restaurant using a credit card.</w:t>
      </w:r>
    </w:p>
    <w:p w14:paraId="63E2D873"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Preconditions</w:t>
      </w:r>
      <w:r w:rsidRPr="003A743B">
        <w:rPr>
          <w:rFonts w:ascii="Times New Roman" w:eastAsia="Times New Roman" w:hAnsi="Times New Roman" w:cs="Times New Roman"/>
          <w:kern w:val="0"/>
          <w:sz w:val="24"/>
          <w:szCs w:val="24"/>
          <w:lang w:eastAsia="en-IN"/>
          <w14:ligatures w14:val="none"/>
        </w:rPr>
        <w:t>:</w:t>
      </w:r>
    </w:p>
    <w:p w14:paraId="1096AFDD" w14:textId="77777777" w:rsidR="003A743B" w:rsidRPr="003A743B" w:rsidRDefault="003A743B" w:rsidP="003A743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The customer must have a valid credit card with available credit.</w:t>
      </w:r>
    </w:p>
    <w:p w14:paraId="7FE55CF7" w14:textId="77777777" w:rsidR="003A743B" w:rsidRPr="003A743B" w:rsidRDefault="003A743B" w:rsidP="003A743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The restaurant must accept credit card payments.</w:t>
      </w:r>
    </w:p>
    <w:p w14:paraId="1D2C6BF7"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Trigger</w:t>
      </w:r>
      <w:r w:rsidRPr="003A743B">
        <w:rPr>
          <w:rFonts w:ascii="Times New Roman" w:eastAsia="Times New Roman" w:hAnsi="Times New Roman" w:cs="Times New Roman"/>
          <w:kern w:val="0"/>
          <w:sz w:val="24"/>
          <w:szCs w:val="24"/>
          <w:lang w:eastAsia="en-IN"/>
          <w14:ligatures w14:val="none"/>
        </w:rPr>
        <w:t>: The customer decides to pay the bill.</w:t>
      </w:r>
    </w:p>
    <w:p w14:paraId="4C369C80"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Scenario</w:t>
      </w:r>
      <w:r w:rsidRPr="003A743B">
        <w:rPr>
          <w:rFonts w:ascii="Times New Roman" w:eastAsia="Times New Roman" w:hAnsi="Times New Roman" w:cs="Times New Roman"/>
          <w:kern w:val="0"/>
          <w:sz w:val="24"/>
          <w:szCs w:val="24"/>
          <w:lang w:eastAsia="en-IN"/>
          <w14:ligatures w14:val="none"/>
        </w:rPr>
        <w:t>:</w:t>
      </w:r>
    </w:p>
    <w:p w14:paraId="661EB60F"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Customer</w:t>
      </w:r>
      <w:r w:rsidRPr="003A743B">
        <w:rPr>
          <w:rFonts w:ascii="Times New Roman" w:eastAsia="Times New Roman" w:hAnsi="Times New Roman" w:cs="Times New Roman"/>
          <w:kern w:val="0"/>
          <w:sz w:val="24"/>
          <w:szCs w:val="24"/>
          <w:lang w:eastAsia="en-IN"/>
          <w14:ligatures w14:val="none"/>
        </w:rPr>
        <w:t>: Receives the bill from the restaurant server.</w:t>
      </w:r>
    </w:p>
    <w:p w14:paraId="433B5C4E"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Customer</w:t>
      </w:r>
      <w:r w:rsidRPr="003A743B">
        <w:rPr>
          <w:rFonts w:ascii="Times New Roman" w:eastAsia="Times New Roman" w:hAnsi="Times New Roman" w:cs="Times New Roman"/>
          <w:kern w:val="0"/>
          <w:sz w:val="24"/>
          <w:szCs w:val="24"/>
          <w:lang w:eastAsia="en-IN"/>
          <w14:ligatures w14:val="none"/>
        </w:rPr>
        <w:t>: Provides the credit card to the server or inserts/swipes it at the payment terminal.</w:t>
      </w:r>
    </w:p>
    <w:p w14:paraId="5750E3AB"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Server/Payment Terminal</w:t>
      </w:r>
      <w:r w:rsidRPr="003A743B">
        <w:rPr>
          <w:rFonts w:ascii="Times New Roman" w:eastAsia="Times New Roman" w:hAnsi="Times New Roman" w:cs="Times New Roman"/>
          <w:kern w:val="0"/>
          <w:sz w:val="24"/>
          <w:szCs w:val="24"/>
          <w:lang w:eastAsia="en-IN"/>
          <w14:ligatures w14:val="none"/>
        </w:rPr>
        <w:t>: Enters the bill amount into the payment system.</w:t>
      </w:r>
    </w:p>
    <w:p w14:paraId="553AEDF6"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Customer</w:t>
      </w:r>
      <w:r w:rsidRPr="003A743B">
        <w:rPr>
          <w:rFonts w:ascii="Times New Roman" w:eastAsia="Times New Roman" w:hAnsi="Times New Roman" w:cs="Times New Roman"/>
          <w:kern w:val="0"/>
          <w:sz w:val="24"/>
          <w:szCs w:val="24"/>
          <w:lang w:eastAsia="en-IN"/>
          <w14:ligatures w14:val="none"/>
        </w:rPr>
        <w:t>: Reviews the amount and confirms.</w:t>
      </w:r>
    </w:p>
    <w:p w14:paraId="50C7E436"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System</w:t>
      </w:r>
      <w:r w:rsidRPr="003A743B">
        <w:rPr>
          <w:rFonts w:ascii="Times New Roman" w:eastAsia="Times New Roman" w:hAnsi="Times New Roman" w:cs="Times New Roman"/>
          <w:kern w:val="0"/>
          <w:sz w:val="24"/>
          <w:szCs w:val="24"/>
          <w:lang w:eastAsia="en-IN"/>
          <w14:ligatures w14:val="none"/>
        </w:rPr>
        <w:t>: Processes the credit card transaction.</w:t>
      </w:r>
    </w:p>
    <w:p w14:paraId="1F8AD066"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System</w:t>
      </w:r>
      <w:r w:rsidRPr="003A743B">
        <w:rPr>
          <w:rFonts w:ascii="Times New Roman" w:eastAsia="Times New Roman" w:hAnsi="Times New Roman" w:cs="Times New Roman"/>
          <w:kern w:val="0"/>
          <w:sz w:val="24"/>
          <w:szCs w:val="24"/>
          <w:lang w:eastAsia="en-IN"/>
          <w14:ligatures w14:val="none"/>
        </w:rPr>
        <w:t>: Contacts the credit card issuer for authorization.</w:t>
      </w:r>
    </w:p>
    <w:p w14:paraId="2B69984C"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Credit Card Issuer</w:t>
      </w:r>
      <w:r w:rsidRPr="003A743B">
        <w:rPr>
          <w:rFonts w:ascii="Times New Roman" w:eastAsia="Times New Roman" w:hAnsi="Times New Roman" w:cs="Times New Roman"/>
          <w:kern w:val="0"/>
          <w:sz w:val="24"/>
          <w:szCs w:val="24"/>
          <w:lang w:eastAsia="en-IN"/>
          <w14:ligatures w14:val="none"/>
        </w:rPr>
        <w:t>: Validates the card details and available credit.</w:t>
      </w:r>
    </w:p>
    <w:p w14:paraId="0D045AC7"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lastRenderedPageBreak/>
        <w:t>Credit Card Issuer</w:t>
      </w:r>
      <w:r w:rsidRPr="003A743B">
        <w:rPr>
          <w:rFonts w:ascii="Times New Roman" w:eastAsia="Times New Roman" w:hAnsi="Times New Roman" w:cs="Times New Roman"/>
          <w:kern w:val="0"/>
          <w:sz w:val="24"/>
          <w:szCs w:val="24"/>
          <w:lang w:eastAsia="en-IN"/>
          <w14:ligatures w14:val="none"/>
        </w:rPr>
        <w:t>: Approves or declines the transaction.</w:t>
      </w:r>
    </w:p>
    <w:p w14:paraId="7B1B3C7C"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System</w:t>
      </w:r>
      <w:r w:rsidRPr="003A743B">
        <w:rPr>
          <w:rFonts w:ascii="Times New Roman" w:eastAsia="Times New Roman" w:hAnsi="Times New Roman" w:cs="Times New Roman"/>
          <w:kern w:val="0"/>
          <w:sz w:val="24"/>
          <w:szCs w:val="24"/>
          <w:lang w:eastAsia="en-IN"/>
          <w14:ligatures w14:val="none"/>
        </w:rPr>
        <w:t>: Completes the transaction and prints a receipt or sends an electronic receipt.</w:t>
      </w:r>
    </w:p>
    <w:p w14:paraId="5EEC6A17"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Customer</w:t>
      </w:r>
      <w:r w:rsidRPr="003A743B">
        <w:rPr>
          <w:rFonts w:ascii="Times New Roman" w:eastAsia="Times New Roman" w:hAnsi="Times New Roman" w:cs="Times New Roman"/>
          <w:kern w:val="0"/>
          <w:sz w:val="24"/>
          <w:szCs w:val="24"/>
          <w:lang w:eastAsia="en-IN"/>
          <w14:ligatures w14:val="none"/>
        </w:rPr>
        <w:t>: Signs the receipt if required or confirms payment electronically.</w:t>
      </w:r>
    </w:p>
    <w:p w14:paraId="2EAED6BD"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Exceptions</w:t>
      </w:r>
      <w:r w:rsidRPr="003A743B">
        <w:rPr>
          <w:rFonts w:ascii="Times New Roman" w:eastAsia="Times New Roman" w:hAnsi="Times New Roman" w:cs="Times New Roman"/>
          <w:kern w:val="0"/>
          <w:sz w:val="24"/>
          <w:szCs w:val="24"/>
          <w:lang w:eastAsia="en-IN"/>
          <w14:ligatures w14:val="none"/>
        </w:rPr>
        <w:t>:</w:t>
      </w:r>
    </w:p>
    <w:p w14:paraId="0470D719" w14:textId="77777777" w:rsidR="003A743B" w:rsidRPr="003A743B" w:rsidRDefault="003A743B" w:rsidP="003A743B">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Card Declined</w:t>
      </w:r>
      <w:r w:rsidRPr="003A743B">
        <w:rPr>
          <w:rFonts w:ascii="Times New Roman" w:eastAsia="Times New Roman" w:hAnsi="Times New Roman" w:cs="Times New Roman"/>
          <w:kern w:val="0"/>
          <w:sz w:val="24"/>
          <w:szCs w:val="24"/>
          <w:lang w:eastAsia="en-IN"/>
          <w14:ligatures w14:val="none"/>
        </w:rPr>
        <w:t>:</w:t>
      </w:r>
    </w:p>
    <w:p w14:paraId="77F883AA" w14:textId="77777777" w:rsidR="003A743B" w:rsidRPr="003A743B" w:rsidRDefault="003A743B" w:rsidP="003A743B">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If the credit card is declined, the system notifies the customer, who may use an alternative payment method.</w:t>
      </w:r>
    </w:p>
    <w:p w14:paraId="13E009B2" w14:textId="77777777" w:rsidR="003A743B" w:rsidRPr="003A743B" w:rsidRDefault="003A743B" w:rsidP="003A743B">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Terminal Issue</w:t>
      </w:r>
      <w:r w:rsidRPr="003A743B">
        <w:rPr>
          <w:rFonts w:ascii="Times New Roman" w:eastAsia="Times New Roman" w:hAnsi="Times New Roman" w:cs="Times New Roman"/>
          <w:kern w:val="0"/>
          <w:sz w:val="24"/>
          <w:szCs w:val="24"/>
          <w:lang w:eastAsia="en-IN"/>
          <w14:ligatures w14:val="none"/>
        </w:rPr>
        <w:t>:</w:t>
      </w:r>
    </w:p>
    <w:p w14:paraId="14E0ABBD" w14:textId="77777777" w:rsidR="003A743B" w:rsidRPr="003A743B" w:rsidRDefault="003A743B" w:rsidP="003A743B">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If there is a malfunction with the payment terminal, the server may use a manual method to process the payment or retry the transaction.</w:t>
      </w:r>
    </w:p>
    <w:p w14:paraId="0A291C5F" w14:textId="77777777" w:rsidR="003A743B" w:rsidRPr="003A743B" w:rsidRDefault="003A743B" w:rsidP="003A743B">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Receipt Error</w:t>
      </w:r>
      <w:r w:rsidRPr="003A743B">
        <w:rPr>
          <w:rFonts w:ascii="Times New Roman" w:eastAsia="Times New Roman" w:hAnsi="Times New Roman" w:cs="Times New Roman"/>
          <w:kern w:val="0"/>
          <w:sz w:val="24"/>
          <w:szCs w:val="24"/>
          <w:lang w:eastAsia="en-IN"/>
          <w14:ligatures w14:val="none"/>
        </w:rPr>
        <w:t>:</w:t>
      </w:r>
    </w:p>
    <w:p w14:paraId="66323084" w14:textId="77777777" w:rsidR="003A743B" w:rsidRPr="003A743B" w:rsidRDefault="003A743B" w:rsidP="003A743B">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If there is an issue with printing or sending the receipt, the system alerts the server to provide a manual receipt or follow up later.</w:t>
      </w:r>
    </w:p>
    <w:p w14:paraId="2E7C2726"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Priority</w:t>
      </w:r>
      <w:r w:rsidRPr="003A743B">
        <w:rPr>
          <w:rFonts w:ascii="Times New Roman" w:eastAsia="Times New Roman" w:hAnsi="Times New Roman" w:cs="Times New Roman"/>
          <w:kern w:val="0"/>
          <w:sz w:val="24"/>
          <w:szCs w:val="24"/>
          <w:lang w:eastAsia="en-IN"/>
          <w14:ligatures w14:val="none"/>
        </w:rPr>
        <w:t>: Essential</w:t>
      </w:r>
    </w:p>
    <w:p w14:paraId="6BF6A58F"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When Available</w:t>
      </w:r>
      <w:r w:rsidRPr="003A743B">
        <w:rPr>
          <w:rFonts w:ascii="Times New Roman" w:eastAsia="Times New Roman" w:hAnsi="Times New Roman" w:cs="Times New Roman"/>
          <w:kern w:val="0"/>
          <w:sz w:val="24"/>
          <w:szCs w:val="24"/>
          <w:lang w:eastAsia="en-IN"/>
          <w14:ligatures w14:val="none"/>
        </w:rPr>
        <w:t>: First increment</w:t>
      </w:r>
    </w:p>
    <w:p w14:paraId="703A4719"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Frequency of Use</w:t>
      </w:r>
      <w:r w:rsidRPr="003A743B">
        <w:rPr>
          <w:rFonts w:ascii="Times New Roman" w:eastAsia="Times New Roman" w:hAnsi="Times New Roman" w:cs="Times New Roman"/>
          <w:kern w:val="0"/>
          <w:sz w:val="24"/>
          <w:szCs w:val="24"/>
          <w:lang w:eastAsia="en-IN"/>
          <w14:ligatures w14:val="none"/>
        </w:rPr>
        <w:t>: Daily, depending on dining frequency</w:t>
      </w:r>
    </w:p>
    <w:p w14:paraId="06C67682"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Channel to Actor</w:t>
      </w:r>
      <w:r w:rsidRPr="003A743B">
        <w:rPr>
          <w:rFonts w:ascii="Times New Roman" w:eastAsia="Times New Roman" w:hAnsi="Times New Roman" w:cs="Times New Roman"/>
          <w:kern w:val="0"/>
          <w:sz w:val="24"/>
          <w:szCs w:val="24"/>
          <w:lang w:eastAsia="en-IN"/>
          <w14:ligatures w14:val="none"/>
        </w:rPr>
        <w:t>: Payment terminal or credit card reader</w:t>
      </w:r>
    </w:p>
    <w:p w14:paraId="06BD066A"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Secondary Actors</w:t>
      </w:r>
      <w:r w:rsidRPr="003A743B">
        <w:rPr>
          <w:rFonts w:ascii="Times New Roman" w:eastAsia="Times New Roman" w:hAnsi="Times New Roman" w:cs="Times New Roman"/>
          <w:kern w:val="0"/>
          <w:sz w:val="24"/>
          <w:szCs w:val="24"/>
          <w:lang w:eastAsia="en-IN"/>
          <w14:ligatures w14:val="none"/>
        </w:rPr>
        <w:t>:</w:t>
      </w:r>
    </w:p>
    <w:p w14:paraId="1CABB1EE" w14:textId="77777777" w:rsidR="003A743B" w:rsidRPr="003A743B" w:rsidRDefault="003A743B" w:rsidP="003A743B">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Credit Card Issuer</w:t>
      </w:r>
      <w:r w:rsidRPr="003A743B">
        <w:rPr>
          <w:rFonts w:ascii="Times New Roman" w:eastAsia="Times New Roman" w:hAnsi="Times New Roman" w:cs="Times New Roman"/>
          <w:kern w:val="0"/>
          <w:sz w:val="24"/>
          <w:szCs w:val="24"/>
          <w:lang w:eastAsia="en-IN"/>
          <w14:ligatures w14:val="none"/>
        </w:rPr>
        <w:t>: For authorization.</w:t>
      </w:r>
    </w:p>
    <w:p w14:paraId="01D5AB64" w14:textId="77777777" w:rsidR="003A743B" w:rsidRPr="003A743B" w:rsidRDefault="003A743B" w:rsidP="003A743B">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Processor</w:t>
      </w:r>
      <w:r w:rsidRPr="003A743B">
        <w:rPr>
          <w:rFonts w:ascii="Times New Roman" w:eastAsia="Times New Roman" w:hAnsi="Times New Roman" w:cs="Times New Roman"/>
          <w:kern w:val="0"/>
          <w:sz w:val="24"/>
          <w:szCs w:val="24"/>
          <w:lang w:eastAsia="en-IN"/>
          <w14:ligatures w14:val="none"/>
        </w:rPr>
        <w:t>: For handling transactions.</w:t>
      </w:r>
    </w:p>
    <w:p w14:paraId="7D1CCA14"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Channels to Secondary Actors</w:t>
      </w:r>
      <w:r w:rsidRPr="003A743B">
        <w:rPr>
          <w:rFonts w:ascii="Times New Roman" w:eastAsia="Times New Roman" w:hAnsi="Times New Roman" w:cs="Times New Roman"/>
          <w:kern w:val="0"/>
          <w:sz w:val="24"/>
          <w:szCs w:val="24"/>
          <w:lang w:eastAsia="en-IN"/>
          <w14:ligatures w14:val="none"/>
        </w:rPr>
        <w:t>:</w:t>
      </w:r>
    </w:p>
    <w:p w14:paraId="54816EA8" w14:textId="77777777" w:rsidR="003A743B" w:rsidRPr="003A743B" w:rsidRDefault="003A743B" w:rsidP="003A743B">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Credit Card Issuer</w:t>
      </w:r>
      <w:r w:rsidRPr="003A743B">
        <w:rPr>
          <w:rFonts w:ascii="Times New Roman" w:eastAsia="Times New Roman" w:hAnsi="Times New Roman" w:cs="Times New Roman"/>
          <w:kern w:val="0"/>
          <w:sz w:val="24"/>
          <w:szCs w:val="24"/>
          <w:lang w:eastAsia="en-IN"/>
          <w14:ligatures w14:val="none"/>
        </w:rPr>
        <w:t>: Authorization and validation services.</w:t>
      </w:r>
    </w:p>
    <w:p w14:paraId="047F0A83" w14:textId="77777777" w:rsidR="003A743B" w:rsidRPr="003A743B" w:rsidRDefault="003A743B" w:rsidP="003A743B">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Processor</w:t>
      </w:r>
      <w:r w:rsidRPr="003A743B">
        <w:rPr>
          <w:rFonts w:ascii="Times New Roman" w:eastAsia="Times New Roman" w:hAnsi="Times New Roman" w:cs="Times New Roman"/>
          <w:kern w:val="0"/>
          <w:sz w:val="24"/>
          <w:szCs w:val="24"/>
          <w:lang w:eastAsia="en-IN"/>
          <w14:ligatures w14:val="none"/>
        </w:rPr>
        <w:t>: Transaction handling and settlement.</w:t>
      </w:r>
    </w:p>
    <w:p w14:paraId="18C2F126"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Open Issues</w:t>
      </w:r>
      <w:r w:rsidRPr="003A743B">
        <w:rPr>
          <w:rFonts w:ascii="Times New Roman" w:eastAsia="Times New Roman" w:hAnsi="Times New Roman" w:cs="Times New Roman"/>
          <w:kern w:val="0"/>
          <w:sz w:val="24"/>
          <w:szCs w:val="24"/>
          <w:lang w:eastAsia="en-IN"/>
          <w14:ligatures w14:val="none"/>
        </w:rPr>
        <w:t>:</w:t>
      </w:r>
    </w:p>
    <w:p w14:paraId="09AA0311" w14:textId="77777777" w:rsidR="003A743B" w:rsidRPr="003A743B" w:rsidRDefault="003A743B" w:rsidP="003A743B">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Should there be a way to activate the system without using a password or with an abbreviated password?</w:t>
      </w:r>
    </w:p>
    <w:p w14:paraId="5A4468DC" w14:textId="77777777" w:rsidR="003A743B" w:rsidRPr="003A743B" w:rsidRDefault="003A743B" w:rsidP="003A743B">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Should the control panel display additional text messages?</w:t>
      </w:r>
    </w:p>
    <w:p w14:paraId="0D7796EB" w14:textId="77777777" w:rsidR="003A743B" w:rsidRPr="003A743B" w:rsidRDefault="003A743B" w:rsidP="003A743B">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How much time does the homeowner have to enter the password from the time the first key is pressed?</w:t>
      </w:r>
    </w:p>
    <w:p w14:paraId="3FE5646D" w14:textId="77777777" w:rsidR="003A743B" w:rsidRPr="003A743B" w:rsidRDefault="003A743B" w:rsidP="003A743B">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Is there a way to deactivate the system before it fully activates?</w:t>
      </w:r>
    </w:p>
    <w:p w14:paraId="652358C7" w14:textId="62EC096B" w:rsidR="003A743B" w:rsidRDefault="003618E4" w:rsidP="00C276A4">
      <w:pPr>
        <w:rPr>
          <w:rFonts w:ascii="Times New Roman" w:hAnsi="Times New Roman" w:cs="Times New Roman"/>
          <w:b/>
          <w:bCs/>
          <w:color w:val="538135" w:themeColor="accent6" w:themeShade="BF"/>
          <w:sz w:val="32"/>
          <w:szCs w:val="32"/>
        </w:rPr>
      </w:pPr>
      <w:r w:rsidRPr="003618E4">
        <w:rPr>
          <w:rFonts w:ascii="Times New Roman" w:hAnsi="Times New Roman" w:cs="Times New Roman"/>
          <w:b/>
          <w:bCs/>
          <w:color w:val="538135" w:themeColor="accent6" w:themeShade="BF"/>
          <w:sz w:val="32"/>
          <w:szCs w:val="32"/>
        </w:rPr>
        <w:t>8.5 BUILDING THE A NALYSIS MODEL</w:t>
      </w:r>
    </w:p>
    <w:p w14:paraId="2A544CB5" w14:textId="77777777" w:rsidR="003618E4" w:rsidRDefault="003618E4" w:rsidP="003618E4">
      <w:pPr>
        <w:pStyle w:val="Heading3"/>
      </w:pPr>
      <w:r>
        <w:rPr>
          <w:rStyle w:val="Strong"/>
          <w:b/>
          <w:bCs/>
        </w:rPr>
        <w:t>8.5 Building the Analysis Model</w:t>
      </w:r>
    </w:p>
    <w:p w14:paraId="7F0F85EE" w14:textId="77777777" w:rsidR="003618E4" w:rsidRDefault="003618E4" w:rsidP="003618E4">
      <w:pPr>
        <w:pStyle w:val="NormalWeb"/>
      </w:pPr>
      <w:r>
        <w:rPr>
          <w:rStyle w:val="Strong"/>
        </w:rPr>
        <w:t>Overview</w:t>
      </w:r>
      <w:r>
        <w:t>: The analysis model is a snapshot of the requirements for a system at a given time. It evolves as more is learned about the system and stakeholders’ needs become clearer. The model includes various elements that collectively provide a comprehensive understanding of the system.</w:t>
      </w:r>
    </w:p>
    <w:p w14:paraId="1192034F" w14:textId="6CF2D92A" w:rsidR="003618E4" w:rsidRDefault="003618E4" w:rsidP="003618E4"/>
    <w:p w14:paraId="2995AD51" w14:textId="77777777" w:rsidR="003618E4" w:rsidRPr="003618E4" w:rsidRDefault="003618E4" w:rsidP="003618E4">
      <w:pPr>
        <w:pStyle w:val="Heading4"/>
        <w:spacing w:line="360" w:lineRule="auto"/>
        <w:jc w:val="both"/>
        <w:rPr>
          <w:rFonts w:ascii="Times New Roman" w:hAnsi="Times New Roman" w:cs="Times New Roman"/>
          <w:i w:val="0"/>
          <w:iCs w:val="0"/>
          <w:sz w:val="24"/>
          <w:szCs w:val="24"/>
        </w:rPr>
      </w:pPr>
      <w:r w:rsidRPr="003618E4">
        <w:rPr>
          <w:rStyle w:val="Strong"/>
          <w:rFonts w:ascii="Times New Roman" w:hAnsi="Times New Roman" w:cs="Times New Roman"/>
          <w:i w:val="0"/>
          <w:iCs w:val="0"/>
          <w:sz w:val="24"/>
          <w:szCs w:val="24"/>
        </w:rPr>
        <w:lastRenderedPageBreak/>
        <w:t>8.5.1 Elements of the Analysis Model</w:t>
      </w:r>
    </w:p>
    <w:p w14:paraId="6E26B811" w14:textId="3C6CDF35" w:rsidR="003618E4" w:rsidRDefault="003618E4" w:rsidP="003618E4">
      <w:pPr>
        <w:pStyle w:val="NormalWeb"/>
        <w:numPr>
          <w:ilvl w:val="0"/>
          <w:numId w:val="41"/>
        </w:numPr>
        <w:spacing w:line="360" w:lineRule="auto"/>
        <w:jc w:val="both"/>
      </w:pPr>
      <w:r w:rsidRPr="003618E4">
        <w:rPr>
          <w:rStyle w:val="Strong"/>
        </w:rPr>
        <w:t>Scenario-Based Elements</w:t>
      </w:r>
    </w:p>
    <w:p w14:paraId="37ADE51F" w14:textId="1BFC1693" w:rsidR="003618E4" w:rsidRPr="003618E4" w:rsidRDefault="003618E4" w:rsidP="003618E4">
      <w:pPr>
        <w:pStyle w:val="NormalWeb"/>
        <w:spacing w:line="360" w:lineRule="auto"/>
        <w:ind w:left="720"/>
        <w:jc w:val="both"/>
      </w:pPr>
      <w:r>
        <w:t xml:space="preserve">The system is described from the user’s point of view using a scenario-based approach. For example, basic use cases (Section 8.4) and their corresponding use case diagrams </w:t>
      </w:r>
      <w:proofErr w:type="gramStart"/>
      <w:r>
        <w:t>( Figure</w:t>
      </w:r>
      <w:proofErr w:type="gramEnd"/>
      <w:r>
        <w:t xml:space="preserve"> 8.2 ) evolve into more elaborate template-based use cases. Scenario-based elements of the requirements model are often the first part of the model that is developed. As such, they serve as input for the creation of other </w:t>
      </w:r>
      <w:proofErr w:type="spellStart"/>
      <w:r>
        <w:t>modeling</w:t>
      </w:r>
      <w:proofErr w:type="spellEnd"/>
      <w:r>
        <w:t xml:space="preserve"> elements. Figure 8.3depicts a UML activity di</w:t>
      </w:r>
      <w:r>
        <w:t/>
      </w:r>
      <w:proofErr w:type="spellStart"/>
      <w:r>
        <w:t>agram</w:t>
      </w:r>
      <w:proofErr w:type="spellEnd"/>
      <w:r>
        <w:t xml:space="preserve"> 17 for eliciting requirements and representing them using use cases. Three levels of elaboration are shown, culminating in a scenario-based representation.</w:t>
      </w:r>
    </w:p>
    <w:p w14:paraId="724111A3" w14:textId="03F79134" w:rsidR="003618E4" w:rsidRDefault="003618E4" w:rsidP="003618E4">
      <w:pPr>
        <w:pStyle w:val="NormalWeb"/>
        <w:numPr>
          <w:ilvl w:val="0"/>
          <w:numId w:val="41"/>
        </w:numPr>
        <w:spacing w:line="360" w:lineRule="auto"/>
        <w:jc w:val="both"/>
      </w:pPr>
      <w:r w:rsidRPr="003618E4">
        <w:rPr>
          <w:rStyle w:val="Strong"/>
        </w:rPr>
        <w:t>Class-Based Elements</w:t>
      </w:r>
    </w:p>
    <w:p w14:paraId="0CA07E7E" w14:textId="68EFFF91" w:rsidR="003618E4" w:rsidRDefault="003618E4" w:rsidP="003618E4">
      <w:pPr>
        <w:pStyle w:val="NormalWeb"/>
        <w:spacing w:line="360" w:lineRule="auto"/>
        <w:ind w:left="720"/>
        <w:jc w:val="both"/>
      </w:pPr>
      <w:r>
        <w:t xml:space="preserve">Each usage scenario implies a set of objects that are manipulated as an actor interacts with the system. These objects are categorized into classes—a collection of things that have similar attributes and common </w:t>
      </w:r>
      <w:proofErr w:type="spellStart"/>
      <w:r>
        <w:t>behaviors</w:t>
      </w:r>
      <w:proofErr w:type="spellEnd"/>
      <w:r>
        <w:t xml:space="preserve">. For example, a UML class diagram can be used to depict a Sensor class for the </w:t>
      </w:r>
      <w:proofErr w:type="spellStart"/>
      <w:r>
        <w:t>SafeHome</w:t>
      </w:r>
      <w:proofErr w:type="spellEnd"/>
      <w:r>
        <w:t xml:space="preserve"> security function </w:t>
      </w:r>
      <w:proofErr w:type="gramStart"/>
      <w:r>
        <w:t>( Figure</w:t>
      </w:r>
      <w:proofErr w:type="gramEnd"/>
      <w:r>
        <w:t xml:space="preserve"> 8.4 ). Note that the diagram lists the attributes of sensors (e.g., name, type) and the operations (e.g., identify, enable) that can be applied to modify these attributes. In addition to class diagrams, other analysis </w:t>
      </w:r>
      <w:proofErr w:type="spellStart"/>
      <w:r>
        <w:t>modeling</w:t>
      </w:r>
      <w:proofErr w:type="spellEnd"/>
      <w:r>
        <w:t xml:space="preserve"> elements depict the manner in which classes collaborate with</w:t>
      </w:r>
      <w:r>
        <w:t xml:space="preserve"> </w:t>
      </w:r>
      <w:r>
        <w:t>one another and the relationships and interactions between classes. These are discussed in more detail in Chapter 10.</w:t>
      </w:r>
    </w:p>
    <w:p w14:paraId="70853027" w14:textId="5B8BCE59" w:rsidR="003618E4" w:rsidRDefault="003618E4" w:rsidP="003618E4">
      <w:pPr>
        <w:pStyle w:val="NormalWeb"/>
        <w:spacing w:line="360" w:lineRule="auto"/>
        <w:ind w:left="720"/>
        <w:jc w:val="both"/>
      </w:pPr>
      <w:r w:rsidRPr="003618E4">
        <w:drawing>
          <wp:inline distT="0" distB="0" distL="0" distR="0" wp14:anchorId="1D782019" wp14:editId="6AB0224A">
            <wp:extent cx="6479540" cy="2406650"/>
            <wp:effectExtent l="0" t="0" r="0" b="0"/>
            <wp:docPr id="178013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34717" name=""/>
                    <pic:cNvPicPr/>
                  </pic:nvPicPr>
                  <pic:blipFill>
                    <a:blip r:embed="rId13"/>
                    <a:stretch>
                      <a:fillRect/>
                    </a:stretch>
                  </pic:blipFill>
                  <pic:spPr>
                    <a:xfrm>
                      <a:off x="0" y="0"/>
                      <a:ext cx="6479540" cy="2406650"/>
                    </a:xfrm>
                    <a:prstGeom prst="rect">
                      <a:avLst/>
                    </a:prstGeom>
                  </pic:spPr>
                </pic:pic>
              </a:graphicData>
            </a:graphic>
          </wp:inline>
        </w:drawing>
      </w:r>
    </w:p>
    <w:p w14:paraId="67C3CC30" w14:textId="44C61140" w:rsidR="003618E4" w:rsidRDefault="003618E4" w:rsidP="003618E4">
      <w:pPr>
        <w:pStyle w:val="NormalWeb"/>
        <w:numPr>
          <w:ilvl w:val="0"/>
          <w:numId w:val="41"/>
        </w:numPr>
        <w:spacing w:line="360" w:lineRule="auto"/>
        <w:jc w:val="both"/>
      </w:pPr>
      <w:proofErr w:type="spellStart"/>
      <w:r w:rsidRPr="003618E4">
        <w:rPr>
          <w:rStyle w:val="Strong"/>
        </w:rPr>
        <w:t>Behavioral</w:t>
      </w:r>
      <w:proofErr w:type="spellEnd"/>
      <w:r w:rsidRPr="003618E4">
        <w:rPr>
          <w:rStyle w:val="Strong"/>
        </w:rPr>
        <w:t xml:space="preserve"> Elements</w:t>
      </w:r>
    </w:p>
    <w:p w14:paraId="32B12BA3" w14:textId="05EA19B2" w:rsidR="003618E4" w:rsidRDefault="003618E4" w:rsidP="003618E4">
      <w:pPr>
        <w:pStyle w:val="NormalWeb"/>
        <w:spacing w:line="360" w:lineRule="auto"/>
        <w:ind w:left="720"/>
        <w:jc w:val="both"/>
      </w:pPr>
      <w:r>
        <w:t xml:space="preserve">The </w:t>
      </w:r>
      <w:proofErr w:type="spellStart"/>
      <w:r>
        <w:t>behavior</w:t>
      </w:r>
      <w:proofErr w:type="spellEnd"/>
      <w:r>
        <w:t xml:space="preserve"> of a computer-based system can have a pro</w:t>
      </w:r>
      <w:r>
        <w:t xml:space="preserve">found effect on the design that is chosen and the implementation approach that is applied. Therefore, the requirements model must provide </w:t>
      </w:r>
      <w:proofErr w:type="spellStart"/>
      <w:r>
        <w:t>modeling</w:t>
      </w:r>
      <w:proofErr w:type="spellEnd"/>
      <w:r>
        <w:t xml:space="preserve"> elements that depict </w:t>
      </w:r>
      <w:proofErr w:type="spellStart"/>
      <w:r>
        <w:t>behavior</w:t>
      </w:r>
      <w:proofErr w:type="spellEnd"/>
      <w:r>
        <w:t xml:space="preserve">. The state diagram is one method for representing the </w:t>
      </w:r>
      <w:proofErr w:type="spellStart"/>
      <w:r>
        <w:lastRenderedPageBreak/>
        <w:t>behavior</w:t>
      </w:r>
      <w:proofErr w:type="spellEnd"/>
      <w:r>
        <w:t xml:space="preserve"> of a system by depicting its states and the events that cause the system to change state. A state is any observable mode of </w:t>
      </w:r>
      <w:proofErr w:type="spellStart"/>
      <w:r>
        <w:t>behavior</w:t>
      </w:r>
      <w:proofErr w:type="spellEnd"/>
      <w:r>
        <w:t xml:space="preserve">. In addition, the state diagram indicates what actions (e.g., process activation) are taken as a consequence of a particular event. To illustrate the use of a state diagram, consider software embedded within the </w:t>
      </w:r>
      <w:proofErr w:type="spellStart"/>
      <w:r>
        <w:t>SafeHome</w:t>
      </w:r>
      <w:proofErr w:type="spellEnd"/>
      <w:r>
        <w:t xml:space="preserve"> control panel that is responsible for reading user input. A </w:t>
      </w:r>
      <w:proofErr w:type="spellStart"/>
      <w:r>
        <w:t>simplifi</w:t>
      </w:r>
      <w:proofErr w:type="spellEnd"/>
      <w:r>
        <w:t xml:space="preserve"> ed UML state diagram is shown in Figure </w:t>
      </w:r>
      <w:proofErr w:type="gramStart"/>
      <w:r>
        <w:t>8.5 .</w:t>
      </w:r>
      <w:proofErr w:type="gramEnd"/>
      <w:r>
        <w:t xml:space="preserve"> In addition to </w:t>
      </w:r>
      <w:proofErr w:type="spellStart"/>
      <w:r>
        <w:t>behavioral</w:t>
      </w:r>
      <w:proofErr w:type="spellEnd"/>
      <w:r>
        <w:t xml:space="preserve"> representations of the system as a whole, the </w:t>
      </w:r>
      <w:proofErr w:type="spellStart"/>
      <w:r>
        <w:t>behav</w:t>
      </w:r>
      <w:proofErr w:type="spellEnd"/>
      <w:r>
        <w:t/>
      </w:r>
      <w:proofErr w:type="spellStart"/>
      <w:r>
        <w:t>ior</w:t>
      </w:r>
      <w:proofErr w:type="spellEnd"/>
      <w:r>
        <w:t xml:space="preserve"> of individual classes can also be </w:t>
      </w:r>
      <w:proofErr w:type="spellStart"/>
      <w:r>
        <w:t>modeled</w:t>
      </w:r>
      <w:proofErr w:type="spellEnd"/>
      <w:r>
        <w:t xml:space="preserve">. Further discussion of </w:t>
      </w:r>
      <w:r>
        <w:t>behavioural</w:t>
      </w:r>
      <w:r>
        <w:t xml:space="preserve"> </w:t>
      </w:r>
      <w:proofErr w:type="spellStart"/>
      <w:r>
        <w:t>modeling</w:t>
      </w:r>
      <w:proofErr w:type="spellEnd"/>
      <w:r>
        <w:t xml:space="preserve"> is presented in Chapter 11.</w:t>
      </w:r>
    </w:p>
    <w:p w14:paraId="725B46CE" w14:textId="70AE2151" w:rsidR="003618E4" w:rsidRPr="003618E4" w:rsidRDefault="003618E4" w:rsidP="003618E4">
      <w:pPr>
        <w:pStyle w:val="NormalWeb"/>
        <w:spacing w:line="360" w:lineRule="auto"/>
        <w:ind w:left="720"/>
        <w:jc w:val="both"/>
      </w:pPr>
      <w:r w:rsidRPr="003618E4">
        <w:drawing>
          <wp:inline distT="0" distB="0" distL="0" distR="0" wp14:anchorId="63411490" wp14:editId="34B1E736">
            <wp:extent cx="6479540" cy="2096135"/>
            <wp:effectExtent l="0" t="0" r="0" b="0"/>
            <wp:docPr id="37523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35492" name=""/>
                    <pic:cNvPicPr/>
                  </pic:nvPicPr>
                  <pic:blipFill>
                    <a:blip r:embed="rId14"/>
                    <a:stretch>
                      <a:fillRect/>
                    </a:stretch>
                  </pic:blipFill>
                  <pic:spPr>
                    <a:xfrm>
                      <a:off x="0" y="0"/>
                      <a:ext cx="6479540" cy="2096135"/>
                    </a:xfrm>
                    <a:prstGeom prst="rect">
                      <a:avLst/>
                    </a:prstGeom>
                  </pic:spPr>
                </pic:pic>
              </a:graphicData>
            </a:graphic>
          </wp:inline>
        </w:drawing>
      </w:r>
    </w:p>
    <w:p w14:paraId="5D7D3A02" w14:textId="77777777" w:rsidR="003618E4" w:rsidRPr="003618E4" w:rsidRDefault="003618E4" w:rsidP="003618E4">
      <w:pPr>
        <w:pStyle w:val="Heading3"/>
        <w:spacing w:line="360" w:lineRule="auto"/>
        <w:jc w:val="both"/>
        <w:rPr>
          <w:sz w:val="24"/>
          <w:szCs w:val="24"/>
        </w:rPr>
      </w:pPr>
      <w:r w:rsidRPr="003618E4">
        <w:rPr>
          <w:rStyle w:val="Strong"/>
          <w:b/>
          <w:bCs/>
          <w:sz w:val="24"/>
          <w:szCs w:val="24"/>
        </w:rPr>
        <w:t>Example Analysis Model Elements</w:t>
      </w:r>
    </w:p>
    <w:p w14:paraId="28274023" w14:textId="77777777" w:rsidR="003618E4" w:rsidRPr="003618E4" w:rsidRDefault="003618E4" w:rsidP="003618E4">
      <w:pPr>
        <w:pStyle w:val="NormalWeb"/>
        <w:spacing w:line="360" w:lineRule="auto"/>
        <w:jc w:val="both"/>
      </w:pPr>
      <w:r w:rsidRPr="003618E4">
        <w:rPr>
          <w:rStyle w:val="Strong"/>
        </w:rPr>
        <w:t>Scenario-Based Example</w:t>
      </w:r>
      <w:r w:rsidRPr="003618E4">
        <w:t>: University Library System</w:t>
      </w:r>
    </w:p>
    <w:p w14:paraId="04D4374A" w14:textId="77777777" w:rsidR="003618E4" w:rsidRPr="003618E4" w:rsidRDefault="003618E4" w:rsidP="003618E4">
      <w:pPr>
        <w:numPr>
          <w:ilvl w:val="0"/>
          <w:numId w:val="42"/>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Use Case</w:t>
      </w:r>
      <w:r w:rsidRPr="003618E4">
        <w:rPr>
          <w:rFonts w:ascii="Times New Roman" w:hAnsi="Times New Roman" w:cs="Times New Roman"/>
          <w:sz w:val="24"/>
          <w:szCs w:val="24"/>
        </w:rPr>
        <w:t>: “Borrow a Book”</w:t>
      </w:r>
    </w:p>
    <w:p w14:paraId="5C59CAAD" w14:textId="77777777" w:rsidR="003618E4" w:rsidRPr="003618E4" w:rsidRDefault="003618E4" w:rsidP="003618E4">
      <w:pPr>
        <w:numPr>
          <w:ilvl w:val="1"/>
          <w:numId w:val="42"/>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Actors</w:t>
      </w:r>
      <w:r w:rsidRPr="003618E4">
        <w:rPr>
          <w:rFonts w:ascii="Times New Roman" w:hAnsi="Times New Roman" w:cs="Times New Roman"/>
          <w:sz w:val="24"/>
          <w:szCs w:val="24"/>
        </w:rPr>
        <w:t>: Library Patron</w:t>
      </w:r>
    </w:p>
    <w:p w14:paraId="7BC142E9" w14:textId="77777777" w:rsidR="003618E4" w:rsidRPr="003618E4" w:rsidRDefault="003618E4" w:rsidP="003618E4">
      <w:pPr>
        <w:numPr>
          <w:ilvl w:val="1"/>
          <w:numId w:val="42"/>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Scenario</w:t>
      </w:r>
      <w:r w:rsidRPr="003618E4">
        <w:rPr>
          <w:rFonts w:ascii="Times New Roman" w:hAnsi="Times New Roman" w:cs="Times New Roman"/>
          <w:sz w:val="24"/>
          <w:szCs w:val="24"/>
        </w:rPr>
        <w:t>:</w:t>
      </w:r>
    </w:p>
    <w:p w14:paraId="4030CC58" w14:textId="77777777" w:rsidR="003618E4" w:rsidRPr="003618E4" w:rsidRDefault="003618E4" w:rsidP="003618E4">
      <w:pPr>
        <w:numPr>
          <w:ilvl w:val="2"/>
          <w:numId w:val="42"/>
        </w:numPr>
        <w:spacing w:before="100" w:beforeAutospacing="1" w:after="100" w:afterAutospacing="1" w:line="360" w:lineRule="auto"/>
        <w:jc w:val="both"/>
        <w:rPr>
          <w:rFonts w:ascii="Times New Roman" w:hAnsi="Times New Roman" w:cs="Times New Roman"/>
          <w:sz w:val="24"/>
          <w:szCs w:val="24"/>
        </w:rPr>
      </w:pPr>
      <w:r w:rsidRPr="003618E4">
        <w:rPr>
          <w:rFonts w:ascii="Times New Roman" w:hAnsi="Times New Roman" w:cs="Times New Roman"/>
          <w:sz w:val="24"/>
          <w:szCs w:val="24"/>
        </w:rPr>
        <w:t>Patron logs into their account.</w:t>
      </w:r>
    </w:p>
    <w:p w14:paraId="2B1C34CC" w14:textId="77777777" w:rsidR="003618E4" w:rsidRPr="003618E4" w:rsidRDefault="003618E4" w:rsidP="003618E4">
      <w:pPr>
        <w:numPr>
          <w:ilvl w:val="2"/>
          <w:numId w:val="42"/>
        </w:numPr>
        <w:spacing w:before="100" w:beforeAutospacing="1" w:after="100" w:afterAutospacing="1" w:line="360" w:lineRule="auto"/>
        <w:jc w:val="both"/>
        <w:rPr>
          <w:rFonts w:ascii="Times New Roman" w:hAnsi="Times New Roman" w:cs="Times New Roman"/>
          <w:sz w:val="24"/>
          <w:szCs w:val="24"/>
        </w:rPr>
      </w:pPr>
      <w:r w:rsidRPr="003618E4">
        <w:rPr>
          <w:rFonts w:ascii="Times New Roman" w:hAnsi="Times New Roman" w:cs="Times New Roman"/>
          <w:sz w:val="24"/>
          <w:szCs w:val="24"/>
        </w:rPr>
        <w:t>Searches for a book.</w:t>
      </w:r>
    </w:p>
    <w:p w14:paraId="74222E01" w14:textId="77777777" w:rsidR="003618E4" w:rsidRPr="003618E4" w:rsidRDefault="003618E4" w:rsidP="003618E4">
      <w:pPr>
        <w:numPr>
          <w:ilvl w:val="2"/>
          <w:numId w:val="42"/>
        </w:numPr>
        <w:spacing w:before="100" w:beforeAutospacing="1" w:after="100" w:afterAutospacing="1" w:line="360" w:lineRule="auto"/>
        <w:jc w:val="both"/>
        <w:rPr>
          <w:rFonts w:ascii="Times New Roman" w:hAnsi="Times New Roman" w:cs="Times New Roman"/>
          <w:sz w:val="24"/>
          <w:szCs w:val="24"/>
        </w:rPr>
      </w:pPr>
      <w:r w:rsidRPr="003618E4">
        <w:rPr>
          <w:rFonts w:ascii="Times New Roman" w:hAnsi="Times New Roman" w:cs="Times New Roman"/>
          <w:sz w:val="24"/>
          <w:szCs w:val="24"/>
        </w:rPr>
        <w:t>Selects and borrows the book.</w:t>
      </w:r>
    </w:p>
    <w:p w14:paraId="5E4BC988" w14:textId="77777777" w:rsidR="003618E4" w:rsidRPr="003618E4" w:rsidRDefault="003618E4" w:rsidP="003618E4">
      <w:pPr>
        <w:numPr>
          <w:ilvl w:val="1"/>
          <w:numId w:val="42"/>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Exceptions</w:t>
      </w:r>
      <w:r w:rsidRPr="003618E4">
        <w:rPr>
          <w:rFonts w:ascii="Times New Roman" w:hAnsi="Times New Roman" w:cs="Times New Roman"/>
          <w:sz w:val="24"/>
          <w:szCs w:val="24"/>
        </w:rPr>
        <w:t>:</w:t>
      </w:r>
    </w:p>
    <w:p w14:paraId="1C7F5946" w14:textId="77777777" w:rsidR="003618E4" w:rsidRPr="003618E4" w:rsidRDefault="003618E4" w:rsidP="003618E4">
      <w:pPr>
        <w:numPr>
          <w:ilvl w:val="2"/>
          <w:numId w:val="43"/>
        </w:numPr>
        <w:spacing w:before="100" w:beforeAutospacing="1" w:after="100" w:afterAutospacing="1" w:line="360" w:lineRule="auto"/>
        <w:jc w:val="both"/>
        <w:rPr>
          <w:rFonts w:ascii="Times New Roman" w:hAnsi="Times New Roman" w:cs="Times New Roman"/>
          <w:sz w:val="24"/>
          <w:szCs w:val="24"/>
        </w:rPr>
      </w:pPr>
      <w:r w:rsidRPr="003618E4">
        <w:rPr>
          <w:rFonts w:ascii="Times New Roman" w:hAnsi="Times New Roman" w:cs="Times New Roman"/>
          <w:sz w:val="24"/>
          <w:szCs w:val="24"/>
        </w:rPr>
        <w:t>Book not available</w:t>
      </w:r>
    </w:p>
    <w:p w14:paraId="5C90975D" w14:textId="77777777" w:rsidR="003618E4" w:rsidRPr="003618E4" w:rsidRDefault="003618E4" w:rsidP="003618E4">
      <w:pPr>
        <w:numPr>
          <w:ilvl w:val="2"/>
          <w:numId w:val="43"/>
        </w:numPr>
        <w:spacing w:before="100" w:beforeAutospacing="1" w:after="100" w:afterAutospacing="1" w:line="360" w:lineRule="auto"/>
        <w:jc w:val="both"/>
        <w:rPr>
          <w:rFonts w:ascii="Times New Roman" w:hAnsi="Times New Roman" w:cs="Times New Roman"/>
          <w:sz w:val="24"/>
          <w:szCs w:val="24"/>
        </w:rPr>
      </w:pPr>
      <w:r w:rsidRPr="003618E4">
        <w:rPr>
          <w:rFonts w:ascii="Times New Roman" w:hAnsi="Times New Roman" w:cs="Times New Roman"/>
          <w:sz w:val="24"/>
          <w:szCs w:val="24"/>
        </w:rPr>
        <w:t>Account issues</w:t>
      </w:r>
    </w:p>
    <w:p w14:paraId="320BA8D2" w14:textId="77777777" w:rsidR="003618E4" w:rsidRPr="003618E4" w:rsidRDefault="003618E4" w:rsidP="003618E4">
      <w:pPr>
        <w:pStyle w:val="NormalWeb"/>
        <w:spacing w:line="360" w:lineRule="auto"/>
        <w:jc w:val="both"/>
      </w:pPr>
      <w:r w:rsidRPr="003618E4">
        <w:rPr>
          <w:rStyle w:val="Strong"/>
        </w:rPr>
        <w:t>Class-Based Example</w:t>
      </w:r>
      <w:r w:rsidRPr="003618E4">
        <w:t>: University Library System</w:t>
      </w:r>
    </w:p>
    <w:p w14:paraId="0458588F" w14:textId="77777777" w:rsidR="003618E4" w:rsidRPr="003618E4" w:rsidRDefault="003618E4" w:rsidP="003618E4">
      <w:pPr>
        <w:numPr>
          <w:ilvl w:val="0"/>
          <w:numId w:val="44"/>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Class Diagram</w:t>
      </w:r>
      <w:r w:rsidRPr="003618E4">
        <w:rPr>
          <w:rFonts w:ascii="Times New Roman" w:hAnsi="Times New Roman" w:cs="Times New Roman"/>
          <w:sz w:val="24"/>
          <w:szCs w:val="24"/>
        </w:rPr>
        <w:t>:</w:t>
      </w:r>
    </w:p>
    <w:p w14:paraId="4C4A1860" w14:textId="77777777" w:rsidR="003618E4" w:rsidRPr="003618E4" w:rsidRDefault="003618E4" w:rsidP="003618E4">
      <w:pPr>
        <w:numPr>
          <w:ilvl w:val="1"/>
          <w:numId w:val="44"/>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Classes</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Book</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Patron</w:t>
      </w:r>
      <w:r w:rsidRPr="003618E4">
        <w:rPr>
          <w:rFonts w:ascii="Times New Roman" w:hAnsi="Times New Roman" w:cs="Times New Roman"/>
          <w:sz w:val="24"/>
          <w:szCs w:val="24"/>
        </w:rPr>
        <w:t xml:space="preserve">, </w:t>
      </w:r>
      <w:proofErr w:type="spellStart"/>
      <w:r w:rsidRPr="003618E4">
        <w:rPr>
          <w:rStyle w:val="HTMLCode"/>
          <w:rFonts w:ascii="Times New Roman" w:eastAsiaTheme="majorEastAsia" w:hAnsi="Times New Roman" w:cs="Times New Roman"/>
          <w:sz w:val="24"/>
          <w:szCs w:val="24"/>
        </w:rPr>
        <w:t>LibraryAccount</w:t>
      </w:r>
      <w:proofErr w:type="spellEnd"/>
    </w:p>
    <w:p w14:paraId="5195FE14" w14:textId="77777777" w:rsidR="003618E4" w:rsidRPr="003618E4" w:rsidRDefault="003618E4" w:rsidP="003618E4">
      <w:pPr>
        <w:numPr>
          <w:ilvl w:val="1"/>
          <w:numId w:val="44"/>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Attributes</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Book</w:t>
      </w:r>
      <w:r w:rsidRPr="003618E4">
        <w:rPr>
          <w:rFonts w:ascii="Times New Roman" w:hAnsi="Times New Roman" w:cs="Times New Roman"/>
          <w:sz w:val="24"/>
          <w:szCs w:val="24"/>
        </w:rPr>
        <w:t xml:space="preserve"> has </w:t>
      </w:r>
      <w:r w:rsidRPr="003618E4">
        <w:rPr>
          <w:rStyle w:val="HTMLCode"/>
          <w:rFonts w:ascii="Times New Roman" w:eastAsiaTheme="majorEastAsia" w:hAnsi="Times New Roman" w:cs="Times New Roman"/>
          <w:sz w:val="24"/>
          <w:szCs w:val="24"/>
        </w:rPr>
        <w:t>title</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author</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availability</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Patron</w:t>
      </w:r>
      <w:r w:rsidRPr="003618E4">
        <w:rPr>
          <w:rFonts w:ascii="Times New Roman" w:hAnsi="Times New Roman" w:cs="Times New Roman"/>
          <w:sz w:val="24"/>
          <w:szCs w:val="24"/>
        </w:rPr>
        <w:t xml:space="preserve"> has </w:t>
      </w:r>
      <w:r w:rsidRPr="003618E4">
        <w:rPr>
          <w:rStyle w:val="HTMLCode"/>
          <w:rFonts w:ascii="Times New Roman" w:eastAsiaTheme="majorEastAsia" w:hAnsi="Times New Roman" w:cs="Times New Roman"/>
          <w:sz w:val="24"/>
          <w:szCs w:val="24"/>
        </w:rPr>
        <w:t>name</w:t>
      </w:r>
      <w:r w:rsidRPr="003618E4">
        <w:rPr>
          <w:rFonts w:ascii="Times New Roman" w:hAnsi="Times New Roman" w:cs="Times New Roman"/>
          <w:sz w:val="24"/>
          <w:szCs w:val="24"/>
        </w:rPr>
        <w:t xml:space="preserve">, </w:t>
      </w:r>
      <w:proofErr w:type="spellStart"/>
      <w:r w:rsidRPr="003618E4">
        <w:rPr>
          <w:rStyle w:val="HTMLCode"/>
          <w:rFonts w:ascii="Times New Roman" w:eastAsiaTheme="majorEastAsia" w:hAnsi="Times New Roman" w:cs="Times New Roman"/>
          <w:sz w:val="24"/>
          <w:szCs w:val="24"/>
        </w:rPr>
        <w:t>libraryID</w:t>
      </w:r>
      <w:proofErr w:type="spellEnd"/>
      <w:r w:rsidRPr="003618E4">
        <w:rPr>
          <w:rFonts w:ascii="Times New Roman" w:hAnsi="Times New Roman" w:cs="Times New Roman"/>
          <w:sz w:val="24"/>
          <w:szCs w:val="24"/>
        </w:rPr>
        <w:t>.</w:t>
      </w:r>
    </w:p>
    <w:p w14:paraId="024131FE" w14:textId="77777777" w:rsidR="003618E4" w:rsidRPr="003618E4" w:rsidRDefault="003618E4" w:rsidP="003618E4">
      <w:pPr>
        <w:numPr>
          <w:ilvl w:val="1"/>
          <w:numId w:val="44"/>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Operations</w:t>
      </w:r>
      <w:r w:rsidRPr="003618E4">
        <w:rPr>
          <w:rFonts w:ascii="Times New Roman" w:hAnsi="Times New Roman" w:cs="Times New Roman"/>
          <w:sz w:val="24"/>
          <w:szCs w:val="24"/>
        </w:rPr>
        <w:t xml:space="preserve">: </w:t>
      </w:r>
      <w:proofErr w:type="spellStart"/>
      <w:proofErr w:type="gramStart"/>
      <w:r w:rsidRPr="003618E4">
        <w:rPr>
          <w:rStyle w:val="HTMLCode"/>
          <w:rFonts w:ascii="Times New Roman" w:eastAsiaTheme="majorEastAsia" w:hAnsi="Times New Roman" w:cs="Times New Roman"/>
          <w:sz w:val="24"/>
          <w:szCs w:val="24"/>
        </w:rPr>
        <w:t>BorrowBook</w:t>
      </w:r>
      <w:proofErr w:type="spellEnd"/>
      <w:r w:rsidRPr="003618E4">
        <w:rPr>
          <w:rStyle w:val="HTMLCode"/>
          <w:rFonts w:ascii="Times New Roman" w:eastAsiaTheme="majorEastAsia" w:hAnsi="Times New Roman" w:cs="Times New Roman"/>
          <w:sz w:val="24"/>
          <w:szCs w:val="24"/>
        </w:rPr>
        <w:t>(</w:t>
      </w:r>
      <w:proofErr w:type="gramEnd"/>
      <w:r w:rsidRPr="003618E4">
        <w:rPr>
          <w:rStyle w:val="HTMLCode"/>
          <w:rFonts w:ascii="Times New Roman" w:eastAsiaTheme="majorEastAsia" w:hAnsi="Times New Roman" w:cs="Times New Roman"/>
          <w:sz w:val="24"/>
          <w:szCs w:val="24"/>
        </w:rPr>
        <w:t>)</w:t>
      </w:r>
      <w:r w:rsidRPr="003618E4">
        <w:rPr>
          <w:rFonts w:ascii="Times New Roman" w:hAnsi="Times New Roman" w:cs="Times New Roman"/>
          <w:sz w:val="24"/>
          <w:szCs w:val="24"/>
        </w:rPr>
        <w:t xml:space="preserve">, </w:t>
      </w:r>
      <w:proofErr w:type="spellStart"/>
      <w:r w:rsidRPr="003618E4">
        <w:rPr>
          <w:rStyle w:val="HTMLCode"/>
          <w:rFonts w:ascii="Times New Roman" w:eastAsiaTheme="majorEastAsia" w:hAnsi="Times New Roman" w:cs="Times New Roman"/>
          <w:sz w:val="24"/>
          <w:szCs w:val="24"/>
        </w:rPr>
        <w:t>ReturnBook</w:t>
      </w:r>
      <w:proofErr w:type="spellEnd"/>
      <w:r w:rsidRPr="003618E4">
        <w:rPr>
          <w:rStyle w:val="HTMLCode"/>
          <w:rFonts w:ascii="Times New Roman" w:eastAsiaTheme="majorEastAsia" w:hAnsi="Times New Roman" w:cs="Times New Roman"/>
          <w:sz w:val="24"/>
          <w:szCs w:val="24"/>
        </w:rPr>
        <w:t>()</w:t>
      </w:r>
    </w:p>
    <w:p w14:paraId="1A277FE5" w14:textId="77777777" w:rsidR="003618E4" w:rsidRPr="003618E4" w:rsidRDefault="003618E4" w:rsidP="003618E4">
      <w:pPr>
        <w:pStyle w:val="NormalWeb"/>
        <w:spacing w:line="360" w:lineRule="auto"/>
        <w:jc w:val="both"/>
      </w:pPr>
      <w:proofErr w:type="spellStart"/>
      <w:r w:rsidRPr="003618E4">
        <w:rPr>
          <w:rStyle w:val="Strong"/>
        </w:rPr>
        <w:lastRenderedPageBreak/>
        <w:t>Behavioral</w:t>
      </w:r>
      <w:proofErr w:type="spellEnd"/>
      <w:r w:rsidRPr="003618E4">
        <w:rPr>
          <w:rStyle w:val="Strong"/>
        </w:rPr>
        <w:t xml:space="preserve"> Example</w:t>
      </w:r>
      <w:r w:rsidRPr="003618E4">
        <w:t xml:space="preserve">: </w:t>
      </w:r>
      <w:proofErr w:type="spellStart"/>
      <w:r w:rsidRPr="003618E4">
        <w:t>SafeHome</w:t>
      </w:r>
      <w:proofErr w:type="spellEnd"/>
      <w:r w:rsidRPr="003618E4">
        <w:t xml:space="preserve"> Security System</w:t>
      </w:r>
    </w:p>
    <w:p w14:paraId="78622485" w14:textId="77777777" w:rsidR="003618E4" w:rsidRPr="003618E4" w:rsidRDefault="003618E4" w:rsidP="003618E4">
      <w:pPr>
        <w:numPr>
          <w:ilvl w:val="0"/>
          <w:numId w:val="45"/>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State Diagram</w:t>
      </w:r>
      <w:r w:rsidRPr="003618E4">
        <w:rPr>
          <w:rFonts w:ascii="Times New Roman" w:hAnsi="Times New Roman" w:cs="Times New Roman"/>
          <w:sz w:val="24"/>
          <w:szCs w:val="24"/>
        </w:rPr>
        <w:t>:</w:t>
      </w:r>
    </w:p>
    <w:p w14:paraId="681FF93A" w14:textId="77777777" w:rsidR="003618E4" w:rsidRPr="003618E4" w:rsidRDefault="003618E4" w:rsidP="003618E4">
      <w:pPr>
        <w:numPr>
          <w:ilvl w:val="1"/>
          <w:numId w:val="45"/>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States</w:t>
      </w:r>
      <w:r w:rsidRPr="003618E4">
        <w:rPr>
          <w:rFonts w:ascii="Times New Roman" w:hAnsi="Times New Roman" w:cs="Times New Roman"/>
          <w:sz w:val="24"/>
          <w:szCs w:val="24"/>
        </w:rPr>
        <w:t>: “Ready,” “Not Ready,” “Armed Stay,” “Armed Away”</w:t>
      </w:r>
    </w:p>
    <w:p w14:paraId="2DA90A1A" w14:textId="77777777" w:rsidR="003618E4" w:rsidRPr="003618E4" w:rsidRDefault="003618E4" w:rsidP="003618E4">
      <w:pPr>
        <w:numPr>
          <w:ilvl w:val="1"/>
          <w:numId w:val="45"/>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Events</w:t>
      </w:r>
      <w:r w:rsidRPr="003618E4">
        <w:rPr>
          <w:rFonts w:ascii="Times New Roman" w:hAnsi="Times New Roman" w:cs="Times New Roman"/>
          <w:sz w:val="24"/>
          <w:szCs w:val="24"/>
        </w:rPr>
        <w:t>: Entering password, selecting activation mode</w:t>
      </w:r>
    </w:p>
    <w:p w14:paraId="64525577" w14:textId="40F056FC" w:rsidR="003618E4" w:rsidRPr="003618E4" w:rsidRDefault="003618E4" w:rsidP="003618E4">
      <w:pPr>
        <w:numPr>
          <w:ilvl w:val="1"/>
          <w:numId w:val="45"/>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Actions</w:t>
      </w:r>
      <w:r w:rsidRPr="003618E4">
        <w:rPr>
          <w:rFonts w:ascii="Times New Roman" w:hAnsi="Times New Roman" w:cs="Times New Roman"/>
          <w:sz w:val="24"/>
          <w:szCs w:val="24"/>
        </w:rPr>
        <w:t>: System updates status, triggers alarm</w:t>
      </w:r>
    </w:p>
    <w:p w14:paraId="607AD28B" w14:textId="6C47319F" w:rsidR="003618E4" w:rsidRDefault="003E6563" w:rsidP="00C276A4">
      <w:pPr>
        <w:rPr>
          <w:rFonts w:ascii="Times New Roman" w:hAnsi="Times New Roman" w:cs="Times New Roman"/>
          <w:b/>
          <w:bCs/>
          <w:color w:val="538135" w:themeColor="accent6" w:themeShade="BF"/>
          <w:sz w:val="32"/>
          <w:szCs w:val="32"/>
        </w:rPr>
      </w:pPr>
      <w:r w:rsidRPr="003E6563">
        <w:rPr>
          <w:rFonts w:ascii="Times New Roman" w:hAnsi="Times New Roman" w:cs="Times New Roman"/>
          <w:b/>
          <w:bCs/>
          <w:color w:val="538135" w:themeColor="accent6" w:themeShade="BF"/>
          <w:sz w:val="32"/>
          <w:szCs w:val="32"/>
        </w:rPr>
        <w:t>8.5.2 Analysis Patterns</w:t>
      </w:r>
    </w:p>
    <w:p w14:paraId="0AD29755" w14:textId="3F514412" w:rsidR="003E6563" w:rsidRDefault="003E6563" w:rsidP="00C276A4">
      <w:pPr>
        <w:rPr>
          <w:rFonts w:ascii="Times New Roman" w:hAnsi="Times New Roman" w:cs="Times New Roman"/>
          <w:b/>
          <w:bCs/>
          <w:color w:val="538135" w:themeColor="accent6" w:themeShade="BF"/>
          <w:sz w:val="28"/>
          <w:szCs w:val="28"/>
        </w:rPr>
      </w:pPr>
      <w:r w:rsidRPr="003E6563">
        <w:rPr>
          <w:rFonts w:ascii="Times New Roman" w:hAnsi="Times New Roman" w:cs="Times New Roman"/>
          <w:b/>
          <w:bCs/>
          <w:color w:val="538135" w:themeColor="accent6" w:themeShade="BF"/>
          <w:sz w:val="28"/>
          <w:szCs w:val="28"/>
        </w:rPr>
        <w:t>9.1 REQUIREMENTS A NALYSIS</w:t>
      </w:r>
    </w:p>
    <w:p w14:paraId="23625E31" w14:textId="77777777" w:rsidR="003E6563" w:rsidRPr="003E6563" w:rsidRDefault="003E6563"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kern w:val="0"/>
          <w:sz w:val="24"/>
          <w:szCs w:val="24"/>
          <w:lang w:eastAsia="en-IN"/>
          <w14:ligatures w14:val="none"/>
        </w:rPr>
        <w:t>Requirements analysis specifies the operational characteristics of software, its interface with other system elements, and the constraints it must meet. This phase elaborates on the basic requirements established during the inception, elicitation, and negotiation tasks of requirements engineering (refer to Chapter 8).</w:t>
      </w:r>
    </w:p>
    <w:p w14:paraId="0FC447AF" w14:textId="77777777" w:rsidR="003E6563" w:rsidRPr="003E6563" w:rsidRDefault="003E6563"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kern w:val="0"/>
          <w:sz w:val="24"/>
          <w:szCs w:val="24"/>
          <w:lang w:eastAsia="en-IN"/>
          <w14:ligatures w14:val="none"/>
        </w:rPr>
        <w:t xml:space="preserve">The requirements </w:t>
      </w:r>
      <w:proofErr w:type="spellStart"/>
      <w:r w:rsidRPr="003E6563">
        <w:rPr>
          <w:rFonts w:ascii="Times New Roman" w:eastAsia="Times New Roman" w:hAnsi="Times New Roman" w:cs="Times New Roman"/>
          <w:kern w:val="0"/>
          <w:sz w:val="24"/>
          <w:szCs w:val="24"/>
          <w:lang w:eastAsia="en-IN"/>
          <w14:ligatures w14:val="none"/>
        </w:rPr>
        <w:t>modeling</w:t>
      </w:r>
      <w:proofErr w:type="spellEnd"/>
      <w:r w:rsidRPr="003E6563">
        <w:rPr>
          <w:rFonts w:ascii="Times New Roman" w:eastAsia="Times New Roman" w:hAnsi="Times New Roman" w:cs="Times New Roman"/>
          <w:kern w:val="0"/>
          <w:sz w:val="24"/>
          <w:szCs w:val="24"/>
          <w:lang w:eastAsia="en-IN"/>
          <w14:ligatures w14:val="none"/>
        </w:rPr>
        <w:t xml:space="preserve"> process results in one or more of the following types of models:</w:t>
      </w:r>
    </w:p>
    <w:p w14:paraId="77FEBBCB" w14:textId="77777777" w:rsidR="003E6563" w:rsidRPr="003E6563" w:rsidRDefault="003E6563" w:rsidP="003E6563">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b/>
          <w:bCs/>
          <w:kern w:val="0"/>
          <w:sz w:val="24"/>
          <w:szCs w:val="24"/>
          <w:lang w:eastAsia="en-IN"/>
          <w14:ligatures w14:val="none"/>
        </w:rPr>
        <w:t>Scenario-Based Models</w:t>
      </w:r>
      <w:r w:rsidRPr="003E6563">
        <w:rPr>
          <w:rFonts w:ascii="Times New Roman" w:eastAsia="Times New Roman" w:hAnsi="Times New Roman" w:cs="Times New Roman"/>
          <w:kern w:val="0"/>
          <w:sz w:val="24"/>
          <w:szCs w:val="24"/>
          <w:lang w:eastAsia="en-IN"/>
          <w14:ligatures w14:val="none"/>
        </w:rPr>
        <w:t>: These depict requirements from the perspective of various system “actors” or users.</w:t>
      </w:r>
    </w:p>
    <w:p w14:paraId="027755EF" w14:textId="77777777" w:rsidR="003E6563" w:rsidRPr="003E6563" w:rsidRDefault="003E6563" w:rsidP="003E6563">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b/>
          <w:bCs/>
          <w:kern w:val="0"/>
          <w:sz w:val="24"/>
          <w:szCs w:val="24"/>
          <w:lang w:eastAsia="en-IN"/>
          <w14:ligatures w14:val="none"/>
        </w:rPr>
        <w:t>Class-Oriented Models</w:t>
      </w:r>
      <w:r w:rsidRPr="003E6563">
        <w:rPr>
          <w:rFonts w:ascii="Times New Roman" w:eastAsia="Times New Roman" w:hAnsi="Times New Roman" w:cs="Times New Roman"/>
          <w:kern w:val="0"/>
          <w:sz w:val="24"/>
          <w:szCs w:val="24"/>
          <w:lang w:eastAsia="en-IN"/>
          <w14:ligatures w14:val="none"/>
        </w:rPr>
        <w:t xml:space="preserve">: These represent object-oriented classes (attributes and operations) and their collaboration to </w:t>
      </w:r>
      <w:proofErr w:type="spellStart"/>
      <w:r w:rsidRPr="003E6563">
        <w:rPr>
          <w:rFonts w:ascii="Times New Roman" w:eastAsia="Times New Roman" w:hAnsi="Times New Roman" w:cs="Times New Roman"/>
          <w:kern w:val="0"/>
          <w:sz w:val="24"/>
          <w:szCs w:val="24"/>
          <w:lang w:eastAsia="en-IN"/>
          <w14:ligatures w14:val="none"/>
        </w:rPr>
        <w:t>fulfill</w:t>
      </w:r>
      <w:proofErr w:type="spellEnd"/>
      <w:r w:rsidRPr="003E6563">
        <w:rPr>
          <w:rFonts w:ascii="Times New Roman" w:eastAsia="Times New Roman" w:hAnsi="Times New Roman" w:cs="Times New Roman"/>
          <w:kern w:val="0"/>
          <w:sz w:val="24"/>
          <w:szCs w:val="24"/>
          <w:lang w:eastAsia="en-IN"/>
          <w14:ligatures w14:val="none"/>
        </w:rPr>
        <w:t xml:space="preserve"> system requirements.</w:t>
      </w:r>
    </w:p>
    <w:p w14:paraId="3728569D" w14:textId="77777777" w:rsidR="003E6563" w:rsidRPr="003E6563" w:rsidRDefault="003E6563" w:rsidP="003E6563">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3E6563">
        <w:rPr>
          <w:rFonts w:ascii="Times New Roman" w:eastAsia="Times New Roman" w:hAnsi="Times New Roman" w:cs="Times New Roman"/>
          <w:b/>
          <w:bCs/>
          <w:kern w:val="0"/>
          <w:sz w:val="24"/>
          <w:szCs w:val="24"/>
          <w:lang w:eastAsia="en-IN"/>
          <w14:ligatures w14:val="none"/>
        </w:rPr>
        <w:t>Behavioral</w:t>
      </w:r>
      <w:proofErr w:type="spellEnd"/>
      <w:r w:rsidRPr="003E6563">
        <w:rPr>
          <w:rFonts w:ascii="Times New Roman" w:eastAsia="Times New Roman" w:hAnsi="Times New Roman" w:cs="Times New Roman"/>
          <w:b/>
          <w:bCs/>
          <w:kern w:val="0"/>
          <w:sz w:val="24"/>
          <w:szCs w:val="24"/>
          <w:lang w:eastAsia="en-IN"/>
          <w14:ligatures w14:val="none"/>
        </w:rPr>
        <w:t xml:space="preserve"> and Patterns-Based Models</w:t>
      </w:r>
      <w:r w:rsidRPr="003E6563">
        <w:rPr>
          <w:rFonts w:ascii="Times New Roman" w:eastAsia="Times New Roman" w:hAnsi="Times New Roman" w:cs="Times New Roman"/>
          <w:kern w:val="0"/>
          <w:sz w:val="24"/>
          <w:szCs w:val="24"/>
          <w:lang w:eastAsia="en-IN"/>
          <w14:ligatures w14:val="none"/>
        </w:rPr>
        <w:t>: These illustrate how the software behaves in response to external “events.”</w:t>
      </w:r>
    </w:p>
    <w:p w14:paraId="218FA5FF" w14:textId="77777777" w:rsidR="003E6563" w:rsidRPr="003E6563" w:rsidRDefault="003E6563" w:rsidP="003E6563">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b/>
          <w:bCs/>
          <w:kern w:val="0"/>
          <w:sz w:val="24"/>
          <w:szCs w:val="24"/>
          <w:lang w:eastAsia="en-IN"/>
          <w14:ligatures w14:val="none"/>
        </w:rPr>
        <w:t>Data Models</w:t>
      </w:r>
      <w:r w:rsidRPr="003E6563">
        <w:rPr>
          <w:rFonts w:ascii="Times New Roman" w:eastAsia="Times New Roman" w:hAnsi="Times New Roman" w:cs="Times New Roman"/>
          <w:kern w:val="0"/>
          <w:sz w:val="24"/>
          <w:szCs w:val="24"/>
          <w:lang w:eastAsia="en-IN"/>
          <w14:ligatures w14:val="none"/>
        </w:rPr>
        <w:t>: These show the information domain relevant to the problem.</w:t>
      </w:r>
    </w:p>
    <w:p w14:paraId="1EDFF3C4" w14:textId="77777777" w:rsidR="003E6563" w:rsidRPr="003E6563" w:rsidRDefault="003E6563" w:rsidP="003E6563">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b/>
          <w:bCs/>
          <w:kern w:val="0"/>
          <w:sz w:val="24"/>
          <w:szCs w:val="24"/>
          <w:lang w:eastAsia="en-IN"/>
          <w14:ligatures w14:val="none"/>
        </w:rPr>
        <w:t>Flow-Oriented Models</w:t>
      </w:r>
      <w:r w:rsidRPr="003E6563">
        <w:rPr>
          <w:rFonts w:ascii="Times New Roman" w:eastAsia="Times New Roman" w:hAnsi="Times New Roman" w:cs="Times New Roman"/>
          <w:kern w:val="0"/>
          <w:sz w:val="24"/>
          <w:szCs w:val="24"/>
          <w:lang w:eastAsia="en-IN"/>
          <w14:ligatures w14:val="none"/>
        </w:rPr>
        <w:t>: These represent functional elements of the system and how data is transformed as it moves through the system.</w:t>
      </w:r>
    </w:p>
    <w:p w14:paraId="10976EA9" w14:textId="77777777" w:rsidR="003E6563" w:rsidRPr="003E6563" w:rsidRDefault="003E6563"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kern w:val="0"/>
          <w:sz w:val="24"/>
          <w:szCs w:val="24"/>
          <w:lang w:eastAsia="en-IN"/>
          <w14:ligatures w14:val="none"/>
        </w:rPr>
        <w:t>These models provide a software designer with information that can be translated into architectural, interface, and component-level designs. They also offer a basis for assessing quality once the software is built.</w:t>
      </w:r>
    </w:p>
    <w:p w14:paraId="1C7D15AD" w14:textId="77777777" w:rsidR="003E6563" w:rsidRDefault="003E6563"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b/>
          <w:bCs/>
          <w:kern w:val="0"/>
          <w:sz w:val="24"/>
          <w:szCs w:val="24"/>
          <w:lang w:eastAsia="en-IN"/>
          <w14:ligatures w14:val="none"/>
        </w:rPr>
        <w:t>Quote:</w:t>
      </w:r>
      <w:r w:rsidRPr="003E6563">
        <w:rPr>
          <w:rFonts w:ascii="Times New Roman" w:eastAsia="Times New Roman" w:hAnsi="Times New Roman" w:cs="Times New Roman"/>
          <w:kern w:val="0"/>
          <w:sz w:val="24"/>
          <w:szCs w:val="24"/>
          <w:lang w:eastAsia="en-IN"/>
          <w14:ligatures w14:val="none"/>
        </w:rPr>
        <w:t xml:space="preserve"> “Any one ‘view’ of requirements is insufficient to understand or describe the desired </w:t>
      </w:r>
      <w:proofErr w:type="spellStart"/>
      <w:r w:rsidRPr="003E6563">
        <w:rPr>
          <w:rFonts w:ascii="Times New Roman" w:eastAsia="Times New Roman" w:hAnsi="Times New Roman" w:cs="Times New Roman"/>
          <w:kern w:val="0"/>
          <w:sz w:val="24"/>
          <w:szCs w:val="24"/>
          <w:lang w:eastAsia="en-IN"/>
          <w14:ligatures w14:val="none"/>
        </w:rPr>
        <w:t>behavior</w:t>
      </w:r>
      <w:proofErr w:type="spellEnd"/>
      <w:r w:rsidRPr="003E6563">
        <w:rPr>
          <w:rFonts w:ascii="Times New Roman" w:eastAsia="Times New Roman" w:hAnsi="Times New Roman" w:cs="Times New Roman"/>
          <w:kern w:val="0"/>
          <w:sz w:val="24"/>
          <w:szCs w:val="24"/>
          <w:lang w:eastAsia="en-IN"/>
          <w14:ligatures w14:val="none"/>
        </w:rPr>
        <w:t xml:space="preserve"> of a complex system.”</w:t>
      </w:r>
      <w:r w:rsidRPr="003E6563">
        <w:rPr>
          <w:rFonts w:ascii="Times New Roman" w:eastAsia="Times New Roman" w:hAnsi="Times New Roman" w:cs="Times New Roman"/>
          <w:kern w:val="0"/>
          <w:sz w:val="24"/>
          <w:szCs w:val="24"/>
          <w:lang w:eastAsia="en-IN"/>
          <w14:ligatures w14:val="none"/>
        </w:rPr>
        <w:br/>
        <w:t>— Alan M. Davis</w:t>
      </w:r>
    </w:p>
    <w:p w14:paraId="51A72D39" w14:textId="77777777" w:rsidR="003E6563" w:rsidRDefault="003E6563"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944309B" w14:textId="77777777" w:rsidR="00A73BA2" w:rsidRDefault="00A73BA2"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47AC560" w14:textId="77777777" w:rsidR="00A73BA2" w:rsidRDefault="00A73BA2"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8D8E570" w14:textId="4CDE9271" w:rsidR="003E6563" w:rsidRDefault="003E6563" w:rsidP="003E6563">
      <w:pPr>
        <w:spacing w:before="100" w:beforeAutospacing="1" w:after="100" w:afterAutospacing="1" w:line="360" w:lineRule="auto"/>
        <w:jc w:val="both"/>
        <w:rPr>
          <w:rFonts w:ascii="Times New Roman" w:hAnsi="Times New Roman" w:cs="Times New Roman"/>
          <w:b/>
          <w:bCs/>
          <w:color w:val="538135" w:themeColor="accent6" w:themeShade="BF"/>
          <w:sz w:val="24"/>
          <w:szCs w:val="24"/>
        </w:rPr>
      </w:pPr>
      <w:r w:rsidRPr="003E6563">
        <w:rPr>
          <w:rFonts w:ascii="Times New Roman" w:hAnsi="Times New Roman" w:cs="Times New Roman"/>
          <w:b/>
          <w:bCs/>
          <w:color w:val="538135" w:themeColor="accent6" w:themeShade="BF"/>
          <w:sz w:val="24"/>
          <w:szCs w:val="24"/>
        </w:rPr>
        <w:lastRenderedPageBreak/>
        <w:t>9.1.1 Overall Objectives and Philosophy</w:t>
      </w:r>
    </w:p>
    <w:p w14:paraId="3059EE2F" w14:textId="3B918D4C" w:rsidR="00A73BA2" w:rsidRDefault="00A73BA2" w:rsidP="003E6563">
      <w:pPr>
        <w:spacing w:before="100" w:beforeAutospacing="1" w:after="100" w:afterAutospacing="1" w:line="360" w:lineRule="auto"/>
        <w:jc w:val="both"/>
        <w:rPr>
          <w:rFonts w:ascii="Times New Roman" w:hAnsi="Times New Roman" w:cs="Times New Roman"/>
          <w:b/>
          <w:bCs/>
          <w:color w:val="538135" w:themeColor="accent6" w:themeShade="BF"/>
          <w:sz w:val="24"/>
          <w:szCs w:val="24"/>
        </w:rPr>
      </w:pPr>
      <w:r w:rsidRPr="00A73BA2">
        <w:rPr>
          <w:rFonts w:ascii="Times New Roman" w:hAnsi="Times New Roman" w:cs="Times New Roman"/>
          <w:b/>
          <w:bCs/>
          <w:color w:val="538135" w:themeColor="accent6" w:themeShade="BF"/>
          <w:sz w:val="24"/>
          <w:szCs w:val="24"/>
        </w:rPr>
        <w:drawing>
          <wp:inline distT="0" distB="0" distL="0" distR="0" wp14:anchorId="59E66A62" wp14:editId="63DBD52D">
            <wp:extent cx="6479540" cy="2536190"/>
            <wp:effectExtent l="0" t="0" r="0" b="0"/>
            <wp:docPr id="203131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15728" name=""/>
                    <pic:cNvPicPr/>
                  </pic:nvPicPr>
                  <pic:blipFill>
                    <a:blip r:embed="rId15"/>
                    <a:stretch>
                      <a:fillRect/>
                    </a:stretch>
                  </pic:blipFill>
                  <pic:spPr>
                    <a:xfrm>
                      <a:off x="0" y="0"/>
                      <a:ext cx="6479540" cy="2536190"/>
                    </a:xfrm>
                    <a:prstGeom prst="rect">
                      <a:avLst/>
                    </a:prstGeom>
                  </pic:spPr>
                </pic:pic>
              </a:graphicData>
            </a:graphic>
          </wp:inline>
        </w:drawing>
      </w:r>
    </w:p>
    <w:p w14:paraId="10D44E10" w14:textId="77777777" w:rsidR="00A73BA2" w:rsidRPr="00A73BA2" w:rsidRDefault="00A73BA2" w:rsidP="00A73BA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 xml:space="preserve">Throughout analysis </w:t>
      </w:r>
      <w:proofErr w:type="spellStart"/>
      <w:r w:rsidRPr="00A73BA2">
        <w:rPr>
          <w:rFonts w:ascii="Times New Roman" w:eastAsia="Times New Roman" w:hAnsi="Times New Roman" w:cs="Times New Roman"/>
          <w:kern w:val="0"/>
          <w:sz w:val="24"/>
          <w:szCs w:val="24"/>
          <w:lang w:eastAsia="en-IN"/>
          <w14:ligatures w14:val="none"/>
        </w:rPr>
        <w:t>modeling</w:t>
      </w:r>
      <w:proofErr w:type="spellEnd"/>
      <w:r w:rsidRPr="00A73BA2">
        <w:rPr>
          <w:rFonts w:ascii="Times New Roman" w:eastAsia="Times New Roman" w:hAnsi="Times New Roman" w:cs="Times New Roman"/>
          <w:kern w:val="0"/>
          <w:sz w:val="24"/>
          <w:szCs w:val="24"/>
          <w:lang w:eastAsia="en-IN"/>
          <w14:ligatures w14:val="none"/>
        </w:rPr>
        <w:t>, your primary focus is on what, not how. You need to determine:</w:t>
      </w:r>
    </w:p>
    <w:p w14:paraId="3BC381DF"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What user interaction occurs in specific circumstances</w:t>
      </w:r>
    </w:p>
    <w:p w14:paraId="565A1B7B"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What objects the system manipulates</w:t>
      </w:r>
    </w:p>
    <w:p w14:paraId="59DD24DC"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What functions the system must perform</w:t>
      </w:r>
    </w:p>
    <w:p w14:paraId="13DBEA56"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 xml:space="preserve">What </w:t>
      </w:r>
      <w:proofErr w:type="spellStart"/>
      <w:r w:rsidRPr="00A73BA2">
        <w:rPr>
          <w:rFonts w:ascii="Times New Roman" w:eastAsia="Times New Roman" w:hAnsi="Times New Roman" w:cs="Times New Roman"/>
          <w:kern w:val="0"/>
          <w:sz w:val="24"/>
          <w:szCs w:val="24"/>
          <w:lang w:eastAsia="en-IN"/>
          <w14:ligatures w14:val="none"/>
        </w:rPr>
        <w:t>behaviors</w:t>
      </w:r>
      <w:proofErr w:type="spellEnd"/>
      <w:r w:rsidRPr="00A73BA2">
        <w:rPr>
          <w:rFonts w:ascii="Times New Roman" w:eastAsia="Times New Roman" w:hAnsi="Times New Roman" w:cs="Times New Roman"/>
          <w:kern w:val="0"/>
          <w:sz w:val="24"/>
          <w:szCs w:val="24"/>
          <w:lang w:eastAsia="en-IN"/>
          <w14:ligatures w14:val="none"/>
        </w:rPr>
        <w:t xml:space="preserve"> the system exhibits</w:t>
      </w:r>
    </w:p>
    <w:p w14:paraId="76B9939F"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What interfaces are defined</w:t>
      </w:r>
    </w:p>
    <w:p w14:paraId="4861254F"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What constraints apply</w:t>
      </w:r>
    </w:p>
    <w:p w14:paraId="51E12CED" w14:textId="77777777" w:rsidR="00A73BA2" w:rsidRPr="00A73BA2" w:rsidRDefault="00A73BA2" w:rsidP="00A73BA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 xml:space="preserve">Complete specification of requirements may not be possible at this stage. The customer might be unsure of precisely what is required for certain aspects of the system, and the developer might be unsure that a specific approach will adequately accomplish function and performance. These uncertainties advocate for an iterative approach to requirements analysis and </w:t>
      </w:r>
      <w:proofErr w:type="spellStart"/>
      <w:r w:rsidRPr="00A73BA2">
        <w:rPr>
          <w:rFonts w:ascii="Times New Roman" w:eastAsia="Times New Roman" w:hAnsi="Times New Roman" w:cs="Times New Roman"/>
          <w:kern w:val="0"/>
          <w:sz w:val="24"/>
          <w:szCs w:val="24"/>
          <w:lang w:eastAsia="en-IN"/>
          <w14:ligatures w14:val="none"/>
        </w:rPr>
        <w:t>modeling</w:t>
      </w:r>
      <w:proofErr w:type="spellEnd"/>
      <w:r w:rsidRPr="00A73BA2">
        <w:rPr>
          <w:rFonts w:ascii="Times New Roman" w:eastAsia="Times New Roman" w:hAnsi="Times New Roman" w:cs="Times New Roman"/>
          <w:kern w:val="0"/>
          <w:sz w:val="24"/>
          <w:szCs w:val="24"/>
          <w:lang w:eastAsia="en-IN"/>
          <w14:ligatures w14:val="none"/>
        </w:rPr>
        <w:t>. The analyst should model what is known and use that model as the foundation for designing the software increment.</w:t>
      </w:r>
    </w:p>
    <w:p w14:paraId="46856926" w14:textId="77777777" w:rsidR="00A73BA2" w:rsidRPr="00A73BA2" w:rsidRDefault="00A73BA2" w:rsidP="00A73BA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The requirements model must achieve three primary objectives:</w:t>
      </w:r>
    </w:p>
    <w:p w14:paraId="071FA39C" w14:textId="77777777" w:rsidR="00A73BA2" w:rsidRPr="00A73BA2" w:rsidRDefault="00A73BA2" w:rsidP="00A73BA2">
      <w:pPr>
        <w:numPr>
          <w:ilvl w:val="0"/>
          <w:numId w:val="4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Describe what the customer requires.</w:t>
      </w:r>
    </w:p>
    <w:p w14:paraId="63D4521D" w14:textId="77777777" w:rsidR="00A73BA2" w:rsidRPr="00A73BA2" w:rsidRDefault="00A73BA2" w:rsidP="00A73BA2">
      <w:pPr>
        <w:numPr>
          <w:ilvl w:val="0"/>
          <w:numId w:val="4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Establish a basis for the creation of a software design.</w:t>
      </w:r>
    </w:p>
    <w:p w14:paraId="635F1673" w14:textId="77777777" w:rsidR="00A73BA2" w:rsidRPr="00A73BA2" w:rsidRDefault="00A73BA2" w:rsidP="00A73BA2">
      <w:pPr>
        <w:numPr>
          <w:ilvl w:val="0"/>
          <w:numId w:val="4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Define a set of requirements that can be validated once the software is built.</w:t>
      </w:r>
    </w:p>
    <w:p w14:paraId="51ED138A" w14:textId="77777777" w:rsidR="00A73BA2" w:rsidRPr="00A73BA2" w:rsidRDefault="00A73BA2" w:rsidP="00A73BA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The analysis model bridges the gap between a system-level description, which outlines overall system or business functionality achieved by applying software, hardware, data, human, and other system elements, and a software design (covered in Chapters 12 through 18) that details the software’s application architecture, user interface, and component-level structure. This relationship is illustrated in Figure 9.1.</w:t>
      </w:r>
    </w:p>
    <w:p w14:paraId="0F138634" w14:textId="77777777" w:rsidR="00A73BA2" w:rsidRDefault="00A73BA2" w:rsidP="00A73BA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lastRenderedPageBreak/>
        <w:t>It is important to note that all elements of the requirements model will be directly traceable to parts of the design model. A clear division of tasks between analysis and design is not always possible. Some design invariably occurs during analysis, and some analysis will be conducted during design.</w:t>
      </w:r>
    </w:p>
    <w:p w14:paraId="4EDC78E8" w14:textId="25DA1AA7" w:rsidR="00A73BA2" w:rsidRPr="00A73BA2" w:rsidRDefault="00A73BA2" w:rsidP="00A73BA2">
      <w:pPr>
        <w:spacing w:before="100" w:beforeAutospacing="1" w:after="100" w:afterAutospacing="1" w:line="360" w:lineRule="auto"/>
        <w:jc w:val="both"/>
        <w:rPr>
          <w:rFonts w:ascii="Times New Roman" w:eastAsia="Times New Roman" w:hAnsi="Times New Roman" w:cs="Times New Roman"/>
          <w:color w:val="538135" w:themeColor="accent6" w:themeShade="BF"/>
          <w:kern w:val="0"/>
          <w:sz w:val="40"/>
          <w:szCs w:val="40"/>
          <w:lang w:eastAsia="en-IN"/>
          <w14:ligatures w14:val="none"/>
        </w:rPr>
      </w:pPr>
      <w:r w:rsidRPr="00A73BA2">
        <w:rPr>
          <w:rFonts w:ascii="Times New Roman" w:hAnsi="Times New Roman" w:cs="Times New Roman"/>
          <w:color w:val="538135" w:themeColor="accent6" w:themeShade="BF"/>
          <w:sz w:val="36"/>
          <w:szCs w:val="36"/>
        </w:rPr>
        <w:t>9.1.2 Analysis Rules of Thumb</w:t>
      </w:r>
    </w:p>
    <w:p w14:paraId="2BC09103" w14:textId="77777777" w:rsidR="00A73BA2" w:rsidRDefault="00A73BA2" w:rsidP="00A73BA2">
      <w:pPr>
        <w:pStyle w:val="NormalWeb"/>
        <w:spacing w:line="360" w:lineRule="auto"/>
        <w:jc w:val="both"/>
      </w:pPr>
      <w:r>
        <w:t>Arlow and Neustadt [Arl02] suggest several worthwhile rules of thumb for creating the analysis model:</w:t>
      </w:r>
    </w:p>
    <w:p w14:paraId="1587E8C6" w14:textId="77777777" w:rsidR="00A73BA2" w:rsidRDefault="00A73BA2" w:rsidP="00A73BA2">
      <w:pPr>
        <w:pStyle w:val="NormalWeb"/>
        <w:numPr>
          <w:ilvl w:val="0"/>
          <w:numId w:val="49"/>
        </w:numPr>
        <w:spacing w:line="360" w:lineRule="auto"/>
        <w:jc w:val="both"/>
      </w:pPr>
      <w:r>
        <w:rPr>
          <w:rStyle w:val="Strong"/>
        </w:rPr>
        <w:t>Focus on Visible Requirements</w:t>
      </w:r>
      <w:r>
        <w:t>: The model should concentrate on requirements that are visible within the problem or business domain. Maintain a high level of abstraction and avoid getting bogged down in details that explain how the system will work.</w:t>
      </w:r>
    </w:p>
    <w:p w14:paraId="19F9AEC0" w14:textId="77777777" w:rsidR="00A73BA2" w:rsidRDefault="00A73BA2" w:rsidP="00A73BA2">
      <w:pPr>
        <w:pStyle w:val="NormalWeb"/>
        <w:numPr>
          <w:ilvl w:val="0"/>
          <w:numId w:val="49"/>
        </w:numPr>
        <w:spacing w:line="360" w:lineRule="auto"/>
        <w:jc w:val="both"/>
      </w:pPr>
      <w:r>
        <w:rPr>
          <w:rStyle w:val="Strong"/>
        </w:rPr>
        <w:t>Enhance Understanding</w:t>
      </w:r>
      <w:r>
        <w:t xml:space="preserve">: Each element of the requirements model should contribute to an overall understanding of software requirements, providing insight into the information domain, function, and </w:t>
      </w:r>
      <w:proofErr w:type="spellStart"/>
      <w:r>
        <w:t>behavior</w:t>
      </w:r>
      <w:proofErr w:type="spellEnd"/>
      <w:r>
        <w:t xml:space="preserve"> of the system.</w:t>
      </w:r>
    </w:p>
    <w:p w14:paraId="1AB1C5C8" w14:textId="77777777" w:rsidR="00A73BA2" w:rsidRDefault="00A73BA2" w:rsidP="00A73BA2">
      <w:pPr>
        <w:pStyle w:val="NormalWeb"/>
        <w:numPr>
          <w:ilvl w:val="0"/>
          <w:numId w:val="49"/>
        </w:numPr>
        <w:spacing w:line="360" w:lineRule="auto"/>
        <w:jc w:val="both"/>
      </w:pPr>
      <w:r>
        <w:rPr>
          <w:rStyle w:val="Strong"/>
        </w:rPr>
        <w:t>Delay Nonfunctional Models</w:t>
      </w:r>
      <w:r>
        <w:t xml:space="preserve">: Postpone consideration of infrastructure and other nonfunctional models until the design phase. While a database may be required, details about the classes needed to implement it, the functions to access it, and its </w:t>
      </w:r>
      <w:proofErr w:type="spellStart"/>
      <w:r>
        <w:t>behavior</w:t>
      </w:r>
      <w:proofErr w:type="spellEnd"/>
      <w:r>
        <w:t xml:space="preserve"> should be addressed only after completing problem domain analysis.</w:t>
      </w:r>
    </w:p>
    <w:p w14:paraId="30FD4ED1" w14:textId="77777777" w:rsidR="00A73BA2" w:rsidRDefault="00A73BA2" w:rsidP="00A73BA2">
      <w:pPr>
        <w:pStyle w:val="NormalWeb"/>
        <w:numPr>
          <w:ilvl w:val="0"/>
          <w:numId w:val="49"/>
        </w:numPr>
        <w:spacing w:line="360" w:lineRule="auto"/>
        <w:jc w:val="both"/>
      </w:pPr>
      <w:r>
        <w:rPr>
          <w:rStyle w:val="Strong"/>
        </w:rPr>
        <w:t>Minimize Coupling</w:t>
      </w:r>
      <w:r>
        <w:t>: Strive to minimize coupling throughout the system. While it's important to represent relationships between classes and functions, efforts should be made to reduce the level of interconnectedness if it becomes too high.</w:t>
      </w:r>
    </w:p>
    <w:p w14:paraId="00C57482" w14:textId="77777777" w:rsidR="00A73BA2" w:rsidRDefault="00A73BA2" w:rsidP="00A73BA2">
      <w:pPr>
        <w:pStyle w:val="NormalWeb"/>
        <w:numPr>
          <w:ilvl w:val="0"/>
          <w:numId w:val="49"/>
        </w:numPr>
        <w:spacing w:line="360" w:lineRule="auto"/>
        <w:jc w:val="both"/>
      </w:pPr>
      <w:r>
        <w:rPr>
          <w:rStyle w:val="Strong"/>
        </w:rPr>
        <w:t>Provide Stakeholder Value</w:t>
      </w:r>
      <w:r>
        <w:t>: Ensure that the requirements model offers value to all stakeholders. Different constituencies have various uses for the model. For instance, business stakeholders can use the model to validate requirements, designers can use it as a basis for design, and QA personnel can use it to plan acceptance tests.</w:t>
      </w:r>
    </w:p>
    <w:p w14:paraId="321344C4" w14:textId="77777777" w:rsidR="00A73BA2" w:rsidRDefault="00A73BA2" w:rsidP="00A73BA2">
      <w:pPr>
        <w:pStyle w:val="NormalWeb"/>
        <w:numPr>
          <w:ilvl w:val="0"/>
          <w:numId w:val="49"/>
        </w:numPr>
        <w:spacing w:line="360" w:lineRule="auto"/>
        <w:jc w:val="both"/>
      </w:pPr>
      <w:r>
        <w:rPr>
          <w:rStyle w:val="Strong"/>
        </w:rPr>
        <w:t>Simplicity</w:t>
      </w:r>
      <w:r>
        <w:t>: Keep the model as simple as possible. Avoid adding diagrams that do not provide new information and refrain from using complex notational forms when a simple list will suffice.</w:t>
      </w:r>
    </w:p>
    <w:p w14:paraId="698589FC" w14:textId="5E70B7DA" w:rsidR="003E6563" w:rsidRDefault="00A73BA2" w:rsidP="00C276A4">
      <w:pPr>
        <w:rPr>
          <w:rFonts w:ascii="Times New Roman" w:hAnsi="Times New Roman" w:cs="Times New Roman"/>
          <w:color w:val="538135" w:themeColor="accent6" w:themeShade="BF"/>
          <w:sz w:val="36"/>
          <w:szCs w:val="36"/>
        </w:rPr>
      </w:pPr>
      <w:r w:rsidRPr="00A73BA2">
        <w:rPr>
          <w:rFonts w:ascii="Times New Roman" w:hAnsi="Times New Roman" w:cs="Times New Roman"/>
          <w:color w:val="538135" w:themeColor="accent6" w:themeShade="BF"/>
          <w:sz w:val="36"/>
          <w:szCs w:val="36"/>
        </w:rPr>
        <w:t>9.1.3 Domain Analysis</w:t>
      </w:r>
    </w:p>
    <w:p w14:paraId="04F0A195" w14:textId="454BD1F1" w:rsidR="00A73BA2" w:rsidRDefault="00A73BA2" w:rsidP="00C276A4">
      <w:pPr>
        <w:rPr>
          <w:rFonts w:ascii="Times New Roman" w:hAnsi="Times New Roman" w:cs="Times New Roman"/>
          <w:color w:val="538135" w:themeColor="accent6" w:themeShade="BF"/>
          <w:sz w:val="36"/>
          <w:szCs w:val="36"/>
        </w:rPr>
      </w:pPr>
      <w:r w:rsidRPr="00A73BA2">
        <w:rPr>
          <w:rFonts w:ascii="Times New Roman" w:hAnsi="Times New Roman" w:cs="Times New Roman"/>
          <w:color w:val="538135" w:themeColor="accent6" w:themeShade="BF"/>
          <w:sz w:val="36"/>
          <w:szCs w:val="36"/>
        </w:rPr>
        <w:drawing>
          <wp:inline distT="0" distB="0" distL="0" distR="0" wp14:anchorId="08C1F6FA" wp14:editId="53D4A3D9">
            <wp:extent cx="6479540" cy="1864360"/>
            <wp:effectExtent l="0" t="0" r="0" b="2540"/>
            <wp:docPr id="3405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4394" name=""/>
                    <pic:cNvPicPr/>
                  </pic:nvPicPr>
                  <pic:blipFill>
                    <a:blip r:embed="rId16"/>
                    <a:stretch>
                      <a:fillRect/>
                    </a:stretch>
                  </pic:blipFill>
                  <pic:spPr>
                    <a:xfrm>
                      <a:off x="0" y="0"/>
                      <a:ext cx="6479540" cy="1864360"/>
                    </a:xfrm>
                    <a:prstGeom prst="rect">
                      <a:avLst/>
                    </a:prstGeom>
                  </pic:spPr>
                </pic:pic>
              </a:graphicData>
            </a:graphic>
          </wp:inline>
        </w:drawing>
      </w:r>
    </w:p>
    <w:p w14:paraId="6F9870BE" w14:textId="77777777" w:rsidR="00A73BA2" w:rsidRDefault="00A73BA2" w:rsidP="00A73BA2">
      <w:pPr>
        <w:pStyle w:val="NormalWeb"/>
        <w:spacing w:line="360" w:lineRule="auto"/>
        <w:jc w:val="both"/>
      </w:pPr>
      <w:r>
        <w:lastRenderedPageBreak/>
        <w:t>In the discussion of requirements engineering (Chapter 8), we noted that analysis patterns often recur across many applications within a specific business domain. If these patterns are defined and categorized in a manner that allows you to recognize and apply them to solve common problems, the creation of the analysis model is expedited. More importantly, the likelihood of applying design patterns and executable software components grows dramatically. This improves time-to-market and reduces development costs.</w:t>
      </w:r>
    </w:p>
    <w:p w14:paraId="462A12E6" w14:textId="77777777" w:rsidR="00A73BA2" w:rsidRDefault="00A73BA2" w:rsidP="00A73BA2">
      <w:pPr>
        <w:pStyle w:val="NormalWeb"/>
        <w:spacing w:line="360" w:lineRule="auto"/>
        <w:jc w:val="both"/>
      </w:pPr>
      <w:r>
        <w:t xml:space="preserve">But how are analysis patterns and classes recognized in the first place? Who defines them, categorizes them, and readies them for use on subsequent projects? The answers to these questions lie in domain analysis. </w:t>
      </w:r>
      <w:proofErr w:type="spellStart"/>
      <w:r>
        <w:t>Firesmith</w:t>
      </w:r>
      <w:proofErr w:type="spellEnd"/>
      <w:r>
        <w:t xml:space="preserve"> [Fir93] describes domain analysis in the following way:</w:t>
      </w:r>
    </w:p>
    <w:p w14:paraId="5723CE5B" w14:textId="77777777" w:rsidR="00A73BA2" w:rsidRDefault="00A73BA2" w:rsidP="00A73BA2">
      <w:pPr>
        <w:pStyle w:val="NormalWeb"/>
        <w:spacing w:line="360" w:lineRule="auto"/>
        <w:jc w:val="both"/>
      </w:pPr>
      <w:r>
        <w:t>"Software domain analysis is the identification, analysis, and specification of common requirements from a specific application domain, typically for reuse on multiple projects within that application domain... [Object-oriented domain analysis is] the identification, analysis, and specification of common, reusable capabilities within a specific application domain, in terms of common objects, classes, subassemblies, and frameworks."</w:t>
      </w:r>
    </w:p>
    <w:p w14:paraId="13B059DE" w14:textId="77777777" w:rsidR="00A73BA2" w:rsidRDefault="00A73BA2" w:rsidP="00A73BA2">
      <w:pPr>
        <w:pStyle w:val="NormalWeb"/>
        <w:spacing w:line="360" w:lineRule="auto"/>
        <w:jc w:val="both"/>
      </w:pPr>
      <w:r>
        <w:t>The "specific application domain" can range from avionics to banking, from multimedia video games to software embedded within medical devices. The goal of domain analysis is straightforward: to find or create those analysis classes and/or analysis patterns that are broadly applicable so that they may be reused.</w:t>
      </w:r>
    </w:p>
    <w:p w14:paraId="6F746732" w14:textId="77777777" w:rsidR="00A73BA2" w:rsidRDefault="00A73BA2" w:rsidP="00A73BA2">
      <w:pPr>
        <w:pStyle w:val="NormalWeb"/>
        <w:spacing w:line="360" w:lineRule="auto"/>
        <w:jc w:val="both"/>
      </w:pPr>
      <w:r>
        <w:t xml:space="preserve">Using terminology introduced earlier in this book, domain analysis can be viewed as an umbrella activity for the software process. This means domain analysis is an ongoing software engineering activity not connected to any one software project. In a way, the role of a domain analyst is similar to the role of a master </w:t>
      </w:r>
      <w:proofErr w:type="spellStart"/>
      <w:r>
        <w:t>toolsmith</w:t>
      </w:r>
      <w:proofErr w:type="spellEnd"/>
      <w:r>
        <w:t xml:space="preserve"> in a heavy manufacturing environment. The job of the </w:t>
      </w:r>
      <w:proofErr w:type="spellStart"/>
      <w:r>
        <w:t>toolsmith</w:t>
      </w:r>
      <w:proofErr w:type="spellEnd"/>
      <w:r>
        <w:t xml:space="preserve"> is to design and build tools that may be used by many people doing similar but not necessarily the same jobs. Similarly, the role of the domain analyst is to discover and define analysis patterns, analysis classes, and related information that may be used by many people working on similar but not necessarily the same applications.</w:t>
      </w:r>
    </w:p>
    <w:p w14:paraId="5FA7E94A" w14:textId="77777777" w:rsidR="00A73BA2" w:rsidRDefault="00A73BA2" w:rsidP="00A73BA2">
      <w:pPr>
        <w:pStyle w:val="NormalWeb"/>
        <w:spacing w:line="360" w:lineRule="auto"/>
        <w:jc w:val="both"/>
      </w:pPr>
      <w:r>
        <w:t>Figure 9.2 [Arn89] illustrates key inputs and outputs for the domain analysis process. Sources of domain knowledge are surveyed in an attempt to identify objects that can be reused across the domain.</w:t>
      </w:r>
    </w:p>
    <w:p w14:paraId="4CE3106B" w14:textId="6B61E180" w:rsidR="00707F7C" w:rsidRPr="00707F7C" w:rsidRDefault="00707F7C" w:rsidP="00707F7C">
      <w:pPr>
        <w:jc w:val="both"/>
        <w:rPr>
          <w:rFonts w:ascii="Times New Roman" w:hAnsi="Times New Roman" w:cs="Times New Roman"/>
          <w:color w:val="538135" w:themeColor="accent6" w:themeShade="BF"/>
          <w:sz w:val="36"/>
          <w:szCs w:val="36"/>
        </w:rPr>
      </w:pPr>
      <w:r w:rsidRPr="00707F7C">
        <w:rPr>
          <w:rFonts w:ascii="Times New Roman" w:hAnsi="Times New Roman" w:cs="Times New Roman"/>
          <w:color w:val="538135" w:themeColor="accent6" w:themeShade="BF"/>
          <w:sz w:val="36"/>
          <w:szCs w:val="36"/>
        </w:rPr>
        <w:t>9.2 SCENARIO-BASED MODELING</w:t>
      </w:r>
    </w:p>
    <w:p w14:paraId="3DF9ABAB" w14:textId="77777777" w:rsidR="00707F7C" w:rsidRPr="00707F7C" w:rsidRDefault="00707F7C" w:rsidP="00707F7C">
      <w:pPr>
        <w:pStyle w:val="NormalWeb"/>
        <w:spacing w:line="360" w:lineRule="auto"/>
        <w:jc w:val="both"/>
      </w:pPr>
      <w:r w:rsidRPr="00707F7C">
        <w:t xml:space="preserve">Although the success of a computer-based system or product is measured in many ways, user satisfaction resides at the top of the list. If you understand how end users (and other actors) want to interact with a system, your software team will be better able to properly characterize requirements and build meaningful analysis and design models. Hence, requirements </w:t>
      </w:r>
      <w:proofErr w:type="spellStart"/>
      <w:r w:rsidRPr="00707F7C">
        <w:t>modeling</w:t>
      </w:r>
      <w:proofErr w:type="spellEnd"/>
      <w:r w:rsidRPr="00707F7C">
        <w:t xml:space="preserve"> with UML begins with the creation of scenarios in the form of use cases, activity diagrams, and </w:t>
      </w:r>
      <w:proofErr w:type="spellStart"/>
      <w:r w:rsidRPr="00707F7C">
        <w:t>swimlane</w:t>
      </w:r>
      <w:proofErr w:type="spellEnd"/>
      <w:r w:rsidRPr="00707F7C">
        <w:t xml:space="preserve"> diagrams.</w:t>
      </w:r>
    </w:p>
    <w:p w14:paraId="2E3B8DF2" w14:textId="77777777" w:rsidR="00707F7C" w:rsidRPr="00707F7C" w:rsidRDefault="00707F7C" w:rsidP="00707F7C">
      <w:pPr>
        <w:pStyle w:val="Heading3"/>
        <w:spacing w:line="360" w:lineRule="auto"/>
        <w:jc w:val="both"/>
        <w:rPr>
          <w:sz w:val="24"/>
          <w:szCs w:val="24"/>
        </w:rPr>
      </w:pPr>
      <w:r w:rsidRPr="00707F7C">
        <w:rPr>
          <w:sz w:val="24"/>
          <w:szCs w:val="24"/>
        </w:rPr>
        <w:lastRenderedPageBreak/>
        <w:t>9.2.1 Creating a Preliminary Use Case</w:t>
      </w:r>
    </w:p>
    <w:p w14:paraId="3DC15A0D" w14:textId="77777777" w:rsidR="00707F7C" w:rsidRPr="00707F7C" w:rsidRDefault="00707F7C" w:rsidP="00707F7C">
      <w:pPr>
        <w:pStyle w:val="NormalWeb"/>
        <w:spacing w:line="360" w:lineRule="auto"/>
        <w:jc w:val="both"/>
      </w:pPr>
      <w:r w:rsidRPr="00707F7C">
        <w:t xml:space="preserve">Alistair Cockburn characterizes a use case as a “contract for </w:t>
      </w:r>
      <w:proofErr w:type="spellStart"/>
      <w:r w:rsidRPr="00707F7C">
        <w:t>behavior</w:t>
      </w:r>
      <w:proofErr w:type="spellEnd"/>
      <w:r w:rsidRPr="00707F7C">
        <w:t xml:space="preserve">” [Coc01b]. As we discussed in Chapter 8, the “contract” defines the way in which an actor uses a computer-based system to accomplish some goal. In essence, a use case captures the interactions that occur between producers and consumers of information and the system itself. In this section, we examine how use cases are developed as part of the analysis </w:t>
      </w:r>
      <w:proofErr w:type="spellStart"/>
      <w:r w:rsidRPr="00707F7C">
        <w:t>modeling</w:t>
      </w:r>
      <w:proofErr w:type="spellEnd"/>
      <w:r w:rsidRPr="00707F7C">
        <w:t xml:space="preserve"> activity.</w:t>
      </w:r>
    </w:p>
    <w:p w14:paraId="3DA87618" w14:textId="77777777" w:rsidR="00707F7C" w:rsidRPr="00707F7C" w:rsidRDefault="00707F7C" w:rsidP="00707F7C">
      <w:pPr>
        <w:pStyle w:val="NormalWeb"/>
        <w:spacing w:line="360" w:lineRule="auto"/>
        <w:jc w:val="both"/>
      </w:pPr>
      <w:r w:rsidRPr="00707F7C">
        <w:t xml:space="preserve">In Chapter 8, we noted that a use case describes a specific usage scenario in straightforward language from the point of view of a defined actor. But how do you know (1) what to write about, (2) how much to write about it, (3) how detailed to make your description, and (4) how to organize the description? These are the questions that must be answered if use cases are to provide value as a </w:t>
      </w:r>
      <w:proofErr w:type="gramStart"/>
      <w:r w:rsidRPr="00707F7C">
        <w:t>requirements</w:t>
      </w:r>
      <w:proofErr w:type="gramEnd"/>
      <w:r w:rsidRPr="00707F7C">
        <w:t xml:space="preserve"> </w:t>
      </w:r>
      <w:proofErr w:type="spellStart"/>
      <w:r w:rsidRPr="00707F7C">
        <w:t>modeling</w:t>
      </w:r>
      <w:proofErr w:type="spellEnd"/>
      <w:r w:rsidRPr="00707F7C">
        <w:t xml:space="preserve"> tool.</w:t>
      </w:r>
    </w:p>
    <w:p w14:paraId="02C75A9A" w14:textId="77777777" w:rsidR="00707F7C" w:rsidRPr="00707F7C" w:rsidRDefault="00707F7C" w:rsidP="00707F7C">
      <w:pPr>
        <w:pStyle w:val="NormalWeb"/>
        <w:spacing w:line="360" w:lineRule="auto"/>
        <w:jc w:val="both"/>
      </w:pPr>
      <w:r w:rsidRPr="00707F7C">
        <w:rPr>
          <w:rStyle w:val="Strong"/>
          <w:rFonts w:eastAsiaTheme="majorEastAsia"/>
        </w:rPr>
        <w:t>What to Write About?</w:t>
      </w:r>
      <w:r w:rsidRPr="00707F7C">
        <w:t xml:space="preserve"> The first two requirements engineering tasks—inception and elicitation—provide you with the information you’ll need to begin writing use cases. Requirements-gathering meetings, quality function deployment (QFD), and other requirements engineering mechanisms are used to identify stakeholders, define the scope of the problem, specify overall operational goals, establish priorities, outline all known functional requirements, and describe the things (objects) that will be manipulated by the system.</w:t>
      </w:r>
    </w:p>
    <w:p w14:paraId="34EB7E4B" w14:textId="77777777" w:rsidR="00707F7C" w:rsidRPr="00707F7C" w:rsidRDefault="00707F7C" w:rsidP="00707F7C">
      <w:pPr>
        <w:pStyle w:val="NormalWeb"/>
        <w:spacing w:line="360" w:lineRule="auto"/>
        <w:jc w:val="both"/>
      </w:pPr>
      <w:r w:rsidRPr="00707F7C">
        <w:t xml:space="preserve">To begin developing a set of use cases, list the functions or activities performed by a specific actor. You can obtain these from a list of required system functions, through conversations with stakeholders, or by an evaluation of activity diagrams (Section 9.3.1) developed as part of requirements </w:t>
      </w:r>
      <w:proofErr w:type="spellStart"/>
      <w:r w:rsidRPr="00707F7C">
        <w:t>modeling</w:t>
      </w:r>
      <w:proofErr w:type="spellEnd"/>
      <w:r w:rsidRPr="00707F7C">
        <w:t>.</w:t>
      </w:r>
    </w:p>
    <w:p w14:paraId="4958CD81" w14:textId="77777777" w:rsidR="00707F7C" w:rsidRPr="00707F7C" w:rsidRDefault="00707F7C" w:rsidP="00707F7C">
      <w:pPr>
        <w:pStyle w:val="NormalWeb"/>
        <w:spacing w:line="360" w:lineRule="auto"/>
        <w:jc w:val="both"/>
      </w:pPr>
      <w:r w:rsidRPr="00707F7C">
        <w:t xml:space="preserve">The </w:t>
      </w:r>
      <w:proofErr w:type="spellStart"/>
      <w:r w:rsidRPr="00707F7C">
        <w:t>SafeHome</w:t>
      </w:r>
      <w:proofErr w:type="spellEnd"/>
      <w:r w:rsidRPr="00707F7C">
        <w:t xml:space="preserve"> home surveillance function (subsystem) discussed in the sidebar identifies the following functions (an abbreviated list) that are performed by the homeowner actor:</w:t>
      </w:r>
    </w:p>
    <w:p w14:paraId="6ED09890"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Select camera to view.</w:t>
      </w:r>
    </w:p>
    <w:p w14:paraId="5379D02F"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Request thumbnails from all cameras.</w:t>
      </w:r>
    </w:p>
    <w:p w14:paraId="03348F4B"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Display camera views in a PC window.</w:t>
      </w:r>
    </w:p>
    <w:p w14:paraId="1269D929"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Control pan and zoom for a specific camera.</w:t>
      </w:r>
    </w:p>
    <w:p w14:paraId="01BCB41F"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Selectively record camera output.</w:t>
      </w:r>
    </w:p>
    <w:p w14:paraId="3F56B28C"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Replay camera output.</w:t>
      </w:r>
    </w:p>
    <w:p w14:paraId="7C0C81EB"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Access camera surveillance via the Internet.</w:t>
      </w:r>
    </w:p>
    <w:p w14:paraId="06E11C25" w14:textId="77777777" w:rsidR="00707F7C" w:rsidRPr="00707F7C" w:rsidRDefault="00707F7C" w:rsidP="00707F7C">
      <w:pPr>
        <w:pStyle w:val="NormalWeb"/>
        <w:spacing w:line="360" w:lineRule="auto"/>
        <w:jc w:val="both"/>
      </w:pPr>
      <w:r w:rsidRPr="00707F7C">
        <w:t>As further conversations with the stakeholder (who plays the role of a homeowner) progress, the requirements-gathering team develops use cases for each of the functions noted. In general, use cases are written first in an informal narrative fashion. If more formality is required, the same use case is rewritten using a structured format similar to the one proposed in Chapter 8 and reproduced later in this section as a sidebar.</w:t>
      </w:r>
    </w:p>
    <w:p w14:paraId="05017004" w14:textId="77777777" w:rsidR="00707F7C" w:rsidRPr="00707F7C" w:rsidRDefault="00707F7C" w:rsidP="00707F7C">
      <w:pPr>
        <w:pStyle w:val="NormalWeb"/>
        <w:spacing w:line="360" w:lineRule="auto"/>
        <w:jc w:val="both"/>
      </w:pPr>
      <w:r w:rsidRPr="00707F7C">
        <w:lastRenderedPageBreak/>
        <w:t>To illustrate, consider the function access camera surveillance via the Internet—display camera views (ACS-DCV). The stakeholder who takes on the role of the homeowner actor might write the following narrative:</w:t>
      </w:r>
    </w:p>
    <w:p w14:paraId="23330240" w14:textId="77777777" w:rsidR="00707F7C" w:rsidRPr="00707F7C" w:rsidRDefault="00707F7C" w:rsidP="00707F7C">
      <w:pPr>
        <w:pStyle w:val="NormalWeb"/>
        <w:spacing w:line="360" w:lineRule="auto"/>
        <w:jc w:val="both"/>
      </w:pPr>
      <w:r w:rsidRPr="00707F7C">
        <w:rPr>
          <w:rStyle w:val="Strong"/>
          <w:rFonts w:eastAsiaTheme="majorEastAsia"/>
        </w:rPr>
        <w:t>Use case:</w:t>
      </w:r>
      <w:r w:rsidRPr="00707F7C">
        <w:t xml:space="preserve"> Access camera surveillance via the Internet—display camera views (ACS-DCV)</w:t>
      </w:r>
      <w:r w:rsidRPr="00707F7C">
        <w:br/>
      </w:r>
      <w:r w:rsidRPr="00707F7C">
        <w:rPr>
          <w:rStyle w:val="Strong"/>
          <w:rFonts w:eastAsiaTheme="majorEastAsia"/>
        </w:rPr>
        <w:t>Actor:</w:t>
      </w:r>
      <w:r w:rsidRPr="00707F7C">
        <w:t xml:space="preserve"> Homeowner</w:t>
      </w:r>
      <w:r w:rsidRPr="00707F7C">
        <w:br/>
        <w:t xml:space="preserve">If I’m at a remote location, I can use any PC with appropriate browser software to log on to the </w:t>
      </w:r>
      <w:proofErr w:type="spellStart"/>
      <w:r w:rsidRPr="00707F7C">
        <w:t>SafeHome</w:t>
      </w:r>
      <w:proofErr w:type="spellEnd"/>
      <w:r w:rsidRPr="00707F7C">
        <w:t xml:space="preserve"> Products website. I enter my user ID and two levels of passwords and once I’m validated, I have access to all functionality for my installed </w:t>
      </w:r>
      <w:proofErr w:type="spellStart"/>
      <w:r w:rsidRPr="00707F7C">
        <w:t>SafeHome</w:t>
      </w:r>
      <w:proofErr w:type="spellEnd"/>
      <w:r w:rsidRPr="00707F7C">
        <w:t xml:space="preserve"> system. To access a specific camera view, I select “surveillance” from the major function buttons displayed. I then select “pick a camera” and the floor plan of the house is displayed. I then select the camera that I’m interested in. Alternatively, I can look at thumbnail snapshots from all cameras simultaneously by selecting “all cameras” as my viewing choice. Once I choose a camera, I select “view” and a one-frame-per-second view appears in a viewing window that is identified by the camera ID. If I want to switch cameras, I select “pick a camera” and the original viewing window disappears and the floor plan of the house is displayed again. I then select the camera that I’m interested in. A new viewing window appears.</w:t>
      </w:r>
    </w:p>
    <w:p w14:paraId="76EA1EF3" w14:textId="77777777" w:rsidR="00707F7C" w:rsidRPr="00707F7C" w:rsidRDefault="00707F7C" w:rsidP="00707F7C">
      <w:pPr>
        <w:pStyle w:val="NormalWeb"/>
        <w:spacing w:line="360" w:lineRule="auto"/>
        <w:jc w:val="both"/>
      </w:pPr>
      <w:r w:rsidRPr="00707F7C">
        <w:t>A variation of a narrative use case presents the interaction as an ordered sequence of user actions. Each action is represented as a declarative sentence. Revisiting the ACS-DCV function, you would write:</w:t>
      </w:r>
    </w:p>
    <w:p w14:paraId="0EB237FB" w14:textId="77777777" w:rsidR="00707F7C" w:rsidRPr="00707F7C" w:rsidRDefault="00707F7C" w:rsidP="00707F7C">
      <w:pPr>
        <w:pStyle w:val="NormalWeb"/>
        <w:spacing w:line="360" w:lineRule="auto"/>
        <w:jc w:val="both"/>
      </w:pPr>
      <w:r w:rsidRPr="00707F7C">
        <w:rPr>
          <w:rStyle w:val="Strong"/>
          <w:rFonts w:eastAsiaTheme="majorEastAsia"/>
        </w:rPr>
        <w:t>Use case:</w:t>
      </w:r>
      <w:r w:rsidRPr="00707F7C">
        <w:t xml:space="preserve"> Access camera surveillance via the Internet—display camera views (ACS-DCV)</w:t>
      </w:r>
      <w:r w:rsidRPr="00707F7C">
        <w:br/>
      </w:r>
      <w:r w:rsidRPr="00707F7C">
        <w:rPr>
          <w:rStyle w:val="Strong"/>
          <w:rFonts w:eastAsiaTheme="majorEastAsia"/>
        </w:rPr>
        <w:t>Actor:</w:t>
      </w:r>
      <w:r w:rsidRPr="00707F7C">
        <w:t xml:space="preserve"> Homeowner</w:t>
      </w:r>
    </w:p>
    <w:p w14:paraId="661A5AA5"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 xml:space="preserve">The homeowner logs onto the </w:t>
      </w:r>
      <w:proofErr w:type="spellStart"/>
      <w:r w:rsidRPr="00707F7C">
        <w:rPr>
          <w:rFonts w:ascii="Times New Roman" w:hAnsi="Times New Roman" w:cs="Times New Roman"/>
          <w:sz w:val="24"/>
          <w:szCs w:val="24"/>
        </w:rPr>
        <w:t>SafeHome</w:t>
      </w:r>
      <w:proofErr w:type="spellEnd"/>
      <w:r w:rsidRPr="00707F7C">
        <w:rPr>
          <w:rFonts w:ascii="Times New Roman" w:hAnsi="Times New Roman" w:cs="Times New Roman"/>
          <w:sz w:val="24"/>
          <w:szCs w:val="24"/>
        </w:rPr>
        <w:t xml:space="preserve"> Products website.</w:t>
      </w:r>
    </w:p>
    <w:p w14:paraId="1C144A34"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enters his or her user ID.</w:t>
      </w:r>
    </w:p>
    <w:p w14:paraId="516F73B2"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enters two passwords (each at least eight characters in length).</w:t>
      </w:r>
    </w:p>
    <w:p w14:paraId="3BB66674"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system displays all major function buttons.</w:t>
      </w:r>
    </w:p>
    <w:p w14:paraId="5F855478"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selects the “surveillance” from the major function buttons.</w:t>
      </w:r>
    </w:p>
    <w:p w14:paraId="190661C1"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selects “pick a camera.”</w:t>
      </w:r>
    </w:p>
    <w:p w14:paraId="24E0DAA5"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system displays the floor plan of the house.</w:t>
      </w:r>
    </w:p>
    <w:p w14:paraId="6130A1E3"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selects a camera icon from the floor plan.</w:t>
      </w:r>
    </w:p>
    <w:p w14:paraId="21BF7947"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selects the “view” button.</w:t>
      </w:r>
    </w:p>
    <w:p w14:paraId="499C5D47"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system displays a viewing window that is identified by the camera ID.</w:t>
      </w:r>
    </w:p>
    <w:p w14:paraId="0EB34762"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system displays video output within the viewing window at one frame per second.</w:t>
      </w:r>
    </w:p>
    <w:p w14:paraId="0EC6453C" w14:textId="77777777" w:rsidR="00707F7C" w:rsidRPr="00707F7C" w:rsidRDefault="00707F7C" w:rsidP="00707F7C">
      <w:pPr>
        <w:pStyle w:val="NormalWeb"/>
        <w:spacing w:line="360" w:lineRule="auto"/>
        <w:jc w:val="both"/>
      </w:pPr>
      <w:r w:rsidRPr="00707F7C">
        <w:t>It is important to note that this sequential presentation does not consider any alternative interactions (the narrative is more free-flowing and did represent a few alternatives). Use cases of this type are sometimes referred to as primary scenarios [Sch98a].</w:t>
      </w:r>
    </w:p>
    <w:p w14:paraId="675ABEF9" w14:textId="77777777" w:rsidR="00707F7C" w:rsidRPr="00707F7C" w:rsidRDefault="00707F7C" w:rsidP="00707F7C">
      <w:pPr>
        <w:pStyle w:val="Heading3"/>
        <w:spacing w:line="360" w:lineRule="auto"/>
        <w:jc w:val="both"/>
        <w:rPr>
          <w:sz w:val="24"/>
          <w:szCs w:val="24"/>
        </w:rPr>
      </w:pPr>
      <w:r w:rsidRPr="00707F7C">
        <w:rPr>
          <w:sz w:val="24"/>
          <w:szCs w:val="24"/>
        </w:rPr>
        <w:lastRenderedPageBreak/>
        <w:t>9.2.2 Refining a Preliminary Use Case</w:t>
      </w:r>
    </w:p>
    <w:p w14:paraId="1F5D4ECB" w14:textId="77777777" w:rsidR="00707F7C" w:rsidRPr="00707F7C" w:rsidRDefault="00707F7C" w:rsidP="00707F7C">
      <w:pPr>
        <w:pStyle w:val="NormalWeb"/>
        <w:spacing w:line="360" w:lineRule="auto"/>
        <w:jc w:val="both"/>
      </w:pPr>
      <w:r w:rsidRPr="00707F7C">
        <w:t>A description of alternative interactions is essential for a complete understanding of the function that is being described by a use case. Therefore, each step in the primary scenario is evaluated by asking the following questions [Sch98a]:</w:t>
      </w:r>
    </w:p>
    <w:p w14:paraId="59A490A5" w14:textId="77777777" w:rsidR="00707F7C" w:rsidRPr="00707F7C" w:rsidRDefault="00707F7C" w:rsidP="00707F7C">
      <w:pPr>
        <w:numPr>
          <w:ilvl w:val="0"/>
          <w:numId w:val="52"/>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Can the actor take some other action at this point?</w:t>
      </w:r>
    </w:p>
    <w:p w14:paraId="194DEE0C" w14:textId="77777777" w:rsidR="00707F7C" w:rsidRPr="00707F7C" w:rsidRDefault="00707F7C" w:rsidP="00707F7C">
      <w:pPr>
        <w:numPr>
          <w:ilvl w:val="0"/>
          <w:numId w:val="52"/>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Is it possible that the actor will encounter some error condition at this point? If so, what might it be?</w:t>
      </w:r>
    </w:p>
    <w:p w14:paraId="5DB20F9C" w14:textId="77777777" w:rsidR="00707F7C" w:rsidRPr="00707F7C" w:rsidRDefault="00707F7C" w:rsidP="00707F7C">
      <w:pPr>
        <w:numPr>
          <w:ilvl w:val="0"/>
          <w:numId w:val="52"/>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 xml:space="preserve">Is it possible that the actor will encounter some other </w:t>
      </w:r>
      <w:proofErr w:type="spellStart"/>
      <w:r w:rsidRPr="00707F7C">
        <w:rPr>
          <w:rFonts w:ascii="Times New Roman" w:hAnsi="Times New Roman" w:cs="Times New Roman"/>
          <w:sz w:val="24"/>
          <w:szCs w:val="24"/>
        </w:rPr>
        <w:t>behavior</w:t>
      </w:r>
      <w:proofErr w:type="spellEnd"/>
      <w:r w:rsidRPr="00707F7C">
        <w:rPr>
          <w:rFonts w:ascii="Times New Roman" w:hAnsi="Times New Roman" w:cs="Times New Roman"/>
          <w:sz w:val="24"/>
          <w:szCs w:val="24"/>
        </w:rPr>
        <w:t xml:space="preserve"> at this point (e.g., </w:t>
      </w:r>
      <w:proofErr w:type="spellStart"/>
      <w:r w:rsidRPr="00707F7C">
        <w:rPr>
          <w:rFonts w:ascii="Times New Roman" w:hAnsi="Times New Roman" w:cs="Times New Roman"/>
          <w:sz w:val="24"/>
          <w:szCs w:val="24"/>
        </w:rPr>
        <w:t>behavior</w:t>
      </w:r>
      <w:proofErr w:type="spellEnd"/>
      <w:r w:rsidRPr="00707F7C">
        <w:rPr>
          <w:rFonts w:ascii="Times New Roman" w:hAnsi="Times New Roman" w:cs="Times New Roman"/>
          <w:sz w:val="24"/>
          <w:szCs w:val="24"/>
        </w:rPr>
        <w:t xml:space="preserve"> that is invoked by some event outside the actor’s control)? If so, what might it be?</w:t>
      </w:r>
    </w:p>
    <w:p w14:paraId="130DB7EE" w14:textId="77777777" w:rsidR="00707F7C" w:rsidRPr="00707F7C" w:rsidRDefault="00707F7C" w:rsidP="00707F7C">
      <w:pPr>
        <w:pStyle w:val="NormalWeb"/>
        <w:spacing w:line="360" w:lineRule="auto"/>
        <w:jc w:val="both"/>
      </w:pPr>
      <w:r w:rsidRPr="00707F7C">
        <w:t xml:space="preserve">Answers to these questions result in the creation of a set of secondary scenarios that are part of the original use case but represent alternative </w:t>
      </w:r>
      <w:proofErr w:type="spellStart"/>
      <w:r w:rsidRPr="00707F7C">
        <w:t>behavior</w:t>
      </w:r>
      <w:proofErr w:type="spellEnd"/>
      <w:r w:rsidRPr="00707F7C">
        <w:t>. For example, consider steps 6 and 7 in the primary scenario presented earlier: 6. The homeowner selects “pick a camera.” 7. The system displays the floor plan of the house.</w:t>
      </w:r>
    </w:p>
    <w:p w14:paraId="1055DA4A" w14:textId="77777777" w:rsidR="00707F7C" w:rsidRPr="00707F7C" w:rsidRDefault="00707F7C" w:rsidP="00707F7C">
      <w:pPr>
        <w:pStyle w:val="NormalWeb"/>
        <w:spacing w:line="360" w:lineRule="auto"/>
        <w:jc w:val="both"/>
      </w:pPr>
      <w:r w:rsidRPr="00707F7C">
        <w:rPr>
          <w:rStyle w:val="Strong"/>
          <w:rFonts w:eastAsiaTheme="majorEastAsia"/>
        </w:rPr>
        <w:t>Can the actor take some other action at this point?</w:t>
      </w:r>
      <w:r w:rsidRPr="00707F7C">
        <w:t xml:space="preserve"> The answer is yes. Referring to the free-flowing narrative, the actor may choose to view thumbnail snapshots of all cameras simultaneously. Hence, one secondary scenario might be “View thumbnail snapshots for all cameras.”</w:t>
      </w:r>
    </w:p>
    <w:p w14:paraId="48A3FE88" w14:textId="77777777" w:rsidR="00707F7C" w:rsidRPr="00707F7C" w:rsidRDefault="00707F7C" w:rsidP="00707F7C">
      <w:pPr>
        <w:pStyle w:val="NormalWeb"/>
        <w:spacing w:line="360" w:lineRule="auto"/>
        <w:jc w:val="both"/>
      </w:pPr>
      <w:r w:rsidRPr="00707F7C">
        <w:rPr>
          <w:rStyle w:val="Strong"/>
          <w:rFonts w:eastAsiaTheme="majorEastAsia"/>
        </w:rPr>
        <w:t>Is it possible that the actor will encounter some error condition at this point?</w:t>
      </w:r>
      <w:r w:rsidRPr="00707F7C">
        <w:t xml:space="preserve"> Any number of error conditions can occur as a computer-based system operates. In this context, we consider only error conditions that are likely as a direct result of the action described in step 6 or step 7. </w:t>
      </w:r>
      <w:proofErr w:type="gramStart"/>
      <w:r w:rsidRPr="00707F7C">
        <w:t>Again</w:t>
      </w:r>
      <w:proofErr w:type="gramEnd"/>
      <w:r w:rsidRPr="00707F7C">
        <w:t xml:space="preserve"> the answer to the question is yes. A floor plan with camera icons may have never been configured. Hence, selecting “pick a camera” results in an error condition: “No floor plan configured for this house.” This error condition becomes a secondary scenario.</w:t>
      </w:r>
    </w:p>
    <w:p w14:paraId="56688358" w14:textId="77777777" w:rsidR="00707F7C" w:rsidRPr="00707F7C" w:rsidRDefault="00707F7C" w:rsidP="00707F7C">
      <w:pPr>
        <w:pStyle w:val="NormalWeb"/>
        <w:spacing w:line="360" w:lineRule="auto"/>
        <w:jc w:val="both"/>
      </w:pPr>
      <w:r w:rsidRPr="00707F7C">
        <w:rPr>
          <w:rStyle w:val="Strong"/>
          <w:rFonts w:eastAsiaTheme="majorEastAsia"/>
        </w:rPr>
        <w:t xml:space="preserve">Is it possible that the actor will encounter some other </w:t>
      </w:r>
      <w:proofErr w:type="spellStart"/>
      <w:r w:rsidRPr="00707F7C">
        <w:rPr>
          <w:rStyle w:val="Strong"/>
          <w:rFonts w:eastAsiaTheme="majorEastAsia"/>
        </w:rPr>
        <w:t>behavior</w:t>
      </w:r>
      <w:proofErr w:type="spellEnd"/>
      <w:r w:rsidRPr="00707F7C">
        <w:rPr>
          <w:rStyle w:val="Strong"/>
          <w:rFonts w:eastAsiaTheme="majorEastAsia"/>
        </w:rPr>
        <w:t xml:space="preserve"> at this point?</w:t>
      </w:r>
      <w:r w:rsidRPr="00707F7C">
        <w:t xml:space="preserve"> </w:t>
      </w:r>
      <w:proofErr w:type="gramStart"/>
      <w:r w:rsidRPr="00707F7C">
        <w:t>Again</w:t>
      </w:r>
      <w:proofErr w:type="gramEnd"/>
      <w:r w:rsidRPr="00707F7C">
        <w:t xml:space="preserve"> the answer to the question is yes. As steps 6 and 7 occur, the system may encounter an alarm condition. This would result in the system displaying a special alarm notification (type, location, system action) and providing the actor with a number of options relevant to the nature of the alarm. Because this secondary scenario can occur at any time for virtually all interactions, it will not become part of the ACS-DCV use case. Rather, a separate use case— Alarm condition encountered—would be developed and referenced from other use cases as required.</w:t>
      </w:r>
    </w:p>
    <w:p w14:paraId="02839BF1" w14:textId="77777777" w:rsidR="00707F7C" w:rsidRPr="00707F7C" w:rsidRDefault="00707F7C" w:rsidP="00707F7C">
      <w:pPr>
        <w:pStyle w:val="NormalWeb"/>
        <w:spacing w:line="360" w:lineRule="auto"/>
        <w:jc w:val="both"/>
      </w:pPr>
      <w:r w:rsidRPr="00707F7C">
        <w:t xml:space="preserve">Each of the situations described in the preceding paragraphs is characterized as a use case exception. An exception describes a situation (either a failure condition or an alternative chosen by the actor) that causes the system to exhibit somewhat different </w:t>
      </w:r>
      <w:proofErr w:type="spellStart"/>
      <w:r w:rsidRPr="00707F7C">
        <w:t>behavior</w:t>
      </w:r>
      <w:proofErr w:type="spellEnd"/>
      <w:r w:rsidRPr="00707F7C">
        <w:t>.</w:t>
      </w:r>
    </w:p>
    <w:p w14:paraId="0E021F48" w14:textId="77777777" w:rsidR="00707F7C" w:rsidRPr="00707F7C" w:rsidRDefault="00707F7C" w:rsidP="00707F7C">
      <w:pPr>
        <w:pStyle w:val="NormalWeb"/>
        <w:spacing w:line="360" w:lineRule="auto"/>
        <w:jc w:val="both"/>
      </w:pPr>
      <w:r w:rsidRPr="00707F7C">
        <w:lastRenderedPageBreak/>
        <w:t>Cockburn [Coc01b] recommends a “brainstorming” session to derive a reasonably complete set of exceptions for each use case. In addition to the three generic questions suggested earlier in this section, the following issues should also be explored:</w:t>
      </w:r>
    </w:p>
    <w:p w14:paraId="0276BF84" w14:textId="77777777" w:rsidR="00707F7C" w:rsidRPr="00707F7C" w:rsidRDefault="00707F7C" w:rsidP="00707F7C">
      <w:pPr>
        <w:numPr>
          <w:ilvl w:val="0"/>
          <w:numId w:val="53"/>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Are there cases in which some “validation function” occurs during this use case? This implies that validation function is invoked and a potential error condition might occur.</w:t>
      </w:r>
    </w:p>
    <w:p w14:paraId="209DD178" w14:textId="77777777" w:rsidR="00707F7C" w:rsidRPr="00707F7C" w:rsidRDefault="00707F7C" w:rsidP="00707F7C">
      <w:pPr>
        <w:numPr>
          <w:ilvl w:val="0"/>
          <w:numId w:val="53"/>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Are there cases in which a supporting function (or actor) will fail to respond appropriately? For example, a user action awaits a response but the function that is to respond times out.</w:t>
      </w:r>
    </w:p>
    <w:p w14:paraId="6179AA02" w14:textId="77777777" w:rsidR="00707F7C" w:rsidRPr="00707F7C" w:rsidRDefault="00707F7C" w:rsidP="00707F7C">
      <w:pPr>
        <w:numPr>
          <w:ilvl w:val="0"/>
          <w:numId w:val="53"/>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Can poor system performance result in unexpected or improper user actions? For example, a Web-based interface responds too slowly, resulting in a user making multiple selections on a processing button. These selects queue inappropriately and ultimately generate an error condition.</w:t>
      </w:r>
    </w:p>
    <w:p w14:paraId="137BEF2A" w14:textId="77777777" w:rsidR="00707F7C" w:rsidRPr="00707F7C" w:rsidRDefault="00707F7C" w:rsidP="00707F7C">
      <w:pPr>
        <w:pStyle w:val="NormalWeb"/>
        <w:spacing w:line="360" w:lineRule="auto"/>
        <w:jc w:val="both"/>
      </w:pPr>
      <w:r w:rsidRPr="00707F7C">
        <w:t>The list of extensions developed as a consequence of asking and answering these questions should be “rationalized” [Coc01b] using the following criteria: an exception should be noted within the use case if the software can detect the condition described and then handle the condition once it has been detected. In some cases, an exception will precipitate the development of another use case to handle the condition noted.</w:t>
      </w:r>
    </w:p>
    <w:p w14:paraId="1492C8F8" w14:textId="77777777" w:rsidR="00707F7C" w:rsidRPr="00707F7C" w:rsidRDefault="00707F7C" w:rsidP="00707F7C">
      <w:pPr>
        <w:pStyle w:val="Heading3"/>
        <w:spacing w:line="360" w:lineRule="auto"/>
        <w:jc w:val="both"/>
        <w:rPr>
          <w:sz w:val="24"/>
          <w:szCs w:val="24"/>
        </w:rPr>
      </w:pPr>
      <w:r w:rsidRPr="00707F7C">
        <w:rPr>
          <w:sz w:val="24"/>
          <w:szCs w:val="24"/>
        </w:rPr>
        <w:t>9.2.3 Writing a Formal Use Case</w:t>
      </w:r>
    </w:p>
    <w:p w14:paraId="5E349A19" w14:textId="77777777" w:rsidR="00707F7C" w:rsidRPr="00707F7C" w:rsidRDefault="00707F7C" w:rsidP="00707F7C">
      <w:pPr>
        <w:pStyle w:val="NormalWeb"/>
        <w:spacing w:line="360" w:lineRule="auto"/>
        <w:jc w:val="both"/>
      </w:pPr>
      <w:r w:rsidRPr="00707F7C">
        <w:t xml:space="preserve">The informal use cases presented in Section 9.2.1 are sometimes sufficient for requirements </w:t>
      </w:r>
      <w:proofErr w:type="spellStart"/>
      <w:r w:rsidRPr="00707F7C">
        <w:t>modeling</w:t>
      </w:r>
      <w:proofErr w:type="spellEnd"/>
      <w:r w:rsidRPr="00707F7C">
        <w:t>. However, when a use case involves a critical activity or describes a complex set of steps with a significant number of exceptions, a more formal approach may be desirable.</w:t>
      </w:r>
    </w:p>
    <w:p w14:paraId="2308A047" w14:textId="77777777" w:rsidR="00707F7C" w:rsidRPr="00707F7C" w:rsidRDefault="00707F7C" w:rsidP="00707F7C">
      <w:pPr>
        <w:pStyle w:val="NormalWeb"/>
        <w:spacing w:line="360" w:lineRule="auto"/>
        <w:jc w:val="both"/>
      </w:pPr>
      <w:r w:rsidRPr="00707F7C">
        <w:t>The ACS-DCV use case shown in the sidebar follows a typical outline for formal use cases. The goal in context identifies the overall scope of the use case. The precondition describes what is known to be true before the use case is initiated. The trigger identifies the event or condition that “gets the use case started” [Coc01b]. The scenario lists the specific actions that are required by the actor and the appropriate system responses. Exceptions identify the situations uncovered as the preliminary use case is refined (Section 9.2.2). Additional headings may or may not be included and are reasonably self-explanatory.</w:t>
      </w:r>
    </w:p>
    <w:p w14:paraId="1CF98C8D" w14:textId="77777777" w:rsidR="00707F7C" w:rsidRPr="00707F7C" w:rsidRDefault="00707F7C" w:rsidP="00707F7C">
      <w:pPr>
        <w:pStyle w:val="NormalWeb"/>
        <w:spacing w:line="360" w:lineRule="auto"/>
        <w:jc w:val="both"/>
      </w:pPr>
      <w:r w:rsidRPr="00707F7C">
        <w:t xml:space="preserve">In many cases, there is no need to create a graphical representation of a usage scenario. However, diagrammatic representation can facilitate understanding, particularly when the scenario is complex. As we noted earlier in this book, UML does provide use case diagramming capability. Figure 9.4 depicts a preliminary use case diagram for the </w:t>
      </w:r>
      <w:proofErr w:type="spellStart"/>
      <w:r w:rsidRPr="00707F7C">
        <w:t>SafeHome</w:t>
      </w:r>
      <w:proofErr w:type="spellEnd"/>
      <w:r w:rsidRPr="00707F7C">
        <w:t xml:space="preserve"> product. Each use case is represented by an oval. Only the ACS-DCV use case has been discussed in this section.</w:t>
      </w:r>
    </w:p>
    <w:p w14:paraId="2C91BF03" w14:textId="77777777" w:rsidR="00707F7C" w:rsidRPr="00707F7C" w:rsidRDefault="00707F7C" w:rsidP="00707F7C">
      <w:pPr>
        <w:pStyle w:val="NormalWeb"/>
        <w:spacing w:line="360" w:lineRule="auto"/>
        <w:jc w:val="both"/>
      </w:pPr>
      <w:r w:rsidRPr="00707F7C">
        <w:t xml:space="preserve">Every </w:t>
      </w:r>
      <w:proofErr w:type="spellStart"/>
      <w:r w:rsidRPr="00707F7C">
        <w:t>modeling</w:t>
      </w:r>
      <w:proofErr w:type="spellEnd"/>
      <w:r w:rsidRPr="00707F7C">
        <w:t xml:space="preserve"> notation has limitations, and the use case is no exception. Like any other form of written description, a use case is only as good as its author(s). If the description is unclear, the use case can be misleading or ambiguous. A use case focuses on function and </w:t>
      </w:r>
      <w:proofErr w:type="spellStart"/>
      <w:r w:rsidRPr="00707F7C">
        <w:t>behavioral</w:t>
      </w:r>
      <w:proofErr w:type="spellEnd"/>
      <w:r w:rsidRPr="00707F7C">
        <w:t xml:space="preserve"> requirements and is generally </w:t>
      </w:r>
      <w:r w:rsidRPr="00707F7C">
        <w:lastRenderedPageBreak/>
        <w:t>inappropriate for nonfunctional requirements. For situations in which the requirements model must have significant detail and precision (e.g., safety critical systems), a use case may not be sufficient.</w:t>
      </w:r>
    </w:p>
    <w:p w14:paraId="6E599BFF" w14:textId="77777777" w:rsidR="00707F7C" w:rsidRPr="00707F7C" w:rsidRDefault="00707F7C" w:rsidP="00707F7C">
      <w:pPr>
        <w:pStyle w:val="NormalWeb"/>
        <w:spacing w:line="360" w:lineRule="auto"/>
        <w:jc w:val="both"/>
      </w:pPr>
      <w:r w:rsidRPr="00707F7C">
        <w:t xml:space="preserve">However, scenario-based </w:t>
      </w:r>
      <w:proofErr w:type="spellStart"/>
      <w:r w:rsidRPr="00707F7C">
        <w:t>modeling</w:t>
      </w:r>
      <w:proofErr w:type="spellEnd"/>
      <w:r w:rsidRPr="00707F7C">
        <w:t xml:space="preserve"> is appropriate for a significant majority of all situations that you will encounter as a software engineer. If developed properly, the use case can provide substantial benefit as a </w:t>
      </w:r>
      <w:proofErr w:type="spellStart"/>
      <w:r w:rsidRPr="00707F7C">
        <w:t>modeling</w:t>
      </w:r>
      <w:proofErr w:type="spellEnd"/>
      <w:r w:rsidRPr="00707F7C">
        <w:t xml:space="preserve"> tool.</w:t>
      </w:r>
    </w:p>
    <w:p w14:paraId="00DEDEDE" w14:textId="77777777" w:rsidR="00707F7C" w:rsidRPr="00707F7C" w:rsidRDefault="00707F7C" w:rsidP="00707F7C">
      <w:pPr>
        <w:jc w:val="both"/>
        <w:rPr>
          <w:rFonts w:ascii="Times New Roman" w:hAnsi="Times New Roman" w:cs="Times New Roman"/>
          <w:b/>
          <w:bCs/>
          <w:color w:val="538135" w:themeColor="accent6" w:themeShade="BF"/>
          <w:sz w:val="72"/>
          <w:szCs w:val="72"/>
        </w:rPr>
      </w:pPr>
    </w:p>
    <w:sectPr w:rsidR="00707F7C" w:rsidRPr="00707F7C" w:rsidSect="00F167E9">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464D"/>
    <w:multiLevelType w:val="multilevel"/>
    <w:tmpl w:val="706C5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F3DDF"/>
    <w:multiLevelType w:val="multilevel"/>
    <w:tmpl w:val="9F62E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507AF"/>
    <w:multiLevelType w:val="multilevel"/>
    <w:tmpl w:val="C65E9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61E59"/>
    <w:multiLevelType w:val="multilevel"/>
    <w:tmpl w:val="E922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67328"/>
    <w:multiLevelType w:val="multilevel"/>
    <w:tmpl w:val="281AD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D172D"/>
    <w:multiLevelType w:val="hybridMultilevel"/>
    <w:tmpl w:val="A05A0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913952"/>
    <w:multiLevelType w:val="multilevel"/>
    <w:tmpl w:val="8786A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F14DB"/>
    <w:multiLevelType w:val="hybridMultilevel"/>
    <w:tmpl w:val="74405F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03E2065"/>
    <w:multiLevelType w:val="multilevel"/>
    <w:tmpl w:val="D8DC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090DF5"/>
    <w:multiLevelType w:val="multilevel"/>
    <w:tmpl w:val="63BA4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B87563"/>
    <w:multiLevelType w:val="multilevel"/>
    <w:tmpl w:val="43CC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D080A"/>
    <w:multiLevelType w:val="multilevel"/>
    <w:tmpl w:val="3B54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22CB4"/>
    <w:multiLevelType w:val="multilevel"/>
    <w:tmpl w:val="6E8A1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12948"/>
    <w:multiLevelType w:val="multilevel"/>
    <w:tmpl w:val="CD0C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C04400"/>
    <w:multiLevelType w:val="multilevel"/>
    <w:tmpl w:val="F9F26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DC7F67"/>
    <w:multiLevelType w:val="multilevel"/>
    <w:tmpl w:val="CE08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2C4780"/>
    <w:multiLevelType w:val="hybridMultilevel"/>
    <w:tmpl w:val="7A10277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0724482"/>
    <w:multiLevelType w:val="multilevel"/>
    <w:tmpl w:val="BEE2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B24C1D"/>
    <w:multiLevelType w:val="multilevel"/>
    <w:tmpl w:val="5FD01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7A4E6C"/>
    <w:multiLevelType w:val="multilevel"/>
    <w:tmpl w:val="8E8AB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4C3B51"/>
    <w:multiLevelType w:val="multilevel"/>
    <w:tmpl w:val="C3448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684817"/>
    <w:multiLevelType w:val="multilevel"/>
    <w:tmpl w:val="A29CC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D16384"/>
    <w:multiLevelType w:val="hybridMultilevel"/>
    <w:tmpl w:val="284A2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72B38B1"/>
    <w:multiLevelType w:val="multilevel"/>
    <w:tmpl w:val="445E6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7A471B"/>
    <w:multiLevelType w:val="hybridMultilevel"/>
    <w:tmpl w:val="2F60D0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AE3568F"/>
    <w:multiLevelType w:val="multilevel"/>
    <w:tmpl w:val="08EA6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02066D"/>
    <w:multiLevelType w:val="multilevel"/>
    <w:tmpl w:val="6098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9C7758"/>
    <w:multiLevelType w:val="multilevel"/>
    <w:tmpl w:val="8EE0A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493488"/>
    <w:multiLevelType w:val="multilevel"/>
    <w:tmpl w:val="6B3EA23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240C44"/>
    <w:multiLevelType w:val="hybridMultilevel"/>
    <w:tmpl w:val="51E42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A530AF2"/>
    <w:multiLevelType w:val="multilevel"/>
    <w:tmpl w:val="3FFC2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735F4A"/>
    <w:multiLevelType w:val="multilevel"/>
    <w:tmpl w:val="A6D8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920EA9"/>
    <w:multiLevelType w:val="multilevel"/>
    <w:tmpl w:val="59EE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1110A8"/>
    <w:multiLevelType w:val="multilevel"/>
    <w:tmpl w:val="569E7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E77A42"/>
    <w:multiLevelType w:val="multilevel"/>
    <w:tmpl w:val="ECB22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AF7A31"/>
    <w:multiLevelType w:val="multilevel"/>
    <w:tmpl w:val="F126E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292C38"/>
    <w:multiLevelType w:val="multilevel"/>
    <w:tmpl w:val="2994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B639CC"/>
    <w:multiLevelType w:val="multilevel"/>
    <w:tmpl w:val="27C66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07063A"/>
    <w:multiLevelType w:val="multilevel"/>
    <w:tmpl w:val="180E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AE0C0D"/>
    <w:multiLevelType w:val="multilevel"/>
    <w:tmpl w:val="04D4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D0434E"/>
    <w:multiLevelType w:val="hybridMultilevel"/>
    <w:tmpl w:val="AD8C758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6557177D"/>
    <w:multiLevelType w:val="multilevel"/>
    <w:tmpl w:val="AEFA2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844E87"/>
    <w:multiLevelType w:val="multilevel"/>
    <w:tmpl w:val="9118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9427C6"/>
    <w:multiLevelType w:val="multilevel"/>
    <w:tmpl w:val="FDA8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DD2CED"/>
    <w:multiLevelType w:val="hybridMultilevel"/>
    <w:tmpl w:val="50C62A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3BB0D1F"/>
    <w:multiLevelType w:val="multilevel"/>
    <w:tmpl w:val="1B50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D32A84"/>
    <w:multiLevelType w:val="multilevel"/>
    <w:tmpl w:val="9CEC9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141D5E"/>
    <w:multiLevelType w:val="multilevel"/>
    <w:tmpl w:val="8C227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EE606F"/>
    <w:multiLevelType w:val="multilevel"/>
    <w:tmpl w:val="903E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784DD3"/>
    <w:multiLevelType w:val="multilevel"/>
    <w:tmpl w:val="CD56F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E62B88"/>
    <w:multiLevelType w:val="multilevel"/>
    <w:tmpl w:val="8992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5A27DC"/>
    <w:multiLevelType w:val="multilevel"/>
    <w:tmpl w:val="AF06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639876">
    <w:abstractNumId w:val="42"/>
  </w:num>
  <w:num w:numId="2" w16cid:durableId="1039093028">
    <w:abstractNumId w:val="22"/>
  </w:num>
  <w:num w:numId="3" w16cid:durableId="1307205762">
    <w:abstractNumId w:val="29"/>
  </w:num>
  <w:num w:numId="4" w16cid:durableId="1701199610">
    <w:abstractNumId w:val="16"/>
  </w:num>
  <w:num w:numId="5" w16cid:durableId="555581153">
    <w:abstractNumId w:val="40"/>
  </w:num>
  <w:num w:numId="6" w16cid:durableId="1987122173">
    <w:abstractNumId w:val="5"/>
  </w:num>
  <w:num w:numId="7" w16cid:durableId="1701009421">
    <w:abstractNumId w:val="24"/>
  </w:num>
  <w:num w:numId="8" w16cid:durableId="650252262">
    <w:abstractNumId w:val="44"/>
  </w:num>
  <w:num w:numId="9" w16cid:durableId="1088769079">
    <w:abstractNumId w:val="2"/>
  </w:num>
  <w:num w:numId="10" w16cid:durableId="2011785364">
    <w:abstractNumId w:val="18"/>
  </w:num>
  <w:num w:numId="11" w16cid:durableId="1614746405">
    <w:abstractNumId w:val="36"/>
  </w:num>
  <w:num w:numId="12" w16cid:durableId="416025566">
    <w:abstractNumId w:val="10"/>
  </w:num>
  <w:num w:numId="13" w16cid:durableId="774665955">
    <w:abstractNumId w:val="47"/>
  </w:num>
  <w:num w:numId="14" w16cid:durableId="245501038">
    <w:abstractNumId w:val="27"/>
  </w:num>
  <w:num w:numId="15" w16cid:durableId="855460880">
    <w:abstractNumId w:val="48"/>
  </w:num>
  <w:num w:numId="16" w16cid:durableId="1532843332">
    <w:abstractNumId w:val="32"/>
  </w:num>
  <w:num w:numId="17" w16cid:durableId="1548881365">
    <w:abstractNumId w:val="23"/>
  </w:num>
  <w:num w:numId="18" w16cid:durableId="383219521">
    <w:abstractNumId w:val="41"/>
  </w:num>
  <w:num w:numId="19" w16cid:durableId="1136098318">
    <w:abstractNumId w:val="25"/>
  </w:num>
  <w:num w:numId="20" w16cid:durableId="1743604393">
    <w:abstractNumId w:val="1"/>
  </w:num>
  <w:num w:numId="21" w16cid:durableId="1120221329">
    <w:abstractNumId w:val="17"/>
  </w:num>
  <w:num w:numId="22" w16cid:durableId="993754468">
    <w:abstractNumId w:val="38"/>
  </w:num>
  <w:num w:numId="23" w16cid:durableId="987782898">
    <w:abstractNumId w:val="30"/>
  </w:num>
  <w:num w:numId="24" w16cid:durableId="421147052">
    <w:abstractNumId w:val="26"/>
  </w:num>
  <w:num w:numId="25" w16cid:durableId="1946114182">
    <w:abstractNumId w:val="31"/>
  </w:num>
  <w:num w:numId="26" w16cid:durableId="1455438061">
    <w:abstractNumId w:val="35"/>
  </w:num>
  <w:num w:numId="27" w16cid:durableId="1088040709">
    <w:abstractNumId w:val="39"/>
  </w:num>
  <w:num w:numId="28" w16cid:durableId="1877545499">
    <w:abstractNumId w:val="9"/>
  </w:num>
  <w:num w:numId="29" w16cid:durableId="490216293">
    <w:abstractNumId w:val="33"/>
  </w:num>
  <w:num w:numId="30" w16cid:durableId="1490827484">
    <w:abstractNumId w:val="15"/>
  </w:num>
  <w:num w:numId="31" w16cid:durableId="681930825">
    <w:abstractNumId w:val="8"/>
  </w:num>
  <w:num w:numId="32" w16cid:durableId="648444575">
    <w:abstractNumId w:val="0"/>
  </w:num>
  <w:num w:numId="33" w16cid:durableId="73018208">
    <w:abstractNumId w:val="28"/>
  </w:num>
  <w:num w:numId="34" w16cid:durableId="408623422">
    <w:abstractNumId w:val="7"/>
  </w:num>
  <w:num w:numId="35" w16cid:durableId="14111592">
    <w:abstractNumId w:val="3"/>
  </w:num>
  <w:num w:numId="36" w16cid:durableId="415638722">
    <w:abstractNumId w:val="49"/>
  </w:num>
  <w:num w:numId="37" w16cid:durableId="93864993">
    <w:abstractNumId w:val="34"/>
  </w:num>
  <w:num w:numId="38" w16cid:durableId="1128667225">
    <w:abstractNumId w:val="43"/>
  </w:num>
  <w:num w:numId="39" w16cid:durableId="396587132">
    <w:abstractNumId w:val="21"/>
  </w:num>
  <w:num w:numId="40" w16cid:durableId="451292631">
    <w:abstractNumId w:val="6"/>
  </w:num>
  <w:num w:numId="41" w16cid:durableId="13843340">
    <w:abstractNumId w:val="37"/>
  </w:num>
  <w:num w:numId="42" w16cid:durableId="924265765">
    <w:abstractNumId w:val="14"/>
  </w:num>
  <w:num w:numId="43" w16cid:durableId="510533705">
    <w:abstractNumId w:val="14"/>
    <w:lvlOverride w:ilvl="2">
      <w:lvl w:ilvl="2">
        <w:numFmt w:val="bullet"/>
        <w:lvlText w:val=""/>
        <w:lvlJc w:val="left"/>
        <w:pPr>
          <w:tabs>
            <w:tab w:val="num" w:pos="2160"/>
          </w:tabs>
          <w:ind w:left="2160" w:hanging="360"/>
        </w:pPr>
        <w:rPr>
          <w:rFonts w:ascii="Wingdings" w:hAnsi="Wingdings" w:hint="default"/>
          <w:sz w:val="20"/>
        </w:rPr>
      </w:lvl>
    </w:lvlOverride>
  </w:num>
  <w:num w:numId="44" w16cid:durableId="117645453">
    <w:abstractNumId w:val="12"/>
  </w:num>
  <w:num w:numId="45" w16cid:durableId="1015423212">
    <w:abstractNumId w:val="46"/>
  </w:num>
  <w:num w:numId="46" w16cid:durableId="1736662980">
    <w:abstractNumId w:val="4"/>
  </w:num>
  <w:num w:numId="47" w16cid:durableId="217209612">
    <w:abstractNumId w:val="11"/>
  </w:num>
  <w:num w:numId="48" w16cid:durableId="1458136526">
    <w:abstractNumId w:val="20"/>
  </w:num>
  <w:num w:numId="49" w16cid:durableId="1329136663">
    <w:abstractNumId w:val="45"/>
  </w:num>
  <w:num w:numId="50" w16cid:durableId="1466510189">
    <w:abstractNumId w:val="51"/>
  </w:num>
  <w:num w:numId="51" w16cid:durableId="372659426">
    <w:abstractNumId w:val="19"/>
  </w:num>
  <w:num w:numId="52" w16cid:durableId="1617255276">
    <w:abstractNumId w:val="13"/>
  </w:num>
  <w:num w:numId="53" w16cid:durableId="667171608">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E66"/>
    <w:rsid w:val="00046F40"/>
    <w:rsid w:val="00112752"/>
    <w:rsid w:val="00267483"/>
    <w:rsid w:val="002B3E66"/>
    <w:rsid w:val="00313B7F"/>
    <w:rsid w:val="003618E4"/>
    <w:rsid w:val="003A042C"/>
    <w:rsid w:val="003A743B"/>
    <w:rsid w:val="003E6563"/>
    <w:rsid w:val="004558BB"/>
    <w:rsid w:val="00476C7F"/>
    <w:rsid w:val="00707F7C"/>
    <w:rsid w:val="00890884"/>
    <w:rsid w:val="008E75ED"/>
    <w:rsid w:val="00A023C9"/>
    <w:rsid w:val="00A73BA2"/>
    <w:rsid w:val="00B47135"/>
    <w:rsid w:val="00BD1A89"/>
    <w:rsid w:val="00BD5A7B"/>
    <w:rsid w:val="00C276A4"/>
    <w:rsid w:val="00C934D6"/>
    <w:rsid w:val="00DD2B7A"/>
    <w:rsid w:val="00EB6E81"/>
    <w:rsid w:val="00F167E9"/>
    <w:rsid w:val="00F33353"/>
    <w:rsid w:val="00FA2C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B7B68"/>
  <w15:chartTrackingRefBased/>
  <w15:docId w15:val="{204457F2-8980-4FD4-97DD-03A79445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07F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558B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3618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558BB"/>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4558B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33353"/>
    <w:rPr>
      <w:b/>
      <w:bCs/>
    </w:rPr>
  </w:style>
  <w:style w:type="paragraph" w:styleId="ListParagraph">
    <w:name w:val="List Paragraph"/>
    <w:basedOn w:val="Normal"/>
    <w:uiPriority w:val="34"/>
    <w:qFormat/>
    <w:rsid w:val="00F33353"/>
    <w:pPr>
      <w:ind w:left="720"/>
      <w:contextualSpacing/>
    </w:pPr>
  </w:style>
  <w:style w:type="character" w:customStyle="1" w:styleId="Heading1Char">
    <w:name w:val="Heading 1 Char"/>
    <w:basedOn w:val="DefaultParagraphFont"/>
    <w:link w:val="Heading1"/>
    <w:uiPriority w:val="9"/>
    <w:rsid w:val="00C276A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3618E4"/>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3618E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07F7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466205">
      <w:bodyDiv w:val="1"/>
      <w:marLeft w:val="0"/>
      <w:marRight w:val="0"/>
      <w:marTop w:val="0"/>
      <w:marBottom w:val="0"/>
      <w:divBdr>
        <w:top w:val="none" w:sz="0" w:space="0" w:color="auto"/>
        <w:left w:val="none" w:sz="0" w:space="0" w:color="auto"/>
        <w:bottom w:val="none" w:sz="0" w:space="0" w:color="auto"/>
        <w:right w:val="none" w:sz="0" w:space="0" w:color="auto"/>
      </w:divBdr>
    </w:div>
    <w:div w:id="269238881">
      <w:bodyDiv w:val="1"/>
      <w:marLeft w:val="0"/>
      <w:marRight w:val="0"/>
      <w:marTop w:val="0"/>
      <w:marBottom w:val="0"/>
      <w:divBdr>
        <w:top w:val="none" w:sz="0" w:space="0" w:color="auto"/>
        <w:left w:val="none" w:sz="0" w:space="0" w:color="auto"/>
        <w:bottom w:val="none" w:sz="0" w:space="0" w:color="auto"/>
        <w:right w:val="none" w:sz="0" w:space="0" w:color="auto"/>
      </w:divBdr>
    </w:div>
    <w:div w:id="337074268">
      <w:bodyDiv w:val="1"/>
      <w:marLeft w:val="0"/>
      <w:marRight w:val="0"/>
      <w:marTop w:val="0"/>
      <w:marBottom w:val="0"/>
      <w:divBdr>
        <w:top w:val="none" w:sz="0" w:space="0" w:color="auto"/>
        <w:left w:val="none" w:sz="0" w:space="0" w:color="auto"/>
        <w:bottom w:val="none" w:sz="0" w:space="0" w:color="auto"/>
        <w:right w:val="none" w:sz="0" w:space="0" w:color="auto"/>
      </w:divBdr>
    </w:div>
    <w:div w:id="804851664">
      <w:bodyDiv w:val="1"/>
      <w:marLeft w:val="0"/>
      <w:marRight w:val="0"/>
      <w:marTop w:val="0"/>
      <w:marBottom w:val="0"/>
      <w:divBdr>
        <w:top w:val="none" w:sz="0" w:space="0" w:color="auto"/>
        <w:left w:val="none" w:sz="0" w:space="0" w:color="auto"/>
        <w:bottom w:val="none" w:sz="0" w:space="0" w:color="auto"/>
        <w:right w:val="none" w:sz="0" w:space="0" w:color="auto"/>
      </w:divBdr>
    </w:div>
    <w:div w:id="918978264">
      <w:bodyDiv w:val="1"/>
      <w:marLeft w:val="0"/>
      <w:marRight w:val="0"/>
      <w:marTop w:val="0"/>
      <w:marBottom w:val="0"/>
      <w:divBdr>
        <w:top w:val="none" w:sz="0" w:space="0" w:color="auto"/>
        <w:left w:val="none" w:sz="0" w:space="0" w:color="auto"/>
        <w:bottom w:val="none" w:sz="0" w:space="0" w:color="auto"/>
        <w:right w:val="none" w:sz="0" w:space="0" w:color="auto"/>
      </w:divBdr>
    </w:div>
    <w:div w:id="951593661">
      <w:bodyDiv w:val="1"/>
      <w:marLeft w:val="0"/>
      <w:marRight w:val="0"/>
      <w:marTop w:val="0"/>
      <w:marBottom w:val="0"/>
      <w:divBdr>
        <w:top w:val="none" w:sz="0" w:space="0" w:color="auto"/>
        <w:left w:val="none" w:sz="0" w:space="0" w:color="auto"/>
        <w:bottom w:val="none" w:sz="0" w:space="0" w:color="auto"/>
        <w:right w:val="none" w:sz="0" w:space="0" w:color="auto"/>
      </w:divBdr>
    </w:div>
    <w:div w:id="965046466">
      <w:bodyDiv w:val="1"/>
      <w:marLeft w:val="0"/>
      <w:marRight w:val="0"/>
      <w:marTop w:val="0"/>
      <w:marBottom w:val="0"/>
      <w:divBdr>
        <w:top w:val="none" w:sz="0" w:space="0" w:color="auto"/>
        <w:left w:val="none" w:sz="0" w:space="0" w:color="auto"/>
        <w:bottom w:val="none" w:sz="0" w:space="0" w:color="auto"/>
        <w:right w:val="none" w:sz="0" w:space="0" w:color="auto"/>
      </w:divBdr>
    </w:div>
    <w:div w:id="1079600486">
      <w:bodyDiv w:val="1"/>
      <w:marLeft w:val="0"/>
      <w:marRight w:val="0"/>
      <w:marTop w:val="0"/>
      <w:marBottom w:val="0"/>
      <w:divBdr>
        <w:top w:val="none" w:sz="0" w:space="0" w:color="auto"/>
        <w:left w:val="none" w:sz="0" w:space="0" w:color="auto"/>
        <w:bottom w:val="none" w:sz="0" w:space="0" w:color="auto"/>
        <w:right w:val="none" w:sz="0" w:space="0" w:color="auto"/>
      </w:divBdr>
    </w:div>
    <w:div w:id="1156992658">
      <w:bodyDiv w:val="1"/>
      <w:marLeft w:val="0"/>
      <w:marRight w:val="0"/>
      <w:marTop w:val="0"/>
      <w:marBottom w:val="0"/>
      <w:divBdr>
        <w:top w:val="none" w:sz="0" w:space="0" w:color="auto"/>
        <w:left w:val="none" w:sz="0" w:space="0" w:color="auto"/>
        <w:bottom w:val="none" w:sz="0" w:space="0" w:color="auto"/>
        <w:right w:val="none" w:sz="0" w:space="0" w:color="auto"/>
      </w:divBdr>
    </w:div>
    <w:div w:id="1225215560">
      <w:bodyDiv w:val="1"/>
      <w:marLeft w:val="0"/>
      <w:marRight w:val="0"/>
      <w:marTop w:val="0"/>
      <w:marBottom w:val="0"/>
      <w:divBdr>
        <w:top w:val="none" w:sz="0" w:space="0" w:color="auto"/>
        <w:left w:val="none" w:sz="0" w:space="0" w:color="auto"/>
        <w:bottom w:val="none" w:sz="0" w:space="0" w:color="auto"/>
        <w:right w:val="none" w:sz="0" w:space="0" w:color="auto"/>
      </w:divBdr>
    </w:div>
    <w:div w:id="1349065377">
      <w:bodyDiv w:val="1"/>
      <w:marLeft w:val="0"/>
      <w:marRight w:val="0"/>
      <w:marTop w:val="0"/>
      <w:marBottom w:val="0"/>
      <w:divBdr>
        <w:top w:val="none" w:sz="0" w:space="0" w:color="auto"/>
        <w:left w:val="none" w:sz="0" w:space="0" w:color="auto"/>
        <w:bottom w:val="none" w:sz="0" w:space="0" w:color="auto"/>
        <w:right w:val="none" w:sz="0" w:space="0" w:color="auto"/>
      </w:divBdr>
    </w:div>
    <w:div w:id="1422793000">
      <w:bodyDiv w:val="1"/>
      <w:marLeft w:val="0"/>
      <w:marRight w:val="0"/>
      <w:marTop w:val="0"/>
      <w:marBottom w:val="0"/>
      <w:divBdr>
        <w:top w:val="none" w:sz="0" w:space="0" w:color="auto"/>
        <w:left w:val="none" w:sz="0" w:space="0" w:color="auto"/>
        <w:bottom w:val="none" w:sz="0" w:space="0" w:color="auto"/>
        <w:right w:val="none" w:sz="0" w:space="0" w:color="auto"/>
      </w:divBdr>
    </w:div>
    <w:div w:id="1733116112">
      <w:bodyDiv w:val="1"/>
      <w:marLeft w:val="0"/>
      <w:marRight w:val="0"/>
      <w:marTop w:val="0"/>
      <w:marBottom w:val="0"/>
      <w:divBdr>
        <w:top w:val="none" w:sz="0" w:space="0" w:color="auto"/>
        <w:left w:val="none" w:sz="0" w:space="0" w:color="auto"/>
        <w:bottom w:val="none" w:sz="0" w:space="0" w:color="auto"/>
        <w:right w:val="none" w:sz="0" w:space="0" w:color="auto"/>
      </w:divBdr>
    </w:div>
    <w:div w:id="1894122414">
      <w:bodyDiv w:val="1"/>
      <w:marLeft w:val="0"/>
      <w:marRight w:val="0"/>
      <w:marTop w:val="0"/>
      <w:marBottom w:val="0"/>
      <w:divBdr>
        <w:top w:val="none" w:sz="0" w:space="0" w:color="auto"/>
        <w:left w:val="none" w:sz="0" w:space="0" w:color="auto"/>
        <w:bottom w:val="none" w:sz="0" w:space="0" w:color="auto"/>
        <w:right w:val="none" w:sz="0" w:space="0" w:color="auto"/>
      </w:divBdr>
    </w:div>
    <w:div w:id="197089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29</Pages>
  <Words>6848</Words>
  <Characters>39040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Hazaratali.S. Mogalalli</dc:creator>
  <cp:keywords/>
  <dc:description/>
  <cp:lastModifiedBy>Hazaratali.S. Mogalalli</cp:lastModifiedBy>
  <cp:revision>17</cp:revision>
  <dcterms:created xsi:type="dcterms:W3CDTF">2024-07-20T13:34:00Z</dcterms:created>
  <dcterms:modified xsi:type="dcterms:W3CDTF">2024-07-20T18:12:00Z</dcterms:modified>
</cp:coreProperties>
</file>