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EFCF" w14:textId="77777777" w:rsidR="003C666C" w:rsidRPr="008C63F2" w:rsidRDefault="003C666C" w:rsidP="003C666C">
      <w:pPr>
        <w:ind w:left="1800" w:hanging="360"/>
        <w:rPr>
          <w:sz w:val="36"/>
          <w:szCs w:val="36"/>
        </w:rPr>
      </w:pPr>
    </w:p>
    <w:p w14:paraId="0EAF706C" w14:textId="7D3892F4" w:rsidR="003C666C" w:rsidRPr="008C63F2" w:rsidRDefault="003C666C" w:rsidP="00854B0C">
      <w:pPr>
        <w:pStyle w:val="a6"/>
        <w:ind w:left="1800"/>
        <w:rPr>
          <w:b/>
          <w:bCs/>
          <w:color w:val="4C94D8" w:themeColor="text2" w:themeTint="80"/>
          <w:sz w:val="36"/>
          <w:szCs w:val="36"/>
          <w:u w:val="single"/>
        </w:rPr>
      </w:pPr>
      <w:r w:rsidRPr="008C63F2">
        <w:rPr>
          <w:rFonts w:hint="cs"/>
          <w:b/>
          <w:bCs/>
          <w:color w:val="4C94D8" w:themeColor="text2" w:themeTint="80"/>
          <w:sz w:val="36"/>
          <w:szCs w:val="36"/>
          <w:highlight w:val="black"/>
          <w:u w:val="single"/>
          <w:rtl/>
        </w:rPr>
        <w:t xml:space="preserve">عنوان البحث /  المنصات </w:t>
      </w:r>
      <w:proofErr w:type="spellStart"/>
      <w:r w:rsidRPr="008C63F2">
        <w:rPr>
          <w:rFonts w:hint="cs"/>
          <w:b/>
          <w:bCs/>
          <w:color w:val="4C94D8" w:themeColor="text2" w:themeTint="80"/>
          <w:sz w:val="36"/>
          <w:szCs w:val="36"/>
          <w:highlight w:val="black"/>
          <w:u w:val="single"/>
          <w:rtl/>
        </w:rPr>
        <w:t>السحابيه</w:t>
      </w:r>
      <w:proofErr w:type="spellEnd"/>
      <w:r w:rsidRPr="008C63F2">
        <w:rPr>
          <w:rFonts w:hint="cs"/>
          <w:b/>
          <w:bCs/>
          <w:color w:val="4C94D8" w:themeColor="text2" w:themeTint="80"/>
          <w:sz w:val="36"/>
          <w:szCs w:val="36"/>
          <w:highlight w:val="black"/>
          <w:u w:val="single"/>
          <w:rtl/>
        </w:rPr>
        <w:t xml:space="preserve"> ومشاركه الملفات</w:t>
      </w:r>
    </w:p>
    <w:p w14:paraId="1CBB2CF0" w14:textId="08D96B9A" w:rsidR="00FC292B" w:rsidRPr="008C63F2" w:rsidRDefault="00FC292B" w:rsidP="003C666C">
      <w:pPr>
        <w:pStyle w:val="a6"/>
        <w:numPr>
          <w:ilvl w:val="0"/>
          <w:numId w:val="1"/>
        </w:numPr>
        <w:rPr>
          <w:b/>
          <w:bCs/>
          <w:color w:val="171717" w:themeColor="background2" w:themeShade="1A"/>
          <w:sz w:val="36"/>
          <w:szCs w:val="36"/>
          <w:u w:val="single"/>
        </w:rPr>
      </w:pPr>
      <w:proofErr w:type="spellStart"/>
      <w:r w:rsidRPr="008C63F2">
        <w:rPr>
          <w:rFonts w:hint="cs"/>
          <w:b/>
          <w:bCs/>
          <w:color w:val="171717" w:themeColor="background2" w:themeShade="1A"/>
          <w:sz w:val="36"/>
          <w:szCs w:val="36"/>
          <w:u w:val="single"/>
          <w:rtl/>
          <w:lang w:bidi="ar-EG"/>
        </w:rPr>
        <w:t>الإسم</w:t>
      </w:r>
      <w:proofErr w:type="spellEnd"/>
      <w:r w:rsidRPr="008C63F2">
        <w:rPr>
          <w:rFonts w:hint="cs"/>
          <w:b/>
          <w:bCs/>
          <w:color w:val="171717" w:themeColor="background2" w:themeShade="1A"/>
          <w:sz w:val="36"/>
          <w:szCs w:val="36"/>
          <w:u w:val="single"/>
          <w:rtl/>
          <w:lang w:bidi="ar-EG"/>
        </w:rPr>
        <w:t xml:space="preserve"> </w:t>
      </w:r>
      <w:r w:rsidR="00F01585" w:rsidRPr="008C63F2">
        <w:rPr>
          <w:rFonts w:hint="cs"/>
          <w:b/>
          <w:bCs/>
          <w:color w:val="171717" w:themeColor="background2" w:themeShade="1A"/>
          <w:sz w:val="36"/>
          <w:szCs w:val="36"/>
          <w:u w:val="single"/>
          <w:rtl/>
          <w:lang w:bidi="ar-EG"/>
        </w:rPr>
        <w:t xml:space="preserve">/ هاجر </w:t>
      </w:r>
      <w:r w:rsidR="003772D2" w:rsidRPr="008C63F2">
        <w:rPr>
          <w:rFonts w:hint="cs"/>
          <w:b/>
          <w:bCs/>
          <w:color w:val="171717" w:themeColor="background2" w:themeShade="1A"/>
          <w:sz w:val="36"/>
          <w:szCs w:val="36"/>
          <w:u w:val="single"/>
          <w:rtl/>
          <w:lang w:bidi="ar-EG"/>
        </w:rPr>
        <w:t>السيد التهامي محمد</w:t>
      </w:r>
      <w:r w:rsidRPr="008C63F2">
        <w:rPr>
          <w:rFonts w:hint="cs"/>
          <w:b/>
          <w:bCs/>
          <w:color w:val="171717" w:themeColor="background2" w:themeShade="1A"/>
          <w:sz w:val="36"/>
          <w:szCs w:val="36"/>
          <w:u w:val="single"/>
          <w:rtl/>
          <w:lang w:bidi="ar-EG"/>
        </w:rPr>
        <w:t xml:space="preserve"> </w:t>
      </w:r>
    </w:p>
    <w:p w14:paraId="554CBB48" w14:textId="73CF3ECF" w:rsidR="00220A12" w:rsidRPr="008C63F2" w:rsidRDefault="0000233B" w:rsidP="00730DB2">
      <w:pPr>
        <w:pStyle w:val="a6"/>
        <w:numPr>
          <w:ilvl w:val="0"/>
          <w:numId w:val="1"/>
        </w:numPr>
        <w:ind w:left="1800"/>
        <w:rPr>
          <w:b/>
          <w:bCs/>
          <w:color w:val="171717" w:themeColor="background2" w:themeShade="1A"/>
          <w:sz w:val="36"/>
          <w:szCs w:val="36"/>
          <w:u w:val="single"/>
        </w:rPr>
      </w:pPr>
      <w:r w:rsidRPr="008C63F2">
        <w:rPr>
          <w:rFonts w:hint="cs"/>
          <w:b/>
          <w:bCs/>
          <w:color w:val="171717" w:themeColor="background2" w:themeShade="1A"/>
          <w:sz w:val="36"/>
          <w:szCs w:val="36"/>
          <w:u w:val="single"/>
          <w:rtl/>
        </w:rPr>
        <w:t xml:space="preserve">الرقم الجامعي </w:t>
      </w:r>
      <w:r w:rsidR="00EE2D61" w:rsidRPr="008C63F2">
        <w:rPr>
          <w:rFonts w:hint="cs"/>
          <w:b/>
          <w:bCs/>
          <w:color w:val="171717" w:themeColor="background2" w:themeShade="1A"/>
          <w:sz w:val="36"/>
          <w:szCs w:val="36"/>
          <w:u w:val="single"/>
          <w:rtl/>
        </w:rPr>
        <w:t>/</w:t>
      </w:r>
      <w:r w:rsidRPr="008C63F2">
        <w:rPr>
          <w:rFonts w:hint="cs"/>
          <w:b/>
          <w:bCs/>
          <w:color w:val="171717" w:themeColor="background2" w:themeShade="1A"/>
          <w:sz w:val="36"/>
          <w:szCs w:val="36"/>
          <w:u w:val="single"/>
          <w:rtl/>
        </w:rPr>
        <w:t xml:space="preserve"> </w:t>
      </w:r>
      <w:r w:rsidR="001715D0" w:rsidRPr="008C63F2">
        <w:rPr>
          <w:rFonts w:hint="cs"/>
          <w:b/>
          <w:bCs/>
          <w:color w:val="171717" w:themeColor="background2" w:themeShade="1A"/>
          <w:sz w:val="36"/>
          <w:szCs w:val="36"/>
          <w:u w:val="single"/>
          <w:lang w:bidi="ar-EG"/>
        </w:rPr>
        <w:t>2503</w:t>
      </w:r>
      <w:r w:rsidR="00A471E5" w:rsidRPr="008C63F2">
        <w:rPr>
          <w:rFonts w:hint="cs"/>
          <w:b/>
          <w:bCs/>
          <w:color w:val="171717" w:themeColor="background2" w:themeShade="1A"/>
          <w:sz w:val="36"/>
          <w:szCs w:val="36"/>
          <w:u w:val="single"/>
          <w:lang w:bidi="ar-EG"/>
        </w:rPr>
        <w:t>45</w:t>
      </w:r>
      <w:r w:rsidR="003C76E8" w:rsidRPr="008C63F2">
        <w:rPr>
          <w:rFonts w:hint="cs"/>
          <w:b/>
          <w:bCs/>
          <w:color w:val="171717" w:themeColor="background2" w:themeShade="1A"/>
          <w:sz w:val="36"/>
          <w:szCs w:val="36"/>
          <w:u w:val="single"/>
          <w:lang w:bidi="ar-EG"/>
        </w:rPr>
        <w:t>4</w:t>
      </w:r>
    </w:p>
    <w:p w14:paraId="45F99521" w14:textId="395A876C" w:rsidR="00A86637" w:rsidRPr="008C63F2" w:rsidRDefault="00A86637" w:rsidP="00220A12">
      <w:pPr>
        <w:bidi w:val="0"/>
        <w:rPr>
          <w:b/>
          <w:bCs/>
          <w:color w:val="171717" w:themeColor="background2" w:themeShade="1A"/>
          <w:sz w:val="36"/>
          <w:szCs w:val="36"/>
          <w:u w:val="single"/>
        </w:rPr>
      </w:pPr>
    </w:p>
    <w:p w14:paraId="045BB859" w14:textId="157831FF" w:rsidR="00C50BB3" w:rsidRPr="008C63F2" w:rsidRDefault="000F0BCD" w:rsidP="008924A1">
      <w:pPr>
        <w:ind w:left="1934"/>
        <w:rPr>
          <w:b/>
          <w:bCs/>
          <w:color w:val="171717" w:themeColor="background2" w:themeShade="1A"/>
          <w:sz w:val="36"/>
          <w:szCs w:val="36"/>
          <w:u w:val="single"/>
        </w:rPr>
      </w:pPr>
      <w:r w:rsidRPr="008C63F2">
        <w:rPr>
          <w:rFonts w:hint="cs"/>
          <w:b/>
          <w:bCs/>
          <w:color w:val="171717" w:themeColor="background2" w:themeShade="1A"/>
          <w:sz w:val="36"/>
          <w:szCs w:val="36"/>
          <w:u w:val="single"/>
          <w:rtl/>
        </w:rPr>
        <w:t xml:space="preserve"> </w:t>
      </w:r>
      <w:r w:rsidRPr="008C63F2">
        <w:rPr>
          <w:rFonts w:hint="cs"/>
          <w:b/>
          <w:bCs/>
          <w:color w:val="C1F0C7" w:themeColor="accent3" w:themeTint="33"/>
          <w:sz w:val="36"/>
          <w:szCs w:val="36"/>
          <w:highlight w:val="darkGray"/>
          <w:u w:val="single"/>
          <w:rtl/>
        </w:rPr>
        <w:t xml:space="preserve">أولا / </w:t>
      </w:r>
      <w:proofErr w:type="spellStart"/>
      <w:r w:rsidR="008D6AAA" w:rsidRPr="008C63F2">
        <w:rPr>
          <w:rFonts w:hint="cs"/>
          <w:b/>
          <w:bCs/>
          <w:color w:val="C1F0C7" w:themeColor="accent3" w:themeTint="33"/>
          <w:sz w:val="36"/>
          <w:szCs w:val="36"/>
          <w:highlight w:val="darkGray"/>
          <w:u w:val="single"/>
          <w:rtl/>
        </w:rPr>
        <w:t>المقدمه</w:t>
      </w:r>
      <w:proofErr w:type="spellEnd"/>
      <w:r w:rsidR="008D6AAA" w:rsidRPr="008C63F2">
        <w:rPr>
          <w:rFonts w:hint="cs"/>
          <w:b/>
          <w:bCs/>
          <w:color w:val="C1F0C7" w:themeColor="accent3" w:themeTint="33"/>
          <w:sz w:val="36"/>
          <w:szCs w:val="36"/>
          <w:u w:val="single"/>
          <w:rtl/>
        </w:rPr>
        <w:t xml:space="preserve"> </w:t>
      </w:r>
    </w:p>
    <w:p w14:paraId="4FD71465" w14:textId="77777777" w:rsidR="00E02F46" w:rsidRPr="008C63F2" w:rsidRDefault="00E02F46" w:rsidP="00E02F46">
      <w:pPr>
        <w:pStyle w:val="a6"/>
        <w:numPr>
          <w:ilvl w:val="0"/>
          <w:numId w:val="5"/>
        </w:numPr>
        <w:rPr>
          <w:b/>
          <w:bCs/>
          <w:color w:val="171717" w:themeColor="background2" w:themeShade="1A"/>
          <w:sz w:val="36"/>
          <w:szCs w:val="36"/>
          <w:u w:val="single"/>
          <w:lang w:bidi="ar-EG"/>
        </w:rPr>
      </w:pPr>
      <w:r w:rsidRPr="008C63F2">
        <w:rPr>
          <w:rFonts w:hint="cs"/>
          <w:b/>
          <w:bCs/>
          <w:color w:val="171717" w:themeColor="background2" w:themeShade="1A"/>
          <w:sz w:val="36"/>
          <w:szCs w:val="36"/>
          <w:u w:val="single"/>
          <w:rtl/>
        </w:rPr>
        <w:t>تطورت تقنية المعلومات مؤخراً بشكل كبير، حيث انتقل التخزين من الوسائط المحلية التقليدية كالأقراص الصلبة والفلاشات إلى المنصات السحابية عبر الإنترنت.</w:t>
      </w:r>
    </w:p>
    <w:p w14:paraId="1F706F9C" w14:textId="5ADA2E0E" w:rsidR="009417B8" w:rsidRPr="008C63F2" w:rsidRDefault="00E02F46" w:rsidP="001C18F6">
      <w:pPr>
        <w:pStyle w:val="a6"/>
        <w:numPr>
          <w:ilvl w:val="0"/>
          <w:numId w:val="5"/>
        </w:numPr>
        <w:rPr>
          <w:b/>
          <w:bCs/>
          <w:color w:val="171717" w:themeColor="background2" w:themeShade="1A"/>
          <w:sz w:val="36"/>
          <w:szCs w:val="36"/>
          <w:u w:val="single"/>
          <w:rtl/>
        </w:rPr>
      </w:pPr>
      <w:r w:rsidRPr="008C63F2">
        <w:rPr>
          <w:rFonts w:hint="cs"/>
          <w:b/>
          <w:bCs/>
          <w:color w:val="171717" w:themeColor="background2" w:themeShade="1A"/>
          <w:sz w:val="36"/>
          <w:szCs w:val="36"/>
          <w:u w:val="single"/>
          <w:rtl/>
        </w:rPr>
        <w:t>وتُعرف هذه المنصات بأنها بيئات رقمية تتيح للأفراد والشركات حفظ البيانات ومشاركتها وإدارتها من أي مكان ودون التقيد بجهاز معين. وتكمن أهميتها في تسهيل العمل الجماعي، وضمان حماية المعلومات من الضياع أو التلف</w:t>
      </w:r>
      <w:r w:rsidR="009417B8" w:rsidRPr="008C63F2">
        <w:rPr>
          <w:rFonts w:hint="cs"/>
          <w:b/>
          <w:bCs/>
          <w:color w:val="171717" w:themeColor="background2" w:themeShade="1A"/>
          <w:sz w:val="36"/>
          <w:szCs w:val="36"/>
          <w:u w:val="single"/>
          <w:rtl/>
        </w:rPr>
        <w:t xml:space="preserve"> .</w:t>
      </w:r>
    </w:p>
    <w:p w14:paraId="5A8369B6" w14:textId="54566C8C" w:rsidR="00CB00BC" w:rsidRPr="008C63F2" w:rsidRDefault="000F0BCD" w:rsidP="009441DC">
      <w:pPr>
        <w:ind w:left="720" w:firstLine="720"/>
        <w:rPr>
          <w:b/>
          <w:bCs/>
          <w:color w:val="C1F0C7" w:themeColor="accent3" w:themeTint="33"/>
          <w:sz w:val="36"/>
          <w:szCs w:val="36"/>
          <w:u w:val="single"/>
          <w:rtl/>
        </w:rPr>
      </w:pPr>
      <w:r w:rsidRPr="008C63F2">
        <w:rPr>
          <w:rFonts w:hint="cs"/>
          <w:b/>
          <w:bCs/>
          <w:color w:val="C1F0C7" w:themeColor="accent3" w:themeTint="33"/>
          <w:sz w:val="36"/>
          <w:szCs w:val="36"/>
          <w:highlight w:val="darkGray"/>
          <w:u w:val="single"/>
          <w:rtl/>
        </w:rPr>
        <w:t>ثانيا / عرض الموضو</w:t>
      </w:r>
      <w:r w:rsidR="009441DC" w:rsidRPr="008C63F2">
        <w:rPr>
          <w:rFonts w:hint="cs"/>
          <w:b/>
          <w:bCs/>
          <w:color w:val="C1F0C7" w:themeColor="accent3" w:themeTint="33"/>
          <w:sz w:val="36"/>
          <w:szCs w:val="36"/>
          <w:highlight w:val="darkGray"/>
          <w:u w:val="single"/>
          <w:rtl/>
        </w:rPr>
        <w:t>ع</w:t>
      </w:r>
    </w:p>
    <w:p w14:paraId="75592E17" w14:textId="77777777" w:rsidR="00CB00BC" w:rsidRPr="008C63F2" w:rsidRDefault="00CB00BC" w:rsidP="000F0BCD">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أولاً: آلية عمل المنصات السحابية (</w:t>
      </w:r>
      <w:r w:rsidRPr="008C63F2">
        <w:rPr>
          <w:rFonts w:hint="cs"/>
          <w:b/>
          <w:bCs/>
          <w:color w:val="171717" w:themeColor="background2" w:themeShade="1A"/>
          <w:sz w:val="36"/>
          <w:szCs w:val="36"/>
          <w:u w:val="single"/>
          <w:lang w:bidi="ar-EG"/>
        </w:rPr>
        <w:t>How Cloud Platforms Work</w:t>
      </w:r>
      <w:r w:rsidRPr="008C63F2">
        <w:rPr>
          <w:rFonts w:hint="cs"/>
          <w:b/>
          <w:bCs/>
          <w:color w:val="171717" w:themeColor="background2" w:themeShade="1A"/>
          <w:sz w:val="36"/>
          <w:szCs w:val="36"/>
          <w:u w:val="single"/>
          <w:rtl/>
        </w:rPr>
        <w:t>)</w:t>
      </w:r>
    </w:p>
    <w:p w14:paraId="1CD61DF1" w14:textId="27A15386" w:rsidR="000F59B6" w:rsidRPr="008C63F2" w:rsidRDefault="00CB00BC" w:rsidP="000F59B6">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تعتمد المنصات السحابية على مفهوم الحوسبة السحابية (</w:t>
      </w:r>
      <w:r w:rsidRPr="008C63F2">
        <w:rPr>
          <w:rFonts w:hint="cs"/>
          <w:b/>
          <w:bCs/>
          <w:color w:val="171717" w:themeColor="background2" w:themeShade="1A"/>
          <w:sz w:val="36"/>
          <w:szCs w:val="36"/>
          <w:u w:val="single"/>
          <w:lang w:bidi="ar-EG"/>
        </w:rPr>
        <w:t>Cloud Computing</w:t>
      </w:r>
      <w:r w:rsidRPr="008C63F2">
        <w:rPr>
          <w:rFonts w:hint="cs"/>
          <w:b/>
          <w:bCs/>
          <w:color w:val="171717" w:themeColor="background2" w:themeShade="1A"/>
          <w:sz w:val="36"/>
          <w:szCs w:val="36"/>
          <w:u w:val="single"/>
          <w:rtl/>
        </w:rPr>
        <w:t>)</w:t>
      </w:r>
      <w:r w:rsidR="000F59B6" w:rsidRPr="008C63F2">
        <w:rPr>
          <w:rFonts w:hint="cs"/>
          <w:b/>
          <w:bCs/>
          <w:color w:val="171717" w:themeColor="background2" w:themeShade="1A"/>
          <w:sz w:val="36"/>
          <w:szCs w:val="36"/>
          <w:u w:val="single"/>
          <w:rtl/>
        </w:rPr>
        <w:t xml:space="preserve"> </w:t>
      </w:r>
      <w:r w:rsidRPr="008C63F2">
        <w:rPr>
          <w:rFonts w:hint="cs"/>
          <w:b/>
          <w:bCs/>
          <w:color w:val="171717" w:themeColor="background2" w:themeShade="1A"/>
          <w:sz w:val="36"/>
          <w:szCs w:val="36"/>
          <w:u w:val="single"/>
          <w:rtl/>
        </w:rPr>
        <w:t>حيث تُحفظ الملفات والبيانات على شبكة من الخوادم الفيزيائية (</w:t>
      </w:r>
      <w:r w:rsidRPr="008C63F2">
        <w:rPr>
          <w:rFonts w:hint="cs"/>
          <w:b/>
          <w:bCs/>
          <w:color w:val="171717" w:themeColor="background2" w:themeShade="1A"/>
          <w:sz w:val="36"/>
          <w:szCs w:val="36"/>
          <w:u w:val="single"/>
          <w:lang w:bidi="ar-EG"/>
        </w:rPr>
        <w:t>Servers</w:t>
      </w:r>
      <w:r w:rsidRPr="008C63F2">
        <w:rPr>
          <w:rFonts w:hint="cs"/>
          <w:b/>
          <w:bCs/>
          <w:color w:val="171717" w:themeColor="background2" w:themeShade="1A"/>
          <w:sz w:val="36"/>
          <w:szCs w:val="36"/>
          <w:u w:val="single"/>
          <w:rtl/>
        </w:rPr>
        <w:t>) الموزعة في مراكز بيانات ضخمة (</w:t>
      </w:r>
      <w:r w:rsidRPr="008C63F2">
        <w:rPr>
          <w:rFonts w:hint="cs"/>
          <w:b/>
          <w:bCs/>
          <w:color w:val="171717" w:themeColor="background2" w:themeShade="1A"/>
          <w:sz w:val="36"/>
          <w:szCs w:val="36"/>
          <w:u w:val="single"/>
          <w:lang w:bidi="ar-EG"/>
        </w:rPr>
        <w:t>Data Centers</w:t>
      </w:r>
      <w:r w:rsidRPr="008C63F2">
        <w:rPr>
          <w:rFonts w:hint="cs"/>
          <w:b/>
          <w:bCs/>
          <w:color w:val="171717" w:themeColor="background2" w:themeShade="1A"/>
          <w:sz w:val="36"/>
          <w:szCs w:val="36"/>
          <w:u w:val="single"/>
          <w:rtl/>
        </w:rPr>
        <w:t>) حول العالم وتدار بواسطة شركات متخصصة.</w:t>
      </w:r>
    </w:p>
    <w:p w14:paraId="28F7F641" w14:textId="0B96D385" w:rsidR="00CB00BC" w:rsidRPr="008C63F2" w:rsidRDefault="00CB00BC" w:rsidP="000F0BCD">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 xml:space="preserve">عندما يقوم المستخدم برفع ملف إلى تطبيق سحابي (مثل </w:t>
      </w:r>
      <w:r w:rsidRPr="008C63F2">
        <w:rPr>
          <w:rFonts w:hint="cs"/>
          <w:b/>
          <w:bCs/>
          <w:color w:val="171717" w:themeColor="background2" w:themeShade="1A"/>
          <w:sz w:val="36"/>
          <w:szCs w:val="36"/>
          <w:u w:val="single"/>
          <w:lang w:bidi="ar-EG"/>
        </w:rPr>
        <w:t>Google Drive</w:t>
      </w:r>
      <w:r w:rsidRPr="008C63F2">
        <w:rPr>
          <w:rFonts w:hint="cs"/>
          <w:b/>
          <w:bCs/>
          <w:color w:val="171717" w:themeColor="background2" w:themeShade="1A"/>
          <w:sz w:val="36"/>
          <w:szCs w:val="36"/>
          <w:u w:val="single"/>
          <w:rtl/>
        </w:rPr>
        <w:t xml:space="preserve"> أو </w:t>
      </w:r>
      <w:r w:rsidRPr="008C63F2">
        <w:rPr>
          <w:rFonts w:hint="cs"/>
          <w:b/>
          <w:bCs/>
          <w:color w:val="171717" w:themeColor="background2" w:themeShade="1A"/>
          <w:sz w:val="36"/>
          <w:szCs w:val="36"/>
          <w:u w:val="single"/>
          <w:lang w:bidi="ar-EG"/>
        </w:rPr>
        <w:t>Microsoft OneDrive</w:t>
      </w:r>
      <w:r w:rsidRPr="008C63F2">
        <w:rPr>
          <w:rFonts w:hint="cs"/>
          <w:b/>
          <w:bCs/>
          <w:color w:val="171717" w:themeColor="background2" w:themeShade="1A"/>
          <w:sz w:val="36"/>
          <w:szCs w:val="36"/>
          <w:u w:val="single"/>
          <w:rtl/>
        </w:rPr>
        <w:t>)</w:t>
      </w:r>
    </w:p>
    <w:p w14:paraId="5BB46D2B" w14:textId="4AA7D015" w:rsidR="000F59B6" w:rsidRPr="008C63F2" w:rsidRDefault="00CB00BC" w:rsidP="000F59B6">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الرفع والتشفير (</w:t>
      </w:r>
      <w:r w:rsidRPr="008C63F2">
        <w:rPr>
          <w:rFonts w:hint="cs"/>
          <w:b/>
          <w:bCs/>
          <w:color w:val="171717" w:themeColor="background2" w:themeShade="1A"/>
          <w:sz w:val="36"/>
          <w:szCs w:val="36"/>
          <w:u w:val="single"/>
          <w:lang w:bidi="ar-EG"/>
        </w:rPr>
        <w:t>Uploading Encryption</w:t>
      </w:r>
      <w:r w:rsidRPr="008C63F2">
        <w:rPr>
          <w:rFonts w:hint="cs"/>
          <w:b/>
          <w:bCs/>
          <w:color w:val="171717" w:themeColor="background2" w:themeShade="1A"/>
          <w:sz w:val="36"/>
          <w:szCs w:val="36"/>
          <w:u w:val="single"/>
          <w:rtl/>
        </w:rPr>
        <w:t>)يُنقل الملف عبر شبكة الإنترنت ويتم تشفيره لحماية خصوصيته.</w:t>
      </w:r>
    </w:p>
    <w:p w14:paraId="6137EBDF" w14:textId="77777777" w:rsidR="000F59B6" w:rsidRPr="008C63F2" w:rsidRDefault="00CB00BC" w:rsidP="000F0BCD">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التخزين في مراكز البيانات (</w:t>
      </w:r>
      <w:r w:rsidRPr="008C63F2">
        <w:rPr>
          <w:rFonts w:hint="cs"/>
          <w:b/>
          <w:bCs/>
          <w:color w:val="171717" w:themeColor="background2" w:themeShade="1A"/>
          <w:sz w:val="36"/>
          <w:szCs w:val="36"/>
          <w:u w:val="single"/>
          <w:lang w:bidi="ar-EG"/>
        </w:rPr>
        <w:t>Data Center Storage</w:t>
      </w:r>
      <w:r w:rsidRPr="008C63F2">
        <w:rPr>
          <w:rFonts w:hint="cs"/>
          <w:b/>
          <w:bCs/>
          <w:color w:val="171717" w:themeColor="background2" w:themeShade="1A"/>
          <w:sz w:val="36"/>
          <w:szCs w:val="36"/>
          <w:u w:val="single"/>
          <w:rtl/>
        </w:rPr>
        <w:t>)يُحفظ الملف على أكثر من خادم</w:t>
      </w:r>
    </w:p>
    <w:p w14:paraId="11253F29" w14:textId="55E8DB75" w:rsidR="00CB00BC" w:rsidRPr="008C63F2" w:rsidRDefault="00CB00BC" w:rsidP="000F0BCD">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 xml:space="preserve"> (</w:t>
      </w:r>
      <w:r w:rsidRPr="008C63F2">
        <w:rPr>
          <w:rFonts w:hint="cs"/>
          <w:b/>
          <w:bCs/>
          <w:color w:val="171717" w:themeColor="background2" w:themeShade="1A"/>
          <w:sz w:val="36"/>
          <w:szCs w:val="36"/>
          <w:u w:val="single"/>
          <w:lang w:bidi="ar-EG"/>
        </w:rPr>
        <w:t>Redundancy</w:t>
      </w:r>
      <w:r w:rsidRPr="008C63F2">
        <w:rPr>
          <w:rFonts w:hint="cs"/>
          <w:b/>
          <w:bCs/>
          <w:color w:val="171717" w:themeColor="background2" w:themeShade="1A"/>
          <w:sz w:val="36"/>
          <w:szCs w:val="36"/>
          <w:u w:val="single"/>
          <w:rtl/>
        </w:rPr>
        <w:t>) لضمان عدم فقدانه حتى لو تعرض أحد الخوادم للأعطال.</w:t>
      </w:r>
    </w:p>
    <w:p w14:paraId="762B916D" w14:textId="5D2D9B9A" w:rsidR="007409FE" w:rsidRPr="008C63F2" w:rsidRDefault="00CB00BC" w:rsidP="00B103D3">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المزامنة والوصول (</w:t>
      </w:r>
      <w:r w:rsidRPr="008C63F2">
        <w:rPr>
          <w:rFonts w:hint="cs"/>
          <w:b/>
          <w:bCs/>
          <w:color w:val="171717" w:themeColor="background2" w:themeShade="1A"/>
          <w:sz w:val="36"/>
          <w:szCs w:val="36"/>
          <w:u w:val="single"/>
          <w:lang w:bidi="ar-EG"/>
        </w:rPr>
        <w:t>Synchronizatio</w:t>
      </w:r>
      <w:r w:rsidR="00CD1F4E" w:rsidRPr="008C63F2">
        <w:rPr>
          <w:rFonts w:hint="cs"/>
          <w:b/>
          <w:bCs/>
          <w:color w:val="171717" w:themeColor="background2" w:themeShade="1A"/>
          <w:sz w:val="36"/>
          <w:szCs w:val="36"/>
          <w:u w:val="single"/>
          <w:lang w:bidi="ar-EG"/>
        </w:rPr>
        <w:t xml:space="preserve">n </w:t>
      </w:r>
      <w:r w:rsidRPr="008C63F2">
        <w:rPr>
          <w:rFonts w:hint="cs"/>
          <w:b/>
          <w:bCs/>
          <w:color w:val="171717" w:themeColor="background2" w:themeShade="1A"/>
          <w:sz w:val="36"/>
          <w:szCs w:val="36"/>
          <w:u w:val="single"/>
          <w:lang w:bidi="ar-EG"/>
        </w:rPr>
        <w:t xml:space="preserve"> Access</w:t>
      </w:r>
      <w:r w:rsidRPr="008C63F2">
        <w:rPr>
          <w:rFonts w:hint="cs"/>
          <w:b/>
          <w:bCs/>
          <w:color w:val="171717" w:themeColor="background2" w:themeShade="1A"/>
          <w:sz w:val="36"/>
          <w:szCs w:val="36"/>
          <w:u w:val="single"/>
          <w:rtl/>
        </w:rPr>
        <w:t>) تُصبح النسخة المُحدثة مصلحة للوصول فوراً من أي جهاز (هاتف، حاسوب، لوح ذكي) مرتبط بنفس الحساب.</w:t>
      </w:r>
      <w:r w:rsidR="006C2F67" w:rsidRPr="008C63F2">
        <w:rPr>
          <w:rFonts w:hint="cs"/>
          <w:b/>
          <w:bCs/>
          <w:color w:val="171717" w:themeColor="background2" w:themeShade="1A"/>
          <w:sz w:val="36"/>
          <w:szCs w:val="36"/>
          <w:u w:val="single"/>
          <w:rtl/>
        </w:rPr>
        <w:t xml:space="preserve"> </w:t>
      </w:r>
    </w:p>
    <w:p w14:paraId="702DDFFE" w14:textId="77777777" w:rsidR="00B30CB0" w:rsidRPr="008C63F2" w:rsidRDefault="00B30CB0" w:rsidP="00B103D3">
      <w:pPr>
        <w:rPr>
          <w:b/>
          <w:bCs/>
          <w:color w:val="171717" w:themeColor="background2" w:themeShade="1A"/>
          <w:sz w:val="36"/>
          <w:szCs w:val="36"/>
          <w:u w:val="single"/>
          <w:rtl/>
        </w:rPr>
      </w:pPr>
    </w:p>
    <w:p w14:paraId="5826BDF8" w14:textId="0BCAF9B0" w:rsidR="0061060B" w:rsidRPr="008C63F2" w:rsidRDefault="00D90240" w:rsidP="00E32B1A">
      <w:pPr>
        <w:jc w:val="center"/>
        <w:rPr>
          <w:b/>
          <w:bCs/>
          <w:color w:val="C1F0C7" w:themeColor="accent3" w:themeTint="33"/>
          <w:sz w:val="36"/>
          <w:szCs w:val="36"/>
          <w:u w:val="single"/>
          <w:rtl/>
        </w:rPr>
      </w:pPr>
      <w:r w:rsidRPr="008C63F2">
        <w:rPr>
          <w:rFonts w:hint="cs"/>
          <w:b/>
          <w:bCs/>
          <w:color w:val="C1F0C7" w:themeColor="accent3" w:themeTint="33"/>
          <w:sz w:val="36"/>
          <w:szCs w:val="36"/>
          <w:highlight w:val="darkGray"/>
          <w:u w:val="single"/>
          <w:rtl/>
        </w:rPr>
        <w:t xml:space="preserve">ثالثا / مقارنه بين التخزين المحلي </w:t>
      </w:r>
      <w:proofErr w:type="spellStart"/>
      <w:r w:rsidRPr="008C63F2">
        <w:rPr>
          <w:rFonts w:hint="cs"/>
          <w:b/>
          <w:bCs/>
          <w:color w:val="C1F0C7" w:themeColor="accent3" w:themeTint="33"/>
          <w:sz w:val="36"/>
          <w:szCs w:val="36"/>
          <w:highlight w:val="darkGray"/>
          <w:u w:val="single"/>
          <w:rtl/>
        </w:rPr>
        <w:t>والسحاب</w:t>
      </w:r>
      <w:r w:rsidR="00E32B1A" w:rsidRPr="008C63F2">
        <w:rPr>
          <w:rFonts w:hint="cs"/>
          <w:b/>
          <w:bCs/>
          <w:color w:val="C1F0C7" w:themeColor="accent3" w:themeTint="33"/>
          <w:sz w:val="36"/>
          <w:szCs w:val="36"/>
          <w:highlight w:val="darkGray"/>
          <w:u w:val="single"/>
          <w:rtl/>
        </w:rPr>
        <w:t>ي</w:t>
      </w:r>
      <w:proofErr w:type="spellEnd"/>
    </w:p>
    <w:p w14:paraId="615436C0" w14:textId="4F2BF5D5" w:rsidR="00477EA2" w:rsidRPr="008C63F2" w:rsidRDefault="00CA16FA" w:rsidP="00B103D3">
      <w:pPr>
        <w:pStyle w:val="a6"/>
        <w:numPr>
          <w:ilvl w:val="0"/>
          <w:numId w:val="6"/>
        </w:numPr>
        <w:rPr>
          <w:b/>
          <w:bCs/>
          <w:color w:val="171717" w:themeColor="background2" w:themeShade="1A"/>
          <w:sz w:val="36"/>
          <w:szCs w:val="36"/>
          <w:u w:val="single"/>
          <w:rtl/>
        </w:rPr>
      </w:pPr>
      <w:r w:rsidRPr="008C63F2">
        <w:rPr>
          <w:rFonts w:hint="cs"/>
          <w:b/>
          <w:bCs/>
          <w:color w:val="156082" w:themeColor="accent1"/>
          <w:sz w:val="36"/>
          <w:szCs w:val="36"/>
          <w:highlight w:val="lightGray"/>
          <w:u w:val="single"/>
          <w:rtl/>
        </w:rPr>
        <w:t>التخزين المحلي (</w:t>
      </w:r>
      <w:r w:rsidRPr="008C63F2">
        <w:rPr>
          <w:rFonts w:hint="cs"/>
          <w:b/>
          <w:bCs/>
          <w:color w:val="156082" w:themeColor="accent1"/>
          <w:sz w:val="36"/>
          <w:szCs w:val="36"/>
          <w:highlight w:val="lightGray"/>
          <w:u w:val="single"/>
          <w:lang w:bidi="ar-EG"/>
        </w:rPr>
        <w:t>Local Storage</w:t>
      </w:r>
      <w:r w:rsidRPr="008C63F2">
        <w:rPr>
          <w:rFonts w:hint="cs"/>
          <w:b/>
          <w:bCs/>
          <w:color w:val="171717" w:themeColor="background2" w:themeShade="1A"/>
          <w:sz w:val="36"/>
          <w:szCs w:val="36"/>
          <w:highlight w:val="darkGray"/>
          <w:u w:val="single"/>
          <w:rtl/>
        </w:rPr>
        <w:t>)</w:t>
      </w:r>
    </w:p>
    <w:p w14:paraId="1CE8AF1B" w14:textId="47ACEC4D" w:rsidR="00B02FF5" w:rsidRPr="008C63F2" w:rsidRDefault="00CA16FA" w:rsidP="00675DA8">
      <w:pPr>
        <w:pStyle w:val="a6"/>
        <w:numPr>
          <w:ilvl w:val="0"/>
          <w:numId w:val="7"/>
        </w:numPr>
        <w:rPr>
          <w:b/>
          <w:bCs/>
          <w:color w:val="171717" w:themeColor="background2" w:themeShade="1A"/>
          <w:sz w:val="36"/>
          <w:szCs w:val="36"/>
          <w:u w:val="single"/>
        </w:rPr>
      </w:pPr>
      <w:r w:rsidRPr="008C63F2">
        <w:rPr>
          <w:rFonts w:hint="cs"/>
          <w:b/>
          <w:bCs/>
          <w:color w:val="171717" w:themeColor="background2" w:themeShade="1A"/>
          <w:sz w:val="36"/>
          <w:szCs w:val="36"/>
          <w:u w:val="single"/>
          <w:rtl/>
        </w:rPr>
        <w:t xml:space="preserve">مكان التخزين: على القرص الصلب للجهاز أو الـ </w:t>
      </w:r>
      <w:r w:rsidRPr="008C63F2">
        <w:rPr>
          <w:rFonts w:hint="cs"/>
          <w:b/>
          <w:bCs/>
          <w:color w:val="171717" w:themeColor="background2" w:themeShade="1A"/>
          <w:sz w:val="36"/>
          <w:szCs w:val="36"/>
          <w:u w:val="single"/>
          <w:lang w:bidi="ar-EG"/>
        </w:rPr>
        <w:t>USB</w:t>
      </w:r>
      <w:r w:rsidRPr="008C63F2">
        <w:rPr>
          <w:rFonts w:hint="cs"/>
          <w:b/>
          <w:bCs/>
          <w:color w:val="171717" w:themeColor="background2" w:themeShade="1A"/>
          <w:sz w:val="36"/>
          <w:szCs w:val="36"/>
          <w:u w:val="single"/>
          <w:rtl/>
        </w:rPr>
        <w:t xml:space="preserve">  </w:t>
      </w:r>
    </w:p>
    <w:p w14:paraId="750F9BE6" w14:textId="0472B98B" w:rsidR="00477EA2" w:rsidRPr="008C63F2" w:rsidRDefault="00CA16FA" w:rsidP="00B103D3">
      <w:pPr>
        <w:pStyle w:val="a6"/>
        <w:numPr>
          <w:ilvl w:val="0"/>
          <w:numId w:val="7"/>
        </w:numPr>
        <w:rPr>
          <w:b/>
          <w:bCs/>
          <w:color w:val="171717" w:themeColor="background2" w:themeShade="1A"/>
          <w:sz w:val="36"/>
          <w:szCs w:val="36"/>
          <w:u w:val="single"/>
        </w:rPr>
      </w:pPr>
      <w:r w:rsidRPr="008C63F2">
        <w:rPr>
          <w:rFonts w:hint="cs"/>
          <w:b/>
          <w:bCs/>
          <w:color w:val="171717" w:themeColor="background2" w:themeShade="1A"/>
          <w:sz w:val="36"/>
          <w:szCs w:val="36"/>
          <w:u w:val="single"/>
          <w:rtl/>
        </w:rPr>
        <w:t xml:space="preserve">إمكانية الوصول: يقتصر على وجود الجهاز الفيزيائي معك  </w:t>
      </w:r>
    </w:p>
    <w:p w14:paraId="61837C0F" w14:textId="0B05B579" w:rsidR="00CA16FA" w:rsidRPr="008C63F2" w:rsidRDefault="00CA16FA" w:rsidP="00477EA2">
      <w:pPr>
        <w:pStyle w:val="a6"/>
        <w:numPr>
          <w:ilvl w:val="0"/>
          <w:numId w:val="7"/>
        </w:numPr>
        <w:rPr>
          <w:b/>
          <w:bCs/>
          <w:color w:val="171717" w:themeColor="background2" w:themeShade="1A"/>
          <w:sz w:val="36"/>
          <w:szCs w:val="36"/>
          <w:u w:val="single"/>
          <w:rtl/>
        </w:rPr>
      </w:pPr>
      <w:r w:rsidRPr="008C63F2">
        <w:rPr>
          <w:rFonts w:hint="cs"/>
          <w:b/>
          <w:bCs/>
          <w:color w:val="171717" w:themeColor="background2" w:themeShade="1A"/>
          <w:sz w:val="36"/>
          <w:szCs w:val="36"/>
          <w:u w:val="single"/>
          <w:rtl/>
        </w:rPr>
        <w:t xml:space="preserve">المشاركة: صعب، يتطلب إرسال النسخ يدوياً  </w:t>
      </w:r>
    </w:p>
    <w:p w14:paraId="46A25DDF" w14:textId="1B3AA5F1" w:rsidR="00827764" w:rsidRPr="008C63F2" w:rsidRDefault="00CA16FA" w:rsidP="00B103D3">
      <w:pPr>
        <w:rPr>
          <w:b/>
          <w:bCs/>
          <w:color w:val="171717" w:themeColor="background2" w:themeShade="1A"/>
          <w:sz w:val="36"/>
          <w:szCs w:val="36"/>
          <w:u w:val="single"/>
          <w:rtl/>
        </w:rPr>
      </w:pPr>
      <w:r w:rsidRPr="008C63F2">
        <w:rPr>
          <w:rFonts w:hint="cs"/>
          <w:b/>
          <w:bCs/>
          <w:color w:val="171717" w:themeColor="background2" w:themeShade="1A"/>
          <w:sz w:val="36"/>
          <w:szCs w:val="36"/>
          <w:u w:val="single"/>
          <w:rtl/>
        </w:rPr>
        <w:t xml:space="preserve">الأمان والنسخ الاحتياطي: عرضة للتلف الفيزيائي، الفقدان، أو الفيروسات  </w:t>
      </w:r>
      <w:r w:rsidR="00477EA2" w:rsidRPr="008C63F2">
        <w:rPr>
          <w:rFonts w:hint="cs"/>
          <w:b/>
          <w:bCs/>
          <w:color w:val="171717" w:themeColor="background2" w:themeShade="1A"/>
          <w:sz w:val="36"/>
          <w:szCs w:val="36"/>
          <w:u w:val="single"/>
          <w:rtl/>
        </w:rPr>
        <w:t>.</w:t>
      </w:r>
    </w:p>
    <w:p w14:paraId="21638FA3" w14:textId="1F79D8D2" w:rsidR="00594C2C" w:rsidRPr="008C63F2" w:rsidRDefault="00594C2C" w:rsidP="00B103D3">
      <w:pPr>
        <w:pStyle w:val="a6"/>
        <w:numPr>
          <w:ilvl w:val="0"/>
          <w:numId w:val="6"/>
        </w:numPr>
        <w:rPr>
          <w:b/>
          <w:bCs/>
          <w:color w:val="45B0E1" w:themeColor="accent1" w:themeTint="99"/>
          <w:sz w:val="36"/>
          <w:szCs w:val="36"/>
          <w:u w:val="single"/>
          <w:lang w:bidi="ar-EG"/>
        </w:rPr>
      </w:pPr>
      <w:r w:rsidRPr="008C63F2">
        <w:rPr>
          <w:rFonts w:hint="cs"/>
          <w:b/>
          <w:bCs/>
          <w:color w:val="4C94D8" w:themeColor="text2" w:themeTint="80"/>
          <w:sz w:val="36"/>
          <w:szCs w:val="36"/>
          <w:highlight w:val="lightGray"/>
          <w:u w:val="single"/>
          <w:rtl/>
        </w:rPr>
        <w:t xml:space="preserve">التخزين </w:t>
      </w:r>
      <w:proofErr w:type="spellStart"/>
      <w:r w:rsidRPr="008C63F2">
        <w:rPr>
          <w:rFonts w:hint="cs"/>
          <w:b/>
          <w:bCs/>
          <w:color w:val="4C94D8" w:themeColor="text2" w:themeTint="80"/>
          <w:sz w:val="36"/>
          <w:szCs w:val="36"/>
          <w:highlight w:val="lightGray"/>
          <w:u w:val="single"/>
          <w:rtl/>
        </w:rPr>
        <w:t>السحابي</w:t>
      </w:r>
      <w:proofErr w:type="spellEnd"/>
      <w:r w:rsidRPr="008C63F2">
        <w:rPr>
          <w:rFonts w:hint="cs"/>
          <w:b/>
          <w:bCs/>
          <w:color w:val="4C94D8" w:themeColor="text2" w:themeTint="80"/>
          <w:sz w:val="36"/>
          <w:szCs w:val="36"/>
          <w:highlight w:val="lightGray"/>
          <w:u w:val="single"/>
          <w:rtl/>
        </w:rPr>
        <w:t xml:space="preserve"> (</w:t>
      </w:r>
      <w:r w:rsidRPr="008C63F2">
        <w:rPr>
          <w:rFonts w:hint="cs"/>
          <w:b/>
          <w:bCs/>
          <w:color w:val="4C94D8" w:themeColor="text2" w:themeTint="80"/>
          <w:sz w:val="36"/>
          <w:szCs w:val="36"/>
          <w:highlight w:val="lightGray"/>
          <w:u w:val="single"/>
          <w:lang w:bidi="ar-EG"/>
        </w:rPr>
        <w:t>Cloud Storage</w:t>
      </w:r>
      <w:r w:rsidRPr="008C63F2">
        <w:rPr>
          <w:rFonts w:hint="cs"/>
          <w:b/>
          <w:bCs/>
          <w:color w:val="45B0E1" w:themeColor="accent1" w:themeTint="99"/>
          <w:sz w:val="36"/>
          <w:szCs w:val="36"/>
          <w:highlight w:val="lightGray"/>
          <w:u w:val="single"/>
          <w:rtl/>
        </w:rPr>
        <w:t>)</w:t>
      </w:r>
    </w:p>
    <w:p w14:paraId="02522EB5" w14:textId="32C176AC" w:rsidR="00594C2C" w:rsidRPr="008C63F2" w:rsidRDefault="00594C2C" w:rsidP="00594C2C">
      <w:pPr>
        <w:pStyle w:val="a6"/>
        <w:numPr>
          <w:ilvl w:val="0"/>
          <w:numId w:val="8"/>
        </w:numPr>
        <w:rPr>
          <w:b/>
          <w:bCs/>
          <w:color w:val="171717" w:themeColor="background2" w:themeShade="1A"/>
          <w:sz w:val="36"/>
          <w:szCs w:val="36"/>
          <w:u w:val="single"/>
          <w:lang w:bidi="ar-EG"/>
        </w:rPr>
      </w:pPr>
      <w:r w:rsidRPr="008C63F2">
        <w:rPr>
          <w:rFonts w:hint="cs"/>
          <w:b/>
          <w:bCs/>
          <w:color w:val="171717" w:themeColor="background2" w:themeShade="1A"/>
          <w:sz w:val="36"/>
          <w:szCs w:val="36"/>
          <w:u w:val="single"/>
          <w:rtl/>
        </w:rPr>
        <w:t xml:space="preserve">مكان التخزين: على خوادم بعيدة عبر شبكة الإنترنت </w:t>
      </w:r>
      <w:r w:rsidR="00607459" w:rsidRPr="008C63F2">
        <w:rPr>
          <w:rFonts w:hint="cs"/>
          <w:b/>
          <w:bCs/>
          <w:color w:val="171717" w:themeColor="background2" w:themeShade="1A"/>
          <w:sz w:val="36"/>
          <w:szCs w:val="36"/>
          <w:u w:val="single"/>
          <w:rtl/>
        </w:rPr>
        <w:t>.</w:t>
      </w:r>
    </w:p>
    <w:p w14:paraId="645E70BF" w14:textId="77777777" w:rsidR="00594C2C" w:rsidRPr="008C63F2" w:rsidRDefault="00594C2C" w:rsidP="00594C2C">
      <w:pPr>
        <w:pStyle w:val="a6"/>
        <w:ind w:left="1440"/>
        <w:rPr>
          <w:b/>
          <w:bCs/>
          <w:color w:val="171717" w:themeColor="background2" w:themeShade="1A"/>
          <w:sz w:val="36"/>
          <w:szCs w:val="36"/>
          <w:u w:val="single"/>
          <w:lang w:bidi="ar-EG"/>
        </w:rPr>
      </w:pPr>
    </w:p>
    <w:p w14:paraId="25D699F1" w14:textId="1FC9F7EF" w:rsidR="00594C2C" w:rsidRPr="008C63F2" w:rsidRDefault="00594C2C" w:rsidP="00594C2C">
      <w:pPr>
        <w:pStyle w:val="a6"/>
        <w:numPr>
          <w:ilvl w:val="0"/>
          <w:numId w:val="8"/>
        </w:numPr>
        <w:rPr>
          <w:b/>
          <w:bCs/>
          <w:color w:val="171717" w:themeColor="background2" w:themeShade="1A"/>
          <w:sz w:val="36"/>
          <w:szCs w:val="36"/>
          <w:u w:val="single"/>
          <w:lang w:bidi="ar-EG"/>
        </w:rPr>
      </w:pPr>
      <w:r w:rsidRPr="008C63F2">
        <w:rPr>
          <w:rFonts w:hint="cs"/>
          <w:b/>
          <w:bCs/>
          <w:color w:val="171717" w:themeColor="background2" w:themeShade="1A"/>
          <w:sz w:val="36"/>
          <w:szCs w:val="36"/>
          <w:u w:val="single"/>
          <w:rtl/>
        </w:rPr>
        <w:t xml:space="preserve">إمكانية الوصول: الوصول من أي مكان وفي أي وقت عبر الإنترنت </w:t>
      </w:r>
      <w:r w:rsidR="00607459" w:rsidRPr="008C63F2">
        <w:rPr>
          <w:rFonts w:hint="cs"/>
          <w:b/>
          <w:bCs/>
          <w:color w:val="171717" w:themeColor="background2" w:themeShade="1A"/>
          <w:sz w:val="36"/>
          <w:szCs w:val="36"/>
          <w:u w:val="single"/>
          <w:lang w:bidi="ar-EG"/>
        </w:rPr>
        <w:t>.</w:t>
      </w:r>
    </w:p>
    <w:p w14:paraId="51B723CA" w14:textId="77777777" w:rsidR="00594C2C" w:rsidRPr="008C63F2" w:rsidRDefault="00594C2C" w:rsidP="00594C2C">
      <w:pPr>
        <w:pStyle w:val="a6"/>
        <w:rPr>
          <w:b/>
          <w:bCs/>
          <w:color w:val="171717" w:themeColor="background2" w:themeShade="1A"/>
          <w:sz w:val="36"/>
          <w:szCs w:val="36"/>
          <w:u w:val="single"/>
          <w:lang w:bidi="ar-EG"/>
        </w:rPr>
      </w:pPr>
    </w:p>
    <w:p w14:paraId="34DC7145" w14:textId="01A48689" w:rsidR="00594C2C" w:rsidRPr="008C63F2" w:rsidRDefault="00594C2C" w:rsidP="00594C2C">
      <w:pPr>
        <w:pStyle w:val="a6"/>
        <w:numPr>
          <w:ilvl w:val="0"/>
          <w:numId w:val="8"/>
        </w:numPr>
        <w:rPr>
          <w:b/>
          <w:bCs/>
          <w:color w:val="171717" w:themeColor="background2" w:themeShade="1A"/>
          <w:sz w:val="36"/>
          <w:szCs w:val="36"/>
          <w:u w:val="single"/>
          <w:lang w:bidi="ar-EG"/>
        </w:rPr>
      </w:pPr>
      <w:r w:rsidRPr="008C63F2">
        <w:rPr>
          <w:rFonts w:hint="cs"/>
          <w:b/>
          <w:bCs/>
          <w:color w:val="171717" w:themeColor="background2" w:themeShade="1A"/>
          <w:sz w:val="36"/>
          <w:szCs w:val="36"/>
          <w:u w:val="single"/>
          <w:rtl/>
        </w:rPr>
        <w:t xml:space="preserve">المشاركة: سهل، ميزة التحرير والمشاركة التعاونية المباشرة </w:t>
      </w:r>
      <w:r w:rsidR="00607459" w:rsidRPr="008C63F2">
        <w:rPr>
          <w:rFonts w:hint="cs"/>
          <w:b/>
          <w:bCs/>
          <w:color w:val="171717" w:themeColor="background2" w:themeShade="1A"/>
          <w:sz w:val="36"/>
          <w:szCs w:val="36"/>
          <w:u w:val="single"/>
          <w:rtl/>
        </w:rPr>
        <w:t>.</w:t>
      </w:r>
      <w:r w:rsidRPr="008C63F2">
        <w:rPr>
          <w:rFonts w:hint="cs"/>
          <w:b/>
          <w:bCs/>
          <w:color w:val="171717" w:themeColor="background2" w:themeShade="1A"/>
          <w:sz w:val="36"/>
          <w:szCs w:val="36"/>
          <w:u w:val="single"/>
          <w:rtl/>
        </w:rPr>
        <w:t xml:space="preserve"> </w:t>
      </w:r>
    </w:p>
    <w:p w14:paraId="5E2E5585" w14:textId="77777777" w:rsidR="00594C2C" w:rsidRPr="008C63F2" w:rsidRDefault="00594C2C" w:rsidP="00594C2C">
      <w:pPr>
        <w:pStyle w:val="a6"/>
        <w:rPr>
          <w:b/>
          <w:bCs/>
          <w:color w:val="171717" w:themeColor="background2" w:themeShade="1A"/>
          <w:sz w:val="36"/>
          <w:szCs w:val="36"/>
          <w:u w:val="single"/>
          <w:lang w:bidi="ar-EG"/>
        </w:rPr>
      </w:pPr>
    </w:p>
    <w:p w14:paraId="350D78E0" w14:textId="28C7AB6A" w:rsidR="004B4F64" w:rsidRPr="008C63F2" w:rsidRDefault="00594C2C" w:rsidP="001C18F6">
      <w:pPr>
        <w:pStyle w:val="a6"/>
        <w:numPr>
          <w:ilvl w:val="0"/>
          <w:numId w:val="8"/>
        </w:numPr>
        <w:rPr>
          <w:b/>
          <w:bCs/>
          <w:color w:val="171717" w:themeColor="background2" w:themeShade="1A"/>
          <w:sz w:val="36"/>
          <w:szCs w:val="36"/>
          <w:u w:val="single"/>
        </w:rPr>
      </w:pPr>
      <w:r w:rsidRPr="008C63F2">
        <w:rPr>
          <w:rFonts w:hint="cs"/>
          <w:b/>
          <w:bCs/>
          <w:color w:val="171717" w:themeColor="background2" w:themeShade="1A"/>
          <w:sz w:val="36"/>
          <w:szCs w:val="36"/>
          <w:u w:val="single"/>
          <w:rtl/>
        </w:rPr>
        <w:t>الأمان والنسخ الاحتياطي: نسخ احتياطي تلقائي مع حماية وتشفير متقدم</w:t>
      </w:r>
      <w:r w:rsidR="00607459" w:rsidRPr="008C63F2">
        <w:rPr>
          <w:rFonts w:hint="cs"/>
          <w:b/>
          <w:bCs/>
          <w:color w:val="171717" w:themeColor="background2" w:themeShade="1A"/>
          <w:sz w:val="36"/>
          <w:szCs w:val="36"/>
          <w:u w:val="single"/>
          <w:lang w:bidi="ar-EG"/>
        </w:rPr>
        <w:t xml:space="preserve"> .</w:t>
      </w:r>
    </w:p>
    <w:p w14:paraId="43A28D8A" w14:textId="77777777" w:rsidR="00510E6F" w:rsidRPr="008C63F2" w:rsidRDefault="00B07C8C" w:rsidP="00242001">
      <w:pPr>
        <w:rPr>
          <w:b/>
          <w:bCs/>
          <w:color w:val="C1F0C7" w:themeColor="accent3" w:themeTint="33"/>
          <w:sz w:val="36"/>
          <w:szCs w:val="36"/>
          <w:u w:val="single"/>
          <w:rtl/>
        </w:rPr>
      </w:pPr>
      <w:r w:rsidRPr="008C63F2">
        <w:rPr>
          <w:rFonts w:hint="cs"/>
          <w:b/>
          <w:bCs/>
          <w:color w:val="C1F0C7" w:themeColor="accent3" w:themeTint="33"/>
          <w:sz w:val="36"/>
          <w:szCs w:val="36"/>
          <w:highlight w:val="darkGray"/>
          <w:u w:val="single"/>
          <w:rtl/>
        </w:rPr>
        <w:t xml:space="preserve">رابعا / </w:t>
      </w:r>
      <w:r w:rsidR="00263850" w:rsidRPr="008C63F2">
        <w:rPr>
          <w:rFonts w:hint="cs"/>
          <w:b/>
          <w:bCs/>
          <w:color w:val="C1F0C7" w:themeColor="accent3" w:themeTint="33"/>
          <w:sz w:val="36"/>
          <w:szCs w:val="36"/>
          <w:highlight w:val="darkGray"/>
          <w:u w:val="single"/>
          <w:rtl/>
        </w:rPr>
        <w:t>مميزات ومكونات منصات مشاركه الملفات</w:t>
      </w:r>
      <w:r w:rsidR="00510E6F" w:rsidRPr="008C63F2">
        <w:rPr>
          <w:rFonts w:hint="cs"/>
          <w:b/>
          <w:bCs/>
          <w:color w:val="C1F0C7" w:themeColor="accent3" w:themeTint="33"/>
          <w:sz w:val="36"/>
          <w:szCs w:val="36"/>
          <w:highlight w:val="darkGray"/>
          <w:u w:val="single"/>
          <w:rtl/>
        </w:rPr>
        <w:t xml:space="preserve"> .</w:t>
      </w:r>
    </w:p>
    <w:p w14:paraId="5341EBC4"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ميزات ومكونات منصات مشاركة الملفات</w:t>
      </w:r>
    </w:p>
    <w:p w14:paraId="22FEA262"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تعتبر منصات مشاركة البيانات السحابية الحجر الأساس الذي تتكئ عليه كافة المنصات الإلكترونية الحديثة؛ ويرجع ذلك لما تمتلكه من خصائص ومكونات تجعل تجربة العمل الرقمي أكثر سهولة وسلاسة. ومن أبرز هذه الميزات:</w:t>
      </w:r>
    </w:p>
    <w:p w14:paraId="1DA85DD3"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إدارة أذونات الوصول (</w:t>
      </w:r>
      <w:r w:rsidRPr="008C63F2">
        <w:rPr>
          <w:rFonts w:hint="cs"/>
          <w:b/>
          <w:bCs/>
          <w:color w:val="000000" w:themeColor="text1"/>
          <w:sz w:val="36"/>
          <w:szCs w:val="36"/>
          <w:u w:val="single"/>
          <w:lang w:bidi="ar-EG"/>
        </w:rPr>
        <w:t>Access Permissions</w:t>
      </w:r>
      <w:r w:rsidRPr="008C63F2">
        <w:rPr>
          <w:rFonts w:hint="cs"/>
          <w:b/>
          <w:bCs/>
          <w:color w:val="000000" w:themeColor="text1"/>
          <w:sz w:val="36"/>
          <w:szCs w:val="36"/>
          <w:u w:val="single"/>
          <w:rtl/>
        </w:rPr>
        <w:t>):</w:t>
      </w:r>
    </w:p>
    <w:p w14:paraId="5F24216C"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تمنحك هذه المنصات التحكم الكامل في مستوى الصلاحيات الممنوحة لكل شخص؛ سواء أكنت تريد منه العرض فقط (</w:t>
      </w:r>
      <w:r w:rsidRPr="008C63F2">
        <w:rPr>
          <w:rFonts w:hint="cs"/>
          <w:b/>
          <w:bCs/>
          <w:color w:val="000000" w:themeColor="text1"/>
          <w:sz w:val="36"/>
          <w:szCs w:val="36"/>
          <w:u w:val="single"/>
          <w:lang w:bidi="ar-EG"/>
        </w:rPr>
        <w:t>View</w:t>
      </w:r>
      <w:r w:rsidRPr="008C63F2">
        <w:rPr>
          <w:rFonts w:hint="cs"/>
          <w:b/>
          <w:bCs/>
          <w:color w:val="000000" w:themeColor="text1"/>
          <w:sz w:val="36"/>
          <w:szCs w:val="36"/>
          <w:u w:val="single"/>
          <w:rtl/>
        </w:rPr>
        <w:t>)، أو إضافة تعليقات (</w:t>
      </w:r>
      <w:r w:rsidRPr="008C63F2">
        <w:rPr>
          <w:rFonts w:hint="cs"/>
          <w:b/>
          <w:bCs/>
          <w:color w:val="000000" w:themeColor="text1"/>
          <w:sz w:val="36"/>
          <w:szCs w:val="36"/>
          <w:u w:val="single"/>
          <w:lang w:bidi="ar-EG"/>
        </w:rPr>
        <w:t>Comment</w:t>
      </w:r>
      <w:r w:rsidRPr="008C63F2">
        <w:rPr>
          <w:rFonts w:hint="cs"/>
          <w:b/>
          <w:bCs/>
          <w:color w:val="000000" w:themeColor="text1"/>
          <w:sz w:val="36"/>
          <w:szCs w:val="36"/>
          <w:u w:val="single"/>
          <w:rtl/>
        </w:rPr>
        <w:t>)، أو التحرير الكامل (</w:t>
      </w:r>
      <w:r w:rsidRPr="008C63F2">
        <w:rPr>
          <w:rFonts w:hint="cs"/>
          <w:b/>
          <w:bCs/>
          <w:color w:val="000000" w:themeColor="text1"/>
          <w:sz w:val="36"/>
          <w:szCs w:val="36"/>
          <w:u w:val="single"/>
          <w:lang w:bidi="ar-EG"/>
        </w:rPr>
        <w:t>Edit</w:t>
      </w:r>
      <w:r w:rsidRPr="008C63F2">
        <w:rPr>
          <w:rFonts w:hint="cs"/>
          <w:b/>
          <w:bCs/>
          <w:color w:val="000000" w:themeColor="text1"/>
          <w:sz w:val="36"/>
          <w:szCs w:val="36"/>
          <w:u w:val="single"/>
          <w:rtl/>
        </w:rPr>
        <w:t>)، بالإضافة إلى مرونة إنشاء روابط مشاركة (عامة أو خاصة) بحسب احتياجك.</w:t>
      </w:r>
    </w:p>
    <w:p w14:paraId="082307CD"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التحرير التعاوني في الوقت الفعلي (</w:t>
      </w:r>
      <w:r w:rsidRPr="008C63F2">
        <w:rPr>
          <w:rFonts w:hint="cs"/>
          <w:b/>
          <w:bCs/>
          <w:color w:val="000000" w:themeColor="text1"/>
          <w:sz w:val="36"/>
          <w:szCs w:val="36"/>
          <w:u w:val="single"/>
          <w:lang w:bidi="ar-EG"/>
        </w:rPr>
        <w:t>Real-time Collaboration</w:t>
      </w:r>
      <w:r w:rsidRPr="008C63F2">
        <w:rPr>
          <w:rFonts w:hint="cs"/>
          <w:b/>
          <w:bCs/>
          <w:color w:val="000000" w:themeColor="text1"/>
          <w:sz w:val="36"/>
          <w:szCs w:val="36"/>
          <w:u w:val="single"/>
          <w:rtl/>
        </w:rPr>
        <w:t>):</w:t>
      </w:r>
    </w:p>
    <w:p w14:paraId="42EEF59A"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 xml:space="preserve">تتيح لفريق العمل ككل التواجد في نفس المستند أو العرض </w:t>
      </w:r>
      <w:proofErr w:type="spellStart"/>
      <w:r w:rsidRPr="008C63F2">
        <w:rPr>
          <w:rFonts w:hint="cs"/>
          <w:b/>
          <w:bCs/>
          <w:color w:val="000000" w:themeColor="text1"/>
          <w:sz w:val="36"/>
          <w:szCs w:val="36"/>
          <w:u w:val="single"/>
          <w:rtl/>
        </w:rPr>
        <w:t>التقديمي</w:t>
      </w:r>
      <w:proofErr w:type="spellEnd"/>
      <w:r w:rsidRPr="008C63F2">
        <w:rPr>
          <w:rFonts w:hint="cs"/>
          <w:b/>
          <w:bCs/>
          <w:color w:val="000000" w:themeColor="text1"/>
          <w:sz w:val="36"/>
          <w:szCs w:val="36"/>
          <w:u w:val="single"/>
          <w:rtl/>
        </w:rPr>
        <w:t xml:space="preserve"> في الوقت ذاته، مع إمكانية رؤية التعديلات والإضافات وهي تحدث أمامك فوراً دون انتظار.</w:t>
      </w:r>
    </w:p>
    <w:p w14:paraId="6450DC46" w14:textId="77777777" w:rsidR="00BA23C9" w:rsidRPr="008C63F2" w:rsidRDefault="00BA23C9" w:rsidP="00242001">
      <w:pPr>
        <w:rPr>
          <w:b/>
          <w:bCs/>
          <w:color w:val="000000" w:themeColor="text1"/>
          <w:sz w:val="36"/>
          <w:szCs w:val="36"/>
          <w:u w:val="single"/>
          <w:rtl/>
        </w:rPr>
      </w:pPr>
      <w:r w:rsidRPr="008C63F2">
        <w:rPr>
          <w:rFonts w:hint="cs"/>
          <w:b/>
          <w:bCs/>
          <w:color w:val="000000" w:themeColor="text1"/>
          <w:sz w:val="36"/>
          <w:szCs w:val="36"/>
          <w:u w:val="single"/>
          <w:rtl/>
        </w:rPr>
        <w:t>سجل التعديلات واسترجاع النسخ (</w:t>
      </w:r>
      <w:r w:rsidRPr="008C63F2">
        <w:rPr>
          <w:rFonts w:hint="cs"/>
          <w:b/>
          <w:bCs/>
          <w:color w:val="000000" w:themeColor="text1"/>
          <w:sz w:val="36"/>
          <w:szCs w:val="36"/>
          <w:u w:val="single"/>
          <w:lang w:bidi="ar-EG"/>
        </w:rPr>
        <w:t>Version History</w:t>
      </w:r>
      <w:r w:rsidRPr="008C63F2">
        <w:rPr>
          <w:rFonts w:hint="cs"/>
          <w:b/>
          <w:bCs/>
          <w:color w:val="000000" w:themeColor="text1"/>
          <w:sz w:val="36"/>
          <w:szCs w:val="36"/>
          <w:u w:val="single"/>
          <w:rtl/>
        </w:rPr>
        <w:t>):</w:t>
      </w:r>
    </w:p>
    <w:p w14:paraId="35B28D9E" w14:textId="7FB2BFF6" w:rsidR="00EF61EF" w:rsidRPr="008C63F2" w:rsidRDefault="00BA23C9" w:rsidP="00786B83">
      <w:pPr>
        <w:rPr>
          <w:b/>
          <w:bCs/>
          <w:color w:val="000000" w:themeColor="text1"/>
          <w:sz w:val="36"/>
          <w:szCs w:val="36"/>
          <w:u w:val="single"/>
          <w:rtl/>
        </w:rPr>
      </w:pPr>
      <w:r w:rsidRPr="008C63F2">
        <w:rPr>
          <w:rFonts w:hint="cs"/>
          <w:b/>
          <w:bCs/>
          <w:color w:val="000000" w:themeColor="text1"/>
          <w:sz w:val="36"/>
          <w:szCs w:val="36"/>
          <w:u w:val="single"/>
          <w:rtl/>
        </w:rPr>
        <w:t>تضمن لك الأمان الكامل عند العمل؛ حيث يمكنك العودة لأي نسخة سابقة من الملف واستعادتها بضغطة زر في حال حدوث أي خطأ أو تعديل غير مرغوب فيه.</w:t>
      </w:r>
    </w:p>
    <w:p w14:paraId="0A60DB75" w14:textId="5C237EC9" w:rsidR="00781673" w:rsidRPr="008C63F2" w:rsidRDefault="00BA23C9" w:rsidP="00B103D3">
      <w:pPr>
        <w:pStyle w:val="a6"/>
        <w:numPr>
          <w:ilvl w:val="0"/>
          <w:numId w:val="6"/>
        </w:numPr>
        <w:rPr>
          <w:b/>
          <w:bCs/>
          <w:color w:val="C1F0C7" w:themeColor="accent3" w:themeTint="33"/>
          <w:sz w:val="36"/>
          <w:szCs w:val="36"/>
          <w:highlight w:val="darkGray"/>
          <w:u w:val="single"/>
          <w:rtl/>
        </w:rPr>
      </w:pPr>
      <w:r w:rsidRPr="008C63F2">
        <w:rPr>
          <w:rFonts w:hint="cs"/>
          <w:b/>
          <w:bCs/>
          <w:color w:val="C1F0C7" w:themeColor="accent3" w:themeTint="33"/>
          <w:sz w:val="36"/>
          <w:szCs w:val="36"/>
          <w:highlight w:val="darkGray"/>
          <w:u w:val="single"/>
          <w:rtl/>
        </w:rPr>
        <w:t>تطبيقات حية وتجارب عملية</w:t>
      </w:r>
    </w:p>
    <w:p w14:paraId="13588B72" w14:textId="3C823B71" w:rsidR="00BA23C9" w:rsidRPr="008C63F2" w:rsidRDefault="00BA23C9" w:rsidP="00781673">
      <w:pPr>
        <w:pStyle w:val="a6"/>
        <w:numPr>
          <w:ilvl w:val="0"/>
          <w:numId w:val="9"/>
        </w:numPr>
        <w:rPr>
          <w:b/>
          <w:bCs/>
          <w:color w:val="000000" w:themeColor="text1"/>
          <w:sz w:val="36"/>
          <w:szCs w:val="36"/>
          <w:u w:val="single"/>
          <w:rtl/>
        </w:rPr>
      </w:pPr>
      <w:r w:rsidRPr="008C63F2">
        <w:rPr>
          <w:rFonts w:hint="cs"/>
          <w:b/>
          <w:bCs/>
          <w:color w:val="000000" w:themeColor="text1"/>
          <w:sz w:val="36"/>
          <w:szCs w:val="36"/>
          <w:u w:val="single"/>
          <w:lang w:bidi="ar-EG"/>
        </w:rPr>
        <w:t>Google Driv</w:t>
      </w:r>
      <w:r w:rsidR="00781673" w:rsidRPr="008C63F2">
        <w:rPr>
          <w:rFonts w:hint="cs"/>
          <w:b/>
          <w:bCs/>
          <w:color w:val="000000" w:themeColor="text1"/>
          <w:sz w:val="36"/>
          <w:szCs w:val="36"/>
          <w:u w:val="single"/>
          <w:lang w:bidi="ar-EG"/>
        </w:rPr>
        <w:t>e</w:t>
      </w:r>
      <w:r w:rsidRPr="008C63F2">
        <w:rPr>
          <w:rFonts w:hint="cs"/>
          <w:b/>
          <w:bCs/>
          <w:color w:val="000000" w:themeColor="text1"/>
          <w:sz w:val="36"/>
          <w:szCs w:val="36"/>
          <w:u w:val="single"/>
          <w:rtl/>
        </w:rPr>
        <w:t>:</w:t>
      </w:r>
    </w:p>
    <w:p w14:paraId="237DC34B" w14:textId="7BB6C38B" w:rsidR="00781673" w:rsidRPr="008C63F2" w:rsidRDefault="00BA23C9" w:rsidP="00781673">
      <w:pPr>
        <w:rPr>
          <w:b/>
          <w:bCs/>
          <w:color w:val="000000" w:themeColor="text1"/>
          <w:sz w:val="36"/>
          <w:szCs w:val="36"/>
          <w:u w:val="single"/>
          <w:rtl/>
        </w:rPr>
      </w:pPr>
      <w:r w:rsidRPr="008C63F2">
        <w:rPr>
          <w:rFonts w:hint="cs"/>
          <w:b/>
          <w:bCs/>
          <w:color w:val="000000" w:themeColor="text1"/>
          <w:sz w:val="36"/>
          <w:szCs w:val="36"/>
          <w:u w:val="single"/>
          <w:rtl/>
        </w:rPr>
        <w:t xml:space="preserve">أراها منصة شمولية متكاملة فهي لا تكتفي فقط بحفظ الملفات، بل توفر أدوات ممتازة لتحرير المستندات والجداول، وتتكامل بسلاسة مطلقة مع كافة خدمات منظومة </w:t>
      </w:r>
      <w:r w:rsidRPr="008C63F2">
        <w:rPr>
          <w:rFonts w:hint="cs"/>
          <w:b/>
          <w:bCs/>
          <w:color w:val="000000" w:themeColor="text1"/>
          <w:sz w:val="36"/>
          <w:szCs w:val="36"/>
          <w:u w:val="single"/>
          <w:lang w:bidi="ar-EG"/>
        </w:rPr>
        <w:t>Googl</w:t>
      </w:r>
      <w:r w:rsidR="00781673" w:rsidRPr="008C63F2">
        <w:rPr>
          <w:rFonts w:hint="cs"/>
          <w:b/>
          <w:bCs/>
          <w:color w:val="000000" w:themeColor="text1"/>
          <w:sz w:val="36"/>
          <w:szCs w:val="36"/>
          <w:u w:val="single"/>
          <w:lang w:bidi="ar-EG"/>
        </w:rPr>
        <w:t>e</w:t>
      </w:r>
      <w:r w:rsidR="00781673" w:rsidRPr="008C63F2">
        <w:rPr>
          <w:rFonts w:hint="cs"/>
          <w:b/>
          <w:bCs/>
          <w:color w:val="000000" w:themeColor="text1"/>
          <w:sz w:val="36"/>
          <w:szCs w:val="36"/>
          <w:u w:val="single"/>
          <w:rtl/>
        </w:rPr>
        <w:t xml:space="preserve"> .</w:t>
      </w:r>
    </w:p>
    <w:p w14:paraId="26981333" w14:textId="77777777" w:rsidR="00BA23C9" w:rsidRPr="008C63F2" w:rsidRDefault="00BA23C9" w:rsidP="00781673">
      <w:pPr>
        <w:pStyle w:val="a6"/>
        <w:numPr>
          <w:ilvl w:val="0"/>
          <w:numId w:val="9"/>
        </w:numPr>
        <w:rPr>
          <w:b/>
          <w:bCs/>
          <w:color w:val="000000" w:themeColor="text1"/>
          <w:sz w:val="36"/>
          <w:szCs w:val="36"/>
          <w:u w:val="single"/>
          <w:rtl/>
        </w:rPr>
      </w:pPr>
      <w:r w:rsidRPr="008C63F2">
        <w:rPr>
          <w:rFonts w:hint="cs"/>
          <w:b/>
          <w:bCs/>
          <w:color w:val="000000" w:themeColor="text1"/>
          <w:sz w:val="36"/>
          <w:szCs w:val="36"/>
          <w:u w:val="single"/>
          <w:lang w:bidi="ar-EG"/>
        </w:rPr>
        <w:t>Microsoft OneDrive</w:t>
      </w:r>
      <w:r w:rsidRPr="008C63F2">
        <w:rPr>
          <w:rFonts w:hint="cs"/>
          <w:b/>
          <w:bCs/>
          <w:color w:val="000000" w:themeColor="text1"/>
          <w:sz w:val="36"/>
          <w:szCs w:val="36"/>
          <w:u w:val="single"/>
          <w:rtl/>
        </w:rPr>
        <w:t>:</w:t>
      </w:r>
    </w:p>
    <w:p w14:paraId="332543BA" w14:textId="5F1C0F1F" w:rsidR="009F67E8" w:rsidRPr="008C63F2" w:rsidRDefault="00BA23C9" w:rsidP="00242001">
      <w:pPr>
        <w:rPr>
          <w:b/>
          <w:bCs/>
          <w:i/>
          <w:iCs/>
          <w:color w:val="000000" w:themeColor="text1"/>
          <w:sz w:val="36"/>
          <w:szCs w:val="36"/>
          <w:u w:val="single"/>
          <w:rtl/>
        </w:rPr>
      </w:pPr>
      <w:r w:rsidRPr="008C63F2">
        <w:rPr>
          <w:rFonts w:hint="cs"/>
          <w:b/>
          <w:bCs/>
          <w:color w:val="000000" w:themeColor="text1"/>
          <w:sz w:val="36"/>
          <w:szCs w:val="36"/>
          <w:u w:val="single"/>
          <w:rtl/>
        </w:rPr>
        <w:t>تُعد الخيار المثالي والذكاء التشغيلي للمؤسسات</w:t>
      </w:r>
      <w:r w:rsidR="00AD4F7F" w:rsidRPr="008C63F2">
        <w:rPr>
          <w:rFonts w:hint="cs"/>
          <w:b/>
          <w:bCs/>
          <w:color w:val="000000" w:themeColor="text1"/>
          <w:sz w:val="36"/>
          <w:szCs w:val="36"/>
          <w:u w:val="single"/>
          <w:rtl/>
        </w:rPr>
        <w:t xml:space="preserve"> </w:t>
      </w:r>
      <w:r w:rsidRPr="008C63F2">
        <w:rPr>
          <w:rFonts w:hint="cs"/>
          <w:b/>
          <w:bCs/>
          <w:color w:val="000000" w:themeColor="text1"/>
          <w:sz w:val="36"/>
          <w:szCs w:val="36"/>
          <w:u w:val="single"/>
          <w:rtl/>
        </w:rPr>
        <w:t xml:space="preserve">بفضل ربطها المباشر بحزمة </w:t>
      </w:r>
      <w:r w:rsidRPr="008C63F2">
        <w:rPr>
          <w:rFonts w:hint="cs"/>
          <w:b/>
          <w:bCs/>
          <w:color w:val="000000" w:themeColor="text1"/>
          <w:sz w:val="36"/>
          <w:szCs w:val="36"/>
          <w:u w:val="single"/>
          <w:lang w:bidi="ar-EG"/>
        </w:rPr>
        <w:t>Microsoft 365</w:t>
      </w:r>
      <w:r w:rsidRPr="008C63F2">
        <w:rPr>
          <w:rFonts w:hint="cs"/>
          <w:b/>
          <w:bCs/>
          <w:color w:val="000000" w:themeColor="text1"/>
          <w:sz w:val="36"/>
          <w:szCs w:val="36"/>
          <w:u w:val="single"/>
          <w:rtl/>
        </w:rPr>
        <w:t>، مما يرفع من كفاءة بيئة العمل التشاركية ويجعل التواصل بين أفراد الفريق أكثر احترافية</w:t>
      </w:r>
      <w:r w:rsidR="00781673" w:rsidRPr="008C63F2">
        <w:rPr>
          <w:rFonts w:hint="cs"/>
          <w:b/>
          <w:bCs/>
          <w:i/>
          <w:iCs/>
          <w:color w:val="000000" w:themeColor="text1"/>
          <w:sz w:val="36"/>
          <w:szCs w:val="36"/>
          <w:u w:val="single"/>
          <w:rtl/>
        </w:rPr>
        <w:t xml:space="preserve"> .</w:t>
      </w:r>
    </w:p>
    <w:p w14:paraId="4FEB12DA" w14:textId="37CAD05C" w:rsidR="00BA23C9" w:rsidRPr="008C63F2" w:rsidRDefault="00BA23C9" w:rsidP="00B103D3">
      <w:pPr>
        <w:bidi w:val="0"/>
        <w:rPr>
          <w:b/>
          <w:bCs/>
          <w:i/>
          <w:iCs/>
          <w:color w:val="000000" w:themeColor="text1"/>
          <w:sz w:val="36"/>
          <w:szCs w:val="36"/>
          <w:u w:val="single"/>
          <w:rtl/>
        </w:rPr>
      </w:pPr>
    </w:p>
    <w:p w14:paraId="1B02A8FA" w14:textId="77777777" w:rsidR="00AD4F7F" w:rsidRPr="008C63F2" w:rsidRDefault="00AD4F7F" w:rsidP="00242001">
      <w:pPr>
        <w:rPr>
          <w:b/>
          <w:bCs/>
          <w:i/>
          <w:iCs/>
          <w:color w:val="000000" w:themeColor="text1"/>
          <w:sz w:val="36"/>
          <w:szCs w:val="36"/>
          <w:u w:val="single"/>
          <w:rtl/>
        </w:rPr>
      </w:pPr>
    </w:p>
    <w:p w14:paraId="30D38D7A" w14:textId="127D1446" w:rsidR="00FB61C8" w:rsidRPr="008C63F2" w:rsidRDefault="00621BF7" w:rsidP="00FB61C8">
      <w:pPr>
        <w:rPr>
          <w:b/>
          <w:bCs/>
          <w:color w:val="C1F0C7" w:themeColor="accent3" w:themeTint="33"/>
          <w:sz w:val="36"/>
          <w:szCs w:val="36"/>
          <w:u w:val="single"/>
          <w:rtl/>
        </w:rPr>
      </w:pPr>
      <w:r w:rsidRPr="008C63F2">
        <w:rPr>
          <w:rFonts w:hint="cs"/>
          <w:b/>
          <w:bCs/>
          <w:color w:val="C1F0C7" w:themeColor="accent3" w:themeTint="33"/>
          <w:sz w:val="36"/>
          <w:szCs w:val="36"/>
          <w:highlight w:val="darkGray"/>
          <w:u w:val="single"/>
          <w:rtl/>
        </w:rPr>
        <w:t>خامسا / المراجع</w:t>
      </w:r>
    </w:p>
    <w:p w14:paraId="48549852" w14:textId="7064528F" w:rsidR="002A2B89" w:rsidRPr="008C63F2" w:rsidRDefault="002A2B89" w:rsidP="0005032C">
      <w:pPr>
        <w:pStyle w:val="a6"/>
        <w:numPr>
          <w:ilvl w:val="0"/>
          <w:numId w:val="6"/>
        </w:numPr>
        <w:rPr>
          <w:b/>
          <w:bCs/>
          <w:color w:val="000000" w:themeColor="text1"/>
          <w:sz w:val="36"/>
          <w:szCs w:val="36"/>
          <w:u w:val="single"/>
        </w:rPr>
      </w:pPr>
      <w:r w:rsidRPr="008C63F2">
        <w:rPr>
          <w:rFonts w:hint="cs"/>
          <w:b/>
          <w:bCs/>
          <w:color w:val="000000" w:themeColor="text1"/>
          <w:sz w:val="36"/>
          <w:szCs w:val="36"/>
          <w:u w:val="single"/>
          <w:lang w:bidi="ar-EG"/>
        </w:rPr>
        <w:t>Microsoft Learn</w:t>
      </w:r>
    </w:p>
    <w:p w14:paraId="63F51799" w14:textId="1DFB3D4C" w:rsidR="00DE35BF" w:rsidRPr="008C63F2" w:rsidRDefault="0005032C" w:rsidP="0050470B">
      <w:pPr>
        <w:pStyle w:val="a6"/>
        <w:numPr>
          <w:ilvl w:val="0"/>
          <w:numId w:val="6"/>
        </w:numPr>
        <w:rPr>
          <w:rFonts w:hint="cs"/>
          <w:b/>
          <w:bCs/>
          <w:color w:val="000000" w:themeColor="text1"/>
          <w:sz w:val="36"/>
          <w:szCs w:val="36"/>
          <w:u w:val="single"/>
        </w:rPr>
      </w:pPr>
      <w:r w:rsidRPr="008C63F2">
        <w:rPr>
          <w:rFonts w:hint="cs"/>
          <w:b/>
          <w:bCs/>
          <w:color w:val="000000" w:themeColor="text1"/>
          <w:sz w:val="36"/>
          <w:szCs w:val="36"/>
          <w:u w:val="single"/>
          <w:lang w:bidi="ar-EG"/>
        </w:rPr>
        <w:t>Google Clou</w:t>
      </w:r>
      <w:r w:rsidR="006C735A" w:rsidRPr="008C63F2">
        <w:rPr>
          <w:rFonts w:hint="cs"/>
          <w:b/>
          <w:bCs/>
          <w:color w:val="000000" w:themeColor="text1"/>
          <w:sz w:val="36"/>
          <w:szCs w:val="36"/>
          <w:u w:val="single"/>
          <w:lang w:bidi="ar-EG"/>
        </w:rPr>
        <w:t>d</w:t>
      </w:r>
    </w:p>
    <w:p w14:paraId="4C973C32" w14:textId="106F3331" w:rsidR="00DE35BF" w:rsidRPr="008C63F2" w:rsidRDefault="00DE35BF" w:rsidP="006C735A">
      <w:pPr>
        <w:pStyle w:val="a6"/>
        <w:numPr>
          <w:ilvl w:val="0"/>
          <w:numId w:val="6"/>
        </w:numPr>
        <w:rPr>
          <w:b/>
          <w:bCs/>
          <w:color w:val="000000" w:themeColor="text1"/>
          <w:sz w:val="36"/>
          <w:szCs w:val="36"/>
          <w:u w:val="single"/>
        </w:rPr>
      </w:pPr>
      <w:r w:rsidRPr="008C63F2">
        <w:rPr>
          <w:rFonts w:hint="cs"/>
          <w:b/>
          <w:bCs/>
          <w:color w:val="000000" w:themeColor="text1"/>
          <w:sz w:val="36"/>
          <w:szCs w:val="36"/>
          <w:u w:val="single"/>
          <w:lang w:bidi="ar-EG"/>
        </w:rPr>
        <w:t>Mell</w:t>
      </w:r>
      <w:r w:rsidR="0050470B" w:rsidRPr="008C63F2">
        <w:rPr>
          <w:rFonts w:hint="cs"/>
          <w:b/>
          <w:bCs/>
          <w:color w:val="000000" w:themeColor="text1"/>
          <w:sz w:val="36"/>
          <w:szCs w:val="36"/>
          <w:u w:val="single"/>
          <w:lang w:bidi="ar-EG"/>
        </w:rPr>
        <w:t xml:space="preserve"> ,</w:t>
      </w:r>
      <w:r w:rsidRPr="008C63F2">
        <w:rPr>
          <w:rFonts w:hint="cs"/>
          <w:b/>
          <w:bCs/>
          <w:color w:val="000000" w:themeColor="text1"/>
          <w:sz w:val="36"/>
          <w:szCs w:val="36"/>
          <w:u w:val="single"/>
          <w:lang w:bidi="ar-EG"/>
        </w:rPr>
        <w:t xml:space="preserve"> P</w:t>
      </w:r>
      <w:r w:rsidR="0050470B" w:rsidRPr="008C63F2">
        <w:rPr>
          <w:rFonts w:hint="cs"/>
          <w:b/>
          <w:bCs/>
          <w:color w:val="000000" w:themeColor="text1"/>
          <w:sz w:val="36"/>
          <w:szCs w:val="36"/>
          <w:u w:val="single"/>
          <w:lang w:bidi="ar-EG"/>
        </w:rPr>
        <w:t xml:space="preserve"> ,</w:t>
      </w:r>
      <w:r w:rsidRPr="008C63F2">
        <w:rPr>
          <w:rFonts w:hint="cs"/>
          <w:b/>
          <w:bCs/>
          <w:color w:val="000000" w:themeColor="text1"/>
          <w:sz w:val="36"/>
          <w:szCs w:val="36"/>
          <w:u w:val="single"/>
          <w:lang w:bidi="ar-EG"/>
        </w:rPr>
        <w:t xml:space="preserve">&amp; </w:t>
      </w:r>
      <w:proofErr w:type="spellStart"/>
      <w:r w:rsidRPr="008C63F2">
        <w:rPr>
          <w:rFonts w:hint="cs"/>
          <w:b/>
          <w:bCs/>
          <w:color w:val="000000" w:themeColor="text1"/>
          <w:sz w:val="36"/>
          <w:szCs w:val="36"/>
          <w:u w:val="single"/>
          <w:lang w:bidi="ar-EG"/>
        </w:rPr>
        <w:t>Grance</w:t>
      </w:r>
      <w:proofErr w:type="spellEnd"/>
      <w:r w:rsidRPr="008C63F2">
        <w:rPr>
          <w:rFonts w:hint="cs"/>
          <w:b/>
          <w:bCs/>
          <w:color w:val="000000" w:themeColor="text1"/>
          <w:sz w:val="36"/>
          <w:szCs w:val="36"/>
          <w:u w:val="single"/>
          <w:lang w:bidi="ar-EG"/>
        </w:rPr>
        <w:t>, T. (2011). The NIST</w:t>
      </w:r>
      <w:r w:rsidR="0050470B" w:rsidRPr="008C63F2">
        <w:rPr>
          <w:rFonts w:hint="cs"/>
          <w:b/>
          <w:bCs/>
          <w:color w:val="000000" w:themeColor="text1"/>
          <w:sz w:val="36"/>
          <w:szCs w:val="36"/>
          <w:u w:val="single"/>
          <w:lang w:bidi="ar-EG"/>
        </w:rPr>
        <w:t xml:space="preserve"> .</w:t>
      </w:r>
    </w:p>
    <w:p w14:paraId="0AFB2989" w14:textId="77777777" w:rsidR="00591AC8" w:rsidRPr="008C63F2" w:rsidRDefault="00591AC8" w:rsidP="00591AC8">
      <w:pPr>
        <w:pStyle w:val="a6"/>
        <w:rPr>
          <w:b/>
          <w:bCs/>
          <w:color w:val="000000" w:themeColor="text1"/>
          <w:sz w:val="36"/>
          <w:szCs w:val="36"/>
          <w:u w:val="single"/>
          <w:rtl/>
        </w:rPr>
      </w:pPr>
    </w:p>
    <w:p w14:paraId="67F51C5F" w14:textId="7892BE49" w:rsidR="00594C2C" w:rsidRPr="008C63F2" w:rsidRDefault="00594C2C" w:rsidP="0005032C">
      <w:pPr>
        <w:ind w:left="720" w:firstLine="79"/>
        <w:rPr>
          <w:b/>
          <w:bCs/>
          <w:color w:val="000000" w:themeColor="text1"/>
          <w:sz w:val="36"/>
          <w:szCs w:val="36"/>
          <w:u w:val="single"/>
          <w:rtl/>
        </w:rPr>
      </w:pPr>
    </w:p>
    <w:p w14:paraId="5FBCD54B" w14:textId="77777777" w:rsidR="009417B8" w:rsidRPr="008C63F2" w:rsidRDefault="009417B8" w:rsidP="009417B8">
      <w:pPr>
        <w:pStyle w:val="a6"/>
        <w:ind w:left="2294"/>
        <w:rPr>
          <w:b/>
          <w:bCs/>
          <w:color w:val="000000" w:themeColor="text1"/>
          <w:sz w:val="36"/>
          <w:szCs w:val="36"/>
          <w:u w:val="single"/>
          <w:rtl/>
        </w:rPr>
      </w:pPr>
    </w:p>
    <w:p w14:paraId="32BDDFED" w14:textId="77777777" w:rsidR="00C50BB3" w:rsidRPr="008C63F2" w:rsidRDefault="00C50BB3" w:rsidP="000D1FCC">
      <w:pPr>
        <w:rPr>
          <w:b/>
          <w:bCs/>
          <w:color w:val="000000" w:themeColor="text1"/>
          <w:sz w:val="36"/>
          <w:szCs w:val="36"/>
          <w:u w:val="single"/>
        </w:rPr>
      </w:pPr>
    </w:p>
    <w:sectPr w:rsidR="00C50BB3" w:rsidRPr="008C63F2" w:rsidSect="00DF22F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C249" w14:textId="77777777" w:rsidR="00917D76" w:rsidRDefault="00917D76" w:rsidP="00917D76">
      <w:pPr>
        <w:spacing w:after="0" w:line="240" w:lineRule="auto"/>
      </w:pPr>
      <w:r>
        <w:separator/>
      </w:r>
    </w:p>
  </w:endnote>
  <w:endnote w:type="continuationSeparator" w:id="0">
    <w:p w14:paraId="061E5D7E" w14:textId="77777777" w:rsidR="00917D76" w:rsidRDefault="00917D76" w:rsidP="00917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9957" w14:textId="77777777" w:rsidR="00917D76" w:rsidRDefault="00917D76" w:rsidP="00917D76">
      <w:pPr>
        <w:spacing w:after="0" w:line="240" w:lineRule="auto"/>
      </w:pPr>
      <w:r>
        <w:separator/>
      </w:r>
    </w:p>
  </w:footnote>
  <w:footnote w:type="continuationSeparator" w:id="0">
    <w:p w14:paraId="43E0B525" w14:textId="77777777" w:rsidR="00917D76" w:rsidRDefault="00917D76" w:rsidP="00917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3342"/>
    <w:multiLevelType w:val="hybridMultilevel"/>
    <w:tmpl w:val="103E8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87A2D"/>
    <w:multiLevelType w:val="hybridMultilevel"/>
    <w:tmpl w:val="F1BE8BB4"/>
    <w:lvl w:ilvl="0" w:tplc="0409000F">
      <w:start w:val="1"/>
      <w:numFmt w:val="decimal"/>
      <w:lvlText w:val="%1."/>
      <w:lvlJc w:val="left"/>
      <w:pPr>
        <w:ind w:left="1574" w:hanging="360"/>
      </w:pPr>
    </w:lvl>
    <w:lvl w:ilvl="1" w:tplc="04090019" w:tentative="1">
      <w:start w:val="1"/>
      <w:numFmt w:val="lowerLetter"/>
      <w:lvlText w:val="%2."/>
      <w:lvlJc w:val="left"/>
      <w:pPr>
        <w:ind w:left="2294" w:hanging="360"/>
      </w:pPr>
    </w:lvl>
    <w:lvl w:ilvl="2" w:tplc="0409001B" w:tentative="1">
      <w:start w:val="1"/>
      <w:numFmt w:val="lowerRoman"/>
      <w:lvlText w:val="%3."/>
      <w:lvlJc w:val="right"/>
      <w:pPr>
        <w:ind w:left="3014" w:hanging="180"/>
      </w:pPr>
    </w:lvl>
    <w:lvl w:ilvl="3" w:tplc="0409000F" w:tentative="1">
      <w:start w:val="1"/>
      <w:numFmt w:val="decimal"/>
      <w:lvlText w:val="%4."/>
      <w:lvlJc w:val="left"/>
      <w:pPr>
        <w:ind w:left="3734" w:hanging="360"/>
      </w:pPr>
    </w:lvl>
    <w:lvl w:ilvl="4" w:tplc="04090019" w:tentative="1">
      <w:start w:val="1"/>
      <w:numFmt w:val="lowerLetter"/>
      <w:lvlText w:val="%5."/>
      <w:lvlJc w:val="left"/>
      <w:pPr>
        <w:ind w:left="4454" w:hanging="360"/>
      </w:pPr>
    </w:lvl>
    <w:lvl w:ilvl="5" w:tplc="0409001B" w:tentative="1">
      <w:start w:val="1"/>
      <w:numFmt w:val="lowerRoman"/>
      <w:lvlText w:val="%6."/>
      <w:lvlJc w:val="right"/>
      <w:pPr>
        <w:ind w:left="5174" w:hanging="180"/>
      </w:pPr>
    </w:lvl>
    <w:lvl w:ilvl="6" w:tplc="0409000F" w:tentative="1">
      <w:start w:val="1"/>
      <w:numFmt w:val="decimal"/>
      <w:lvlText w:val="%7."/>
      <w:lvlJc w:val="left"/>
      <w:pPr>
        <w:ind w:left="5894" w:hanging="360"/>
      </w:pPr>
    </w:lvl>
    <w:lvl w:ilvl="7" w:tplc="04090019" w:tentative="1">
      <w:start w:val="1"/>
      <w:numFmt w:val="lowerLetter"/>
      <w:lvlText w:val="%8."/>
      <w:lvlJc w:val="left"/>
      <w:pPr>
        <w:ind w:left="6614" w:hanging="360"/>
      </w:pPr>
    </w:lvl>
    <w:lvl w:ilvl="8" w:tplc="0409001B" w:tentative="1">
      <w:start w:val="1"/>
      <w:numFmt w:val="lowerRoman"/>
      <w:lvlText w:val="%9."/>
      <w:lvlJc w:val="right"/>
      <w:pPr>
        <w:ind w:left="7334" w:hanging="180"/>
      </w:pPr>
    </w:lvl>
  </w:abstractNum>
  <w:abstractNum w:abstractNumId="2" w15:restartNumberingAfterBreak="0">
    <w:nsid w:val="182A392B"/>
    <w:multiLevelType w:val="hybridMultilevel"/>
    <w:tmpl w:val="475AB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F097E"/>
    <w:multiLevelType w:val="hybridMultilevel"/>
    <w:tmpl w:val="ADC01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B52E2"/>
    <w:multiLevelType w:val="hybridMultilevel"/>
    <w:tmpl w:val="7D7C9B86"/>
    <w:lvl w:ilvl="0" w:tplc="04090001">
      <w:start w:val="1"/>
      <w:numFmt w:val="bullet"/>
      <w:lvlText w:val=""/>
      <w:lvlJc w:val="left"/>
      <w:pPr>
        <w:ind w:left="854" w:hanging="360"/>
      </w:pPr>
      <w:rPr>
        <w:rFonts w:ascii="Symbol" w:hAnsi="Symbol" w:hint="default"/>
      </w:rPr>
    </w:lvl>
    <w:lvl w:ilvl="1" w:tplc="04090003">
      <w:start w:val="1"/>
      <w:numFmt w:val="bullet"/>
      <w:lvlText w:val="o"/>
      <w:lvlJc w:val="left"/>
      <w:pPr>
        <w:ind w:left="1574" w:hanging="360"/>
      </w:pPr>
      <w:rPr>
        <w:rFonts w:ascii="Courier New" w:hAnsi="Courier New" w:hint="default"/>
      </w:rPr>
    </w:lvl>
    <w:lvl w:ilvl="2" w:tplc="04090005">
      <w:start w:val="1"/>
      <w:numFmt w:val="bullet"/>
      <w:lvlText w:val=""/>
      <w:lvlJc w:val="left"/>
      <w:pPr>
        <w:ind w:left="2294" w:hanging="360"/>
      </w:pPr>
      <w:rPr>
        <w:rFonts w:ascii="Wingdings" w:hAnsi="Wingdings" w:hint="default"/>
      </w:rPr>
    </w:lvl>
    <w:lvl w:ilvl="3" w:tplc="0409000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5" w15:restartNumberingAfterBreak="0">
    <w:nsid w:val="3AFB6E0C"/>
    <w:multiLevelType w:val="hybridMultilevel"/>
    <w:tmpl w:val="1E1CA110"/>
    <w:lvl w:ilvl="0" w:tplc="04090001">
      <w:start w:val="1"/>
      <w:numFmt w:val="bullet"/>
      <w:lvlText w:val=""/>
      <w:lvlJc w:val="left"/>
      <w:pPr>
        <w:ind w:left="2294" w:hanging="360"/>
      </w:pPr>
      <w:rPr>
        <w:rFonts w:ascii="Symbol" w:hAnsi="Symbol" w:hint="default"/>
      </w:rPr>
    </w:lvl>
    <w:lvl w:ilvl="1" w:tplc="04090003" w:tentative="1">
      <w:start w:val="1"/>
      <w:numFmt w:val="bullet"/>
      <w:lvlText w:val="o"/>
      <w:lvlJc w:val="left"/>
      <w:pPr>
        <w:ind w:left="3014" w:hanging="360"/>
      </w:pPr>
      <w:rPr>
        <w:rFonts w:ascii="Courier New" w:hAnsi="Courier New" w:cs="Courier New" w:hint="default"/>
      </w:rPr>
    </w:lvl>
    <w:lvl w:ilvl="2" w:tplc="04090005" w:tentative="1">
      <w:start w:val="1"/>
      <w:numFmt w:val="bullet"/>
      <w:lvlText w:val=""/>
      <w:lvlJc w:val="left"/>
      <w:pPr>
        <w:ind w:left="3734" w:hanging="360"/>
      </w:pPr>
      <w:rPr>
        <w:rFonts w:ascii="Wingdings" w:hAnsi="Wingdings" w:hint="default"/>
      </w:rPr>
    </w:lvl>
    <w:lvl w:ilvl="3" w:tplc="04090001" w:tentative="1">
      <w:start w:val="1"/>
      <w:numFmt w:val="bullet"/>
      <w:lvlText w:val=""/>
      <w:lvlJc w:val="left"/>
      <w:pPr>
        <w:ind w:left="4454" w:hanging="360"/>
      </w:pPr>
      <w:rPr>
        <w:rFonts w:ascii="Symbol" w:hAnsi="Symbol" w:hint="default"/>
      </w:rPr>
    </w:lvl>
    <w:lvl w:ilvl="4" w:tplc="04090003" w:tentative="1">
      <w:start w:val="1"/>
      <w:numFmt w:val="bullet"/>
      <w:lvlText w:val="o"/>
      <w:lvlJc w:val="left"/>
      <w:pPr>
        <w:ind w:left="5174" w:hanging="360"/>
      </w:pPr>
      <w:rPr>
        <w:rFonts w:ascii="Courier New" w:hAnsi="Courier New" w:cs="Courier New" w:hint="default"/>
      </w:rPr>
    </w:lvl>
    <w:lvl w:ilvl="5" w:tplc="04090005" w:tentative="1">
      <w:start w:val="1"/>
      <w:numFmt w:val="bullet"/>
      <w:lvlText w:val=""/>
      <w:lvlJc w:val="left"/>
      <w:pPr>
        <w:ind w:left="5894" w:hanging="360"/>
      </w:pPr>
      <w:rPr>
        <w:rFonts w:ascii="Wingdings" w:hAnsi="Wingdings" w:hint="default"/>
      </w:rPr>
    </w:lvl>
    <w:lvl w:ilvl="6" w:tplc="04090001" w:tentative="1">
      <w:start w:val="1"/>
      <w:numFmt w:val="bullet"/>
      <w:lvlText w:val=""/>
      <w:lvlJc w:val="left"/>
      <w:pPr>
        <w:ind w:left="6614" w:hanging="360"/>
      </w:pPr>
      <w:rPr>
        <w:rFonts w:ascii="Symbol" w:hAnsi="Symbol" w:hint="default"/>
      </w:rPr>
    </w:lvl>
    <w:lvl w:ilvl="7" w:tplc="04090003" w:tentative="1">
      <w:start w:val="1"/>
      <w:numFmt w:val="bullet"/>
      <w:lvlText w:val="o"/>
      <w:lvlJc w:val="left"/>
      <w:pPr>
        <w:ind w:left="7334" w:hanging="360"/>
      </w:pPr>
      <w:rPr>
        <w:rFonts w:ascii="Courier New" w:hAnsi="Courier New" w:cs="Courier New" w:hint="default"/>
      </w:rPr>
    </w:lvl>
    <w:lvl w:ilvl="8" w:tplc="04090005" w:tentative="1">
      <w:start w:val="1"/>
      <w:numFmt w:val="bullet"/>
      <w:lvlText w:val=""/>
      <w:lvlJc w:val="left"/>
      <w:pPr>
        <w:ind w:left="8054" w:hanging="360"/>
      </w:pPr>
      <w:rPr>
        <w:rFonts w:ascii="Wingdings" w:hAnsi="Wingdings" w:hint="default"/>
      </w:rPr>
    </w:lvl>
  </w:abstractNum>
  <w:abstractNum w:abstractNumId="6" w15:restartNumberingAfterBreak="0">
    <w:nsid w:val="3B2E0E39"/>
    <w:multiLevelType w:val="hybridMultilevel"/>
    <w:tmpl w:val="8DD244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CAE7C29"/>
    <w:multiLevelType w:val="hybridMultilevel"/>
    <w:tmpl w:val="BB1EF232"/>
    <w:lvl w:ilvl="0" w:tplc="0409000F">
      <w:start w:val="1"/>
      <w:numFmt w:val="decimal"/>
      <w:lvlText w:val="%1."/>
      <w:lvlJc w:val="left"/>
      <w:pPr>
        <w:ind w:left="502" w:hanging="360"/>
      </w:pPr>
    </w:lvl>
    <w:lvl w:ilvl="1" w:tplc="2F1A711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240CA1"/>
    <w:multiLevelType w:val="hybridMultilevel"/>
    <w:tmpl w:val="36D85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966048">
    <w:abstractNumId w:val="4"/>
  </w:num>
  <w:num w:numId="2" w16cid:durableId="1754352490">
    <w:abstractNumId w:val="8"/>
  </w:num>
  <w:num w:numId="3" w16cid:durableId="1140926984">
    <w:abstractNumId w:val="3"/>
  </w:num>
  <w:num w:numId="4" w16cid:durableId="265238234">
    <w:abstractNumId w:val="1"/>
  </w:num>
  <w:num w:numId="5" w16cid:durableId="1866945913">
    <w:abstractNumId w:val="5"/>
  </w:num>
  <w:num w:numId="6" w16cid:durableId="67923155">
    <w:abstractNumId w:val="2"/>
  </w:num>
  <w:num w:numId="7" w16cid:durableId="497962751">
    <w:abstractNumId w:val="7"/>
  </w:num>
  <w:num w:numId="8" w16cid:durableId="1446273111">
    <w:abstractNumId w:val="6"/>
  </w:num>
  <w:num w:numId="9" w16cid:durableId="119453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85"/>
    <w:rsid w:val="0000233B"/>
    <w:rsid w:val="000049DE"/>
    <w:rsid w:val="00006778"/>
    <w:rsid w:val="000078DE"/>
    <w:rsid w:val="00041686"/>
    <w:rsid w:val="0005032C"/>
    <w:rsid w:val="00081856"/>
    <w:rsid w:val="000B7071"/>
    <w:rsid w:val="000D1FCC"/>
    <w:rsid w:val="000D5115"/>
    <w:rsid w:val="000D638D"/>
    <w:rsid w:val="000E618B"/>
    <w:rsid w:val="000F0BCD"/>
    <w:rsid w:val="000F59B6"/>
    <w:rsid w:val="00133F74"/>
    <w:rsid w:val="001715D0"/>
    <w:rsid w:val="0017543E"/>
    <w:rsid w:val="001955F8"/>
    <w:rsid w:val="001C18F6"/>
    <w:rsid w:val="00220A12"/>
    <w:rsid w:val="00231739"/>
    <w:rsid w:val="00242001"/>
    <w:rsid w:val="002438E3"/>
    <w:rsid w:val="00246384"/>
    <w:rsid w:val="00263850"/>
    <w:rsid w:val="00280C3E"/>
    <w:rsid w:val="00282586"/>
    <w:rsid w:val="0029015B"/>
    <w:rsid w:val="002A2B89"/>
    <w:rsid w:val="002B2061"/>
    <w:rsid w:val="002B3725"/>
    <w:rsid w:val="003772D2"/>
    <w:rsid w:val="003B11F8"/>
    <w:rsid w:val="003B45C3"/>
    <w:rsid w:val="003C666C"/>
    <w:rsid w:val="003C76E8"/>
    <w:rsid w:val="003D1630"/>
    <w:rsid w:val="003D20DB"/>
    <w:rsid w:val="00477EA2"/>
    <w:rsid w:val="004A75C7"/>
    <w:rsid w:val="004B4F64"/>
    <w:rsid w:val="004D7A9C"/>
    <w:rsid w:val="0050470B"/>
    <w:rsid w:val="00510E6F"/>
    <w:rsid w:val="00535216"/>
    <w:rsid w:val="00542FE0"/>
    <w:rsid w:val="00574911"/>
    <w:rsid w:val="00591AC8"/>
    <w:rsid w:val="00594C2C"/>
    <w:rsid w:val="005B3E15"/>
    <w:rsid w:val="00603C1E"/>
    <w:rsid w:val="00603DD2"/>
    <w:rsid w:val="00607459"/>
    <w:rsid w:val="0061060B"/>
    <w:rsid w:val="00621BF7"/>
    <w:rsid w:val="00675DA8"/>
    <w:rsid w:val="0069431F"/>
    <w:rsid w:val="006C2F67"/>
    <w:rsid w:val="006C735A"/>
    <w:rsid w:val="006D0118"/>
    <w:rsid w:val="006E0D4C"/>
    <w:rsid w:val="0071706E"/>
    <w:rsid w:val="00730DB2"/>
    <w:rsid w:val="00736952"/>
    <w:rsid w:val="007409FE"/>
    <w:rsid w:val="00781673"/>
    <w:rsid w:val="00786B83"/>
    <w:rsid w:val="007E7366"/>
    <w:rsid w:val="00827764"/>
    <w:rsid w:val="00840C8E"/>
    <w:rsid w:val="00854B0C"/>
    <w:rsid w:val="0088647E"/>
    <w:rsid w:val="008924A1"/>
    <w:rsid w:val="008C63F2"/>
    <w:rsid w:val="008D6AAA"/>
    <w:rsid w:val="008F307E"/>
    <w:rsid w:val="008F4756"/>
    <w:rsid w:val="00917D76"/>
    <w:rsid w:val="009417B8"/>
    <w:rsid w:val="009441DC"/>
    <w:rsid w:val="009B6FCF"/>
    <w:rsid w:val="009E2AF0"/>
    <w:rsid w:val="009E6DB6"/>
    <w:rsid w:val="009F67E8"/>
    <w:rsid w:val="00A05942"/>
    <w:rsid w:val="00A1555C"/>
    <w:rsid w:val="00A471E5"/>
    <w:rsid w:val="00A542FA"/>
    <w:rsid w:val="00A62947"/>
    <w:rsid w:val="00A700A3"/>
    <w:rsid w:val="00A84137"/>
    <w:rsid w:val="00A86637"/>
    <w:rsid w:val="00AD4F7F"/>
    <w:rsid w:val="00B02FF5"/>
    <w:rsid w:val="00B07C8C"/>
    <w:rsid w:val="00B103D3"/>
    <w:rsid w:val="00B30CB0"/>
    <w:rsid w:val="00BA23C9"/>
    <w:rsid w:val="00BC3EAA"/>
    <w:rsid w:val="00BD7A70"/>
    <w:rsid w:val="00BE7A5A"/>
    <w:rsid w:val="00BF32C4"/>
    <w:rsid w:val="00C33380"/>
    <w:rsid w:val="00C50BB3"/>
    <w:rsid w:val="00CA16FA"/>
    <w:rsid w:val="00CB00BC"/>
    <w:rsid w:val="00CD1F4E"/>
    <w:rsid w:val="00D30EBA"/>
    <w:rsid w:val="00D341B8"/>
    <w:rsid w:val="00D4349B"/>
    <w:rsid w:val="00D472DC"/>
    <w:rsid w:val="00D85AB8"/>
    <w:rsid w:val="00D90240"/>
    <w:rsid w:val="00D94EEA"/>
    <w:rsid w:val="00D95169"/>
    <w:rsid w:val="00DE35BF"/>
    <w:rsid w:val="00DE6AA0"/>
    <w:rsid w:val="00DF22F2"/>
    <w:rsid w:val="00E02F46"/>
    <w:rsid w:val="00E02FEB"/>
    <w:rsid w:val="00E10919"/>
    <w:rsid w:val="00E32B1A"/>
    <w:rsid w:val="00E66762"/>
    <w:rsid w:val="00E84D49"/>
    <w:rsid w:val="00EC0D3A"/>
    <w:rsid w:val="00EE2D61"/>
    <w:rsid w:val="00EF61EF"/>
    <w:rsid w:val="00F01585"/>
    <w:rsid w:val="00F45090"/>
    <w:rsid w:val="00F56CE0"/>
    <w:rsid w:val="00FB61C8"/>
    <w:rsid w:val="00FC29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DABBDA"/>
  <w15:chartTrackingRefBased/>
  <w15:docId w15:val="{B4728857-1FA1-464E-94A5-BBA78F4C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01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01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015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015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015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15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15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15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15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0158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0158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0158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0158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01585"/>
    <w:rPr>
      <w:rFonts w:eastAsiaTheme="majorEastAsia" w:cstheme="majorBidi"/>
      <w:color w:val="0F4761" w:themeColor="accent1" w:themeShade="BF"/>
    </w:rPr>
  </w:style>
  <w:style w:type="character" w:customStyle="1" w:styleId="6Char">
    <w:name w:val="عنوان 6 Char"/>
    <w:basedOn w:val="a0"/>
    <w:link w:val="6"/>
    <w:uiPriority w:val="9"/>
    <w:semiHidden/>
    <w:rsid w:val="00F01585"/>
    <w:rPr>
      <w:rFonts w:eastAsiaTheme="majorEastAsia" w:cstheme="majorBidi"/>
      <w:i/>
      <w:iCs/>
      <w:color w:val="595959" w:themeColor="text1" w:themeTint="A6"/>
    </w:rPr>
  </w:style>
  <w:style w:type="character" w:customStyle="1" w:styleId="7Char">
    <w:name w:val="عنوان 7 Char"/>
    <w:basedOn w:val="a0"/>
    <w:link w:val="7"/>
    <w:uiPriority w:val="9"/>
    <w:semiHidden/>
    <w:rsid w:val="00F01585"/>
    <w:rPr>
      <w:rFonts w:eastAsiaTheme="majorEastAsia" w:cstheme="majorBidi"/>
      <w:color w:val="595959" w:themeColor="text1" w:themeTint="A6"/>
    </w:rPr>
  </w:style>
  <w:style w:type="character" w:customStyle="1" w:styleId="8Char">
    <w:name w:val="عنوان 8 Char"/>
    <w:basedOn w:val="a0"/>
    <w:link w:val="8"/>
    <w:uiPriority w:val="9"/>
    <w:semiHidden/>
    <w:rsid w:val="00F01585"/>
    <w:rPr>
      <w:rFonts w:eastAsiaTheme="majorEastAsia" w:cstheme="majorBidi"/>
      <w:i/>
      <w:iCs/>
      <w:color w:val="272727" w:themeColor="text1" w:themeTint="D8"/>
    </w:rPr>
  </w:style>
  <w:style w:type="character" w:customStyle="1" w:styleId="9Char">
    <w:name w:val="عنوان 9 Char"/>
    <w:basedOn w:val="a0"/>
    <w:link w:val="9"/>
    <w:uiPriority w:val="9"/>
    <w:semiHidden/>
    <w:rsid w:val="00F01585"/>
    <w:rPr>
      <w:rFonts w:eastAsiaTheme="majorEastAsia" w:cstheme="majorBidi"/>
      <w:color w:val="272727" w:themeColor="text1" w:themeTint="D8"/>
    </w:rPr>
  </w:style>
  <w:style w:type="paragraph" w:styleId="a3">
    <w:name w:val="Title"/>
    <w:basedOn w:val="a"/>
    <w:next w:val="a"/>
    <w:link w:val="Char"/>
    <w:uiPriority w:val="10"/>
    <w:qFormat/>
    <w:rsid w:val="00F01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015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158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0158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1585"/>
    <w:pPr>
      <w:spacing w:before="160"/>
      <w:jc w:val="center"/>
    </w:pPr>
    <w:rPr>
      <w:i/>
      <w:iCs/>
      <w:color w:val="404040" w:themeColor="text1" w:themeTint="BF"/>
    </w:rPr>
  </w:style>
  <w:style w:type="character" w:customStyle="1" w:styleId="Char1">
    <w:name w:val="اقتباس Char"/>
    <w:basedOn w:val="a0"/>
    <w:link w:val="a5"/>
    <w:uiPriority w:val="29"/>
    <w:rsid w:val="00F01585"/>
    <w:rPr>
      <w:i/>
      <w:iCs/>
      <w:color w:val="404040" w:themeColor="text1" w:themeTint="BF"/>
    </w:rPr>
  </w:style>
  <w:style w:type="paragraph" w:styleId="a6">
    <w:name w:val="List Paragraph"/>
    <w:basedOn w:val="a"/>
    <w:uiPriority w:val="34"/>
    <w:qFormat/>
    <w:rsid w:val="00F01585"/>
    <w:pPr>
      <w:ind w:left="720"/>
      <w:contextualSpacing/>
    </w:pPr>
  </w:style>
  <w:style w:type="character" w:styleId="a7">
    <w:name w:val="Intense Emphasis"/>
    <w:basedOn w:val="a0"/>
    <w:uiPriority w:val="21"/>
    <w:qFormat/>
    <w:rsid w:val="00F01585"/>
    <w:rPr>
      <w:i/>
      <w:iCs/>
      <w:color w:val="0F4761" w:themeColor="accent1" w:themeShade="BF"/>
    </w:rPr>
  </w:style>
  <w:style w:type="paragraph" w:styleId="a8">
    <w:name w:val="Intense Quote"/>
    <w:basedOn w:val="a"/>
    <w:next w:val="a"/>
    <w:link w:val="Char2"/>
    <w:uiPriority w:val="30"/>
    <w:qFormat/>
    <w:rsid w:val="00F01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01585"/>
    <w:rPr>
      <w:i/>
      <w:iCs/>
      <w:color w:val="0F4761" w:themeColor="accent1" w:themeShade="BF"/>
    </w:rPr>
  </w:style>
  <w:style w:type="character" w:styleId="a9">
    <w:name w:val="Intense Reference"/>
    <w:basedOn w:val="a0"/>
    <w:uiPriority w:val="32"/>
    <w:qFormat/>
    <w:rsid w:val="00F01585"/>
    <w:rPr>
      <w:b/>
      <w:bCs/>
      <w:smallCaps/>
      <w:color w:val="0F4761" w:themeColor="accent1" w:themeShade="BF"/>
      <w:spacing w:val="5"/>
    </w:rPr>
  </w:style>
  <w:style w:type="paragraph" w:styleId="aa">
    <w:name w:val="header"/>
    <w:basedOn w:val="a"/>
    <w:link w:val="Char3"/>
    <w:uiPriority w:val="99"/>
    <w:unhideWhenUsed/>
    <w:rsid w:val="00917D76"/>
    <w:pPr>
      <w:tabs>
        <w:tab w:val="center" w:pos="4153"/>
        <w:tab w:val="right" w:pos="8306"/>
      </w:tabs>
      <w:spacing w:after="0" w:line="240" w:lineRule="auto"/>
    </w:pPr>
  </w:style>
  <w:style w:type="character" w:customStyle="1" w:styleId="Char3">
    <w:name w:val="رأس الصفحة Char"/>
    <w:basedOn w:val="a0"/>
    <w:link w:val="aa"/>
    <w:uiPriority w:val="99"/>
    <w:rsid w:val="00917D76"/>
  </w:style>
  <w:style w:type="paragraph" w:styleId="ab">
    <w:name w:val="footer"/>
    <w:basedOn w:val="a"/>
    <w:link w:val="Char4"/>
    <w:uiPriority w:val="99"/>
    <w:unhideWhenUsed/>
    <w:rsid w:val="00917D76"/>
    <w:pPr>
      <w:tabs>
        <w:tab w:val="center" w:pos="4153"/>
        <w:tab w:val="right" w:pos="8306"/>
      </w:tabs>
      <w:spacing w:after="0" w:line="240" w:lineRule="auto"/>
    </w:pPr>
  </w:style>
  <w:style w:type="character" w:customStyle="1" w:styleId="Char4">
    <w:name w:val="تذييل الصفحة Char"/>
    <w:basedOn w:val="a0"/>
    <w:link w:val="ab"/>
    <w:uiPriority w:val="99"/>
    <w:rsid w:val="00917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 Elazb</dc:creator>
  <cp:keywords/>
  <dc:description/>
  <cp:lastModifiedBy>Hajar Elazb</cp:lastModifiedBy>
  <cp:revision>2</cp:revision>
  <dcterms:created xsi:type="dcterms:W3CDTF">2026-10-19T21:18:00Z</dcterms:created>
  <dcterms:modified xsi:type="dcterms:W3CDTF">2026-10-19T21:18:00Z</dcterms:modified>
</cp:coreProperties>
</file>