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Sprint_7_Test_Execution_Rep_1" w:id="1"/>
      <w:r>
        <w:rPr>
          <w:color w:val="000000"/>
          <w:sz w:val="32"/>
          <w:szCs w:val="32"/>
          <w:rtl w:val="false"/>
        </w:rPr>
        <w:t xml:space="preserve">PharmaLocate — Sprint 7 Test Execution Report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Document:</w:t>
      </w:r>
      <w:r>
        <w:rPr>
          <w:color w:val="000000"/>
          <w:sz w:val="24"/>
          <w:szCs w:val="24"/>
          <w:rtl w:val="false"/>
        </w:rPr>
        <w:t xml:space="preserve"> Sprint 7 execution results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 executed:</w:t>
      </w:r>
      <w:r>
        <w:rPr>
          <w:color w:val="000000"/>
          <w:sz w:val="24"/>
          <w:szCs w:val="24"/>
          <w:rtl w:val="false"/>
        </w:rPr>
        <w:t xml:space="preserve"> August 11, 2026 (re-run confirmed)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Tester:</w:t>
      </w:r>
      <w:r>
        <w:rPr>
          <w:color w:val="000000"/>
          <w:sz w:val="24"/>
          <w:szCs w:val="24"/>
          <w:rtl w:val="false"/>
        </w:rPr>
        <w:t xml:space="preserve"> Automated (PHPUnit) + browser UI verification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Environment:</w:t>
      </w:r>
      <w:r>
        <w:rPr>
          <w:color w:val="000000"/>
          <w:sz w:val="24"/>
          <w:szCs w:val="24"/>
          <w:rtl w:val="false"/>
        </w:rPr>
        <w:t xml:space="preserve"> Windows · PHP 8.3+ · Laravel 13 · MySQL (live) · SQLite in-memory (PHPUnit)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Project path: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TSU_Files\TSU_FourthYear_FirstSem\CP2_Projects\PharmaLocate\Programming4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Executive_summary_2" w:id="1"/>
      <w:r>
        <w:rPr>
          <w:color w:val="000000"/>
          <w:sz w:val="28"/>
          <w:szCs w:val="28"/>
          <w:rtl w:val="false"/>
        </w:rPr>
        <w:t xml:space="preserve">1. Executive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Automated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Fail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Manual UI remaining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tests (API-01–20)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White-box (WB-01–12)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(audit log, export CSV inspect — optional)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Black-box (BB-01–48)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 (screenshots for binder)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PHPUnit total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29 tests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Pass rate (all 80 cases):</w:t>
      </w:r>
      <w:r>
        <w:rPr>
          <w:color w:val="000000"/>
          <w:sz w:val="24"/>
          <w:szCs w:val="24"/>
          <w:rtl w:val="false"/>
        </w:rPr>
        <w:t xml:space="preserve"> 77.5% verified (62/80) · </w:t>
      </w:r>
      <w:r>
        <w:rPr>
          <w:b/>
          <w:bCs/>
          <w:color w:val="000000"/>
          <w:sz w:val="24"/>
          <w:szCs w:val="24"/>
          <w:rtl w:val="false"/>
        </w:rPr>
        <w:t xml:space="preserve">100% automated</w:t>
      </w:r>
      <w:r>
        <w:rPr>
          <w:color w:val="000000"/>
          <w:sz w:val="24"/>
          <w:szCs w:val="24"/>
          <w:rtl w:val="false"/>
        </w:rPr>
        <w:t xml:space="preserve"> (29/29 PHPUnit)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Live server verified (August 11, 2026):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MySQL started (XAMPP port 3306)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/api/health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{ "status": "ok", "tile38": "unavailable" }</w:t>
      </w:r>
      <w:r>
        <w:rPr>
          <w:color w:val="000000"/>
          <w:sz w:val="24"/>
          <w:szCs w:val="24"/>
          <w:rtl w:val="false"/>
        </w:rPr>
        <w:t xml:space="preserve"> (WB-06 fallback path active)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Guest UI loads; Pharmacies tab shows Leaflet map + 2 zone pharmacies (BB-04, BB-05, BB-17)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ISO/IEC 25010 statement (draft):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PharmaLocate Sprint 7 automated testing verified API endpoints, role-based access control, geofence filtering, POS stock decrement, settings persistence, and export functionality. Twenty-nine PHPUnit tests passed covering functional suitability, security, and reliability. Remaining black-box cases require manual browser execution with screenshots for capstone evidence.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How_to_rerun_automated_tests_3" w:id="1"/>
      <w:r>
        <w:rPr>
          <w:color w:val="000000"/>
          <w:sz w:val="28"/>
          <w:szCs w:val="28"/>
          <w:rtl w:val="false"/>
        </w:rPr>
        <w:t xml:space="preserve">2. How to re-run automated tests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D:\ADMIN\Documents\TSU_Files\TSU_FourthYear_FirstSem\CP2_Projects\PharmaLocate\Programming4\backend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test --filter Sprint7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Requirement:</w:t>
      </w:r>
      <w:r>
        <w:rPr>
          <w:color w:val="000000"/>
          <w:sz w:val="24"/>
          <w:szCs w:val="24"/>
          <w:rtl w:val="false"/>
        </w:rPr>
        <w:t xml:space="preserve"> PHP extensions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pdo_sqlite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sqlite3</w:t>
      </w:r>
      <w:r>
        <w:rPr>
          <w:color w:val="000000"/>
          <w:sz w:val="24"/>
          <w:szCs w:val="24"/>
          <w:rtl w:val="false"/>
        </w:rPr>
        <w:t xml:space="preserve"> enabled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C:\xampp\php\php.ini</w:t>
      </w:r>
      <w:r>
        <w:rPr>
          <w:color w:val="000000"/>
          <w:sz w:val="24"/>
          <w:szCs w:val="24"/>
          <w:rtl w:val="false"/>
        </w:rPr>
        <w:t xml:space="preserve"> (enabled August 2026 for Sprint 7).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Automated_test_results_PHPUnit_4" w:id="1"/>
      <w:r>
        <w:rPr>
          <w:color w:val="000000"/>
          <w:sz w:val="28"/>
          <w:szCs w:val="28"/>
          <w:rtl w:val="false"/>
        </w:rPr>
        <w:t xml:space="preserve">3. Automated test results (PHPUnit)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Maps to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test_api_01_health_returns_ok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API-01, BB-02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test_bb_01_prototype_ui_loads_at_root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test_api_03_login_returns_token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API-03, BB-11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test_bb_08_invalid_login_rejected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test_api_04_register_creates_customer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API-04, BB-12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test_api_05_availability_returns_stock_rows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API-05, BB-03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test_api_06_pharmacies_inside_geofence_returns_two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API-06, BB-05, BB-17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test_api_07_pharmacies_outside_geofence_returns_empty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API-07, BB-18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test_api_08_geofences_public_index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test_api_09_customer_sees_own_inquiries_only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API-09, BB-15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test_api_10_customer_can_submit_inquiry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API-10, BB-14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test_api_11_staff_can_reply_to_inquiry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API-11, BB-22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test_api_12_admin_dashboard_stats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API-12, BB-21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test_api_13_pos_products_for_pharmacy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API-13, BB-30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test_api_14_pos_sale_decrements_stock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API-14, BB-31, BB-32, WB-07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test_wb_08_pos_rejects_over_sell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WB-08, BB-34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test_api_15_staff_cannot_list_users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API-15, WB-09, BB-44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test_api_16_admin_lists_users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API-16, BB-35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test_api_17_admin_updates_settings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API-17, BB-37, WB-03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test_api_18_admin_exports_inventory_csv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API-18, BB-40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test_api_19_staff_pharmacies_scoped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API-19, BB-42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test_api_20_staff_cannot_create_pharmacy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API-20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test_wb_02_staff_cannot_update_other_pharmacy_stock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WB-02, BB-46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test_bb_42_staff_stock_scoped_to_own_pharmacy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test_wb_10_cannot_demote_only_admin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test_bb_24_admin_updates_stock_quantity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test_wb_01_passwords_are_hashed_on_registration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test_wb_03_stock_status_respects_threshold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WB-03, BB-38, BB-39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test_wb_04_geofence_contains_point_inside_and_outside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Manual_blackbox_checklist_screenshots_5" w:id="1"/>
      <w:r>
        <w:rPr>
          <w:color w:val="000000"/>
          <w:sz w:val="28"/>
          <w:szCs w:val="28"/>
          <w:rtl w:val="false"/>
        </w:rPr>
        <w:t xml:space="preserve">4. Manual black-box checklist (screenshots required)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 artisan serve</w:t>
      </w:r>
      <w:r>
        <w:rPr>
          <w:color w:val="000000"/>
          <w:sz w:val="24"/>
          <w:szCs w:val="24"/>
          <w:rtl w:val="false"/>
        </w:rPr>
        <w:t xml:space="preserve"> → </w:t>
      </w:r>
      <w:hyperlink w:history="1" r:id="rIdsvda7bqtphijmwpqjrrpw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  <w:r>
        <w:rPr>
          <w:color w:val="000000"/>
          <w:sz w:val="24"/>
          <w:szCs w:val="24"/>
          <w:rtl w:val="false"/>
        </w:rPr>
        <w:t xml:space="preserve">. Mark </w:t>
      </w:r>
      <w:r>
        <w:rPr>
          <w:b/>
          <w:bCs/>
          <w:color w:val="000000"/>
          <w:sz w:val="24"/>
          <w:szCs w:val="24"/>
          <w:rtl w:val="false"/>
        </w:rPr>
        <w:t xml:space="preserve">P</w:t>
      </w:r>
      <w:r>
        <w:rPr>
          <w:color w:val="000000"/>
          <w:sz w:val="24"/>
          <w:szCs w:val="24"/>
          <w:rtl w:val="false"/>
        </w:rPr>
        <w:t xml:space="preserve"> and save screenshot.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 (short)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 → Pharmacies → map tiles visible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test_evidence/sprint7/BB-04_pharmacies_map.png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Compare Medicines tab vs Admin Stock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PHPUnit BB-03 + admin stock API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 → Log in button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test_evidence/sprint7/BB-07_BB-09_auth_view.png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empty fields alert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 after manual empty submit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 login → user view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maria / password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 clears session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BB-10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 cannot submit inquiry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 → Inquiries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pharmacy → map sync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SpaRx card on map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Directions opens Google Maps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"Get directions"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add 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/ password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edit pharmacy coords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create geofence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 pharmacy to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empty cart alert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PHPUnit WB-08 over-sell + empty cart logic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edit user role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→ Users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JSON export download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PHPUnit API-18 (CSV); JSON manual optional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 POS no dropdown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 / password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geofences read-only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file:// demo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PharmaLocateFrontEnd.html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offline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POS alert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mode POS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Whitebox_items_not_fully_automated_6" w:id="1"/>
      <w:r>
        <w:rPr>
          <w:color w:val="000000"/>
          <w:sz w:val="28"/>
          <w:szCs w:val="28"/>
          <w:rtl w:val="false"/>
        </w:rPr>
        <w:t xml:space="preserve">5. White-box items not fully automated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How to verify manually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vs haversine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/api/health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tile38 field; compare with TILE38_ENABLED on/off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fallback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Disable Tile38; pharmacies still return distances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Export scope content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CSV; verify pharmacy/medicine columns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 writes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phpMyAdmin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audit_logs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after POS sale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Sprint_7_completion_status_7" w:id="1"/>
      <w:r>
        <w:rPr>
          <w:color w:val="000000"/>
          <w:sz w:val="28"/>
          <w:szCs w:val="28"/>
          <w:rtl w:val="false"/>
        </w:rPr>
        <w:t xml:space="preserve">6. Sprint 7 completion status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Sprint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plan + ISO mapping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(Documentation v1.3)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Black-box execution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(32/48 verified) — 16 UI screenshots pending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White-box execution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(10/12 verified) — 2 optional DB inspect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execution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(20/20)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Summary + binder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(this report + Section 42 updated)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Files_added_for_Sprint_7_8" w:id="1"/>
      <w:r>
        <w:rPr>
          <w:color w:val="000000"/>
          <w:sz w:val="28"/>
          <w:szCs w:val="28"/>
          <w:rtl w:val="false"/>
        </w:rPr>
        <w:t xml:space="preserve">7. Files added for Sprint 7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backend/tests/Feature/Sprint7Test.php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26 feature/API/black-box tests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backend/tests/Unit/Sprint7WhiteBoxTest.php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unit logic tests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Sprint7_Test_Execution_Report.md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This report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Document_history_9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August 11,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execution — 29/29 PHPUnit pass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August 11,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Re-run confirmed; MySQL live; BB-04/05/07 browser evidence saved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Attach screenshots from Section 4 to capstone binder. Re-run Section 2 before defense demo.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vda7bqtphijmwpqjrrpw" Type="http://schemas.openxmlformats.org/officeDocument/2006/relationships/hyperlink" Target="http://127.0.0.1:800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2026-08-11T16:03:23.075Z</dcterms:created>
  <dcterms:modified xsi:type="dcterms:W3CDTF">2026-08-11T16:03:23.076Z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