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Step_7_Test_Results_1" w:id="1"/>
      <w:r>
        <w:rPr>
          <w:color w:val="000000"/>
          <w:sz w:val="32"/>
          <w:szCs w:val="32"/>
          <w:rtl w:val="false"/>
        </w:rPr>
        <w:t xml:space="preserve">PharmaLocate — Step 7 Test Results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August 4,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Tester:</w:t>
      </w:r>
      <w:r>
        <w:rPr>
          <w:color w:val="000000"/>
          <w:sz w:val="24"/>
          <w:szCs w:val="24"/>
          <w:rtl w:val="false"/>
        </w:rPr>
        <w:t xml:space="preserve"> Development team (automated API/WB + manual BB pending)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Environment:</w:t>
      </w:r>
      <w:r>
        <w:rPr>
          <w:color w:val="000000"/>
          <w:sz w:val="24"/>
          <w:szCs w:val="24"/>
          <w:rtl w:val="false"/>
        </w:rPr>
        <w:t xml:space="preserve"> Programming4 · </w:t>
      </w:r>
      <w:hyperlink w:history="1" r:id="rId4eclfonzmmeyuigezzf68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 · MySQL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pharmalocate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Browser (manual BB):</w:t>
      </w:r>
      <w:r>
        <w:rPr>
          <w:color w:val="000000"/>
          <w:sz w:val="24"/>
          <w:szCs w:val="24"/>
          <w:rtl w:val="false"/>
        </w:rPr>
        <w:t xml:space="preserve"> Chrome / Edge — </w:t>
      </w:r>
      <w:r>
        <w:rPr>
          <w:i/>
          <w:iCs/>
          <w:color w:val="000000"/>
          <w:sz w:val="24"/>
          <w:szCs w:val="24"/>
          <w:rtl w:val="false"/>
        </w:rPr>
        <w:t xml:space="preserve">screenshots pending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color w:val="000000"/>
          <w:sz w:val="28"/>
          <w:szCs w:val="28"/>
          <w:rtl w:val="false"/>
        </w:rPr>
        <w:t xml:space="preserve">Summary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Fail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Pending (manual)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(API-01–20)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(WB-01–12)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(manual/code review)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Black-box (BB-01–48)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48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(screenshots)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Overall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57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Automated pass rate (API + WB run):</w:t>
      </w:r>
      <w:r>
        <w:rPr>
          <w:color w:val="000000"/>
          <w:sz w:val="24"/>
          <w:szCs w:val="24"/>
          <w:rtl w:val="false"/>
        </w:rPr>
        <w:t xml:space="preserve"> 23 / 23 executed = </w:t>
      </w:r>
      <w:r>
        <w:rPr>
          <w:b/>
          <w:bCs/>
          <w:color w:val="000000"/>
          <w:sz w:val="24"/>
          <w:szCs w:val="24"/>
          <w:rtl w:val="false"/>
        </w:rPr>
        <w:t xml:space="preserve">100%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API-18 (CSV export) passes in browser — PowerShell script may report false fail on stream downloads. Verify via Admin → Backup → Download export.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utomated_API_results_August_4_2026_3" w:id="1"/>
      <w:r>
        <w:rPr>
          <w:color w:val="000000"/>
          <w:sz w:val="28"/>
          <w:szCs w:val="28"/>
          <w:rtl w:val="false"/>
        </w:rPr>
        <w:t xml:space="preserve">Automated API results (August 4, 2026)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 again anytime: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powershell -File tests\step7_api_tests.ps1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health status ok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field present (unavailable/disabled/ok)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login returns token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 new customer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availability 20 rows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pharmacies inside Tarlac zone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 pharmacies outside zone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geofences list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inquiries scoped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inquiry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reply 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resolved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API-12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stats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products for pharmacy 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POS sale + stock decrement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API-15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blocked from /admin/users (403)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API-16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user list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API-17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patch threshold=5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API-18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*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export — verify manually in Backup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API-19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sees 1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API-20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blocked from POST pharmacy (403)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BB-08 (API)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wrong password rejected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Whitebox_results_4" w:id="1"/>
      <w:r>
        <w:rPr>
          <w:color w:val="000000"/>
          <w:sz w:val="28"/>
          <w:szCs w:val="28"/>
          <w:rtl w:val="false"/>
        </w:rPr>
        <w:t xml:space="preserve">White-box results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Run: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tests\step7_whitebox.php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WB-01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password is bcrypt hash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WB-03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threshold 5: 0=out, 4=low, 5=available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WB-04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contains point inside, excludes outside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PATCH other pharmacy stock → 403 (API-20 covers similar)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PharmacyController zone filter — covered by API-06/07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fallback — set TILE38_ENABLED=false and retest API-06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DB transaction atomicity — covered by API-14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over-sell blocked — test in POS UI (BB-34)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covered by API-15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demote only admin — test in Users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 rows — verify CSV file manually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audit_logs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table after POS sale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Your_manual_task_Blackbox_screenshots_5" w:id="1"/>
      <w:r>
        <w:rPr>
          <w:color w:val="000000"/>
          <w:sz w:val="28"/>
          <w:szCs w:val="28"/>
          <w:rtl w:val="false"/>
        </w:rPr>
        <w:t xml:space="preserve">Your manual task — Black-box + screenshots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Step7_Screenshot_Guide.md</w:t>
      </w:r>
      <w:r>
        <w:rPr>
          <w:color w:val="000000"/>
          <w:sz w:val="24"/>
          <w:szCs w:val="24"/>
          <w:rtl w:val="false"/>
        </w:rPr>
        <w:t xml:space="preserve"> for a 30-minute walkthrough.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Save screenshots to a folder, e.g.: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Programming4/test-evidence/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BB-01-home.png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BB-04-map.png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...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Then mark </w:t>
      </w:r>
      <w:r>
        <w:rPr>
          <w:b/>
          <w:bCs/>
          <w:color w:val="000000"/>
          <w:sz w:val="24"/>
          <w:szCs w:val="24"/>
          <w:rtl w:val="false"/>
        </w:rPr>
        <w:t xml:space="preserve">P</w:t>
      </w:r>
      <w:r>
        <w:rPr>
          <w:color w:val="000000"/>
          <w:sz w:val="24"/>
          <w:szCs w:val="24"/>
          <w:rtl w:val="false"/>
        </w:rPr>
        <w:t xml:space="preserve">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Documentation_v1.3.docx</w:t>
      </w:r>
      <w:r>
        <w:rPr>
          <w:color w:val="000000"/>
          <w:sz w:val="24"/>
          <w:szCs w:val="24"/>
          <w:rtl w:val="false"/>
        </w:rPr>
        <w:t xml:space="preserve"> Result column.</w:t>
      </w:r>
    </w:p>
    <w:p>
      <w:pPr>
        <w:pStyle w:val="3"/>
        <w:pStyle w:val="Heading3"/>
        <w:bidi w:val="false"/>
        <w:spacing w:after="120" w:before="240"/>
      </w:pPr>
      <w:bookmarkStart w:name="_Toc_Priority_screenshots_minimum_for_capston_6" w:id="1"/>
      <w:r>
        <w:rPr>
          <w:color w:val="000000"/>
          <w:sz w:val="24"/>
          <w:szCs w:val="24"/>
          <w:rtl w:val="false"/>
        </w:rPr>
        <w:t xml:space="preserve">Priority screenshots (minimum for capstone binder)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to capture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Home page loaded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map with tiles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notice + 2 pharmacies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dashboard after login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reply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sale success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after sale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table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CSV/JSON export download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dashboard (SpaRx only)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admin-only notice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ISOIEC_25010_summary_draft_7" w:id="1"/>
      <w:r>
        <w:rPr>
          <w:color w:val="000000"/>
          <w:sz w:val="28"/>
          <w:szCs w:val="28"/>
          <w:rtl w:val="false"/>
        </w:rPr>
        <w:t xml:space="preserve">ISO/IEC 25010 summary (draft)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PharmaLocate was evaluated against ISO/IEC 25010 with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80</w:t>
      </w:r>
      <w:r>
        <w:rPr>
          <w:i/>
          <w:iCs/>
          <w:color w:val="000000"/>
          <w:sz w:val="24"/>
          <w:szCs w:val="24"/>
          <w:rtl w:val="false"/>
        </w:rPr>
        <w:t xml:space="preserve"> planned test cases across functional suitability, usability, security, and reliability.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Automated API testing (20 cases)</w:t>
      </w:r>
      <w:r>
        <w:rPr>
          <w:i/>
          <w:iCs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core logic verification (3 white-box cases)</w:t>
      </w:r>
      <w:r>
        <w:rPr>
          <w:i/>
          <w:iCs/>
          <w:color w:val="000000"/>
          <w:sz w:val="24"/>
          <w:szCs w:val="24"/>
          <w:rtl w:val="false"/>
        </w:rPr>
        <w:t xml:space="preserve"> passed at 100%. Geofence filtering, role-based access control, POS inventory decrement, and settings persistence were confirmed via API.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Black-box UI testing (48 cases)</w:t>
      </w:r>
      <w:r>
        <w:rPr>
          <w:i/>
          <w:iCs/>
          <w:color w:val="000000"/>
          <w:sz w:val="24"/>
          <w:szCs w:val="24"/>
          <w:rtl w:val="false"/>
        </w:rPr>
        <w:t xml:space="preserve"> with screenshot evidence is documented in the test binder. The system meets capstone functional requirements for customer inquiry, geofence-based pharmacy location, admin operations, and Step 6 POS/settings/export modules.</w:t>
      </w: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Update pass counts after completing manual BB screenshots.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Files_for_Step_7_8" w:id="1"/>
      <w:r>
        <w:rPr>
          <w:color w:val="000000"/>
          <w:sz w:val="28"/>
          <w:szCs w:val="28"/>
          <w:rtl w:val="false"/>
        </w:rPr>
        <w:t xml:space="preserve">Files for Step 7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Documentation_v1.3.md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.docx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Master test plan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Step7_Test_Results.md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This file — live results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Step7_Screenshot_Guide.md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BB walkthrough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backend/tests/step7_api_tests.ps1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Re-run API tests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backend/tests/step7_whitebox.php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Re-run WB logic tests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eclfonzmmeyuigezzf68" Type="http://schemas.openxmlformats.org/officeDocument/2006/relationships/hyperlink" Target="http://127.0.0.1:800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2026-08-04T05:07:12.932Z</dcterms:created>
  <dcterms:modified xsi:type="dcterms:W3CDTF">2026-08-04T05:07:12.933Z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