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19858" w14:textId="77777777" w:rsidR="00385A86" w:rsidRDefault="00385A86">
      <w:pPr>
        <w:jc w:val="center"/>
        <w:rPr>
          <w:b/>
          <w:sz w:val="44"/>
        </w:rPr>
      </w:pPr>
    </w:p>
    <w:p w14:paraId="39AE65C6" w14:textId="77777777" w:rsidR="00385A86" w:rsidRDefault="00385A86">
      <w:pPr>
        <w:jc w:val="center"/>
        <w:rPr>
          <w:b/>
          <w:sz w:val="44"/>
        </w:rPr>
      </w:pPr>
    </w:p>
    <w:p w14:paraId="728335DE" w14:textId="77777777" w:rsidR="00385A86" w:rsidRDefault="00385A86">
      <w:pPr>
        <w:jc w:val="center"/>
        <w:rPr>
          <w:b/>
          <w:sz w:val="44"/>
        </w:rPr>
      </w:pPr>
    </w:p>
    <w:p w14:paraId="2EB676CB" w14:textId="16B547F8" w:rsidR="00385A86" w:rsidRDefault="00B7644A">
      <w:pPr>
        <w:tabs>
          <w:tab w:val="center" w:pos="4513"/>
          <w:tab w:val="left" w:pos="8555"/>
        </w:tabs>
        <w:jc w:val="left"/>
        <w:rPr>
          <w:b/>
          <w:sz w:val="44"/>
        </w:rPr>
      </w:pPr>
      <w:r>
        <w:rPr>
          <w:b/>
          <w:sz w:val="44"/>
        </w:rPr>
        <w:tab/>
      </w:r>
      <w:r>
        <w:rPr>
          <w:rFonts w:hint="eastAsia"/>
          <w:b/>
          <w:sz w:val="44"/>
        </w:rPr>
        <w:t>System</w:t>
      </w:r>
      <w:r w:rsidR="00F43653">
        <w:rPr>
          <w:b/>
          <w:sz w:val="44"/>
        </w:rPr>
        <w:t xml:space="preserve"> </w:t>
      </w:r>
      <w:r>
        <w:rPr>
          <w:rFonts w:hint="eastAsia"/>
          <w:b/>
          <w:sz w:val="44"/>
        </w:rPr>
        <w:t xml:space="preserve">Programming Project </w:t>
      </w:r>
      <w:r w:rsidR="005A39DA">
        <w:rPr>
          <w:rFonts w:hint="eastAsia"/>
          <w:b/>
          <w:sz w:val="44"/>
        </w:rPr>
        <w:t>2</w:t>
      </w:r>
      <w:r>
        <w:rPr>
          <w:rFonts w:hint="eastAsia"/>
          <w:b/>
          <w:sz w:val="44"/>
        </w:rPr>
        <w:tab/>
      </w:r>
    </w:p>
    <w:p w14:paraId="28F80803" w14:textId="77777777" w:rsidR="00385A86" w:rsidRDefault="00EF4CCA">
      <w:pPr>
        <w:jc w:val="center"/>
        <w:rPr>
          <w:b/>
          <w:sz w:val="32"/>
        </w:rPr>
      </w:pPr>
      <w:r>
        <w:rPr>
          <w:b/>
          <w:sz w:val="32"/>
        </w:rPr>
        <w:t xml:space="preserve"> </w:t>
      </w:r>
    </w:p>
    <w:p w14:paraId="4E5832C1" w14:textId="77777777" w:rsidR="00385A86" w:rsidRDefault="00385A86">
      <w:pPr>
        <w:jc w:val="center"/>
        <w:rPr>
          <w:b/>
          <w:sz w:val="32"/>
        </w:rPr>
      </w:pPr>
    </w:p>
    <w:p w14:paraId="28A003E3" w14:textId="77777777" w:rsidR="00385A86" w:rsidRDefault="00385A86">
      <w:pPr>
        <w:jc w:val="center"/>
        <w:rPr>
          <w:b/>
          <w:sz w:val="32"/>
        </w:rPr>
      </w:pPr>
    </w:p>
    <w:p w14:paraId="1DC1D2EA" w14:textId="77777777" w:rsidR="00385A86" w:rsidRDefault="00385A86">
      <w:pPr>
        <w:jc w:val="center"/>
        <w:rPr>
          <w:b/>
          <w:sz w:val="32"/>
        </w:rPr>
      </w:pPr>
    </w:p>
    <w:p w14:paraId="2FC51E5F" w14:textId="77777777" w:rsidR="00385A86" w:rsidRDefault="00385A86">
      <w:pPr>
        <w:jc w:val="center"/>
        <w:rPr>
          <w:b/>
          <w:sz w:val="32"/>
        </w:rPr>
      </w:pPr>
    </w:p>
    <w:p w14:paraId="382AE14D" w14:textId="77777777" w:rsidR="00385A86" w:rsidRDefault="00385A86">
      <w:pPr>
        <w:jc w:val="center"/>
        <w:rPr>
          <w:b/>
          <w:sz w:val="32"/>
        </w:rPr>
      </w:pPr>
    </w:p>
    <w:p w14:paraId="6012290D" w14:textId="77777777" w:rsidR="00385A86" w:rsidRDefault="00385A86">
      <w:pPr>
        <w:jc w:val="center"/>
        <w:rPr>
          <w:b/>
          <w:sz w:val="32"/>
        </w:rPr>
      </w:pPr>
    </w:p>
    <w:p w14:paraId="33BDCF02" w14:textId="77777777" w:rsidR="00385A86" w:rsidRDefault="00385A86">
      <w:pPr>
        <w:jc w:val="center"/>
        <w:rPr>
          <w:b/>
          <w:sz w:val="32"/>
        </w:rPr>
      </w:pPr>
    </w:p>
    <w:p w14:paraId="13BB602A" w14:textId="77777777" w:rsidR="00385A86" w:rsidRDefault="00385A86">
      <w:pPr>
        <w:jc w:val="center"/>
        <w:rPr>
          <w:b/>
          <w:sz w:val="36"/>
        </w:rPr>
      </w:pPr>
    </w:p>
    <w:p w14:paraId="1664D5F8" w14:textId="568EE8D9" w:rsidR="00385A86" w:rsidRDefault="00EF4CCA">
      <w:pPr>
        <w:jc w:val="right"/>
        <w:rPr>
          <w:rFonts w:hint="eastAsia"/>
          <w:sz w:val="22"/>
        </w:rPr>
      </w:pPr>
      <w:r>
        <w:rPr>
          <w:rFonts w:hint="eastAsia"/>
          <w:sz w:val="22"/>
        </w:rPr>
        <w:t>담당</w:t>
      </w:r>
      <w:r>
        <w:rPr>
          <w:rFonts w:hint="eastAsia"/>
          <w:sz w:val="22"/>
        </w:rPr>
        <w:t xml:space="preserve"> </w:t>
      </w:r>
      <w:proofErr w:type="gramStart"/>
      <w:r>
        <w:rPr>
          <w:rFonts w:hint="eastAsia"/>
          <w:sz w:val="22"/>
        </w:rPr>
        <w:t>교수</w:t>
      </w:r>
      <w:r>
        <w:rPr>
          <w:rFonts w:hint="eastAsia"/>
          <w:sz w:val="22"/>
        </w:rPr>
        <w:t xml:space="preserve"> </w:t>
      </w:r>
      <w:r>
        <w:rPr>
          <w:sz w:val="22"/>
        </w:rPr>
        <w:t>:</w:t>
      </w:r>
      <w:r w:rsidR="00E02EFA">
        <w:rPr>
          <w:rFonts w:hint="eastAsia"/>
          <w:sz w:val="22"/>
        </w:rPr>
        <w:t>김영재</w:t>
      </w:r>
      <w:proofErr w:type="gramEnd"/>
    </w:p>
    <w:p w14:paraId="3571531A" w14:textId="55986275" w:rsidR="00385A86" w:rsidRDefault="00EF4CCA">
      <w:pPr>
        <w:jc w:val="right"/>
        <w:rPr>
          <w:sz w:val="22"/>
        </w:rPr>
      </w:pPr>
      <w:proofErr w:type="gramStart"/>
      <w:r>
        <w:rPr>
          <w:rFonts w:hint="eastAsia"/>
          <w:sz w:val="22"/>
        </w:rPr>
        <w:t>이름</w:t>
      </w:r>
      <w:r>
        <w:rPr>
          <w:rFonts w:hint="eastAsia"/>
          <w:sz w:val="22"/>
        </w:rPr>
        <w:t xml:space="preserve"> </w:t>
      </w:r>
      <w:r>
        <w:rPr>
          <w:sz w:val="22"/>
        </w:rPr>
        <w:t>:</w:t>
      </w:r>
      <w:r w:rsidR="00E02EFA">
        <w:rPr>
          <w:rFonts w:hint="eastAsia"/>
          <w:sz w:val="22"/>
        </w:rPr>
        <w:t>하지훈</w:t>
      </w:r>
      <w:proofErr w:type="gramEnd"/>
    </w:p>
    <w:p w14:paraId="578DD546" w14:textId="263B47FA" w:rsidR="00385A86" w:rsidRDefault="00EF4CCA">
      <w:pPr>
        <w:jc w:val="right"/>
        <w:rPr>
          <w:rFonts w:hint="eastAsia"/>
          <w:sz w:val="22"/>
        </w:rPr>
      </w:pPr>
      <w:r>
        <w:rPr>
          <w:rFonts w:hint="eastAsia"/>
          <w:sz w:val="22"/>
        </w:rPr>
        <w:t>학번</w:t>
      </w:r>
      <w:r>
        <w:rPr>
          <w:rFonts w:hint="eastAsia"/>
          <w:sz w:val="22"/>
        </w:rPr>
        <w:t xml:space="preserve"> :</w:t>
      </w:r>
      <w:r w:rsidR="00E02EFA">
        <w:rPr>
          <w:rFonts w:hint="eastAsia"/>
          <w:sz w:val="22"/>
        </w:rPr>
        <w:t>20211605</w:t>
      </w:r>
    </w:p>
    <w:p w14:paraId="773BCD8C" w14:textId="77777777" w:rsidR="00385A86" w:rsidRDefault="00385A86">
      <w:pPr>
        <w:rPr>
          <w:sz w:val="22"/>
        </w:rPr>
      </w:pPr>
    </w:p>
    <w:p w14:paraId="4C495C02" w14:textId="77777777" w:rsidR="00385A86" w:rsidRDefault="00385A86">
      <w:pPr>
        <w:rPr>
          <w:b/>
          <w:sz w:val="24"/>
        </w:rPr>
      </w:pPr>
    </w:p>
    <w:p w14:paraId="355BA526" w14:textId="77777777" w:rsidR="00385A86" w:rsidRDefault="00EF4CCA">
      <w:pPr>
        <w:pStyle w:val="a3"/>
        <w:numPr>
          <w:ilvl w:val="0"/>
          <w:numId w:val="1"/>
        </w:numPr>
        <w:ind w:leftChars="0"/>
        <w:rPr>
          <w:b/>
          <w:sz w:val="24"/>
          <w:szCs w:val="24"/>
        </w:rPr>
      </w:pPr>
      <w:r>
        <w:rPr>
          <w:rFonts w:hint="eastAsia"/>
          <w:b/>
          <w:sz w:val="24"/>
          <w:szCs w:val="24"/>
        </w:rPr>
        <w:t>개발</w:t>
      </w:r>
      <w:r>
        <w:rPr>
          <w:rFonts w:hint="eastAsia"/>
          <w:b/>
          <w:sz w:val="24"/>
          <w:szCs w:val="24"/>
        </w:rPr>
        <w:t xml:space="preserve"> </w:t>
      </w:r>
      <w:r>
        <w:rPr>
          <w:rFonts w:hint="eastAsia"/>
          <w:b/>
          <w:sz w:val="24"/>
          <w:szCs w:val="24"/>
        </w:rPr>
        <w:t>목표</w:t>
      </w:r>
    </w:p>
    <w:p w14:paraId="17DB7647" w14:textId="77777777" w:rsidR="00385A86" w:rsidRDefault="00EF4CCA">
      <w:pPr>
        <w:pStyle w:val="a3"/>
        <w:numPr>
          <w:ilvl w:val="0"/>
          <w:numId w:val="2"/>
        </w:numPr>
        <w:ind w:leftChars="0"/>
        <w:rPr>
          <w:b/>
          <w:color w:val="5B9BD5"/>
          <w:sz w:val="22"/>
        </w:rPr>
      </w:pPr>
      <w:r>
        <w:rPr>
          <w:rFonts w:hint="eastAsia"/>
          <w:b/>
          <w:color w:val="5B9BD5"/>
          <w:sz w:val="22"/>
        </w:rPr>
        <w:t>해당</w:t>
      </w:r>
      <w:r>
        <w:rPr>
          <w:rFonts w:hint="eastAsia"/>
          <w:b/>
          <w:color w:val="5B9BD5"/>
          <w:sz w:val="22"/>
        </w:rPr>
        <w:t xml:space="preserve"> </w:t>
      </w:r>
      <w:r>
        <w:rPr>
          <w:rFonts w:hint="eastAsia"/>
          <w:b/>
          <w:color w:val="5B9BD5"/>
          <w:sz w:val="22"/>
        </w:rPr>
        <w:t>프로젝트에서</w:t>
      </w:r>
      <w:r>
        <w:rPr>
          <w:rFonts w:hint="eastAsia"/>
          <w:b/>
          <w:color w:val="5B9BD5"/>
          <w:sz w:val="22"/>
        </w:rPr>
        <w:t xml:space="preserve"> </w:t>
      </w:r>
      <w:r>
        <w:rPr>
          <w:rFonts w:hint="eastAsia"/>
          <w:b/>
          <w:color w:val="5B9BD5"/>
          <w:sz w:val="22"/>
        </w:rPr>
        <w:t>구현할</w:t>
      </w:r>
      <w:r>
        <w:rPr>
          <w:rFonts w:hint="eastAsia"/>
          <w:b/>
          <w:color w:val="5B9BD5"/>
          <w:sz w:val="22"/>
        </w:rPr>
        <w:t xml:space="preserve"> </w:t>
      </w:r>
      <w:r>
        <w:rPr>
          <w:rFonts w:hint="eastAsia"/>
          <w:b/>
          <w:color w:val="5B9BD5"/>
          <w:sz w:val="22"/>
        </w:rPr>
        <w:t>내용을</w:t>
      </w:r>
      <w:r>
        <w:rPr>
          <w:rFonts w:hint="eastAsia"/>
          <w:b/>
          <w:color w:val="5B9BD5"/>
          <w:sz w:val="22"/>
        </w:rPr>
        <w:t xml:space="preserve"> </w:t>
      </w:r>
      <w:r>
        <w:rPr>
          <w:rFonts w:hint="eastAsia"/>
          <w:b/>
          <w:color w:val="5B9BD5"/>
          <w:sz w:val="22"/>
        </w:rPr>
        <w:t>간략히</w:t>
      </w:r>
      <w:r>
        <w:rPr>
          <w:rFonts w:hint="eastAsia"/>
          <w:b/>
          <w:color w:val="5B9BD5"/>
          <w:sz w:val="22"/>
        </w:rPr>
        <w:t xml:space="preserve"> </w:t>
      </w:r>
      <w:r>
        <w:rPr>
          <w:rFonts w:hint="eastAsia"/>
          <w:b/>
          <w:color w:val="5B9BD5"/>
          <w:sz w:val="22"/>
        </w:rPr>
        <w:t>서술</w:t>
      </w:r>
      <w:r>
        <w:rPr>
          <w:rFonts w:hint="eastAsia"/>
          <w:b/>
          <w:color w:val="5B9BD5"/>
          <w:sz w:val="22"/>
        </w:rPr>
        <w:t>.</w:t>
      </w:r>
    </w:p>
    <w:p w14:paraId="5955429B" w14:textId="77777777" w:rsidR="00385A86" w:rsidRDefault="00EF4CCA">
      <w:pPr>
        <w:pStyle w:val="a3"/>
        <w:numPr>
          <w:ilvl w:val="0"/>
          <w:numId w:val="2"/>
        </w:numPr>
        <w:ind w:leftChars="0"/>
        <w:rPr>
          <w:b/>
          <w:color w:val="5B9BD5"/>
          <w:sz w:val="22"/>
        </w:rPr>
      </w:pPr>
      <w:r>
        <w:rPr>
          <w:rFonts w:hint="eastAsia"/>
          <w:b/>
          <w:color w:val="5B9BD5"/>
          <w:sz w:val="22"/>
        </w:rPr>
        <w:t>(MyShell</w:t>
      </w:r>
      <w:r>
        <w:rPr>
          <w:rFonts w:hint="eastAsia"/>
          <w:b/>
          <w:color w:val="5B9BD5"/>
          <w:sz w:val="22"/>
        </w:rPr>
        <w:t>을</w:t>
      </w:r>
      <w:r>
        <w:rPr>
          <w:rFonts w:hint="eastAsia"/>
          <w:b/>
          <w:color w:val="5B9BD5"/>
          <w:sz w:val="22"/>
        </w:rPr>
        <w:t xml:space="preserve"> </w:t>
      </w:r>
      <w:r>
        <w:rPr>
          <w:rFonts w:hint="eastAsia"/>
          <w:b/>
          <w:color w:val="5B9BD5"/>
          <w:sz w:val="22"/>
        </w:rPr>
        <w:t>만드는</w:t>
      </w:r>
      <w:r>
        <w:rPr>
          <w:rFonts w:hint="eastAsia"/>
          <w:b/>
          <w:color w:val="5B9BD5"/>
          <w:sz w:val="22"/>
        </w:rPr>
        <w:t xml:space="preserve"> </w:t>
      </w:r>
      <w:r>
        <w:rPr>
          <w:rFonts w:hint="eastAsia"/>
          <w:b/>
          <w:color w:val="5B9BD5"/>
          <w:sz w:val="22"/>
        </w:rPr>
        <w:t>전체적인</w:t>
      </w:r>
      <w:r>
        <w:rPr>
          <w:rFonts w:hint="eastAsia"/>
          <w:b/>
          <w:color w:val="5B9BD5"/>
          <w:sz w:val="22"/>
        </w:rPr>
        <w:t xml:space="preserve"> </w:t>
      </w:r>
      <w:r>
        <w:rPr>
          <w:rFonts w:hint="eastAsia"/>
          <w:b/>
          <w:color w:val="5B9BD5"/>
          <w:sz w:val="22"/>
        </w:rPr>
        <w:t>개요에</w:t>
      </w:r>
      <w:r>
        <w:rPr>
          <w:rFonts w:hint="eastAsia"/>
          <w:b/>
          <w:color w:val="5B9BD5"/>
          <w:sz w:val="22"/>
        </w:rPr>
        <w:t xml:space="preserve"> </w:t>
      </w:r>
      <w:r>
        <w:rPr>
          <w:rFonts w:hint="eastAsia"/>
          <w:b/>
          <w:color w:val="5B9BD5"/>
          <w:sz w:val="22"/>
        </w:rPr>
        <w:t>대해서</w:t>
      </w:r>
      <w:r>
        <w:rPr>
          <w:rFonts w:hint="eastAsia"/>
          <w:b/>
          <w:color w:val="5B9BD5"/>
          <w:sz w:val="22"/>
        </w:rPr>
        <w:t xml:space="preserve"> </w:t>
      </w:r>
      <w:r>
        <w:rPr>
          <w:rFonts w:hint="eastAsia"/>
          <w:b/>
          <w:color w:val="5B9BD5"/>
          <w:sz w:val="22"/>
        </w:rPr>
        <w:t>작성하면</w:t>
      </w:r>
      <w:r>
        <w:rPr>
          <w:rFonts w:hint="eastAsia"/>
          <w:b/>
          <w:color w:val="5B9BD5"/>
          <w:sz w:val="22"/>
        </w:rPr>
        <w:t xml:space="preserve"> </w:t>
      </w:r>
      <w:r>
        <w:rPr>
          <w:rFonts w:hint="eastAsia"/>
          <w:b/>
          <w:color w:val="5B9BD5"/>
          <w:sz w:val="22"/>
        </w:rPr>
        <w:t>됨</w:t>
      </w:r>
      <w:r>
        <w:rPr>
          <w:rFonts w:hint="eastAsia"/>
          <w:b/>
          <w:color w:val="5B9BD5"/>
          <w:sz w:val="22"/>
        </w:rPr>
        <w:t>.)</w:t>
      </w:r>
    </w:p>
    <w:p w14:paraId="36E912B8" w14:textId="1E6D69C9" w:rsidR="00385A86" w:rsidRPr="00E02EFA" w:rsidRDefault="00E02EFA">
      <w:pPr>
        <w:ind w:left="400"/>
        <w:rPr>
          <w:bCs/>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2EFA">
        <w:rPr>
          <w:bCs/>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MyShell 프로젝트의 핵심 목표는 리눅스</w:t>
      </w:r>
      <w:r w:rsidRPr="00E02EFA">
        <w:rPr>
          <w:rFonts w:hint="eastAsia"/>
          <w:bCs/>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02EFA">
        <w:rPr>
          <w:bCs/>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셸과 유사한 기능을 C 언어로 단계적으로 구현하는 것이다. 이 프로젝트는 총 3개의 단계(Phase)로 구성되어 있으며, 각 Phase마다 새로운 기능을 추가하면서 셸 프로그램의 동작 방식을 익히고 시스템 프로그래밍 개념을 학습한다. Phase 1에서는 fork(), exec() 및 wait()와 같은 시스템 호출을 이용하여 프로세스 생성과 실행의 기본 동작을 구현하고, 간단한 내부 명령어 처리와 신호 처리의 기초를 다룬다. Phase 2에서는 Phase 1에 파이프(pipe) 기능을 추가하여 여러 명령어를 | 연산자를 통해 연결하여 실행할 수 있도록 확장한다. Phase 3에서는 Phase 2에 백그라운드 실행(&amp;) 및 </w:t>
      </w:r>
      <w:proofErr w:type="spellStart"/>
      <w:r w:rsidRPr="00E02EFA">
        <w:rPr>
          <w:bCs/>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E02EFA">
        <w:rPr>
          <w:bCs/>
          <w:color w:val="000000" w:themeColor="text1"/>
          <w:sz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 기능을 추가하여, 명령어를 백그라운드로 실행하고 여러 작업을 관리할 수 있게 한다. 각 단계의 구현을 통해 프로세스 제어, 프로세스 간 통신, 신호 처리 및 작업 제어 등의 시스템 프로그래밍 주제를 종합적으로 경험하는 것이 본 프로젝트의 목표이다.</w:t>
      </w:r>
    </w:p>
    <w:p w14:paraId="267FF197" w14:textId="77777777" w:rsidR="00385A86" w:rsidRDefault="00EF4CCA">
      <w:pPr>
        <w:pStyle w:val="a3"/>
        <w:numPr>
          <w:ilvl w:val="0"/>
          <w:numId w:val="1"/>
        </w:numPr>
        <w:ind w:leftChars="0"/>
        <w:rPr>
          <w:b/>
          <w:sz w:val="24"/>
          <w:szCs w:val="24"/>
        </w:rPr>
      </w:pPr>
      <w:r>
        <w:rPr>
          <w:rFonts w:hint="eastAsia"/>
          <w:b/>
          <w:sz w:val="24"/>
          <w:szCs w:val="24"/>
        </w:rPr>
        <w:t>개발</w:t>
      </w:r>
      <w:r>
        <w:rPr>
          <w:rFonts w:hint="eastAsia"/>
          <w:b/>
          <w:sz w:val="24"/>
          <w:szCs w:val="24"/>
        </w:rPr>
        <w:t xml:space="preserve"> </w:t>
      </w:r>
      <w:r>
        <w:rPr>
          <w:rFonts w:hint="eastAsia"/>
          <w:b/>
          <w:sz w:val="24"/>
          <w:szCs w:val="24"/>
        </w:rPr>
        <w:t>범위</w:t>
      </w:r>
      <w:r>
        <w:rPr>
          <w:rFonts w:hint="eastAsia"/>
          <w:b/>
          <w:sz w:val="24"/>
          <w:szCs w:val="24"/>
        </w:rPr>
        <w:t xml:space="preserve"> </w:t>
      </w:r>
      <w:r>
        <w:rPr>
          <w:rFonts w:hint="eastAsia"/>
          <w:b/>
          <w:sz w:val="24"/>
          <w:szCs w:val="24"/>
        </w:rPr>
        <w:t>및</w:t>
      </w:r>
      <w:r>
        <w:rPr>
          <w:rFonts w:hint="eastAsia"/>
          <w:b/>
          <w:sz w:val="24"/>
          <w:szCs w:val="24"/>
        </w:rPr>
        <w:t xml:space="preserve"> </w:t>
      </w:r>
      <w:r>
        <w:rPr>
          <w:rFonts w:hint="eastAsia"/>
          <w:b/>
          <w:sz w:val="24"/>
          <w:szCs w:val="24"/>
        </w:rPr>
        <w:t>내용</w:t>
      </w:r>
    </w:p>
    <w:p w14:paraId="1563F20B" w14:textId="77777777" w:rsidR="00385A86" w:rsidRDefault="00EF4CCA">
      <w:pPr>
        <w:pStyle w:val="a3"/>
        <w:numPr>
          <w:ilvl w:val="1"/>
          <w:numId w:val="1"/>
        </w:numPr>
        <w:ind w:leftChars="0"/>
        <w:rPr>
          <w:b/>
          <w:sz w:val="22"/>
          <w:szCs w:val="24"/>
        </w:rPr>
      </w:pPr>
      <w:r>
        <w:rPr>
          <w:rFonts w:hint="eastAsia"/>
          <w:b/>
          <w:sz w:val="22"/>
          <w:szCs w:val="24"/>
        </w:rPr>
        <w:t>개발</w:t>
      </w:r>
      <w:r>
        <w:rPr>
          <w:rFonts w:hint="eastAsia"/>
          <w:b/>
          <w:sz w:val="22"/>
          <w:szCs w:val="24"/>
        </w:rPr>
        <w:t xml:space="preserve"> </w:t>
      </w:r>
      <w:r>
        <w:rPr>
          <w:rFonts w:hint="eastAsia"/>
          <w:b/>
          <w:sz w:val="22"/>
          <w:szCs w:val="24"/>
        </w:rPr>
        <w:t>범위</w:t>
      </w:r>
    </w:p>
    <w:p w14:paraId="36494EB6" w14:textId="77777777" w:rsidR="00385A86" w:rsidRDefault="00EF4CCA">
      <w:pPr>
        <w:pStyle w:val="a3"/>
        <w:numPr>
          <w:ilvl w:val="0"/>
          <w:numId w:val="3"/>
        </w:numPr>
        <w:ind w:leftChars="0"/>
        <w:rPr>
          <w:b/>
          <w:color w:val="5B9BD5"/>
          <w:sz w:val="22"/>
          <w:szCs w:val="24"/>
        </w:rPr>
      </w:pPr>
      <w:r>
        <w:rPr>
          <w:rFonts w:hint="eastAsia"/>
          <w:b/>
          <w:color w:val="5B9BD5"/>
          <w:sz w:val="22"/>
          <w:szCs w:val="24"/>
        </w:rPr>
        <w:t>아래</w:t>
      </w:r>
      <w:r>
        <w:rPr>
          <w:rFonts w:hint="eastAsia"/>
          <w:b/>
          <w:color w:val="5B9BD5"/>
          <w:sz w:val="22"/>
          <w:szCs w:val="24"/>
        </w:rPr>
        <w:t xml:space="preserve"> </w:t>
      </w:r>
      <w:r>
        <w:rPr>
          <w:rFonts w:hint="eastAsia"/>
          <w:b/>
          <w:color w:val="5B9BD5"/>
          <w:sz w:val="22"/>
          <w:szCs w:val="24"/>
        </w:rPr>
        <w:t>항목을</w:t>
      </w:r>
      <w:r>
        <w:rPr>
          <w:rFonts w:hint="eastAsia"/>
          <w:b/>
          <w:color w:val="5B9BD5"/>
          <w:sz w:val="22"/>
          <w:szCs w:val="24"/>
        </w:rPr>
        <w:t xml:space="preserve"> </w:t>
      </w:r>
      <w:r>
        <w:rPr>
          <w:rFonts w:hint="eastAsia"/>
          <w:b/>
          <w:color w:val="5B9BD5"/>
          <w:sz w:val="22"/>
          <w:szCs w:val="24"/>
        </w:rPr>
        <w:t>구현했을</w:t>
      </w:r>
      <w:r>
        <w:rPr>
          <w:rFonts w:hint="eastAsia"/>
          <w:b/>
          <w:color w:val="5B9BD5"/>
          <w:sz w:val="22"/>
          <w:szCs w:val="24"/>
        </w:rPr>
        <w:t xml:space="preserve"> </w:t>
      </w:r>
      <w:r>
        <w:rPr>
          <w:rFonts w:hint="eastAsia"/>
          <w:b/>
          <w:color w:val="5B9BD5"/>
          <w:sz w:val="22"/>
          <w:szCs w:val="24"/>
        </w:rPr>
        <w:t>때의</w:t>
      </w:r>
      <w:r>
        <w:rPr>
          <w:rFonts w:hint="eastAsia"/>
          <w:b/>
          <w:color w:val="5B9BD5"/>
          <w:sz w:val="22"/>
          <w:szCs w:val="24"/>
        </w:rPr>
        <w:t xml:space="preserve"> </w:t>
      </w:r>
      <w:r>
        <w:rPr>
          <w:rFonts w:hint="eastAsia"/>
          <w:b/>
          <w:color w:val="5B9BD5"/>
          <w:sz w:val="22"/>
          <w:szCs w:val="24"/>
        </w:rPr>
        <w:t>결과를</w:t>
      </w:r>
      <w:r>
        <w:rPr>
          <w:rFonts w:hint="eastAsia"/>
          <w:b/>
          <w:color w:val="5B9BD5"/>
          <w:sz w:val="22"/>
          <w:szCs w:val="24"/>
        </w:rPr>
        <w:t xml:space="preserve"> </w:t>
      </w:r>
      <w:r>
        <w:rPr>
          <w:rFonts w:hint="eastAsia"/>
          <w:b/>
          <w:color w:val="5B9BD5"/>
          <w:sz w:val="22"/>
          <w:szCs w:val="24"/>
        </w:rPr>
        <w:t>간략히</w:t>
      </w:r>
      <w:r>
        <w:rPr>
          <w:rFonts w:hint="eastAsia"/>
          <w:b/>
          <w:color w:val="5B9BD5"/>
          <w:sz w:val="22"/>
          <w:szCs w:val="24"/>
        </w:rPr>
        <w:t xml:space="preserve"> </w:t>
      </w:r>
      <w:r>
        <w:rPr>
          <w:rFonts w:hint="eastAsia"/>
          <w:b/>
          <w:color w:val="5B9BD5"/>
          <w:sz w:val="22"/>
          <w:szCs w:val="24"/>
        </w:rPr>
        <w:t>서술</w:t>
      </w:r>
    </w:p>
    <w:p w14:paraId="355D773B" w14:textId="77777777" w:rsidR="00385A86" w:rsidRDefault="00EF4CCA">
      <w:pPr>
        <w:pStyle w:val="a3"/>
        <w:numPr>
          <w:ilvl w:val="0"/>
          <w:numId w:val="4"/>
        </w:numPr>
        <w:ind w:leftChars="0"/>
        <w:rPr>
          <w:bCs/>
          <w:sz w:val="22"/>
          <w:szCs w:val="24"/>
        </w:rPr>
      </w:pPr>
      <w:r>
        <w:rPr>
          <w:bCs/>
          <w:sz w:val="22"/>
          <w:szCs w:val="24"/>
        </w:rPr>
        <w:t>P</w:t>
      </w:r>
      <w:r>
        <w:rPr>
          <w:rFonts w:hint="eastAsia"/>
          <w:bCs/>
          <w:sz w:val="22"/>
          <w:szCs w:val="24"/>
        </w:rPr>
        <w:t>hase 1</w:t>
      </w:r>
    </w:p>
    <w:p w14:paraId="077062A9" w14:textId="042D9FA4" w:rsidR="006B059C" w:rsidRPr="00297DE9" w:rsidRDefault="006B059C" w:rsidP="006B059C">
      <w:pPr>
        <w:pStyle w:val="a3"/>
        <w:ind w:leftChars="0" w:left="1211"/>
        <w:rPr>
          <w:rFonts w:hint="eastAsia"/>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리눅스의 기본 명령어들을 실행할 수 있는 기능을 구현하였습니다. fork()와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함수를 이용해 자식 프로세스를 생성하고 프로그램을 실행하며, 추가로 논리 연산자 &amp;&amp;를 지원하여 **앞선 명령어가 성공(return 0)**한 경우에만 뒤의 명령을 실행하도록 하였습니다​. 또한 cd와 같은 일부 명령은 쉘 자체에 내장된 빌트인(built-in) 명령어로 구현했습니다.</w:t>
      </w:r>
    </w:p>
    <w:p w14:paraId="5DB3E77A" w14:textId="77777777" w:rsidR="00385A86" w:rsidRDefault="00EF4CCA">
      <w:pPr>
        <w:pStyle w:val="a3"/>
        <w:numPr>
          <w:ilvl w:val="0"/>
          <w:numId w:val="4"/>
        </w:numPr>
        <w:ind w:leftChars="0"/>
        <w:rPr>
          <w:bCs/>
          <w:sz w:val="22"/>
          <w:szCs w:val="24"/>
        </w:rPr>
      </w:pPr>
      <w:r>
        <w:rPr>
          <w:bCs/>
          <w:sz w:val="22"/>
          <w:szCs w:val="24"/>
        </w:rPr>
        <w:t>P</w:t>
      </w:r>
      <w:r>
        <w:rPr>
          <w:rFonts w:hint="eastAsia"/>
          <w:bCs/>
          <w:sz w:val="22"/>
          <w:szCs w:val="24"/>
        </w:rPr>
        <w:t>hase 2</w:t>
      </w:r>
    </w:p>
    <w:p w14:paraId="5528483D" w14:textId="7B08073B" w:rsidR="00297DE9" w:rsidRPr="00297DE9" w:rsidRDefault="00297DE9" w:rsidP="00297DE9">
      <w:pPr>
        <w:pStyle w:val="a3"/>
        <w:ind w:leftChars="0" w:left="1211"/>
        <w:rPr>
          <w:rFonts w:hint="eastAsia"/>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1의 기능에 더해, 파이프라인 '|' 문자를 처리할 수 있도록 기능을 확장하였습니다​. 파이프 기호를 기준으로 명령어를 분할하여 앞 명령의 출력을 다음 명령의 입력으로 연결합니다. 예를 들어 ls | grep c 명령을 입력하면 ls의 결과가 화면에 출력되는 대신 grep c 명령의 입력으로 전달되어, ls 결과 중 'c'를 포함하는 항목만 출력됩니다​. 이러한 파이프는 한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개뿐만</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아니라 연속으로 여러 개(|가 2개, 3개 … n개)인 경우도 처리할 수 있습니다.</w:t>
      </w:r>
    </w:p>
    <w:p w14:paraId="59C41361" w14:textId="77777777" w:rsidR="00385A86" w:rsidRDefault="00EF4CCA">
      <w:pPr>
        <w:pStyle w:val="a3"/>
        <w:numPr>
          <w:ilvl w:val="0"/>
          <w:numId w:val="4"/>
        </w:numPr>
        <w:ind w:leftChars="0"/>
        <w:rPr>
          <w:bCs/>
          <w:sz w:val="22"/>
          <w:szCs w:val="24"/>
        </w:rPr>
      </w:pPr>
      <w:r>
        <w:rPr>
          <w:bCs/>
          <w:sz w:val="22"/>
          <w:szCs w:val="24"/>
        </w:rPr>
        <w:t>P</w:t>
      </w:r>
      <w:r>
        <w:rPr>
          <w:rFonts w:hint="eastAsia"/>
          <w:bCs/>
          <w:sz w:val="22"/>
          <w:szCs w:val="24"/>
        </w:rPr>
        <w:t>hase 3</w:t>
      </w:r>
    </w:p>
    <w:p w14:paraId="6EFB3E72" w14:textId="3258B5AA" w:rsidR="00297DE9" w:rsidRPr="00297DE9" w:rsidRDefault="00297DE9" w:rsidP="00297DE9">
      <w:pPr>
        <w:pStyle w:val="a3"/>
        <w:ind w:leftChars="0" w:left="1211"/>
        <w:rPr>
          <w:rFonts w:hint="eastAsia"/>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2의 기능에 더해,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제어(job control) 기능을 구현하였습니다​. jobs,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kill과 같은 명령어를 제공하여 현재 실행 중이거나 정지된 프로세스의 목록을 확인하고 제어할 수 있습니다. 예를 들어 실행 중인 프로세스를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일시 정지시킨 후(SIGTSTP 시그널), 해당 작업을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명령으로 백그라운드에서 이어서 실행하거나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명령으로 다시 포그라운드로 가져올 수 있습니다. 또한 백그라운드 실행 (&amp; 기호) 기능을 구현하여, 터미널이 한 프로그램을 실행 중일 때도 동시에 다른 명령을 </w:t>
      </w:r>
      <w:proofErr w:type="spellStart"/>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입력받아</w:t>
      </w:r>
      <w:proofErr w:type="spellEnd"/>
      <w:r w:rsidRPr="00297DE9">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처리할 수 있습니다. 이 경우 종료된 자식 프로세스는 SIGCHLD 시그널 처리로 수거(reap)하여 좀비 프로세스가 남지 않도록 하였습니다.</w:t>
      </w:r>
    </w:p>
    <w:p w14:paraId="522844D5" w14:textId="77777777" w:rsidR="00385A86" w:rsidRDefault="00385A86">
      <w:pPr>
        <w:ind w:left="400"/>
        <w:rPr>
          <w:bCs/>
          <w:sz w:val="22"/>
          <w:szCs w:val="24"/>
        </w:rPr>
      </w:pPr>
    </w:p>
    <w:p w14:paraId="6DE57BFD" w14:textId="77777777" w:rsidR="00385A86" w:rsidRDefault="00EF4CCA">
      <w:pPr>
        <w:pStyle w:val="a3"/>
        <w:numPr>
          <w:ilvl w:val="1"/>
          <w:numId w:val="1"/>
        </w:numPr>
        <w:ind w:leftChars="0"/>
        <w:rPr>
          <w:b/>
          <w:sz w:val="22"/>
          <w:szCs w:val="24"/>
        </w:rPr>
      </w:pPr>
      <w:r>
        <w:rPr>
          <w:rFonts w:hint="eastAsia"/>
          <w:b/>
          <w:sz w:val="22"/>
          <w:szCs w:val="24"/>
        </w:rPr>
        <w:t>개발</w:t>
      </w:r>
      <w:r>
        <w:rPr>
          <w:rFonts w:hint="eastAsia"/>
          <w:b/>
          <w:sz w:val="22"/>
          <w:szCs w:val="24"/>
        </w:rPr>
        <w:t xml:space="preserve"> </w:t>
      </w:r>
      <w:r>
        <w:rPr>
          <w:rFonts w:hint="eastAsia"/>
          <w:b/>
          <w:sz w:val="22"/>
          <w:szCs w:val="24"/>
        </w:rPr>
        <w:t>내용</w:t>
      </w:r>
    </w:p>
    <w:p w14:paraId="17D2863C" w14:textId="77777777" w:rsidR="00385A86" w:rsidRDefault="00EF4CCA">
      <w:pPr>
        <w:pStyle w:val="a3"/>
        <w:numPr>
          <w:ilvl w:val="0"/>
          <w:numId w:val="3"/>
        </w:numPr>
        <w:ind w:leftChars="0"/>
        <w:rPr>
          <w:b/>
          <w:color w:val="5B9BD5"/>
          <w:sz w:val="22"/>
          <w:szCs w:val="24"/>
        </w:rPr>
      </w:pPr>
      <w:r>
        <w:rPr>
          <w:rFonts w:hint="eastAsia"/>
          <w:b/>
          <w:color w:val="5B9BD5"/>
          <w:sz w:val="22"/>
          <w:szCs w:val="24"/>
        </w:rPr>
        <w:t>아래</w:t>
      </w:r>
      <w:r>
        <w:rPr>
          <w:rFonts w:hint="eastAsia"/>
          <w:b/>
          <w:color w:val="5B9BD5"/>
          <w:sz w:val="22"/>
          <w:szCs w:val="24"/>
        </w:rPr>
        <w:t xml:space="preserve"> </w:t>
      </w:r>
      <w:r>
        <w:rPr>
          <w:rFonts w:hint="eastAsia"/>
          <w:b/>
          <w:color w:val="5B9BD5"/>
          <w:sz w:val="22"/>
          <w:szCs w:val="24"/>
        </w:rPr>
        <w:t>항목의</w:t>
      </w:r>
      <w:r>
        <w:rPr>
          <w:rFonts w:hint="eastAsia"/>
          <w:b/>
          <w:color w:val="5B9BD5"/>
          <w:sz w:val="22"/>
          <w:szCs w:val="24"/>
        </w:rPr>
        <w:t xml:space="preserve"> </w:t>
      </w:r>
      <w:r>
        <w:rPr>
          <w:rFonts w:hint="eastAsia"/>
          <w:b/>
          <w:color w:val="5B9BD5"/>
          <w:sz w:val="22"/>
          <w:szCs w:val="24"/>
        </w:rPr>
        <w:t>내용</w:t>
      </w:r>
      <w:r>
        <w:rPr>
          <w:rFonts w:hint="eastAsia"/>
          <w:b/>
          <w:color w:val="5B9BD5"/>
          <w:sz w:val="22"/>
          <w:szCs w:val="24"/>
          <w:u w:val="single"/>
        </w:rPr>
        <w:t>만</w:t>
      </w:r>
      <w:r>
        <w:rPr>
          <w:rFonts w:hint="eastAsia"/>
          <w:b/>
          <w:color w:val="5B9BD5"/>
          <w:sz w:val="22"/>
          <w:szCs w:val="24"/>
        </w:rPr>
        <w:t xml:space="preserve"> </w:t>
      </w:r>
      <w:r>
        <w:rPr>
          <w:rFonts w:hint="eastAsia"/>
          <w:b/>
          <w:color w:val="5B9BD5"/>
          <w:sz w:val="22"/>
          <w:szCs w:val="24"/>
        </w:rPr>
        <w:t>서술</w:t>
      </w:r>
    </w:p>
    <w:p w14:paraId="54C53D13" w14:textId="14258166" w:rsidR="00385A86" w:rsidRPr="00297DE9" w:rsidRDefault="00EF4CCA" w:rsidP="006B059C">
      <w:pPr>
        <w:pStyle w:val="a3"/>
        <w:numPr>
          <w:ilvl w:val="0"/>
          <w:numId w:val="3"/>
        </w:numPr>
        <w:ind w:leftChars="0"/>
        <w:rPr>
          <w:bCs/>
          <w:sz w:val="22"/>
          <w:szCs w:val="24"/>
        </w:rPr>
      </w:pPr>
      <w:r>
        <w:rPr>
          <w:b/>
          <w:color w:val="5B9BD5"/>
          <w:sz w:val="22"/>
          <w:szCs w:val="24"/>
        </w:rPr>
        <w:t>(</w:t>
      </w:r>
      <w:r>
        <w:rPr>
          <w:rFonts w:hint="eastAsia"/>
          <w:b/>
          <w:color w:val="5B9BD5"/>
          <w:sz w:val="22"/>
          <w:szCs w:val="24"/>
        </w:rPr>
        <w:t>기타</w:t>
      </w:r>
      <w:r>
        <w:rPr>
          <w:rFonts w:hint="eastAsia"/>
          <w:b/>
          <w:color w:val="5B9BD5"/>
          <w:sz w:val="22"/>
          <w:szCs w:val="24"/>
        </w:rPr>
        <w:t xml:space="preserve"> </w:t>
      </w:r>
      <w:r>
        <w:rPr>
          <w:rFonts w:hint="eastAsia"/>
          <w:b/>
          <w:color w:val="5B9BD5"/>
          <w:sz w:val="22"/>
          <w:szCs w:val="24"/>
        </w:rPr>
        <w:t>내용은</w:t>
      </w:r>
      <w:r>
        <w:rPr>
          <w:rFonts w:hint="eastAsia"/>
          <w:b/>
          <w:color w:val="5B9BD5"/>
          <w:sz w:val="22"/>
          <w:szCs w:val="24"/>
        </w:rPr>
        <w:t xml:space="preserve"> </w:t>
      </w:r>
      <w:r>
        <w:rPr>
          <w:rFonts w:hint="eastAsia"/>
          <w:b/>
          <w:color w:val="5B9BD5"/>
          <w:sz w:val="22"/>
          <w:szCs w:val="24"/>
        </w:rPr>
        <w:t>서술하지</w:t>
      </w:r>
      <w:r>
        <w:rPr>
          <w:rFonts w:hint="eastAsia"/>
          <w:b/>
          <w:color w:val="5B9BD5"/>
          <w:sz w:val="22"/>
          <w:szCs w:val="24"/>
        </w:rPr>
        <w:t xml:space="preserve"> </w:t>
      </w:r>
      <w:r>
        <w:rPr>
          <w:rFonts w:hint="eastAsia"/>
          <w:b/>
          <w:color w:val="5B9BD5"/>
          <w:sz w:val="22"/>
          <w:szCs w:val="24"/>
        </w:rPr>
        <w:t>않아도</w:t>
      </w:r>
      <w:r>
        <w:rPr>
          <w:rFonts w:hint="eastAsia"/>
          <w:b/>
          <w:color w:val="5B9BD5"/>
          <w:sz w:val="22"/>
          <w:szCs w:val="24"/>
        </w:rPr>
        <w:t xml:space="preserve"> </w:t>
      </w:r>
      <w:r>
        <w:rPr>
          <w:rFonts w:hint="eastAsia"/>
          <w:b/>
          <w:color w:val="5B9BD5"/>
          <w:sz w:val="22"/>
          <w:szCs w:val="24"/>
        </w:rPr>
        <w:t>됨</w:t>
      </w:r>
      <w:r>
        <w:rPr>
          <w:rFonts w:hint="eastAsia"/>
          <w:b/>
          <w:color w:val="5B9BD5"/>
          <w:sz w:val="22"/>
          <w:szCs w:val="24"/>
        </w:rPr>
        <w:t xml:space="preserve">. </w:t>
      </w:r>
      <w:r>
        <w:rPr>
          <w:rFonts w:hint="eastAsia"/>
          <w:b/>
          <w:color w:val="5B9BD5"/>
          <w:sz w:val="22"/>
          <w:szCs w:val="24"/>
        </w:rPr>
        <w:t>코드</w:t>
      </w:r>
      <w:r>
        <w:rPr>
          <w:rFonts w:hint="eastAsia"/>
          <w:b/>
          <w:color w:val="5B9BD5"/>
          <w:sz w:val="22"/>
          <w:szCs w:val="24"/>
        </w:rPr>
        <w:t xml:space="preserve"> </w:t>
      </w:r>
      <w:r>
        <w:rPr>
          <w:rFonts w:hint="eastAsia"/>
          <w:b/>
          <w:color w:val="5B9BD5"/>
          <w:sz w:val="22"/>
          <w:szCs w:val="24"/>
        </w:rPr>
        <w:t>복사</w:t>
      </w:r>
      <w:r>
        <w:rPr>
          <w:rFonts w:hint="eastAsia"/>
          <w:b/>
          <w:color w:val="5B9BD5"/>
          <w:sz w:val="22"/>
          <w:szCs w:val="24"/>
        </w:rPr>
        <w:t xml:space="preserve"> </w:t>
      </w:r>
      <w:r>
        <w:rPr>
          <w:rFonts w:hint="eastAsia"/>
          <w:b/>
          <w:color w:val="5B9BD5"/>
          <w:sz w:val="22"/>
          <w:szCs w:val="24"/>
        </w:rPr>
        <w:t>붙여</w:t>
      </w:r>
      <w:r>
        <w:rPr>
          <w:rFonts w:hint="eastAsia"/>
          <w:b/>
          <w:color w:val="5B9BD5"/>
          <w:sz w:val="22"/>
          <w:szCs w:val="24"/>
        </w:rPr>
        <w:t xml:space="preserve"> </w:t>
      </w:r>
      <w:r>
        <w:rPr>
          <w:rFonts w:hint="eastAsia"/>
          <w:b/>
          <w:color w:val="5B9BD5"/>
          <w:sz w:val="22"/>
          <w:szCs w:val="24"/>
        </w:rPr>
        <w:t>넣기</w:t>
      </w:r>
      <w:r>
        <w:rPr>
          <w:rFonts w:hint="eastAsia"/>
          <w:b/>
          <w:color w:val="5B9BD5"/>
          <w:sz w:val="22"/>
          <w:szCs w:val="24"/>
        </w:rPr>
        <w:t xml:space="preserve"> </w:t>
      </w:r>
      <w:r>
        <w:rPr>
          <w:rFonts w:hint="eastAsia"/>
          <w:b/>
          <w:color w:val="5B9BD5"/>
          <w:sz w:val="22"/>
          <w:szCs w:val="24"/>
        </w:rPr>
        <w:t>금지</w:t>
      </w:r>
      <w:r>
        <w:rPr>
          <w:b/>
          <w:color w:val="5B9BD5"/>
          <w:sz w:val="22"/>
          <w:szCs w:val="24"/>
        </w:rPr>
        <w:t>)</w:t>
      </w:r>
    </w:p>
    <w:p w14:paraId="7B69D9DE" w14:textId="4CDDB61D" w:rsidR="00297DE9" w:rsidRPr="00297DE9" w:rsidRDefault="00297DE9" w:rsidP="00297DE9">
      <w:pPr>
        <w:pStyle w:val="a3"/>
        <w:numPr>
          <w:ilvl w:val="0"/>
          <w:numId w:val="3"/>
        </w:numPr>
        <w:ind w:leftChars="0"/>
        <w:rPr>
          <w:rFonts w:hint="eastAsia"/>
          <w:b/>
          <w:bCs/>
          <w:sz w:val="22"/>
          <w:szCs w:val="24"/>
        </w:rPr>
      </w:pPr>
      <w:r>
        <w:rPr>
          <w:b/>
          <w:bCs/>
          <w:sz w:val="22"/>
          <w:szCs w:val="24"/>
        </w:rPr>
        <w:t>P</w:t>
      </w:r>
      <w:r>
        <w:rPr>
          <w:rFonts w:hint="eastAsia"/>
          <w:b/>
          <w:bCs/>
          <w:sz w:val="22"/>
          <w:szCs w:val="24"/>
        </w:rPr>
        <w:t>hase1 (fork &amp; signal)</w:t>
      </w:r>
    </w:p>
    <w:p w14:paraId="1F588E50" w14:textId="4CA1EF65"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MyShell에서 새로운 명령을 실행할 때는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시스템 호출을 통해 자식 프로세스를 생성합니다.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fork()</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호출하면 부모 프로세스의 메모리 복사본을 갖는 자식 프로세스가 생성되는데, 이때 </w:t>
      </w:r>
      <w:proofErr w:type="spellStart"/>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반환값</w:t>
      </w:r>
      <w:proofErr w:type="spellEnd"/>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)이 0인 프로세스가 자식</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임을 이용하여 부모와 자식을 구분합니다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자식 프로세스(</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)에서는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호출하여 새로운 프로그램을 실행하고, 부모 프로세스는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통해 자식이 종료될 때까지 대기합니다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이 과정에서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사용하면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PATH</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환경변수에서 프로그램을 탐색하여 실행하므로,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와 달리 별도의 경로 지정 없이도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등의 외부 명령을 실행할 수 있습니다.</w:t>
      </w:r>
    </w:p>
    <w:p w14:paraId="23584A5D" w14:textId="2A7C147D"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명령어 실행 흐름:</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사용자가 입력한 명령줄을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파싱하여</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빌트인 명령어</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인지 확인한 후 실행합니다. 예를 들어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MyShell 내에 직접 구현된 함수로 처리하며, 그 외의 명령은 위에서 설명한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후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방식으로 실행됩니다. 빌트인 명령어 처리를 위해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builtin_command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두어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strcmp</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"cd") == 0</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처럼 판단하고,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chdir</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호출하여 작업 디렉터리를 변경하도록 구현했습니다. 또한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사용한 홈 디렉터리 경로(</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cd ~</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등)를 처리하기 위해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getenv</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으로</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환경변수 값을 가져와 이동하는 기능도 포함했습니다</w:t>
      </w:r>
      <w:r w:rsidRPr="00D436F3">
        <w:rPr>
          <w:rFonts w:ascii="Cambria Math" w:eastAsia="굴림" w:hAnsi="Cambria Math" w:cs="Cambria Math"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D298736" w14:textId="0978EA48"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연속 실행 (</w:t>
      </w:r>
      <w:r w:rsidRPr="00D436F3">
        <w:rPr>
          <w:rFonts w:ascii="굴림체" w:eastAsia="굴림체" w:hAnsi="굴림체" w:cs="굴림체"/>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&amp;&amp;</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Phase 1에서는 명령어를 연속으로 실행하는 AND 연산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cmd1 &amp;&amp; cmd2</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지원합니다. 이를 위해 명령줄을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토큰으로 분할하여 큐(Queue)에 저장하는 파서 함수를 작성하였습니다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먼저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ParsingUseStr</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(Queue* Q, char* command, "&amp;&amp;")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통해 하나의 명령 문자열을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단위로 잘라 순서대로 큐에 넣습니다. 그런 다음 큐에서 명령을 하나씩 꺼내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함수로 실행하며, 각 명령이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성공</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했을 때에만 다음 명령을 이어서 수행하도록 제어했습니다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만약 중간 명령이 실패하면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이 음수 반환), 남은 모든 명령을 건너뛰고 새로운 입력을 받도록 구현하였습니다. 이러한 흐름 제어를 위해 기존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함수의 반환 타입을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로 변경하여, 실패 여부를 상위 로직에서 판단할 수 있게 하였습니다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EDCC3C" w14:textId="77777777"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자식 프로세스 종료 처리:</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생성된 자식 프로세스가 종료되면 부모 프로세스는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또는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이를 수거합니다.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사용하면 특정 자식 PID를 지정하여 대기할 수 있는데,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호출 시 반환된 PID 값을 사용하여 해당 자식의 종료를 감지하고 회수(reap)합니다. 이를 통해 자식 프로세스가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좀비(zombie)</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상태로 남는 것을 방지합니다. Phase 1에서는 단순히 포그라운드에서 실행되는 자식 프로세스 하나에 대해 대기하면 되었으므로,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&amp;status, 0)</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로 구현하였습니다. (Phase 3에서는 이 부분을 시그널 기반으로 개선합니다.)</w:t>
      </w:r>
    </w:p>
    <w:p w14:paraId="695AD9DB" w14:textId="77777777" w:rsidR="00297DE9" w:rsidRDefault="00297DE9" w:rsidP="00297DE9">
      <w:pPr>
        <w:pStyle w:val="a3"/>
        <w:widowControl/>
        <w:wordWrap/>
        <w:autoSpaceDE/>
        <w:autoSpaceDN/>
        <w:spacing w:before="100" w:beforeAutospacing="1" w:after="100" w:afterAutospacing="1" w:line="240" w:lineRule="auto"/>
        <w:ind w:leftChars="0" w:left="760"/>
        <w:jc w:val="left"/>
        <w:rPr>
          <w:rFonts w:ascii="굴림" w:eastAsia="굴림" w:hAnsi="굴림" w:cs="굴림"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C47AC87" w14:textId="77777777" w:rsidR="00D436F3" w:rsidRPr="00D436F3" w:rsidRDefault="00297DE9" w:rsidP="00D436F3">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97DE9">
        <w:rPr>
          <w:rFonts w:hint="eastAsia"/>
          <w:b/>
          <w:bCs/>
          <w:sz w:val="22"/>
          <w:szCs w:val="24"/>
        </w:rPr>
        <w:t>Phase2 (pipelining</w:t>
      </w:r>
      <w:r>
        <w:rPr>
          <w:rFonts w:hint="eastAsia"/>
          <w:b/>
          <w:bCs/>
          <w:sz w:val="22"/>
          <w:szCs w:val="24"/>
        </w:rPr>
        <w:t>)</w:t>
      </w:r>
    </w:p>
    <w:p w14:paraId="14B2A51E" w14:textId="77777777" w:rsidR="00D436F3" w:rsidRPr="00D436F3" w:rsidRDefault="00D436F3" w:rsidP="00D436F3">
      <w:pPr>
        <w:pStyle w:val="a3"/>
        <w:rPr>
          <w:rFonts w:ascii="굴림" w:eastAsia="굴림" w:hAnsi="굴림" w:cs="굴림" w:hint="eastAsia"/>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8F9C0D" w14:textId="50F5443D" w:rsidR="00297DE9" w:rsidRPr="00D436F3" w:rsidRDefault="00297DE9" w:rsidP="00D436F3">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파이프(pipe) 구현:</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파이프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문자를 사용한 명령 연결을 지원하기 위해, 먼저 사용자의 한 줄 명령에서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토큰을 탐지하여 명령어를 분할하는 파싱을 수행했습니다. C 라이브러리 함수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사용하여 파이프를 생성한 후,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표준 출력과 표준 입력을 파이프로 연결</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함으로써 두 개의 명령을 연결합니다. 예를 들어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 | grep c</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의 경우,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표준 출력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STDOUT_FILENO</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대신 파이프의 쓰기 끝(</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으로</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출력을 보내고,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grep c</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표준 입력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STDIN_FILENO</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)을 파이프의 읽기 끝(</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연결한 상태에서 실행되도록 합니다. 이로써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의 결과가 화면이 아닌 파이프를 통해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grep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으로 전달되어 원하는 출력만 나오게 됩니다.</w:t>
      </w:r>
    </w:p>
    <w:p w14:paraId="67628ED0" w14:textId="3710F2DD"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여러 파이프 처리:</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파이프가 연속적으로 여러 개 포함된 경우도 처리할 수 있도록 구현하였습니다. 명령어를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기준으로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큐</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 분할 저장한 후, 큐에 들어있는 명령들을 순차적으로 실행하면서 각 단계마다 새로운 파이프를 만들어 이전 명령의 출력을 다음 명령의 입력으로 </w:t>
      </w:r>
      <w:proofErr w:type="gram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설정했습니다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이를 위해 Phase 1의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확장한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evalForPipe</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작성하여 파이프 연산에 특화된 실행을 담당하게 했습니다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evalForPipe</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는 기본적으로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eval</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과 유사하게 동작하지만,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자식 프로세스가 실행될 때</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파이프를 생성하고(</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해당 명령이 파이프라인 중간에 있다면 자신의 출력을 새 파이프로, 입력을 이전 단계 파이프로부터 받도록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dup2()</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통해 파일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디스크립터를</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재지정합니다. 부모 프로세스 쪽에서는 자식 생성 후에, 마지막 명령이 아닌 경우 파이프의 읽기 끝(</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)을 다음 단계에 전달하기 위해 보존하고 쓰기 끝(</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)은 닫는 식으로 관리하였습니다. 이러한 과정을 통해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의 개수와 상관없이 명령들이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연결된 파이프라인</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으로 처리되며, 모든 자식 프로세스들이 동시에 실행되어 파이프를 통한 데이터 흐름이 이루어집니다.</w:t>
      </w:r>
    </w:p>
    <w:p w14:paraId="79592719" w14:textId="77777777" w:rsidR="00297DE9" w:rsidRDefault="00297DE9" w:rsidP="00297DE9">
      <w:pPr>
        <w:pStyle w:val="a3"/>
        <w:ind w:leftChars="0" w:left="760"/>
        <w:rPr>
          <w:rFonts w:hint="eastAsia"/>
          <w:b/>
          <w:bCs/>
          <w:sz w:val="22"/>
          <w:szCs w:val="24"/>
        </w:rPr>
      </w:pPr>
    </w:p>
    <w:p w14:paraId="1A16DC9A" w14:textId="251D8A8E" w:rsidR="00297DE9" w:rsidRDefault="00297DE9" w:rsidP="00297DE9">
      <w:pPr>
        <w:pStyle w:val="a3"/>
        <w:numPr>
          <w:ilvl w:val="0"/>
          <w:numId w:val="3"/>
        </w:numPr>
        <w:ind w:leftChars="0"/>
        <w:rPr>
          <w:b/>
          <w:bCs/>
          <w:sz w:val="22"/>
          <w:szCs w:val="24"/>
        </w:rPr>
      </w:pPr>
      <w:r>
        <w:rPr>
          <w:rFonts w:hint="eastAsia"/>
          <w:b/>
          <w:bCs/>
          <w:sz w:val="22"/>
          <w:szCs w:val="24"/>
        </w:rPr>
        <w:t>Phase3 (background process)</w:t>
      </w:r>
    </w:p>
    <w:p w14:paraId="5CC5F6DB" w14:textId="45CEB71F"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백그라운드 실행:</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명령어 마지막에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기호가 있을 경우 해당 명령을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백그라운드</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실행하도록 구현하였습니다. 백그라운드 실행에서는 부모 쉘이 자식 프로세스를 기다리지 않고 곧바로 다음 명령을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입력받을</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수 있다는 점이 포그라운드 실행과 다릅니다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MyShell에서는 명령 파싱 시 명령어 끝의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인식하면 이를 제거하고,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자식을 생성한 뒤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부모 프로세스가 </w:t>
      </w:r>
      <w:r w:rsidRPr="00D436F3">
        <w:rPr>
          <w:rFonts w:ascii="굴림체" w:eastAsia="굴림체" w:hAnsi="굴림체" w:cs="굴림체"/>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호출하지 않고</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곧바로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리턴하도록</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하였습니다. 이때 백그라운드로 실행된 프로세스의 정보(프로세스 ID 등)를 내부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 리스트</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 저장하여 추후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명령으로 조회하거나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제어할 수 있도록 했습니다. 백그라운드 프로세스는 종료 시 부모에게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SIGCHLD 시그널</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보내므로, 별도의 시그널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핸들러에서</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WNOHANG)</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반복 호출하여 종료된 자식이 있는지 확인하고 수거해 줌으로써 좀비 프로세스를 방지했습니다.</w:t>
      </w:r>
    </w:p>
    <w:p w14:paraId="319C1B88" w14:textId="6A5CDF2E"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 및 시그널 처리:</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포그라운드에서 실행 중인 프로세스를 일시 정지하거나 종료하는 기능을 추가하기 위해, 다양한 시그널에 대한 처리기를 구현했습니다. 먼저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SIGINT(</w:t>
      </w:r>
      <w:proofErr w:type="spellStart"/>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시그널이 발생하면 현재 포그라운드 작업을 강제 종료하도록 하였습니다. MyShell에서는 현재 실행 중인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포그라운드 작업</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jobList</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 찾아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SIGINT)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보내고 해당 작업을 job 리스트에서 제거합니다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SIGTSTP(</w:t>
      </w:r>
      <w:proofErr w:type="spellStart"/>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시그널이 발생하면 포그라운드 작업을 일시 정지(</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SIGSTOP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)시키도록 구현했습니다. 이를 위해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SIGSTOP)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호출 후 해당 job의 상태를 "중지됨(suspended)"으로 표시하여 리스트에 남기고, 쉘은 새로운 입력을 받을 수 있게 됩니다. 정지된 작업은 나중에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나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명령으로 재개할 수 있습니다. 한편 MyShell 자체가 종료되지 않도록 이러한 시그널 처리를 하는 동안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프로세스 그룹</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활용했습니다. 각 자식 프로세스는 생성될 때 자신의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프로세스 그룹 ID</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PID로 설정하여,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터미널 제어</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시 부모(shell)와 분리되도록 하였습니다. 이렇게 하면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 입력 시 MyShell이 아닌 자식들만 시그널을 받도록 조정할 수 있습니다.</w:t>
      </w:r>
    </w:p>
    <w:p w14:paraId="4CD9006E" w14:textId="6E6E6F6A"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jobs 리스트와 제어 명령:</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여러 프로세스를 관리하기 위해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Jobs 구조체</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와 배열을 만들어 사용했습니다. 각 job에는 프로세스의 PID,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번호(job index), 명령어 문자열, 현재 상태(state)를 저장합니다. 상태 값은 예를 들어 1=포그라운드 실행 중, 2=백그라운드 실행 중, 3=일시정지, 0=</w:t>
      </w:r>
      <w:proofErr w:type="gram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없음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으로</w:t>
      </w:r>
      <w:proofErr w:type="spellEnd"/>
      <w:proofErr w:type="gram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정의하였습니다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이 job 리스트를 조작하기 위한 함수들도 구현했는데, 리스트 초기화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jobListInit</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새 job 추가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makeJobElement</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state)</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종료된 job 삭제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delJobElement</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특정 PID로 job 검색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findJobByPid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등이 있습니다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이러한 구조를 통해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리스트를 순회하여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유효한 job들을 번호와 상태와 함께 출력</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하도록 구현했습니다.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&lt;job번호&gt;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지정한 job을 백그라운드에서 재개하기 위해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SIGCONT)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보내고 state를 2(백그라운드)로 변경합니다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&lt;job번호&gt;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해당 job을 포그라운드로 가져와 재개(</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SIGCONT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)한 뒤 state를 1로 설정하고, 마치 새 프로세스를 실행하는 것처럼 해당 명령 문자열을 출력하도록 하였습니다. 마지막으로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 &lt;job번호&gt;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명령은 해당 job의 PID에 SIGKILL 신호를 보내 프로세스를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종료시키고</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리스트에서 제거합니다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BF25580" w14:textId="51453EEA" w:rsidR="00297DE9" w:rsidRPr="00D436F3"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및 정지된 프로세스가 있는 환경에서는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만으로 모든 경우를 처리하기 어려우므로, Phase 3에서는 </w:t>
      </w:r>
      <w:proofErr w:type="spellStart"/>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sigsuspend</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활용한 대기 방식으로 변경했습니다. 구체적으로,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volatile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sig_atomic_t</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volpid</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변수를 두어 현재 종료되거나 정지된 자식의 PID를 기록하고</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부모 프로세스는 자식을 생성한 직후 해당 값이 설정될 때까지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sigsuspend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대기하도록 했습니다. 자식이 종료되거나 정지되면 SIGCHLD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핸들러에서</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 WUNTRACED|WCONTINUED|WNOHANG)</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루프를 돌며 모든 변화된 자식 프로세스를 수거하거나 상태를 업데이트하고,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volpid</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 수거된 자식의 PID를 저장합니다.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sigsuspend</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 깨어나면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volpid</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확인하여 해당 자식에 대한 처리를 마무리하는 식입니다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이로써 백그라운드 작업이나 정지된 작업이 있어도 부모 쉘이 적절히 대기하거나 동작을 재개할 수 있게 되었고, 동시에 여러 시그널 상황에서도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race condition</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없이 동작하도록 개선되었습니다</w:t>
      </w:r>
      <w:r w:rsidRPr="00D436F3">
        <w:rPr>
          <w:rFonts w:ascii="Cambria Math" w:eastAsia="굴림" w:hAnsi="Cambria Math" w:cs="Cambria Math"/>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0B262B" w14:textId="77777777" w:rsidR="00297DE9" w:rsidRPr="00297DE9" w:rsidRDefault="00297DE9" w:rsidP="00297DE9">
      <w:pPr>
        <w:pStyle w:val="a3"/>
        <w:widowControl/>
        <w:numPr>
          <w:ilvl w:val="0"/>
          <w:numId w:val="3"/>
        </w:numPr>
        <w:wordWrap/>
        <w:autoSpaceDE/>
        <w:autoSpaceDN/>
        <w:spacing w:before="100" w:beforeAutospacing="1" w:after="100" w:afterAutospacing="1" w:line="240" w:lineRule="auto"/>
        <w:ind w:leftChars="0"/>
        <w:jc w:val="left"/>
        <w:rPr>
          <w:rFonts w:ascii="굴림" w:eastAsia="굴림" w:hAnsi="굴림" w:cs="굴림"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77B20F" w14:textId="77777777" w:rsidR="00297DE9" w:rsidRPr="00297DE9" w:rsidRDefault="00297DE9" w:rsidP="00297DE9">
      <w:pPr>
        <w:widowControl/>
        <w:wordWrap/>
        <w:autoSpaceDE/>
        <w:autoSpaceDN/>
        <w:spacing w:before="100" w:beforeAutospacing="1" w:after="100" w:afterAutospacing="1" w:line="240" w:lineRule="auto"/>
        <w:jc w:val="left"/>
        <w:rPr>
          <w:rFonts w:ascii="굴림" w:eastAsia="굴림" w:hAnsi="굴림" w:cs="굴림"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10B740" w14:textId="77777777" w:rsidR="00297DE9" w:rsidRPr="006B059C" w:rsidRDefault="00297DE9" w:rsidP="006B059C">
      <w:pPr>
        <w:pStyle w:val="a3"/>
        <w:numPr>
          <w:ilvl w:val="0"/>
          <w:numId w:val="3"/>
        </w:numPr>
        <w:ind w:leftChars="0"/>
        <w:rPr>
          <w:rFonts w:hint="eastAsia"/>
          <w:bCs/>
          <w:sz w:val="22"/>
          <w:szCs w:val="24"/>
        </w:rPr>
      </w:pPr>
    </w:p>
    <w:p w14:paraId="2DC4F7FE" w14:textId="77777777" w:rsidR="00385A86" w:rsidRDefault="00EF4CCA">
      <w:pPr>
        <w:pStyle w:val="a3"/>
        <w:numPr>
          <w:ilvl w:val="1"/>
          <w:numId w:val="1"/>
        </w:numPr>
        <w:ind w:leftChars="0"/>
        <w:rPr>
          <w:b/>
          <w:sz w:val="22"/>
          <w:szCs w:val="24"/>
        </w:rPr>
      </w:pPr>
      <w:r>
        <w:rPr>
          <w:rFonts w:hint="eastAsia"/>
          <w:b/>
          <w:sz w:val="22"/>
          <w:szCs w:val="24"/>
        </w:rPr>
        <w:t>개</w:t>
      </w:r>
      <w:r>
        <w:rPr>
          <w:rFonts w:hint="eastAsia"/>
          <w:b/>
          <w:sz w:val="22"/>
          <w:szCs w:val="24"/>
        </w:rPr>
        <w:t>발</w:t>
      </w:r>
      <w:r>
        <w:rPr>
          <w:rFonts w:hint="eastAsia"/>
          <w:b/>
          <w:sz w:val="22"/>
          <w:szCs w:val="24"/>
        </w:rPr>
        <w:t xml:space="preserve"> </w:t>
      </w:r>
      <w:r>
        <w:rPr>
          <w:rFonts w:hint="eastAsia"/>
          <w:b/>
          <w:sz w:val="22"/>
          <w:szCs w:val="24"/>
        </w:rPr>
        <w:t>방법</w:t>
      </w:r>
    </w:p>
    <w:p w14:paraId="71C2F470"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 기본 셸 구현을 위한 코드 구조</w:t>
      </w:r>
    </w:p>
    <w:p w14:paraId="5F286D56"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1의 핵심은 메인 루프와 명령 실행 함수들을 구현하는 것이다. 프로그램 시작 시 main() 함수에서 무한 루프를 돌면서 프롬프트를 출력하고 사용자 입력을 대기한다. 사용자가 명령어를 입력하면 해당 입력 문자열을 한 줄 통째로 읽어와서 eval(</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함수를 호출하는 구조로 이루어져 있다.</w:t>
      </w:r>
    </w:p>
    <w:p w14:paraId="2CF777CD" w14:textId="77777777" w:rsidR="00D436F3" w:rsidRPr="00D436F3" w:rsidRDefault="00D436F3" w:rsidP="00D436F3">
      <w:pPr>
        <w:pStyle w:val="a3"/>
        <w:numPr>
          <w:ilvl w:val="0"/>
          <w:numId w:val="6"/>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eval(char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eval 함수는 사용자가 입력한 명령줄을 해석하고 실행하는 핵심 함수이다. 이 함수는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명령줄</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문자열을 받아서 우선 전처리와 **파싱(parsing)**을 수행한다. Phase 1에서는 파이프나 백그라운드 기호 처리 전이므로 주로 문자열 끝의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개행문자를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제거하고, 공백을 기준으로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토큰화하기</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위한 준비를 한다. 그런 다음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함수를 호출하여 입력 문자열을 공백 단위로 분할해 **인자 배열(</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구축한다. 파싱 결과 첫 번째 토큰이 존재하지 않으면 (빈 입력이면) 바로 함수를 종료하여 프롬프트로 돌아간다. 토큰이 존재할 경우, 먼저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builtin_command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호출하여 내장 명령어인지 검사한다. 만약 사용자가 입력한 명령이 내장 명령어(예: exit, cd 등)라면 해당 기능을 바로 수행하고 eval을 종료한다. 내장 명령어가 아닐 경우, fork()를 통해 자식 프로세스를 생성한 뒤 곧바로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호출하여 지정된 프로그램을 실행한다. 이때 fork()의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반환값</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통해 부모와 자식에서 분기하는데,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0인 자식 프로세스에서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수행하며, </w:t>
      </w:r>
      <w:proofErr w:type="spellStart"/>
      <w:proofErr w:type="gram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w:t>
      </w:r>
      <w:proofErr w:type="gram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0인 부모 프로세스는 자식 PID를 알고 있으므로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&amp;status, 0)를 호출하여 자식이 종료될 때까지 대기한다. 자식 프로세스 실행이 완료되면 eval 함수가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리턴되고</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메인 루프로 돌아가 다음 프롬프트를 출력한다. (Phase 3 구현 이후에는 eval 함수가 파이프나 백그라운드 처리,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제어까지 포괄하도록 확장된다.)</w:t>
      </w:r>
    </w:p>
    <w:p w14:paraId="2CBBBB1B" w14:textId="77777777" w:rsidR="00D436F3" w:rsidRPr="00D436F3" w:rsidRDefault="00D436F3" w:rsidP="00D436F3">
      <w:pPr>
        <w:pStyle w:val="a3"/>
        <w:numPr>
          <w:ilvl w:val="0"/>
          <w:numId w:val="6"/>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buf</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함수는 입력 커맨드 라인을 공백 문자를 기준으로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토큰화하여</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배열을 채우는 함수이다. 공백을 연속해서 여러 개 넣거나 따옴표로 묶인 인자 등을 제대로 처리할 수 있도록 구현한다. 이 함수는 문자열 끝에 NULL 문자를 추가하여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개행을</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제거하고, 앞쪽 공백을 건너뛴 후 공백이 나올 때마다 한 개의 토큰으로 분리한다. 분리된 토큰들은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배열의 각 원소로 저장되며, 마지막에는 NULL 포인터를 넣어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NULL 종결자로 끝낸다. 또한 이 함수는 명령어가 백그라운드 실행인지 여부를 정해서 반환하도록 구현되어 있다. 구체적으로, 최종 토큰이 "&amp;"일 경우 이를 백그라운드 실행 표시로 해석하고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 제거한 뒤에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반환값으로</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 (true)를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리턴하여</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백그라운드 여부를 상위 eval 함수에 알린다 (Phase 3에서 사용). Phase 1 단계에서는 단순히 0 또는 1을 반환하고,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반환값은</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Phase 3 이전까지는 크게 의미가 없다가 Phase 3에서 활용된다.</w:t>
      </w:r>
    </w:p>
    <w:p w14:paraId="3905C729" w14:textId="77777777" w:rsidR="00D436F3" w:rsidRPr="00D436F3" w:rsidRDefault="00D436F3" w:rsidP="00D436F3">
      <w:pPr>
        <w:pStyle w:val="a3"/>
        <w:numPr>
          <w:ilvl w:val="0"/>
          <w:numId w:val="6"/>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builtin_command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이 함수는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해당하는 명령 문자열이 내장 명령어인지 확인하고, 내장 명령일 경우 해당 동작을 수행한 뒤 1을 반환한다. 내장 명령어가 아니면 0을 반환하여 이후의 fork() 경로로 가게 한다. Phase 1에서 구현된 내장 명령어에는 exit/quit (쉘 프로그램 종료)와 cd (작업 디렉토리 변경)가 있다. exit이나 quit 입력 시 exit(0)을 호출하여 프로그램을 종료하고, cd &lt;directory&gt; 입력 시에는 C 표준 라이브러리의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chdir</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사용하여 현재 디렉토리 변경을 수행한다. 이 외에 Phase 3까지 진행된 최종 버전에서는 작업 제어를 위한 jobs,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kill 명령도 내장 명령으로 이 함수에서 처리한다. 또한 단독 "&amp;" 입력처럼 아무 동작도 하지 않아야 하는 입력도 내장 명령으로 간주하여 무시한다. Phase 1 단계에서는 주로 종료 기능과 디렉토리 변경 기능을 제공하여 기본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셸으로서</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동작하게 한다.</w:t>
      </w:r>
    </w:p>
    <w:p w14:paraId="2DB64D42"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1의 코드 구조는 위 함수들을 중심으로 비교적 간단하게 이루어져 있다. 전역적으로는 최대 인자 개수(MAXARGS)나 최대 입력 길이(MAXLINE) 등의 상수가 정의되어 있고, 별도의 자료구조가 많이 필요하지는 않다. 주로 프로세스 생성과 실행 흐름을 다루는 함수 구현에 집중하며, 오류 발생 시(예: fork() 실패 등) 에러 메시지를 출력하는 처리가 포함되어 있다. 이 단계까지의 MyShell은 단일 명령을 실행하고 종료를 기다리는 기본 기능을 수행한다.</w:t>
      </w:r>
    </w:p>
    <w:p w14:paraId="45BE9CE4"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 파이프라인 추가 구현</w:t>
      </w:r>
    </w:p>
    <w:p w14:paraId="3C95AE58"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2에서는 위의 eval,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등에 파이프 처리 로직이 추가되고, 새로운 함수로 파이프 실행을 위한 보조 함수가 도입되었다. 파이프라인 처리를 위해 가장 먼저 할 일은 명령어 문자열을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파싱할</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때 파이프 기호 |를 인식하는 것이다. Phase 1의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함수는 공백을 구분자로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토큰화하기</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때문에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ls|grep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처럼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양쪽에 공백이 없는 경우 파이프를 구분하지 못한다. 이를 해결하기 위해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전처리</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하나 구현하였다:</w:t>
      </w:r>
    </w:p>
    <w:p w14:paraId="554E45CD" w14:textId="77777777" w:rsidR="00D436F3" w:rsidRPr="00D436F3" w:rsidRDefault="00D436F3" w:rsidP="00D436F3">
      <w:pPr>
        <w:pStyle w:val="a3"/>
        <w:numPr>
          <w:ilvl w:val="0"/>
          <w:numId w:val="7"/>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change_cmdline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이 함수는 입력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명령줄</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문자열을 스캔하면서 파이프 기호 |나 백그라운드 기호 &amp; 앞뒤에 공백이 없으면 공백을 삽입하여, 이후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으로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파싱할</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때 해당 기호들이 독립된 토큰으로 분리되도록 문자열을 조정한다. 예를 들어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ls|grep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이 입력되면 ls | grep으로, grep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txt|wc</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가 입력되면 grep txt |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wc</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변환해준다. 이렇게 함으로써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함수는 토큰 배열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 |를 하나의 토큰으로 포함시킬 수 있고, 이는 파이프 세그먼트를 나누는 기준으로 활용된다. (이 함수는 Phase 3의 &amp; 처리에도 사용된다.)</w:t>
      </w:r>
    </w:p>
    <w:p w14:paraId="36D8AF87"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이제 eval 함수에서는 파싱 후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 파이프 기호가 포함되어 있는지 확인하여 파이프가 있는 경우와 없는 경우를 분기하게 된다. 파이프가 없는 경우에는 이전과 동일하게 단일 명령을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로 실행하면 되고, 파이프가 있는 경우에는 여러 명령 세그먼트를 차례로 실행해야 한다. 이를 구현하기 위해 재귀 호출 기법을 활용한 함수를 작성하였다:</w:t>
      </w:r>
    </w:p>
    <w:p w14:paraId="31D290A8" w14:textId="77777777" w:rsidR="00D436F3" w:rsidRPr="00D436F3" w:rsidRDefault="00D436F3" w:rsidP="00D436F3">
      <w:pPr>
        <w:pStyle w:val="a3"/>
        <w:numPr>
          <w:ilvl w:val="0"/>
          <w:numId w:val="8"/>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go_pipe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remaining_pipes</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go_pipe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함수는 현재 실행해야 할 명령 세그먼트의 시작 위치(</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)와 남아있는 파이프('|') 개수(</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remaining_pipes</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인자로 받아, 해당 세그먼트를 실행하고 다음 세그먼트를 이어서 처리하는 재귀적 파이프 실행 함수이다. 함수가 호출되면 우선 pipe() 시스템 호출을 통해 파이프용 파일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디스크립터</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배열을 생성한다. 그런 다음 fork()를 호출하여 자식 프로세스를 만들고, fork()의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반환값에</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따라 두 경로로 분기한다.</w:t>
      </w:r>
    </w:p>
    <w:p w14:paraId="760442DD" w14:textId="77777777" w:rsidR="00D436F3" w:rsidRPr="00D436F3" w:rsidRDefault="00D436F3" w:rsidP="00D436F3">
      <w:pPr>
        <w:pStyle w:val="a3"/>
        <w:numPr>
          <w:ilvl w:val="1"/>
          <w:numId w:val="8"/>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(자식 프로세스인 경우): 현재 세그먼트의 명령을 실행하는 프로세스로서 동작한다. 자식 프로세스는 파이프의 **쓰기 끝(write end)**을 자기 프로세스의 표준 출력(STDOUT_FILENO)으로 연결하기 위해 dup2(</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pipefd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STDOUT_FILENO)를 수행한다. 이를 통해 이 자식 프로세스가 출력하는 모든 내용은 화면이 아닌 파이프를 통해 부모 프로세스로 전달될 것이다. 그 다음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&amp;</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idx</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호출하여 현재 세그먼트의 명령을 실행한다. 만약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실행에 실패하면 오류 메시지를 출력하고 exit(1)로 종료한다. 이 자식은 자신의 명령 실행을 마치면 자동으로 프로세스가 종료되고, 출력은 파이프를 통해 부모에게 보내진다.</w:t>
      </w:r>
    </w:p>
    <w:p w14:paraId="1C85FD37" w14:textId="77777777" w:rsidR="00D436F3" w:rsidRPr="00D436F3" w:rsidRDefault="00D436F3" w:rsidP="00D436F3">
      <w:pPr>
        <w:pStyle w:val="a3"/>
        <w:numPr>
          <w:ilvl w:val="1"/>
          <w:numId w:val="8"/>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proofErr w:type="gram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&gt;</w:t>
      </w:r>
      <w:proofErr w:type="gram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0 (부모 프로세스인 경우): 부모는 우선 파이프의 쓰기 끝을 닫는다(close(</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pipefd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왜냐하면 부모는 이 파이프의 읽기 끝을 통해 자식의 출력을 받아 다음 단계로 넘기는 역할만 하기 때문이다. 부모 프로세스는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&amp;status, 0)를 호출하여 앞서 생성한 자식 프로세스가 완료될 때까지 대기한다. 자식이 종료하면 파이프의 읽기 끝(</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pipefd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[0])을 통해 그 출력 데이터를 받을 준비가 된 것이므로, 이제 남은 파이프 개수를 확인하여 아직 다음 세그먼트의 명령이 남아있는 경우 다시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go_pipe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재귀 호출한다. 이때 다음 세그먼트의 시작 인덱스와 남은 파이프 개수를 인자로 넘긴다. 재귀 호출 시에는 이전에 열었던 파이프의 읽기 끝을 표준 입력(STDIN_FILENO)에 dup2로 연결해서, 다음 자식 프로세스가 실행되는 명령은 이전 명령의 출력을 표준 입력으로 받을 수 있게 해준다. 한편 남은 파이프 개수가 0이 되어 더 이상 | 기호가 없으면, 현재 세그먼트가 마지막 명령이라는 뜻이므로 해당 명령의 출력은 더 이상 파이프로 보내지 않고 그대로 화면에 출력되게 한다. 이를 위해 마지막 명령의 경우에는 파이프 설정 대신 직접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로 실행하고, 부모는 그 마지막 자식 프로세스를 기다린다. 이렇게 재귀 호출이 끝나면 (파이프 라인의 모든 명령 세그먼트가 실행되면) 함수가 반환되어 파이프 처리가 완료된다.</w:t>
      </w:r>
    </w:p>
    <w:p w14:paraId="5B4FF43B"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위의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go_pipe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함수와 로직은 파이프가 여러 개인 경우에도 잘 동작하도록 설계되었다. 예를 들어 2개의 |가 있어 3개의 명령어 세그먼트를 처리해야 하면, 첫 번째 세그먼트를 실행한 후 부모가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go_pipe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재귀 호출하여 두 번째 세그먼트를 실행하고, 다시 재귀 호출하여 세 번째(마지막) 세그먼트를 실행하는 식으로 진행된다. 이러한 구현을 통해 Phase 2의 eval 함수는 파이프 토큰이 존재할 때는 위 재귀 함수를 사용하여 파이프라인 전체를 처리하고, 파이프 토큰이 없을 때는 기존처럼 단일 명령 실행을 한다. 부모 프로세스는 파이프 라인의 모든 자식 프로세스들이 순차적으로 종료될 때까지 부분적으로 기다리며 (각 세그먼트 실행마다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최종적으로 파이프라인 결과가 사용자에게 출력되도록 한다. 이 과정에서 여러 파이프를 연결하므로 여러 프로세스 간 파일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디스크립터와</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표준 입출력의 연결 관리가 핵심이며, 구현 시 실수로 인한 파일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디스크립터</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누수가 없도록 주의하였다. Phase 2의 코드를 통해 MyShell은 파이프라인 명령 실행을 위한 다중 프로세스 관리 구조를 갖추게 된다.</w:t>
      </w:r>
    </w:p>
    <w:p w14:paraId="25595FB1"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3 – 백그라운드 및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 구현</w:t>
      </w:r>
    </w:p>
    <w:p w14:paraId="70B8BE1F"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Phase 3에서는 백그라운드 실행과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관리 기능을 코드에 통합한다. 이를 위해 eval 함수와 여러 보조 함수들이 확장되었으며, 전역 자료구조로 작업(job)을 관리하는 리스트가 도입되었다.</w:t>
      </w:r>
    </w:p>
    <w:p w14:paraId="7A62ADA2"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먼저 eval 함수는 백그라운드 실행을 처리하기 위해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반환값</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(또는 parsing 결과 마지막 토큰 &amp; 여부)을 확인하여, 현재 명령을 백그라운드로 실행할지 결정한다. 만약 백그라운드 플래그가 1로 설정된 경우 (사용자 명령이 &amp;로 끝난 경우)에는 &amp; 토큰을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에서 제거하고, 이후의 프로세스 생성 단계에서 자식 프로세스를 포그라운드처럼 기다리지 않도록 분기한다.</w:t>
      </w:r>
    </w:p>
    <w:p w14:paraId="36AC2227"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3에서 수정/추가된 주요 코드 요소들은 다음과 같다:</w:t>
      </w:r>
    </w:p>
    <w:p w14:paraId="04A70737" w14:textId="77777777" w:rsidR="00D436F3" w:rsidRPr="00D436F3" w:rsidRDefault="00D436F3" w:rsidP="00D436F3">
      <w:pPr>
        <w:pStyle w:val="a3"/>
        <w:numPr>
          <w:ilvl w:val="0"/>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백그라운드 작업 관리 자료구조 (jobs 리스트): 백그라운드로 실행된 프로세스들을 관리하기 위해 전역 배열 또는 연결 리스트 형태의 jobs 구조를 사용한다. 각 작업은 작업 ID (리스트에서의 인덱스 등), 프로세스 ID(PID), 현재 상태 (예: Running, Stopped), 백그라운드 여부 및 전체 명령 문자열 등을 필드로 갖는 구조체로 표현된다. 새로운 백그라운드 프로세스가 생성되면 이 리스트에 추가하고, 완료되거나 종료된 작업은 리스트에서 제거하거나 상태를 업데이트한다. 이를 위한 함수들이 구현되었다:</w:t>
      </w:r>
    </w:p>
    <w:p w14:paraId="16CC82AE"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addJob</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pid_t</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새로운 백그라운드 작업을 jobs 리스트에 추가한다. 프로세스 ID와 명령 문자열 등을 저장하고, 상태를 Running 또는 Stopped로 설정한다. 보통 백그라운드로 실행을 시작할 때 호출하며,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로 포그라운드 작업이 정지되었을 때에도 정지된 작업을 리스트에 등록하기 위해 사용된다.</w:t>
      </w:r>
    </w:p>
    <w:p w14:paraId="3EBDFB71"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delJob</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주어진 PID에 해당하는 작업을 jobs 리스트에서 제거한다. 프로세스가 종료되거나 kill 명령으로 제거될 때 호출된다. 리스트에서 해당 항목을 삭제하여 더 이상 관리하지 않도록 한다.</w:t>
      </w:r>
    </w:p>
    <w:p w14:paraId="1963FAAA"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void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updateJob</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현재 백그라운드 jobs 중에서 종료된 프로세스가 있는지 확인하여, 있다면 관련 정보를 출력하고 리스트를 정리하는 함수이다. 이 함수는 주로 부모 프로세스가 포그라운드 작업의 종료를 인지한 시점이나 새로운 프롬프트를 출력하기 전에 호출하여, 백그라운드에서 종료된 작업이 깔끔하게 정리되도록 한다. 종료된 작업은 상태를 Zombie로 표기하거나 리스트에서 제거하며, 사용자에게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Done" 등의 메시지를 출력해 백그라운드 작업 완료를 알릴 수 있다.</w:t>
      </w:r>
    </w:p>
    <w:p w14:paraId="2B9412B7" w14:textId="77777777" w:rsidR="00D436F3" w:rsidRPr="00D436F3" w:rsidRDefault="00D436F3" w:rsidP="00D436F3">
      <w:pPr>
        <w:pStyle w:val="a3"/>
        <w:numPr>
          <w:ilvl w:val="0"/>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신호 처리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핸들러</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(void handler(int signum)):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제어에서는 SIGINT와 SIGTSTP 신호에 대한 특별한 처리가 필요하다. handler 함수는 이러한 신호를 가로채서 적절한 동작을 수행하도록 구현된 시그널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핸들러이다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MyShell은 시작 시 signal(SIGINT, handler)와 signal(SIGTSTP, handler)를 호출하여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입력에 대해 자신만의 handler가 실행되도록 설정한다.</w:t>
      </w:r>
    </w:p>
    <w:p w14:paraId="6A9ED0D7"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대해서는 현재 포그라운드에서 실행 중인 자식 프로세스들을 강제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종료시키는</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역할을 한다. 구현상 handler는 현재 진행 중인 작업의 PID를 알고 있어야 하는데, 간단히는 전역 변수에 현재 포그라운드 PID를 저장해두고 SIGINT 수신 시 그 PID에 kill(</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SIGINT)을 보내는 방식으로 처리할 수 있다. 이렇게 하면 사용자가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를 눌렀을 때 MyShell은 자신은 종료되지 않고, 대신 그 신호를 자식 프로세스에 전달하여 해당 프로세스를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종료시킨다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종료된 작업은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통해 수거되고, jobs 리스트에 남아있지도 않게 된다 (포그라운드 프로세스였으므로 애초에 리스트에 추가되지 않았거나, 추가됐더라도 종료 시 제거).</w:t>
      </w:r>
    </w:p>
    <w:p w14:paraId="69BECA8E"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SIGTSTP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대해서는 현재 포그라운드 프로세스를 **중지(Suspend)**시키는 처리를 한다. 일반적으로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입력 시 커널이 해당 포그라운드 프로세스 그룹 전체를 정지시키는데, MyShell이 이를 캐치하여 해야 할 일은 쉘 자신이 정지되지 않도록 하고 그 자식 프로세스만 정지되도록 만드는 것이다. 구현에서는 SIGTSTP을 받으면 포그라운드 프로세스에 kill(</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SIGTSTP)를 보내어 명시적으로 정지시킨다(혹은 이미 정지되었을 수도 있다). 그리고 그 프로세스를 정지된 작업으로 jobs 리스트에 추가하거나 업데이트한다. 이를 통해 나중에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명령으로 제어할 수 있도록 상태를 보존한다. MyShell은 정지된 프로세스에 대해 더 이상 wait 상태로 머물지 않고 프롬프트를 출력하여 다음 명령을 받을 수 있게 한다.</w:t>
      </w:r>
    </w:p>
    <w:p w14:paraId="576D8C7D" w14:textId="77777777" w:rsidR="00D436F3" w:rsidRPr="00D436F3" w:rsidRDefault="00D436F3" w:rsidP="00D436F3">
      <w:pPr>
        <w:pStyle w:val="a3"/>
        <w:numPr>
          <w:ilvl w:val="0"/>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백그라운드/</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관련 내장 명령 구현: Phase 3에서는 몇 가지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 관련 명령이 내장 명령어로 추가되었다. 이러한 명령들은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builtin_command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 내에서 문자열 비교를 통해 인식되며, 각각 별도의 함수로 구현되어 있다:</w:t>
      </w:r>
    </w:p>
    <w:p w14:paraId="20B38EA0"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do_jobs</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jobs 명령어를 처리하는 함수로, 현재 jobs 리스트를 순회하며 모든 백그라운드 작업의 정보를 출력한다. 출력 형식은 프로젝트 명세에 맞게 "[job ID] (PID) status command" 등의 형태로 구현하였다. 여기서 status는 Running 또는 Stopped 등을 표시하고, command는 사용자가 실행한 명령 문자열을 보여준다. 출력 시 너무 긴 공백이나 '&amp;' 기호를 제거하는 등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포맷팅을</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위해 보조 함수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Printcommand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cmdline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등을 사용할 수 있다.</w:t>
      </w:r>
    </w:p>
    <w:p w14:paraId="2373433A"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do_fg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명령어를 처리하는 함수이다. 사용자가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%&lt;job번호&gt;를 입력하면, 해당 job 번호의 프로세스를 포그라운드로 가져와 실행해야 한다. 구현상으로는 jobs 리스트에서 해당 job을 찾아 상태를 확인한 후, 만약 Stopped 상태였다면 kill(</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SIGCONT)로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재개시킨다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그리고 그 프로세스가 포그라운드에서 실행하도록 만들기 위해 MyShell은 그 PID에 대해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&amp;status, 0)를 호출하여 다시 기다리기 시작한다. 이렇게 하면 마치 새로 fork해서 실행한 것처럼 해당 프로세스가 끝날 때까지 쉘이 대기하게 되므로 포그라운드 실행과 동일한 효과가 난다. 프로세스가 종료되거나 다시 정지되면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가 리턴하고, 그에 따라 jobs 리스트를 업데이트한다. 함수는 작업이 완료되면 1을 반환하여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builtin_command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에서 처리가 끝났음을 알린다.</w:t>
      </w:r>
    </w:p>
    <w:p w14:paraId="17E6DD44"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do_bg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명령어를 처리하는 함수이다.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%&lt;job번호&gt; 형태로 호출되며, 지정된 job이 **정지된 상태(Stopped)**라면 kill(</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SIGCONT)을 호출하여 백그라운드에서 실행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재개시킨다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이때는 쉘이 wait를 하지 않으므로 프로세스는 백그라운드 Running 상태로 전환된다. 함수는 jobs 리스트에서 해당 job의 상태를 Running으로 변경해두고, 사용자에게 "[job] &lt;command&gt; &amp;" 형태로 재개되었음을 알릴 수 있다.</w:t>
      </w:r>
    </w:p>
    <w:p w14:paraId="0EC34157" w14:textId="77777777" w:rsidR="00D436F3" w:rsidRPr="00D436F3" w:rsidRDefault="00D436F3" w:rsidP="00D436F3">
      <w:pPr>
        <w:pStyle w:val="a3"/>
        <w:numPr>
          <w:ilvl w:val="1"/>
          <w:numId w:val="9"/>
        </w:numPr>
        <w:ind w:left="1160"/>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do_kill</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argv</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kill 내장 명령어를 처리하는 함수로, kill %&lt;job번호&gt;로 호출된다. 지정된 job의 PID를 찾아 kill(</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SIGKILL)을 보내 해당 프로세스를 강제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종료시킨다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정상적으로 신호를 보냈다면 1을 반환하며, 실제 종료 처리(리스트에서 제거 등)는 SIGCHLD 신호 처리나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updateJob</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에</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의해서 이뤄진다. 잘못된 job 번호 입력 등에 대해서는 오류 메시지를 출력한다.</w:t>
      </w:r>
    </w:p>
    <w:p w14:paraId="73AE4C97"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위의 내장 명령 함수들은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builtin_command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내부에서 분기 처리되어 호출되며, 각 명령의 기능에 따라 jobs 리스트와 관련 프로세스들에 신호를 보내거나 상태를 변경한다. 이로써 사용자 명령을 통해 백그라운드 작업들을 관리할 수 있게 된다.</w:t>
      </w:r>
    </w:p>
    <w:p w14:paraId="00BD4095" w14:textId="77777777" w:rsidR="00D436F3" w:rsidRPr="00D436F3" w:rsidRDefault="00D436F3" w:rsidP="00D436F3">
      <w:pPr>
        <w:pStyle w:val="a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정리하면, Phase 3의 구현에서는 프로세스 그룹과 신호를 활용하여 백그라운드 및 정지된 프로세스를 제어하는 복잡한 로직이 추가되었다. MyShell은 백그라운드 실행 시 부모 프로세스가 기다리지 않도록 하고, 해당 프로세스 정보를 jobs 리스트에 저장해 관리한다. 또한, 사용자의 키 입력(SIGINT, SIGTSTP)을 적절히 처리하여 포그라운드 작업을 제어하고, 이에 대응하는 내장 명령들을 구현하여 사용자가 임의의 시점에 작업을 조작할 수 있도록 하였다. 이러한 개발 방법을 통해 최종적으로 MyShell은 다중 작업을 처리하는 간이 셸 환경으로 완성되었다.</w:t>
      </w:r>
    </w:p>
    <w:p w14:paraId="2A144BD6" w14:textId="77777777" w:rsidR="00385A86" w:rsidRPr="00D436F3" w:rsidRDefault="00385A86">
      <w:pPr>
        <w:pStyle w:val="a3"/>
        <w:ind w:leftChars="0" w:left="400"/>
        <w:rPr>
          <w:bCs/>
          <w:sz w:val="22"/>
          <w:szCs w:val="24"/>
        </w:rPr>
      </w:pPr>
    </w:p>
    <w:p w14:paraId="67AE12E7" w14:textId="77777777" w:rsidR="00385A86" w:rsidRDefault="00EF4CCA">
      <w:pPr>
        <w:pStyle w:val="a3"/>
        <w:numPr>
          <w:ilvl w:val="0"/>
          <w:numId w:val="1"/>
        </w:numPr>
        <w:ind w:leftChars="0"/>
        <w:rPr>
          <w:b/>
          <w:sz w:val="24"/>
          <w:szCs w:val="24"/>
        </w:rPr>
      </w:pPr>
      <w:r>
        <w:rPr>
          <w:rFonts w:hint="eastAsia"/>
          <w:b/>
          <w:sz w:val="24"/>
          <w:szCs w:val="24"/>
        </w:rPr>
        <w:t>구현</w:t>
      </w:r>
      <w:r>
        <w:rPr>
          <w:rFonts w:hint="eastAsia"/>
          <w:b/>
          <w:sz w:val="24"/>
          <w:szCs w:val="24"/>
        </w:rPr>
        <w:t xml:space="preserve"> </w:t>
      </w:r>
      <w:r>
        <w:rPr>
          <w:rFonts w:hint="eastAsia"/>
          <w:b/>
          <w:sz w:val="24"/>
          <w:szCs w:val="24"/>
        </w:rPr>
        <w:t>결과</w:t>
      </w:r>
    </w:p>
    <w:p w14:paraId="1C1810AC" w14:textId="77777777" w:rsidR="00385A86" w:rsidRDefault="00EF4CCA">
      <w:pPr>
        <w:pStyle w:val="a3"/>
        <w:numPr>
          <w:ilvl w:val="1"/>
          <w:numId w:val="1"/>
        </w:numPr>
        <w:ind w:leftChars="0"/>
        <w:rPr>
          <w:b/>
          <w:sz w:val="22"/>
          <w:szCs w:val="24"/>
        </w:rPr>
      </w:pPr>
      <w:r>
        <w:rPr>
          <w:b/>
          <w:sz w:val="22"/>
          <w:szCs w:val="24"/>
        </w:rPr>
        <w:t>Flow Chart</w:t>
      </w:r>
    </w:p>
    <w:p w14:paraId="62444769" w14:textId="77777777" w:rsidR="00385A86" w:rsidRDefault="00EF4CCA">
      <w:pPr>
        <w:pStyle w:val="a3"/>
        <w:numPr>
          <w:ilvl w:val="0"/>
          <w:numId w:val="3"/>
        </w:numPr>
        <w:ind w:leftChars="0"/>
        <w:rPr>
          <w:b/>
          <w:color w:val="5B9BD5"/>
          <w:sz w:val="22"/>
          <w:szCs w:val="24"/>
        </w:rPr>
      </w:pPr>
      <w:r>
        <w:rPr>
          <w:rFonts w:hint="eastAsia"/>
          <w:b/>
          <w:color w:val="5B9BD5"/>
          <w:sz w:val="22"/>
          <w:szCs w:val="24"/>
        </w:rPr>
        <w:t>2</w:t>
      </w:r>
      <w:r>
        <w:rPr>
          <w:b/>
          <w:color w:val="5B9BD5"/>
          <w:sz w:val="22"/>
          <w:szCs w:val="24"/>
        </w:rPr>
        <w:t>.</w:t>
      </w:r>
      <w:r>
        <w:rPr>
          <w:rFonts w:hint="eastAsia"/>
          <w:b/>
          <w:color w:val="5B9BD5"/>
          <w:sz w:val="22"/>
          <w:szCs w:val="24"/>
        </w:rPr>
        <w:t>B</w:t>
      </w:r>
      <w:r>
        <w:rPr>
          <w:b/>
          <w:color w:val="5B9BD5"/>
          <w:sz w:val="22"/>
          <w:szCs w:val="24"/>
        </w:rPr>
        <w:t>.</w:t>
      </w:r>
      <w:r>
        <w:rPr>
          <w:rFonts w:hint="eastAsia"/>
          <w:b/>
          <w:color w:val="5B9BD5"/>
          <w:sz w:val="22"/>
          <w:szCs w:val="24"/>
        </w:rPr>
        <w:t>개발</w:t>
      </w:r>
      <w:r>
        <w:rPr>
          <w:rFonts w:hint="eastAsia"/>
          <w:b/>
          <w:color w:val="5B9BD5"/>
          <w:sz w:val="22"/>
          <w:szCs w:val="24"/>
        </w:rPr>
        <w:t xml:space="preserve"> </w:t>
      </w:r>
      <w:r>
        <w:rPr>
          <w:rFonts w:hint="eastAsia"/>
          <w:b/>
          <w:color w:val="5B9BD5"/>
          <w:sz w:val="22"/>
          <w:szCs w:val="24"/>
        </w:rPr>
        <w:t>내용에</w:t>
      </w:r>
      <w:r>
        <w:rPr>
          <w:rFonts w:hint="eastAsia"/>
          <w:b/>
          <w:color w:val="5B9BD5"/>
          <w:sz w:val="22"/>
          <w:szCs w:val="24"/>
        </w:rPr>
        <w:t xml:space="preserve"> </w:t>
      </w:r>
      <w:r>
        <w:rPr>
          <w:rFonts w:hint="eastAsia"/>
          <w:b/>
          <w:color w:val="5B9BD5"/>
          <w:sz w:val="22"/>
          <w:szCs w:val="24"/>
        </w:rPr>
        <w:t>대한</w:t>
      </w:r>
      <w:r>
        <w:rPr>
          <w:rFonts w:hint="eastAsia"/>
          <w:b/>
          <w:color w:val="5B9BD5"/>
          <w:sz w:val="22"/>
          <w:szCs w:val="24"/>
        </w:rPr>
        <w:t xml:space="preserve"> F</w:t>
      </w:r>
      <w:r>
        <w:rPr>
          <w:b/>
          <w:color w:val="5B9BD5"/>
          <w:sz w:val="22"/>
          <w:szCs w:val="24"/>
        </w:rPr>
        <w:t>low Chart</w:t>
      </w:r>
      <w:r>
        <w:rPr>
          <w:rFonts w:hint="eastAsia"/>
          <w:b/>
          <w:color w:val="5B9BD5"/>
          <w:sz w:val="22"/>
          <w:szCs w:val="24"/>
        </w:rPr>
        <w:t>를</w:t>
      </w:r>
      <w:r>
        <w:rPr>
          <w:rFonts w:hint="eastAsia"/>
          <w:b/>
          <w:color w:val="5B9BD5"/>
          <w:sz w:val="22"/>
          <w:szCs w:val="24"/>
        </w:rPr>
        <w:t xml:space="preserve"> </w:t>
      </w:r>
      <w:r>
        <w:rPr>
          <w:rFonts w:hint="eastAsia"/>
          <w:b/>
          <w:color w:val="5B9BD5"/>
          <w:sz w:val="22"/>
          <w:szCs w:val="24"/>
        </w:rPr>
        <w:t>작성</w:t>
      </w:r>
      <w:r>
        <w:rPr>
          <w:rFonts w:hint="eastAsia"/>
          <w:b/>
          <w:color w:val="5B9BD5"/>
          <w:sz w:val="22"/>
          <w:szCs w:val="24"/>
        </w:rPr>
        <w:t>.</w:t>
      </w:r>
    </w:p>
    <w:p w14:paraId="7074786F" w14:textId="77777777" w:rsidR="00385A86" w:rsidRDefault="00EF4CCA">
      <w:pPr>
        <w:pStyle w:val="a3"/>
        <w:numPr>
          <w:ilvl w:val="0"/>
          <w:numId w:val="3"/>
        </w:numPr>
        <w:ind w:leftChars="0"/>
        <w:rPr>
          <w:b/>
          <w:color w:val="5B9BD5"/>
          <w:sz w:val="22"/>
          <w:szCs w:val="24"/>
        </w:rPr>
      </w:pPr>
      <w:r>
        <w:rPr>
          <w:rFonts w:hint="eastAsia"/>
          <w:b/>
          <w:color w:val="5B9BD5"/>
          <w:sz w:val="22"/>
          <w:szCs w:val="24"/>
        </w:rPr>
        <w:t>(</w:t>
      </w:r>
      <w:r>
        <w:rPr>
          <w:rFonts w:hint="eastAsia"/>
          <w:b/>
          <w:color w:val="5B9BD5"/>
          <w:sz w:val="22"/>
          <w:szCs w:val="24"/>
        </w:rPr>
        <w:t>각각의</w:t>
      </w:r>
      <w:r>
        <w:rPr>
          <w:rFonts w:hint="eastAsia"/>
          <w:b/>
          <w:color w:val="5B9BD5"/>
          <w:sz w:val="22"/>
          <w:szCs w:val="24"/>
        </w:rPr>
        <w:t xml:space="preserve"> </w:t>
      </w:r>
      <w:proofErr w:type="spellStart"/>
      <w:r>
        <w:rPr>
          <w:rFonts w:hint="eastAsia"/>
          <w:b/>
          <w:color w:val="5B9BD5"/>
          <w:sz w:val="22"/>
          <w:szCs w:val="24"/>
        </w:rPr>
        <w:t>방법들에서</w:t>
      </w:r>
      <w:proofErr w:type="spellEnd"/>
      <w:r>
        <w:rPr>
          <w:rFonts w:hint="eastAsia"/>
          <w:b/>
          <w:color w:val="5B9BD5"/>
          <w:sz w:val="22"/>
          <w:szCs w:val="24"/>
        </w:rPr>
        <w:t xml:space="preserve"> </w:t>
      </w:r>
      <w:r>
        <w:rPr>
          <w:rFonts w:hint="eastAsia"/>
          <w:b/>
          <w:color w:val="5B9BD5"/>
          <w:sz w:val="22"/>
          <w:szCs w:val="24"/>
        </w:rPr>
        <w:t>추가된</w:t>
      </w:r>
      <w:r>
        <w:rPr>
          <w:rFonts w:hint="eastAsia"/>
          <w:b/>
          <w:color w:val="5B9BD5"/>
          <w:sz w:val="22"/>
          <w:szCs w:val="24"/>
        </w:rPr>
        <w:t xml:space="preserve"> </w:t>
      </w:r>
      <w:r>
        <w:rPr>
          <w:rFonts w:hint="eastAsia"/>
          <w:b/>
          <w:color w:val="5B9BD5"/>
          <w:sz w:val="22"/>
          <w:szCs w:val="24"/>
        </w:rPr>
        <w:t>내용</w:t>
      </w:r>
      <w:r>
        <w:rPr>
          <w:rFonts w:hint="eastAsia"/>
          <w:b/>
          <w:color w:val="5B9BD5"/>
          <w:sz w:val="22"/>
          <w:szCs w:val="24"/>
        </w:rPr>
        <w:t xml:space="preserve">(fork, pipeline, </w:t>
      </w:r>
      <w:r>
        <w:rPr>
          <w:rFonts w:hint="eastAsia"/>
          <w:b/>
          <w:color w:val="5B9BD5"/>
          <w:sz w:val="22"/>
          <w:szCs w:val="24"/>
        </w:rPr>
        <w:t>background)</w:t>
      </w:r>
      <w:r>
        <w:rPr>
          <w:rFonts w:hint="eastAsia"/>
          <w:b/>
          <w:color w:val="5B9BD5"/>
          <w:sz w:val="22"/>
          <w:szCs w:val="24"/>
        </w:rPr>
        <w:t>만</w:t>
      </w:r>
      <w:r>
        <w:rPr>
          <w:rFonts w:hint="eastAsia"/>
          <w:b/>
          <w:color w:val="5B9BD5"/>
          <w:sz w:val="22"/>
          <w:szCs w:val="24"/>
        </w:rPr>
        <w:t xml:space="preserve"> </w:t>
      </w:r>
      <w:r>
        <w:rPr>
          <w:rFonts w:hint="eastAsia"/>
          <w:b/>
          <w:color w:val="5B9BD5"/>
          <w:sz w:val="22"/>
          <w:szCs w:val="24"/>
        </w:rPr>
        <w:t>특성이</w:t>
      </w:r>
      <w:r>
        <w:rPr>
          <w:rFonts w:hint="eastAsia"/>
          <w:b/>
          <w:color w:val="5B9BD5"/>
          <w:sz w:val="22"/>
          <w:szCs w:val="24"/>
        </w:rPr>
        <w:t xml:space="preserve"> </w:t>
      </w:r>
      <w:r>
        <w:rPr>
          <w:rFonts w:hint="eastAsia"/>
          <w:b/>
          <w:color w:val="5B9BD5"/>
          <w:sz w:val="22"/>
          <w:szCs w:val="24"/>
        </w:rPr>
        <w:t>잘</w:t>
      </w:r>
      <w:r>
        <w:rPr>
          <w:rFonts w:hint="eastAsia"/>
          <w:b/>
          <w:color w:val="5B9BD5"/>
          <w:sz w:val="22"/>
          <w:szCs w:val="24"/>
        </w:rPr>
        <w:t xml:space="preserve"> </w:t>
      </w:r>
      <w:r>
        <w:rPr>
          <w:rFonts w:hint="eastAsia"/>
          <w:b/>
          <w:color w:val="5B9BD5"/>
          <w:sz w:val="22"/>
          <w:szCs w:val="24"/>
        </w:rPr>
        <w:t>드러나게</w:t>
      </w:r>
      <w:r>
        <w:rPr>
          <w:rFonts w:hint="eastAsia"/>
          <w:b/>
          <w:color w:val="5B9BD5"/>
          <w:sz w:val="22"/>
          <w:szCs w:val="24"/>
        </w:rPr>
        <w:t xml:space="preserve"> </w:t>
      </w:r>
      <w:r>
        <w:rPr>
          <w:rFonts w:hint="eastAsia"/>
          <w:b/>
          <w:color w:val="5B9BD5"/>
          <w:sz w:val="22"/>
          <w:szCs w:val="24"/>
        </w:rPr>
        <w:t>그리면</w:t>
      </w:r>
      <w:r>
        <w:rPr>
          <w:rFonts w:hint="eastAsia"/>
          <w:b/>
          <w:color w:val="5B9BD5"/>
          <w:sz w:val="22"/>
          <w:szCs w:val="24"/>
        </w:rPr>
        <w:t xml:space="preserve"> </w:t>
      </w:r>
      <w:r>
        <w:rPr>
          <w:rFonts w:hint="eastAsia"/>
          <w:b/>
          <w:color w:val="5B9BD5"/>
          <w:sz w:val="22"/>
          <w:szCs w:val="24"/>
        </w:rPr>
        <w:t>됨</w:t>
      </w:r>
      <w:r>
        <w:rPr>
          <w:rFonts w:hint="eastAsia"/>
          <w:b/>
          <w:color w:val="5B9BD5"/>
          <w:sz w:val="22"/>
          <w:szCs w:val="24"/>
        </w:rPr>
        <w:t>.)</w:t>
      </w:r>
    </w:p>
    <w:p w14:paraId="3F3D2CBD" w14:textId="68B5F270" w:rsidR="00385A86" w:rsidRDefault="00EF4CCA">
      <w:pPr>
        <w:pStyle w:val="a3"/>
        <w:numPr>
          <w:ilvl w:val="0"/>
          <w:numId w:val="5"/>
        </w:numPr>
        <w:ind w:leftChars="0"/>
        <w:rPr>
          <w:b/>
          <w:bCs/>
          <w:sz w:val="22"/>
          <w:szCs w:val="24"/>
        </w:rPr>
      </w:pPr>
      <w:r>
        <w:rPr>
          <w:b/>
          <w:bCs/>
          <w:sz w:val="22"/>
          <w:szCs w:val="24"/>
        </w:rPr>
        <w:t>P</w:t>
      </w:r>
      <w:r>
        <w:rPr>
          <w:rFonts w:hint="eastAsia"/>
          <w:b/>
          <w:bCs/>
          <w:sz w:val="22"/>
          <w:szCs w:val="24"/>
        </w:rPr>
        <w:t>hase 1 (fork</w:t>
      </w:r>
      <w:r w:rsidR="006B059C">
        <w:rPr>
          <w:rFonts w:hint="eastAsia"/>
          <w:b/>
          <w:bCs/>
          <w:sz w:val="22"/>
          <w:szCs w:val="24"/>
        </w:rPr>
        <w:t>)</w:t>
      </w:r>
    </w:p>
    <w:p w14:paraId="27FD4A11" w14:textId="14B2376D" w:rsidR="00D436F3" w:rsidRDefault="00D436F3" w:rsidP="00D436F3">
      <w:pPr>
        <w:ind w:left="851"/>
        <w:rPr>
          <w:rFonts w:hint="eastAsia"/>
          <w:b/>
          <w:bCs/>
          <w:sz w:val="22"/>
          <w:szCs w:val="24"/>
        </w:rPr>
      </w:pPr>
      <w:r>
        <w:rPr>
          <w:noProof/>
        </w:rPr>
        <mc:AlternateContent>
          <mc:Choice Requires="wps">
            <w:drawing>
              <wp:inline distT="0" distB="0" distL="0" distR="0" wp14:anchorId="5133DDA6" wp14:editId="4DCB052B">
                <wp:extent cx="306705" cy="306705"/>
                <wp:effectExtent l="0" t="0" r="0" b="0"/>
                <wp:docPr id="195918827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385E8" id="AutoShap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Pr="00D436F3">
        <w:t xml:space="preserve"> </w:t>
      </w:r>
      <w:r w:rsidRPr="00D436F3">
        <w:rPr>
          <w:rFonts w:hint="eastAsia"/>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밑에</w:t>
      </w: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그림은 </w:t>
      </w:r>
      <w:r w:rsidRPr="00D436F3">
        <w:rPr>
          <w:bCs/>
          <w:i/>
          <w:i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w:t>
      </w: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의 MyShell 동작 흐름을 나타낸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플로우차트이다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사용자가 프롬프트에서 명령어를 입력하면, MyShell은 해당 명령어를 읽어서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parseline</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함수를 통해 공백 단위로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토큰화하여</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명령과 인자들을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파싱한다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그런 다음 먼저 내장 명령어인지 확인하며, 만약 built-in 명령어라면 새로운 프로세스를 만들지 않고 즉시 해당 기능을 실행한 후 곧바로 프롬프트로 돌아간다. 내장 명령어가 아닌 경우에는 fork()를 통해 자식 프로세스를 생성하고, 자식 프로세스에서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execvp</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호출하여 입력된 프로그램을 실행한다. 부모 프로세스는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waitpid</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사용하여 자식 프로세스가 종료될 때까지 대기하고, 자식의 실행이 완료되면 제어권을 다시 얻어 다음 명령을 받을 준비를 한다. 이러한 흐름을 반복함으로써 사용자의 여러 명령어를 순차적으로 처리하는 기본 셸 루프가 구현된다.</w:t>
      </w:r>
    </w:p>
    <w:p w14:paraId="033B6FD8" w14:textId="35DE30A7" w:rsidR="006B059C" w:rsidRPr="006B059C" w:rsidRDefault="00D436F3" w:rsidP="006B059C">
      <w:pPr>
        <w:ind w:left="851"/>
        <w:rPr>
          <w:rFonts w:hint="eastAsia"/>
          <w:b/>
          <w:bCs/>
          <w:sz w:val="22"/>
          <w:szCs w:val="24"/>
        </w:rPr>
      </w:pPr>
      <w:r>
        <w:rPr>
          <w:b/>
          <w:bCs/>
          <w:noProof/>
          <w:sz w:val="22"/>
          <w:szCs w:val="24"/>
        </w:rPr>
        <w:drawing>
          <wp:inline distT="0" distB="0" distL="0" distR="0" wp14:anchorId="27514023" wp14:editId="67C9CB63">
            <wp:extent cx="4486275" cy="5581540"/>
            <wp:effectExtent l="0" t="0" r="0" b="635"/>
            <wp:docPr id="130381322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7827" cy="5583471"/>
                    </a:xfrm>
                    <a:prstGeom prst="rect">
                      <a:avLst/>
                    </a:prstGeom>
                    <a:noFill/>
                  </pic:spPr>
                </pic:pic>
              </a:graphicData>
            </a:graphic>
          </wp:inline>
        </w:drawing>
      </w:r>
    </w:p>
    <w:p w14:paraId="28EA3696" w14:textId="77777777" w:rsidR="00385A86" w:rsidRDefault="00EF4CCA">
      <w:pPr>
        <w:pStyle w:val="a3"/>
        <w:numPr>
          <w:ilvl w:val="0"/>
          <w:numId w:val="5"/>
        </w:numPr>
        <w:ind w:leftChars="0"/>
        <w:rPr>
          <w:b/>
          <w:bCs/>
          <w:sz w:val="22"/>
          <w:szCs w:val="24"/>
        </w:rPr>
      </w:pPr>
      <w:r>
        <w:rPr>
          <w:b/>
          <w:bCs/>
          <w:sz w:val="22"/>
          <w:szCs w:val="24"/>
        </w:rPr>
        <w:t>P</w:t>
      </w:r>
      <w:r>
        <w:rPr>
          <w:rFonts w:hint="eastAsia"/>
          <w:b/>
          <w:bCs/>
          <w:sz w:val="22"/>
          <w:szCs w:val="24"/>
        </w:rPr>
        <w:t>hase 2 (pipeline)</w:t>
      </w:r>
    </w:p>
    <w:p w14:paraId="27C10A93" w14:textId="0D00FDA9" w:rsidR="00D436F3" w:rsidRPr="00D436F3" w:rsidRDefault="00D436F3" w:rsidP="00D436F3">
      <w:pPr>
        <w:pStyle w:val="a3"/>
        <w:ind w:leftChars="0" w:left="1251"/>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hint="eastAsia"/>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밑에 </w:t>
      </w: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그림은 </w:t>
      </w:r>
      <w:r w:rsidRPr="00D436F3">
        <w:rPr>
          <w:bCs/>
          <w:i/>
          <w:i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w:t>
      </w:r>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 파이프(|)가 포함된 명령어를 처리하는 흐름을 보여주는 </w:t>
      </w:r>
      <w:proofErr w:type="spellStart"/>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플로우차트이다</w:t>
      </w:r>
      <w:proofErr w:type="spellEnd"/>
      <w:r w:rsidRPr="00D436F3">
        <w:rPr>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먼저 입력된 명령어에 파이프 기호 "|"가 포함되어 있는지 검사하며, 파이프가 존재하지 않는 경우에는 Phase 1과 동일하게 단일 명령어를 fork/exec로 실행하고 부모가 wait 한다(No 경로). 한편 파이프가 포함된 경우(Yes 경로), MyShell은 명령어를 파이프 기호 기준으로 여러 세그먼트로 분할하고, 각 세그먼트에 대해 별도의 프로세스를 순차적으로 생성 및 실행한다. 첫 번째 명령 세그먼트는 자식 프로세스로 fork되어 실행되며, 그 출력은 파이프를 통해 다음 명령에 전달된다. 부모 프로세스는 첫 번째 자식이 종료되면 다음 세그먼트를 실행하기 위해 새로운 자식을 fork하고, 이전 단계에서 받은 파이프의 읽기 끝을 이 자식의 표준 입력으로 연결하여 데이터 흐름을 이어준다. 이러한 과정을 파이프 세그먼트의 수만큼 반복하거나 재귀적으로 수행하여, 마지막 명령 세그먼트까지 실행이 완료되면 그 최종 출력이 사용자 화면에 표시된다. 부모 프로세스는 파이프라인에 속한 모든 자식 프로세스들이 종료될 때까지 각 단계별로 기다려주며, 파이프가 없는 경우와 마찬가지로 마지막에는 프롬프트로 돌아와 다음 입력을 받을 수 있다. 이처럼 Phase 2에서는 여러 프로세스를 직렬 연결하여 파이프라인 명령을 구현한다.</w:t>
      </w:r>
    </w:p>
    <w:p w14:paraId="7ECB57C3" w14:textId="311C5A4D" w:rsidR="00D436F3" w:rsidRDefault="00D436F3" w:rsidP="00D436F3">
      <w:pPr>
        <w:pStyle w:val="a3"/>
        <w:ind w:leftChars="0" w:left="1251"/>
        <w:rPr>
          <w:rFonts w:hint="eastAsia"/>
          <w:b/>
          <w:bCs/>
          <w:sz w:val="22"/>
          <w:szCs w:val="24"/>
        </w:rPr>
      </w:pPr>
      <w:r>
        <w:rPr>
          <w:b/>
          <w:bCs/>
          <w:noProof/>
          <w:sz w:val="22"/>
          <w:szCs w:val="24"/>
        </w:rPr>
        <w:drawing>
          <wp:inline distT="0" distB="0" distL="0" distR="0" wp14:anchorId="2DED2D7F" wp14:editId="56526733">
            <wp:extent cx="5199380" cy="3070904"/>
            <wp:effectExtent l="0" t="0" r="1270" b="0"/>
            <wp:docPr id="1419999877"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14149" cy="3079627"/>
                    </a:xfrm>
                    <a:prstGeom prst="rect">
                      <a:avLst/>
                    </a:prstGeom>
                    <a:noFill/>
                  </pic:spPr>
                </pic:pic>
              </a:graphicData>
            </a:graphic>
          </wp:inline>
        </w:drawing>
      </w:r>
    </w:p>
    <w:p w14:paraId="2DDFA80E" w14:textId="77777777" w:rsidR="00D436F3" w:rsidRDefault="00EF4CCA" w:rsidP="00D436F3">
      <w:pPr>
        <w:pStyle w:val="a3"/>
        <w:numPr>
          <w:ilvl w:val="0"/>
          <w:numId w:val="5"/>
        </w:numPr>
        <w:ind w:leftChars="0"/>
        <w:rPr>
          <w:b/>
          <w:bCs/>
          <w:sz w:val="22"/>
          <w:szCs w:val="24"/>
        </w:rPr>
      </w:pPr>
      <w:r>
        <w:rPr>
          <w:rFonts w:hint="eastAsia"/>
          <w:b/>
          <w:bCs/>
          <w:sz w:val="22"/>
          <w:szCs w:val="24"/>
        </w:rPr>
        <w:t>Phase 3 (background</w:t>
      </w:r>
      <w:r w:rsidR="006B059C">
        <w:rPr>
          <w:rFonts w:hint="eastAsia"/>
          <w:b/>
          <w:bCs/>
          <w:sz w:val="22"/>
          <w:szCs w:val="24"/>
        </w:rPr>
        <w:t>)</w:t>
      </w:r>
    </w:p>
    <w:p w14:paraId="572B0157" w14:textId="27792B43" w:rsidR="00D436F3" w:rsidRPr="00D436F3" w:rsidRDefault="00D436F3" w:rsidP="00D436F3">
      <w:pPr>
        <w:pStyle w:val="a3"/>
        <w:ind w:leftChars="0" w:left="1251"/>
        <w:rPr>
          <w:rFonts w:hint="eastAsia"/>
          <w:bCs/>
          <w:color w:val="000000" w:themeColor="text1"/>
          <w:sz w:val="22"/>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436F3">
        <w:rPr>
          <w:rFonts w:ascii="굴림" w:eastAsia="굴림" w:hAnsi="굴림" w:cs="굴림" w:hint="eastAsia"/>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밑에</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그림은 </w:t>
      </w:r>
      <w:r w:rsidRPr="00D436F3">
        <w:rPr>
          <w:rFonts w:ascii="굴림" w:eastAsia="굴림" w:hAnsi="굴림" w:cs="굴림"/>
          <w:i/>
          <w:i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에서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백그라운드 실행과 </w:t>
      </w:r>
      <w:proofErr w:type="spellStart"/>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잡</w:t>
      </w:r>
      <w:proofErr w:type="spellEnd"/>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제어</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동작을 나타낸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플로우차트이다</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명령어가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기호로 끝나는지 먼저 확인하여,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백그라운드 요청</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인지 판별한다.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가 없는 경우(</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경로)에는 해당 명령을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포그라운드에서 실행</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하며, 부모 프로세스(MyShell)가 자식이 끝날 때까지 기다리는 기본 동작을 수행한다. 반면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가 있는 경우(</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경로)는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백그라운드 실행</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으로 분기되어, 부모 프로세스가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fork()</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로 자식을 생성해 명령을 실행시키고서 </w:t>
      </w:r>
      <w:r w:rsidRPr="00D436F3">
        <w:rPr>
          <w:rFonts w:ascii="굴림체" w:eastAsia="굴림체" w:hAnsi="굴림체" w:cs="굴림체"/>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wait()</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를 호출하지 않은 채</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곧바로 jobs 리스트에 새로운 작업으로 등록한다. 백그라운드로 수행되는 작업은 **jobs 자료구조에 추가(add)**되어 관리되며, 부모 프로세스는 즉시 다음 프롬프트를 출력하여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동시에 다른 명령</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입력받을</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수 있게 된다. 한편 포그라운드로 실행 중인 경우에도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사용자 개입</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에 따라 흐름이 달라질 수 있다. 사용자가 실행 중인 프로세스에 대해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(SIGTSTP)를 누른 경우 해당 프로세스는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일시 정지(Stopped)</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상태가 되며, MyShell은 이를 감지하여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jobs 리스트에 추가</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하고 더 이상 wait을 진행하지 않는다. 이때 작업은 정지된 상태로 리스트에 남아있게 되고, 이후 사용자가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나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명령을 내리면 재개될 수 있다.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입력이 없고 프로세스가 정상 종료되었다면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경로로 종료), 혹은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(SIGINT)를 통해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프로세스가 즉시 종료</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된 경우에도, 부모는 해당 프로세스의 종료를 확인하고 jobs 리스트에 남아있지 않도록 정리한 후 다음 프롬프트로 진행한다. 추가로, 사용자가 입력하는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jobs</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bg</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436F3">
        <w:rPr>
          <w:rFonts w:ascii="굴림체" w:eastAsia="굴림체" w:hAnsi="굴림체" w:cs="굴림체"/>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kill</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명령어는 각각 현재 백그라운드/정지 작업 목록 출력, 백그라운드 작업을 포그라운드로 가져오기, 정지된 작업을 백그라운드에서 재개, 작업 종료의 기능을 수행하며, 이러한 내장 명령들은 jobs 리스트를 조회/갱신하고 관련된 프로세스에 신호를 보내는 등의 작업을 한다.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3의 흐름</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을 통해 MyShell은 동시에 여러 프로세스를 관리하고 제어할 수 있는 </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셸로서</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동작하며, 사용자는 백그라운드로 작업을 실행하거나 제어 신호(</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Ctrl+Z</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Ctrl+C</w:t>
      </w:r>
      <w:proofErr w:type="spellEnd"/>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)와 내장 명령을 활용하여 </w:t>
      </w:r>
      <w:r w:rsidRPr="00D436F3">
        <w:rPr>
          <w:rFonts w:ascii="굴림" w:eastAsia="굴림" w:hAnsi="굴림" w:cs="굴림"/>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멀티태스킹 환경</w:t>
      </w:r>
      <w:r w:rsidRPr="00D436F3">
        <w:rPr>
          <w:rFonts w:ascii="굴림" w:eastAsia="굴림" w:hAnsi="굴림" w:cs="굴림"/>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을 다룰 수 있게 된다.</w:t>
      </w:r>
    </w:p>
    <w:p w14:paraId="713DF57C" w14:textId="5F258EC0" w:rsidR="00D436F3" w:rsidRDefault="00D436F3" w:rsidP="00D436F3">
      <w:pPr>
        <w:pStyle w:val="a3"/>
        <w:ind w:leftChars="0" w:left="1251"/>
        <w:rPr>
          <w:rFonts w:hint="eastAsia"/>
          <w:b/>
          <w:bCs/>
          <w:sz w:val="22"/>
          <w:szCs w:val="24"/>
        </w:rPr>
      </w:pPr>
      <w:r>
        <w:rPr>
          <w:b/>
          <w:bCs/>
          <w:noProof/>
          <w:sz w:val="22"/>
          <w:szCs w:val="24"/>
        </w:rPr>
        <w:drawing>
          <wp:inline distT="0" distB="0" distL="0" distR="0" wp14:anchorId="3EE2562F" wp14:editId="7D882619">
            <wp:extent cx="5731510" cy="5884545"/>
            <wp:effectExtent l="0" t="0" r="2540" b="1905"/>
            <wp:docPr id="912136432"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884545"/>
                    </a:xfrm>
                    <a:prstGeom prst="rect">
                      <a:avLst/>
                    </a:prstGeom>
                    <a:noFill/>
                  </pic:spPr>
                </pic:pic>
              </a:graphicData>
            </a:graphic>
          </wp:inline>
        </w:drawing>
      </w:r>
    </w:p>
    <w:sectPr w:rsidR="00D436F3">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575CEDE0"/>
    <w:lvl w:ilvl="0" w:tplc="14FC62AA">
      <w:start w:val="1"/>
      <w:numFmt w:val="decimal"/>
      <w:lvlText w:val="%1."/>
      <w:lvlJc w:val="left"/>
      <w:pPr>
        <w:ind w:left="800" w:hanging="400"/>
      </w:pPr>
      <w:rPr>
        <w:rFonts w:hint="default"/>
        <w:b w:val="0"/>
        <w:bCs/>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FD56DF7"/>
    <w:multiLevelType w:val="hybridMultilevel"/>
    <w:tmpl w:val="0242E7A0"/>
    <w:lvl w:ilvl="0" w:tplc="C6F8ABBA">
      <w:numFmt w:val="bullet"/>
      <w:lvlText w:val="-"/>
      <w:lvlJc w:val="left"/>
      <w:pPr>
        <w:ind w:left="760" w:hanging="360"/>
      </w:pPr>
      <w:rPr>
        <w:rFonts w:ascii="맑은 고딕" w:eastAsia="맑은 고딕" w:hAnsi="맑은 고딕" w:hint="eastAsia"/>
      </w:rPr>
    </w:lvl>
    <w:lvl w:ilvl="1" w:tplc="04090009">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29C7602F"/>
    <w:multiLevelType w:val="multilevel"/>
    <w:tmpl w:val="75A0F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87918"/>
    <w:multiLevelType w:val="hybridMultilevel"/>
    <w:tmpl w:val="C6B0F20E"/>
    <w:lvl w:ilvl="0" w:tplc="0409000F">
      <w:start w:val="1"/>
      <w:numFmt w:val="decimal"/>
      <w:lvlText w:val="%1."/>
      <w:lvlJc w:val="left"/>
      <w:pPr>
        <w:ind w:left="1211" w:hanging="360"/>
      </w:pPr>
      <w:rPr>
        <w:rFonts w:hint="eastAsia"/>
      </w:rPr>
    </w:lvl>
    <w:lvl w:ilvl="1" w:tplc="04090003" w:tentative="1">
      <w:start w:val="1"/>
      <w:numFmt w:val="bullet"/>
      <w:lvlText w:val=""/>
      <w:lvlJc w:val="left"/>
      <w:pPr>
        <w:ind w:left="1651" w:hanging="400"/>
      </w:pPr>
      <w:rPr>
        <w:rFonts w:ascii="Wingdings" w:hAnsi="Wingdings" w:hint="default"/>
      </w:rPr>
    </w:lvl>
    <w:lvl w:ilvl="2" w:tplc="04090005" w:tentative="1">
      <w:start w:val="1"/>
      <w:numFmt w:val="bullet"/>
      <w:lvlText w:val=""/>
      <w:lvlJc w:val="left"/>
      <w:pPr>
        <w:ind w:left="2051" w:hanging="400"/>
      </w:pPr>
      <w:rPr>
        <w:rFonts w:ascii="Wingdings" w:hAnsi="Wingdings" w:hint="default"/>
      </w:rPr>
    </w:lvl>
    <w:lvl w:ilvl="3" w:tplc="04090001" w:tentative="1">
      <w:start w:val="1"/>
      <w:numFmt w:val="bullet"/>
      <w:lvlText w:val=""/>
      <w:lvlJc w:val="left"/>
      <w:pPr>
        <w:ind w:left="2451" w:hanging="400"/>
      </w:pPr>
      <w:rPr>
        <w:rFonts w:ascii="Wingdings" w:hAnsi="Wingdings" w:hint="default"/>
      </w:rPr>
    </w:lvl>
    <w:lvl w:ilvl="4" w:tplc="04090003" w:tentative="1">
      <w:start w:val="1"/>
      <w:numFmt w:val="bullet"/>
      <w:lvlText w:val=""/>
      <w:lvlJc w:val="left"/>
      <w:pPr>
        <w:ind w:left="2851" w:hanging="400"/>
      </w:pPr>
      <w:rPr>
        <w:rFonts w:ascii="Wingdings" w:hAnsi="Wingdings" w:hint="default"/>
      </w:rPr>
    </w:lvl>
    <w:lvl w:ilvl="5" w:tplc="04090005" w:tentative="1">
      <w:start w:val="1"/>
      <w:numFmt w:val="bullet"/>
      <w:lvlText w:val=""/>
      <w:lvlJc w:val="left"/>
      <w:pPr>
        <w:ind w:left="3251" w:hanging="400"/>
      </w:pPr>
      <w:rPr>
        <w:rFonts w:ascii="Wingdings" w:hAnsi="Wingdings" w:hint="default"/>
      </w:rPr>
    </w:lvl>
    <w:lvl w:ilvl="6" w:tplc="04090001" w:tentative="1">
      <w:start w:val="1"/>
      <w:numFmt w:val="bullet"/>
      <w:lvlText w:val=""/>
      <w:lvlJc w:val="left"/>
      <w:pPr>
        <w:ind w:left="3651" w:hanging="400"/>
      </w:pPr>
      <w:rPr>
        <w:rFonts w:ascii="Wingdings" w:hAnsi="Wingdings" w:hint="default"/>
      </w:rPr>
    </w:lvl>
    <w:lvl w:ilvl="7" w:tplc="04090003" w:tentative="1">
      <w:start w:val="1"/>
      <w:numFmt w:val="bullet"/>
      <w:lvlText w:val=""/>
      <w:lvlJc w:val="left"/>
      <w:pPr>
        <w:ind w:left="4051" w:hanging="400"/>
      </w:pPr>
      <w:rPr>
        <w:rFonts w:ascii="Wingdings" w:hAnsi="Wingdings" w:hint="default"/>
      </w:rPr>
    </w:lvl>
    <w:lvl w:ilvl="8" w:tplc="04090005" w:tentative="1">
      <w:start w:val="1"/>
      <w:numFmt w:val="bullet"/>
      <w:lvlText w:val=""/>
      <w:lvlJc w:val="left"/>
      <w:pPr>
        <w:ind w:left="4451" w:hanging="400"/>
      </w:pPr>
      <w:rPr>
        <w:rFonts w:ascii="Wingdings" w:hAnsi="Wingdings" w:hint="default"/>
      </w:rPr>
    </w:lvl>
  </w:abstractNum>
  <w:abstractNum w:abstractNumId="4" w15:restartNumberingAfterBreak="0">
    <w:nsid w:val="43722ADA"/>
    <w:multiLevelType w:val="multilevel"/>
    <w:tmpl w:val="55A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63D94BC4"/>
    <w:multiLevelType w:val="multilevel"/>
    <w:tmpl w:val="B2588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C1551"/>
    <w:multiLevelType w:val="multilevel"/>
    <w:tmpl w:val="1524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13ED0"/>
    <w:multiLevelType w:val="hybridMultilevel"/>
    <w:tmpl w:val="EEC47CC8"/>
    <w:lvl w:ilvl="0" w:tplc="0409000F">
      <w:start w:val="1"/>
      <w:numFmt w:val="decimal"/>
      <w:lvlText w:val="%1."/>
      <w:lvlJc w:val="left"/>
      <w:pPr>
        <w:ind w:left="1251" w:hanging="400"/>
      </w:p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num w:numId="1" w16cid:durableId="1026248502">
    <w:abstractNumId w:val="0"/>
  </w:num>
  <w:num w:numId="2" w16cid:durableId="1841776023">
    <w:abstractNumId w:val="5"/>
  </w:num>
  <w:num w:numId="3" w16cid:durableId="529226741">
    <w:abstractNumId w:val="1"/>
  </w:num>
  <w:num w:numId="4" w16cid:durableId="166478592">
    <w:abstractNumId w:val="3"/>
  </w:num>
  <w:num w:numId="5" w16cid:durableId="1426726305">
    <w:abstractNumId w:val="8"/>
  </w:num>
  <w:num w:numId="6" w16cid:durableId="1574777751">
    <w:abstractNumId w:val="4"/>
  </w:num>
  <w:num w:numId="7" w16cid:durableId="1771242590">
    <w:abstractNumId w:val="7"/>
  </w:num>
  <w:num w:numId="8" w16cid:durableId="141042211">
    <w:abstractNumId w:val="2"/>
  </w:num>
  <w:num w:numId="9" w16cid:durableId="7530943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A86"/>
    <w:rsid w:val="00284428"/>
    <w:rsid w:val="00297DE9"/>
    <w:rsid w:val="00385A86"/>
    <w:rsid w:val="005A39DA"/>
    <w:rsid w:val="006B059C"/>
    <w:rsid w:val="00B7644A"/>
    <w:rsid w:val="00D436F3"/>
    <w:rsid w:val="00E02EFA"/>
    <w:rsid w:val="00EF4CCA"/>
    <w:rsid w:val="00F43653"/>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FEEE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Chars="400" w:left="800"/>
    </w:pPr>
  </w:style>
  <w:style w:type="paragraph" w:customStyle="1" w:styleId="1">
    <w:name w:val="머리글1"/>
    <w:basedOn w:val="a"/>
    <w:link w:val="Char"/>
    <w:uiPriority w:val="99"/>
    <w:unhideWhenUsed/>
    <w:pPr>
      <w:tabs>
        <w:tab w:val="center" w:pos="4513"/>
        <w:tab w:val="right" w:pos="9026"/>
      </w:tabs>
      <w:snapToGrid w:val="0"/>
    </w:pPr>
  </w:style>
  <w:style w:type="character" w:customStyle="1" w:styleId="Char">
    <w:name w:val="머리글 Char"/>
    <w:basedOn w:val="a0"/>
    <w:link w:val="1"/>
    <w:uiPriority w:val="99"/>
  </w:style>
  <w:style w:type="paragraph" w:customStyle="1" w:styleId="10">
    <w:name w:val="바닥글1"/>
    <w:basedOn w:val="a"/>
    <w:link w:val="Char0"/>
    <w:uiPriority w:val="99"/>
    <w:unhideWhenUsed/>
    <w:pPr>
      <w:tabs>
        <w:tab w:val="center" w:pos="4513"/>
        <w:tab w:val="right" w:pos="9026"/>
      </w:tabs>
      <w:snapToGrid w:val="0"/>
    </w:pPr>
  </w:style>
  <w:style w:type="character" w:customStyle="1" w:styleId="Char0">
    <w:name w:val="바닥글 Char"/>
    <w:basedOn w:val="a0"/>
    <w:link w:val="10"/>
    <w:uiPriority w:val="99"/>
  </w:style>
  <w:style w:type="character" w:styleId="HTML">
    <w:name w:val="HTML Code"/>
    <w:basedOn w:val="a0"/>
    <w:uiPriority w:val="99"/>
    <w:semiHidden/>
    <w:unhideWhenUsed/>
    <w:rsid w:val="00297DE9"/>
    <w:rPr>
      <w:rFonts w:ascii="굴림체" w:eastAsia="굴림체" w:hAnsi="굴림체" w:cs="굴림체"/>
      <w:sz w:val="24"/>
      <w:szCs w:val="24"/>
    </w:rPr>
  </w:style>
  <w:style w:type="character" w:styleId="a4">
    <w:name w:val="Strong"/>
    <w:basedOn w:val="a0"/>
    <w:uiPriority w:val="22"/>
    <w:qFormat/>
    <w:rsid w:val="00297DE9"/>
    <w:rPr>
      <w:b/>
      <w:bCs/>
    </w:rPr>
  </w:style>
  <w:style w:type="character" w:customStyle="1" w:styleId="max-w-full">
    <w:name w:val="max-w-full"/>
    <w:basedOn w:val="a0"/>
    <w:rsid w:val="00297DE9"/>
  </w:style>
  <w:style w:type="character" w:styleId="a5">
    <w:name w:val="Emphasis"/>
    <w:basedOn w:val="a0"/>
    <w:uiPriority w:val="20"/>
    <w:qFormat/>
    <w:rsid w:val="00D436F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80222">
      <w:bodyDiv w:val="1"/>
      <w:marLeft w:val="0"/>
      <w:marRight w:val="0"/>
      <w:marTop w:val="0"/>
      <w:marBottom w:val="0"/>
      <w:divBdr>
        <w:top w:val="none" w:sz="0" w:space="0" w:color="auto"/>
        <w:left w:val="none" w:sz="0" w:space="0" w:color="auto"/>
        <w:bottom w:val="none" w:sz="0" w:space="0" w:color="auto"/>
        <w:right w:val="none" w:sz="0" w:space="0" w:color="auto"/>
      </w:divBdr>
      <w:divsChild>
        <w:div w:id="2038463463">
          <w:marLeft w:val="0"/>
          <w:marRight w:val="0"/>
          <w:marTop w:val="0"/>
          <w:marBottom w:val="0"/>
          <w:divBdr>
            <w:top w:val="none" w:sz="0" w:space="0" w:color="auto"/>
            <w:left w:val="none" w:sz="0" w:space="0" w:color="auto"/>
            <w:bottom w:val="none" w:sz="0" w:space="0" w:color="auto"/>
            <w:right w:val="none" w:sz="0" w:space="0" w:color="auto"/>
          </w:divBdr>
        </w:div>
      </w:divsChild>
    </w:div>
    <w:div w:id="279074431">
      <w:bodyDiv w:val="1"/>
      <w:marLeft w:val="0"/>
      <w:marRight w:val="0"/>
      <w:marTop w:val="0"/>
      <w:marBottom w:val="0"/>
      <w:divBdr>
        <w:top w:val="none" w:sz="0" w:space="0" w:color="auto"/>
        <w:left w:val="none" w:sz="0" w:space="0" w:color="auto"/>
        <w:bottom w:val="none" w:sz="0" w:space="0" w:color="auto"/>
        <w:right w:val="none" w:sz="0" w:space="0" w:color="auto"/>
      </w:divBdr>
    </w:div>
    <w:div w:id="946229014">
      <w:bodyDiv w:val="1"/>
      <w:marLeft w:val="0"/>
      <w:marRight w:val="0"/>
      <w:marTop w:val="0"/>
      <w:marBottom w:val="0"/>
      <w:divBdr>
        <w:top w:val="none" w:sz="0" w:space="0" w:color="auto"/>
        <w:left w:val="none" w:sz="0" w:space="0" w:color="auto"/>
        <w:bottom w:val="none" w:sz="0" w:space="0" w:color="auto"/>
        <w:right w:val="none" w:sz="0" w:space="0" w:color="auto"/>
      </w:divBdr>
    </w:div>
    <w:div w:id="1037319927">
      <w:bodyDiv w:val="1"/>
      <w:marLeft w:val="0"/>
      <w:marRight w:val="0"/>
      <w:marTop w:val="0"/>
      <w:marBottom w:val="0"/>
      <w:divBdr>
        <w:top w:val="none" w:sz="0" w:space="0" w:color="auto"/>
        <w:left w:val="none" w:sz="0" w:space="0" w:color="auto"/>
        <w:bottom w:val="none" w:sz="0" w:space="0" w:color="auto"/>
        <w:right w:val="none" w:sz="0" w:space="0" w:color="auto"/>
      </w:divBdr>
    </w:div>
    <w:div w:id="1726947422">
      <w:bodyDiv w:val="1"/>
      <w:marLeft w:val="0"/>
      <w:marRight w:val="0"/>
      <w:marTop w:val="0"/>
      <w:marBottom w:val="0"/>
      <w:divBdr>
        <w:top w:val="none" w:sz="0" w:space="0" w:color="auto"/>
        <w:left w:val="none" w:sz="0" w:space="0" w:color="auto"/>
        <w:bottom w:val="none" w:sz="0" w:space="0" w:color="auto"/>
        <w:right w:val="none" w:sz="0" w:space="0" w:color="auto"/>
      </w:divBdr>
    </w:div>
    <w:div w:id="198516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2750</Words>
  <Characters>15676</Characters>
  <Application>Microsoft Office Word</Application>
  <DocSecurity>0</DocSecurity>
  <Lines>130</Lines>
  <Paragraphs>36</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18390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2025-04-18T02:11:00Z</dcterms:created>
  <dcterms:modified xsi:type="dcterms:W3CDTF">2025-04-18T02:11:00Z</dcterms:modified>
  <cp:version>0900.0001.01</cp:version>
</cp:coreProperties>
</file>