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44"/>
        <w:gridCol w:w="5544"/>
        <w:tblGridChange w:id="0">
          <w:tblGrid>
            <w:gridCol w:w="4644"/>
            <w:gridCol w:w="554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MALLIK HASSAN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sadi.research@gmail.com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C: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+1 506 292 5853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63500</wp:posOffset>
                      </wp:positionV>
                      <wp:extent cx="6378575" cy="25336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161475" y="3658080"/>
                                <a:ext cx="636905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EDUCATION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63500</wp:posOffset>
                      </wp:positionV>
                      <wp:extent cx="6378575" cy="25336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8575" cy="2533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6"/>
                <w:szCs w:val="16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Github: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16"/>
                  <w:szCs w:val="16"/>
                  <w:highlight w:val="white"/>
                  <w:u w:val="single"/>
                  <w:vertAlign w:val="baseline"/>
                  <w:rtl w:val="0"/>
                </w:rPr>
                <w:t xml:space="preserve">https://github.com/SadiHassan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In: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16"/>
                  <w:szCs w:val="16"/>
                  <w:highlight w:val="white"/>
                  <w:u w:val="single"/>
                  <w:vertAlign w:val="baseline"/>
                  <w:rtl w:val="0"/>
                </w:rPr>
                <w:t xml:space="preserve">www.linkedin.com/in/mallikhassan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MS in Computer Science – University of New Brunswick (UNB), Canada.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BS in Computer Science and Engineering – Jahangirnagar University, Bangladesh.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MBA – University of Dhaka, Bangladesh.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1. Service New Brunswick (SNB)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Senior Programmer Analyst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</w:t>
        <w:tab/>
        <w:tab/>
        <w:t xml:space="preserve">    Fredericton, NB, Canada, Apr 2019 – Present</w:t>
      </w:r>
    </w:p>
    <w:p w:rsidR="00000000" w:rsidDel="00000000" w:rsidP="00000000" w:rsidRDefault="00000000" w:rsidRPr="00000000" w14:paraId="0000000F">
      <w:pPr>
        <w:ind w:left="0" w:firstLine="72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a. Implementing Property Assessment Service (PAS) functionality to assess customer property using vendor API.</w:t>
      </w:r>
    </w:p>
    <w:p w:rsidR="00000000" w:rsidDel="00000000" w:rsidP="00000000" w:rsidRDefault="00000000" w:rsidRPr="00000000" w14:paraId="00000010">
      <w:pPr>
        <w:ind w:firstLine="72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b. Restructuring legacy code base to implement feature requests by  stakeholders.</w:t>
      </w:r>
    </w:p>
    <w:p w:rsidR="00000000" w:rsidDel="00000000" w:rsidP="00000000" w:rsidRDefault="00000000" w:rsidRPr="00000000" w14:paraId="00000011">
      <w:pPr>
        <w:ind w:firstLine="72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Resson Aerospace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Ltd.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 Scientist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</w:t>
        <w:tab/>
        <w:tab/>
        <w:t xml:space="preserve">                   Fredericton, NB, Canada, Apr 2016 –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Apr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Improved efficiency by (around) 5 times of image processing algorithm that produces agricultural health report. Coded and verified such improvements which achieved successful client satisfaction.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Developed, coded and tested a system from scratch that verifies reporting outputs as well as alerts for potential anomalies to respective stakeholders.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Contributed in solutions for everyday challenges relating to object detection, classification and data analysis. This also includes coding of small, ad-hoc solutions and testing them.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Samsung R&amp;D Institute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Sr. Software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Dhaka, Bangladesh, Mar 2013 – Aug 2015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Built R&amp;D prototypes for proposed Samsung products using Machine Learning techniques.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Generated accepted ideas for showcasing in annual global Samsung conferences.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Fixed software bugs of Samsung feature phone for the MEA region.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Lead and managed a study group to develop skills and knowledge for potential future projects.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Placed myself in ‘Advanced Level’ class (a criterion set by Samsung) in the Software Capability Test.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ServicEngine Ltd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Dhaka, Bangladesh, Aug 2012 – Feb 2013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Coded functionalities for web scraping, data aggregation, cleaning and presentation.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Solved problems relating to requirement understanding and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defining the scope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of projects by communicating with clients.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eBizzSol Ltd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Software Engineer (Web Apps)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  <w:tab/>
        <w:t xml:space="preserve">            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Dhaka, Bangladesh, Jan 2012 – Jul 2012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Developed an online education system for training-service organizations of local market.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Successfully communicated with clients for issues and bug reporting.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UNB-CS Programming Contest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(Winter 2016)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among contemporary MS Students (around 30 of them) in Computer Science Department at UNB.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Sotong S-TopCoder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Ranked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globally 64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place in a programming competition arranged by Samsung Electronics where employees (around 1500) from all R&amp;D centers of Samsung across the world participated.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Best Idea Acceptance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One of my ideas (Gaming idea) got accepted for showcasing in year end R&amp;D conference of Samsung.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Completed course titled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Algorithm Design and Analysis (Part-1)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Stanford 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through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Coursera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Codeforces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profile: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http://codeforces.com/profile/late_riser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(Best Rating-1563)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Side project: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Developed solution for perimeter finding of n-connected lines which was a project for a company of New Zealand named STQRY.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Developed solution to construct graph from a connected region so that Dijkstra's algorithm can be applied later. This was a project for the same company mentioned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Graduate Academic Assistant (GAA)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at the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Advanced Studies, Atlantic (CASA), UNB, Fredericton, Canada (Sept 2015 – April 2016): Accepted poster titled “Region Based Finalization” relating to Java Virtual Machine.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“Recovering Controlling points of Bézier Curve for Image Analysis” –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undergrad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research project in the domain of Computer Graphics which was published in departmental annual journal.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TECH-STACK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Languages /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Libraries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C/C++, Java,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(with numpy, pandas etc.),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Pytorch, Tensorflow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Shell Script, SQL.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Concepts: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Machine Learning, NLP,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Deep 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Computer Vision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Data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Structure,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Test Driven Development, Agile, MVC.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Tools / Tech / OS: Eclipse, NetBeans, SublimeText, git, SVN, Jira, QGIS, Gimp, Web Services (REST, JSON)</w:t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b w:val="1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</w:t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p0iduyugttlm" w:id="1"/>
      <w:bookmarkEnd w:id="1"/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(Available upon request)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PreformattedText" w:customStyle="1">
    <w:name w:val="Preformatted Text"/>
    <w:basedOn w:val="Normal"/>
    <w:qFormat w:val="1"/>
    <w:rPr>
      <w:rFonts w:ascii="Liberation Mono" w:cs="Liberation Mono" w:eastAsia="Nimbus Mono L" w:hAnsi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5A1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A1910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0365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E5979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odeforces.com/profile/late_riser" TargetMode="External"/><Relationship Id="rId10" Type="http://schemas.openxmlformats.org/officeDocument/2006/relationships/hyperlink" Target="http://www.linkedin.com/in/mallikhassan" TargetMode="External"/><Relationship Id="rId9" Type="http://schemas.openxmlformats.org/officeDocument/2006/relationships/hyperlink" Target="https://github.com/SadiHassa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di.research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bfS564AFZZVWkeWmCzyxmFaz0A==">AMUW2mUoBbXnL1BbeeeSB/ao/1JwPEeZ71AuPCyUOY0dtesBdJY0+rDYs8Ndn7BAaGZykgN3bBtHRBtx1DQO/g5KNFct3FyoX6LpSjSJhDP53CLNR9CEtJ2xNRXLg/FN1qkjJF6h2D2BjzgV+j9/h1t5y+LPcOxApA==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2018-12-09T21:58:00Z</dcterms:created>
  <dc:creator>Sean Chamberlain</dc:creator>
</cp:coreProperties>
</file>