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40E6" w14:textId="26F2EBAD" w:rsidR="0053265F" w:rsidRDefault="001C75CC" w:rsidP="001C75CC">
      <w:pPr>
        <w:pStyle w:val="berschriften"/>
      </w:pPr>
      <w:r>
        <w:t>Systembeschreibung</w:t>
      </w:r>
    </w:p>
    <w:p w14:paraId="1118ED86" w14:textId="7FA96724" w:rsidR="001C75CC" w:rsidRDefault="001C75CC" w:rsidP="001C75CC">
      <w:r>
        <w:t>[Text einfügen]</w:t>
      </w:r>
    </w:p>
    <w:p w14:paraId="6BC671B4" w14:textId="77777777" w:rsidR="006B41D7" w:rsidRDefault="006B41D7" w:rsidP="006B41D7">
      <w:pPr>
        <w:pStyle w:val="berschriften"/>
      </w:pPr>
      <w:r>
        <w:t>Systemanforderung</w:t>
      </w:r>
    </w:p>
    <w:p w14:paraId="370505C5" w14:textId="77777777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Das System muss Anfragen von Kunden über die Cloud annehmen können, diese verarbeiten und an die Systemkomponenten weitersenden. </w:t>
      </w:r>
    </w:p>
    <w:p w14:paraId="56BB2850" w14:textId="77777777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Die Komponenten müssen miteinander interagieren.</w:t>
      </w:r>
    </w:p>
    <w:p w14:paraId="6506656B" w14:textId="320EE482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Das System muss erkennen ob ausreichend Schüttgut für die Zuordnung einer gewünschten Tüte vorhanden ist. </w:t>
      </w:r>
    </w:p>
    <w:p w14:paraId="416DAA57" w14:textId="5DCC6050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Das System </w:t>
      </w:r>
      <w:r w:rsidR="00F95ADA">
        <w:rPr>
          <w:rFonts w:eastAsia="Times New Roman" w:cs="Times New Roman"/>
          <w:kern w:val="0"/>
          <w:lang w:eastAsia="de-DE"/>
          <w14:ligatures w14:val="none"/>
        </w:rPr>
        <w:t xml:space="preserve">muss </w:t>
      </w: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eine Bestellung </w:t>
      </w:r>
      <w:r w:rsidR="00F95ADA" w:rsidRPr="00CE5DC1">
        <w:rPr>
          <w:rFonts w:eastAsia="Times New Roman" w:cs="Times New Roman"/>
          <w:kern w:val="0"/>
          <w:lang w:eastAsia="de-DE"/>
          <w14:ligatures w14:val="none"/>
        </w:rPr>
        <w:t>so lange</w:t>
      </w: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 w:rsidR="00F95ADA">
        <w:rPr>
          <w:rFonts w:eastAsia="Times New Roman" w:cs="Times New Roman"/>
          <w:kern w:val="0"/>
          <w:lang w:eastAsia="de-DE"/>
          <w14:ligatures w14:val="none"/>
        </w:rPr>
        <w:t xml:space="preserve">bearbeiten, </w:t>
      </w:r>
      <w:r w:rsidRPr="00CE5DC1">
        <w:rPr>
          <w:rFonts w:eastAsia="Times New Roman" w:cs="Times New Roman"/>
          <w:kern w:val="0"/>
          <w:lang w:eastAsia="de-DE"/>
          <w14:ligatures w14:val="none"/>
        </w:rPr>
        <w:t>bis alle Tafeln dieser Bestellung in einer Tüte abgepackt worden sind.</w:t>
      </w:r>
    </w:p>
    <w:p w14:paraId="272C97BC" w14:textId="5D3E3768" w:rsidR="006B41D7" w:rsidRPr="00CE5DC1" w:rsidRDefault="00F95ADA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>
        <w:rPr>
          <w:rFonts w:eastAsia="Times New Roman" w:cs="Times New Roman"/>
          <w:kern w:val="0"/>
          <w:lang w:eastAsia="de-DE"/>
          <w14:ligatures w14:val="none"/>
        </w:rPr>
        <w:t>Das System muss einen neuen Schüttvorgang starten, w</w:t>
      </w:r>
      <w:r w:rsidR="006B41D7" w:rsidRPr="00CE5DC1">
        <w:rPr>
          <w:rFonts w:eastAsia="Times New Roman" w:cs="Times New Roman"/>
          <w:kern w:val="0"/>
          <w:lang w:eastAsia="de-DE"/>
          <w14:ligatures w14:val="none"/>
        </w:rPr>
        <w:t>enn eine Bestellung</w:t>
      </w:r>
      <w:r w:rsidR="0039034F">
        <w:rPr>
          <w:rFonts w:eastAsia="Times New Roman" w:cs="Times New Roman"/>
          <w:kern w:val="0"/>
          <w:lang w:eastAsia="de-DE"/>
          <w14:ligatures w14:val="none"/>
        </w:rPr>
        <w:t xml:space="preserve"> nicht vollendet werden kann.</w:t>
      </w:r>
    </w:p>
    <w:p w14:paraId="74C5CFC0" w14:textId="77777777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Das System muss die Daten der Kunden Datenschutz-konform archivieren</w:t>
      </w:r>
    </w:p>
    <w:p w14:paraId="63BFEB63" w14:textId="7EBC8EDA" w:rsidR="006B41D7" w:rsidRPr="00CE5DC1" w:rsidRDefault="00F95ADA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>
        <w:rPr>
          <w:rFonts w:eastAsia="Times New Roman" w:cs="Times New Roman"/>
          <w:kern w:val="0"/>
          <w:lang w:eastAsia="de-DE"/>
          <w14:ligatures w14:val="none"/>
        </w:rPr>
        <w:t>Das System wird s</w:t>
      </w:r>
      <w:r w:rsidRPr="00CE5DC1">
        <w:rPr>
          <w:rFonts w:eastAsia="Times New Roman" w:cs="Times New Roman"/>
          <w:kern w:val="0"/>
          <w:lang w:eastAsia="de-DE"/>
          <w14:ligatures w14:val="none"/>
        </w:rPr>
        <w:t>o lange</w:t>
      </w:r>
      <w:r w:rsidR="006B41D7" w:rsidRPr="00CE5DC1">
        <w:rPr>
          <w:rFonts w:eastAsia="Times New Roman" w:cs="Times New Roman"/>
          <w:kern w:val="0"/>
          <w:lang w:eastAsia="de-DE"/>
          <w14:ligatures w14:val="none"/>
        </w:rPr>
        <w:t xml:space="preserve"> keine Bestellung bearbeitet wird</w:t>
      </w:r>
      <w:r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 w:rsidR="006B41D7" w:rsidRPr="00CE5DC1">
        <w:rPr>
          <w:rFonts w:eastAsia="Times New Roman" w:cs="Times New Roman"/>
          <w:kern w:val="0"/>
          <w:lang w:eastAsia="de-DE"/>
          <w14:ligatures w14:val="none"/>
        </w:rPr>
        <w:t>das restliche Schüttgut ungeordnet in Tüten abgepackt.</w:t>
      </w:r>
    </w:p>
    <w:p w14:paraId="54B631DF" w14:textId="36E08512" w:rsidR="006B41D7" w:rsidRPr="00CE5DC1" w:rsidRDefault="00F95ADA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>
        <w:rPr>
          <w:rFonts w:eastAsia="Times New Roman" w:cs="Times New Roman"/>
          <w:kern w:val="0"/>
          <w:lang w:eastAsia="de-DE"/>
          <w14:ligatures w14:val="none"/>
        </w:rPr>
        <w:t>Das System muss erkennen, w</w:t>
      </w:r>
      <w:r w:rsidR="006B41D7" w:rsidRPr="00CE5DC1">
        <w:rPr>
          <w:rFonts w:eastAsia="Times New Roman" w:cs="Times New Roman"/>
          <w:kern w:val="0"/>
          <w:lang w:eastAsia="de-DE"/>
          <w14:ligatures w14:val="none"/>
        </w:rPr>
        <w:t xml:space="preserve">enn kein Schüttgut mehr vorhanden ist und die Kamera keine Tafeln mehr erkennt, </w:t>
      </w:r>
      <w:r>
        <w:rPr>
          <w:rFonts w:eastAsia="Times New Roman" w:cs="Times New Roman"/>
          <w:kern w:val="0"/>
          <w:lang w:eastAsia="de-DE"/>
          <w14:ligatures w14:val="none"/>
        </w:rPr>
        <w:t>und daraufhin das Fließband ausschalten</w:t>
      </w:r>
      <w:r w:rsidR="0039034F">
        <w:rPr>
          <w:rFonts w:eastAsia="Times New Roman" w:cs="Times New Roman"/>
          <w:kern w:val="0"/>
          <w:lang w:eastAsia="de-DE"/>
          <w14:ligatures w14:val="none"/>
        </w:rPr>
        <w:t>.</w:t>
      </w:r>
    </w:p>
    <w:p w14:paraId="1B1920FD" w14:textId="77777777" w:rsidR="006B41D7" w:rsidRDefault="006B41D7" w:rsidP="001C75CC"/>
    <w:p w14:paraId="4F1C6B25" w14:textId="7BD707DF" w:rsidR="001C75CC" w:rsidRDefault="001C75CC" w:rsidP="001C75CC">
      <w:pPr>
        <w:pStyle w:val="berschriften"/>
      </w:pPr>
      <w:r>
        <w:t>Notwendige Komponenten inklusive Anforderungen</w:t>
      </w:r>
    </w:p>
    <w:tbl>
      <w:tblPr>
        <w:tblStyle w:val="Tabellenraster"/>
        <w:tblW w:w="8934" w:type="dxa"/>
        <w:jc w:val="center"/>
        <w:tblLook w:val="04A0" w:firstRow="1" w:lastRow="0" w:firstColumn="1" w:lastColumn="0" w:noHBand="0" w:noVBand="1"/>
      </w:tblPr>
      <w:tblGrid>
        <w:gridCol w:w="2029"/>
        <w:gridCol w:w="6905"/>
      </w:tblGrid>
      <w:tr w:rsidR="005E26C4" w14:paraId="17B98420" w14:textId="77777777" w:rsidTr="007C3F8D">
        <w:trPr>
          <w:trHeight w:val="646"/>
          <w:jc w:val="center"/>
        </w:trPr>
        <w:tc>
          <w:tcPr>
            <w:tcW w:w="2029" w:type="dxa"/>
          </w:tcPr>
          <w:p w14:paraId="760D1884" w14:textId="6C6FDDBB" w:rsidR="005E26C4" w:rsidRPr="005E26C4" w:rsidRDefault="005E26C4" w:rsidP="005E26C4">
            <w:pPr>
              <w:jc w:val="center"/>
              <w:rPr>
                <w:sz w:val="32"/>
                <w:szCs w:val="32"/>
              </w:rPr>
            </w:pPr>
            <w:r w:rsidRPr="005E26C4">
              <w:rPr>
                <w:sz w:val="32"/>
                <w:szCs w:val="32"/>
              </w:rPr>
              <w:t>Komponenten</w:t>
            </w:r>
          </w:p>
        </w:tc>
        <w:tc>
          <w:tcPr>
            <w:tcW w:w="6905" w:type="dxa"/>
          </w:tcPr>
          <w:p w14:paraId="6F728732" w14:textId="7033CCF2" w:rsidR="005E26C4" w:rsidRPr="005E26C4" w:rsidRDefault="005E26C4" w:rsidP="005E26C4">
            <w:pPr>
              <w:jc w:val="center"/>
              <w:rPr>
                <w:sz w:val="32"/>
                <w:szCs w:val="32"/>
              </w:rPr>
            </w:pPr>
            <w:r w:rsidRPr="005E26C4">
              <w:rPr>
                <w:sz w:val="32"/>
                <w:szCs w:val="32"/>
              </w:rPr>
              <w:t>Anforderungen</w:t>
            </w:r>
          </w:p>
        </w:tc>
      </w:tr>
      <w:tr w:rsidR="005E26C4" w14:paraId="6800D622" w14:textId="77777777" w:rsidTr="006B41D7">
        <w:trPr>
          <w:trHeight w:val="782"/>
          <w:jc w:val="center"/>
        </w:trPr>
        <w:tc>
          <w:tcPr>
            <w:tcW w:w="2029" w:type="dxa"/>
          </w:tcPr>
          <w:p w14:paraId="430E75F3" w14:textId="616849EF" w:rsidR="005E26C4" w:rsidRDefault="005E26C4" w:rsidP="005E26C4">
            <w:pPr>
              <w:jc w:val="center"/>
            </w:pPr>
            <w:r>
              <w:t>Fließband</w:t>
            </w:r>
          </w:p>
        </w:tc>
        <w:tc>
          <w:tcPr>
            <w:tcW w:w="6905" w:type="dxa"/>
          </w:tcPr>
          <w:p w14:paraId="670EC6F3" w14:textId="603E6D73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Das Fließband muss auf An</w:t>
            </w:r>
            <w:r w:rsidR="00D16C99">
              <w:t>s</w:t>
            </w:r>
            <w:r w:rsidRPr="000C747F">
              <w:t>teuersignale gemäß der Steuereinheit reagieren</w:t>
            </w:r>
            <w:r w:rsidR="004A0FE2">
              <w:t>.</w:t>
            </w:r>
          </w:p>
          <w:p w14:paraId="1CCFB935" w14:textId="687F080A" w:rsidR="005E26C4" w:rsidRDefault="000C747F" w:rsidP="000C747F">
            <w:r w:rsidRPr="000C747F">
              <w:t>Das Fließband muss eine kontrastreiche Oberflächenfarbe besitzen, um den Erkennung</w:t>
            </w:r>
            <w:r w:rsidR="00D16C99">
              <w:t>s</w:t>
            </w:r>
            <w:r w:rsidRPr="000C747F">
              <w:t>vorgang der Kamera zu erleichtern</w:t>
            </w:r>
            <w:r w:rsidR="004A0FE2">
              <w:t>.</w:t>
            </w:r>
          </w:p>
        </w:tc>
      </w:tr>
      <w:tr w:rsidR="005E26C4" w14:paraId="231D8A86" w14:textId="77777777" w:rsidTr="008A1A4E">
        <w:trPr>
          <w:trHeight w:val="1147"/>
          <w:jc w:val="center"/>
        </w:trPr>
        <w:tc>
          <w:tcPr>
            <w:tcW w:w="2029" w:type="dxa"/>
          </w:tcPr>
          <w:p w14:paraId="0323B2D1" w14:textId="4D0385F6" w:rsidR="005E26C4" w:rsidRDefault="005E26C4" w:rsidP="005E26C4">
            <w:pPr>
              <w:jc w:val="center"/>
            </w:pPr>
            <w:r>
              <w:t>Kamera</w:t>
            </w:r>
          </w:p>
        </w:tc>
        <w:tc>
          <w:tcPr>
            <w:tcW w:w="6905" w:type="dxa"/>
          </w:tcPr>
          <w:p w14:paraId="1D5BB4E9" w14:textId="183FF1AE" w:rsidR="005E26C4" w:rsidRDefault="006B0B5A" w:rsidP="006B0B5A">
            <w:r>
              <w:t>Die Kamera muss die v</w:t>
            </w:r>
            <w:r w:rsidR="005E26C4">
              <w:t>olle Breite des Fließbands aufnehmen</w:t>
            </w:r>
            <w:r>
              <w:t>.</w:t>
            </w:r>
          </w:p>
          <w:p w14:paraId="178414ED" w14:textId="59F691B1" w:rsidR="005E26C4" w:rsidRDefault="006B0B5A" w:rsidP="006B0B5A">
            <w:r>
              <w:t xml:space="preserve">Die Kamera sollte fähig sein eine hohe </w:t>
            </w:r>
            <w:r w:rsidR="005E26C4">
              <w:t xml:space="preserve">Bildqualität </w:t>
            </w:r>
            <w:r>
              <w:t>zu gewährleisten.</w:t>
            </w:r>
          </w:p>
          <w:p w14:paraId="531125CD" w14:textId="6340136F" w:rsidR="006B0B5A" w:rsidRDefault="006B0B5A" w:rsidP="006B0B5A">
            <w:r>
              <w:t>Die Kamera muss mehrere Bilder hintereinander aufnehmen.</w:t>
            </w:r>
          </w:p>
          <w:p w14:paraId="0B8FB4F3" w14:textId="27C1386A" w:rsidR="00985FBF" w:rsidRDefault="006B0B5A" w:rsidP="006B0B5A">
            <w:r>
              <w:t>Die Kamera muss ihre Daten an die Steuereinheit senden.</w:t>
            </w:r>
          </w:p>
        </w:tc>
      </w:tr>
      <w:tr w:rsidR="005E26C4" w14:paraId="43BBBF3D" w14:textId="77777777" w:rsidTr="0023574F">
        <w:trPr>
          <w:trHeight w:val="620"/>
          <w:jc w:val="center"/>
        </w:trPr>
        <w:tc>
          <w:tcPr>
            <w:tcW w:w="2029" w:type="dxa"/>
          </w:tcPr>
          <w:p w14:paraId="3F5802A6" w14:textId="42CC698A" w:rsidR="005E26C4" w:rsidRDefault="005E26C4" w:rsidP="005E26C4">
            <w:pPr>
              <w:jc w:val="center"/>
            </w:pPr>
            <w:r>
              <w:t>Roboterarm</w:t>
            </w:r>
          </w:p>
        </w:tc>
        <w:tc>
          <w:tcPr>
            <w:tcW w:w="6905" w:type="dxa"/>
          </w:tcPr>
          <w:p w14:paraId="01BFA590" w14:textId="2966D17A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Der Roboterarm muss auf An</w:t>
            </w:r>
            <w:r w:rsidR="00D16C99">
              <w:t>s</w:t>
            </w:r>
            <w:r w:rsidRPr="000C747F">
              <w:t>teuersignale der Steuereinheit ansprechen</w:t>
            </w:r>
            <w:r w:rsidR="004A0FE2">
              <w:t>.</w:t>
            </w:r>
          </w:p>
          <w:p w14:paraId="057AE32A" w14:textId="0C6E945D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Der eingesetzte Effektor des Roboterarms muss in der Lage sein, einzelne Tafeln mit bekanntem Schwerpunktskoordinaten zu greifen</w:t>
            </w:r>
            <w:r w:rsidR="004A0FE2">
              <w:t>.</w:t>
            </w:r>
          </w:p>
          <w:p w14:paraId="2E6A6BF1" w14:textId="093E76A0" w:rsidR="005E26C4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Der eingesetzte Effektor des Roboterarms muss in der Lage sein, einzelne Tafeln in die dafür vorgesehene Verpackung zu platzieren</w:t>
            </w:r>
            <w:r w:rsidR="004A0FE2">
              <w:t>.</w:t>
            </w:r>
          </w:p>
        </w:tc>
      </w:tr>
      <w:tr w:rsidR="005E26C4" w14:paraId="51A5BCE6" w14:textId="77777777" w:rsidTr="0023574F">
        <w:trPr>
          <w:trHeight w:val="699"/>
          <w:jc w:val="center"/>
        </w:trPr>
        <w:tc>
          <w:tcPr>
            <w:tcW w:w="2029" w:type="dxa"/>
          </w:tcPr>
          <w:p w14:paraId="14A453F7" w14:textId="302F1EB1" w:rsidR="005E26C4" w:rsidRDefault="004C3AC1" w:rsidP="005E26C4">
            <w:pPr>
              <w:jc w:val="center"/>
            </w:pPr>
            <w:r>
              <w:t>Steuerung</w:t>
            </w:r>
          </w:p>
        </w:tc>
        <w:tc>
          <w:tcPr>
            <w:tcW w:w="6905" w:type="dxa"/>
          </w:tcPr>
          <w:p w14:paraId="4C1254CE" w14:textId="77777777" w:rsidR="00BF5FAE" w:rsidRPr="00BF5FAE" w:rsidRDefault="00BF5FAE" w:rsidP="00BF5FAE">
            <w:r w:rsidRPr="00BF5FAE">
              <w:t>Die Steuerung muss eingehende Bestellungen verarbeiten können.</w:t>
            </w:r>
          </w:p>
          <w:p w14:paraId="764C3F98" w14:textId="30A68229" w:rsidR="00BF5FAE" w:rsidRPr="00BF5FAE" w:rsidRDefault="00BF5FAE" w:rsidP="00BF5FAE">
            <w:r w:rsidRPr="00BF5FAE">
              <w:t xml:space="preserve">Die Steuerung muss eine Warteschlange für Bestellungen </w:t>
            </w:r>
            <w:r w:rsidR="004F2B02">
              <w:t>besitzen</w:t>
            </w:r>
            <w:r w:rsidRPr="00BF5FAE">
              <w:t>.</w:t>
            </w:r>
          </w:p>
          <w:p w14:paraId="6630A579" w14:textId="4CA12B42" w:rsidR="00BF5FAE" w:rsidRPr="00BF5FAE" w:rsidRDefault="00BF5FAE" w:rsidP="00BF5FAE">
            <w:r w:rsidRPr="00BF5FAE">
              <w:t>Die Steuerung muss die Bilddaten der Kamera verarbeiten</w:t>
            </w:r>
            <w:r w:rsidR="0023574F">
              <w:t>.</w:t>
            </w:r>
          </w:p>
          <w:p w14:paraId="73490B84" w14:textId="7EDC38A8" w:rsidR="00BF5FAE" w:rsidRPr="00BF5FAE" w:rsidRDefault="00BF5FAE" w:rsidP="00BF5FAE">
            <w:r w:rsidRPr="00BF5FAE">
              <w:t>Die Steuerung muss aus den verarbeiteten Bilddaten mithilfe einer KI erkennen</w:t>
            </w:r>
            <w:r w:rsidR="004F2B02">
              <w:t>,</w:t>
            </w:r>
            <w:r w:rsidRPr="00BF5FAE">
              <w:t xml:space="preserve"> wie viele Tafeln von welcher Farbe auf dem Fließband liegen.</w:t>
            </w:r>
          </w:p>
          <w:p w14:paraId="544BAAC2" w14:textId="1B7409E6" w:rsidR="00BF5FAE" w:rsidRDefault="00BF5FAE" w:rsidP="00BF5FAE">
            <w:r w:rsidRPr="00BF5FAE">
              <w:t xml:space="preserve">Die Steuerung muss die </w:t>
            </w:r>
            <w:r w:rsidR="004F2B02">
              <w:t>Schwerpunktskoordinaten</w:t>
            </w:r>
            <w:r w:rsidRPr="00BF5FAE">
              <w:t xml:space="preserve"> der gewünschten Tafel</w:t>
            </w:r>
            <w:r w:rsidR="004F2B02">
              <w:t xml:space="preserve"> der aktuellen Bestellung</w:t>
            </w:r>
            <w:r w:rsidRPr="00BF5FAE">
              <w:t xml:space="preserve"> an den Roboterarm weitergeben</w:t>
            </w:r>
            <w:r w:rsidR="0023574F">
              <w:t>.</w:t>
            </w:r>
          </w:p>
          <w:p w14:paraId="1E807035" w14:textId="3AFFFD9F" w:rsidR="004F2B02" w:rsidRPr="00BF5FAE" w:rsidRDefault="004F2B02" w:rsidP="00BF5FAE">
            <w:r w:rsidRPr="00BF5FAE">
              <w:t xml:space="preserve">Die Steuerung muss die </w:t>
            </w:r>
            <w:r>
              <w:t>Schwerpunktskoordinaten</w:t>
            </w:r>
            <w:r w:rsidRPr="00BF5FAE">
              <w:t xml:space="preserve"> </w:t>
            </w:r>
            <w:r>
              <w:t>von zufälligen</w:t>
            </w:r>
            <w:r w:rsidRPr="00BF5FAE">
              <w:t xml:space="preserve"> Tafel</w:t>
            </w:r>
            <w:r>
              <w:t>n</w:t>
            </w:r>
            <w:r>
              <w:t xml:space="preserve"> der aktuellen Bestellung</w:t>
            </w:r>
            <w:r w:rsidRPr="00BF5FAE">
              <w:t xml:space="preserve"> an den Roboterarm weitergeben</w:t>
            </w:r>
            <w:r>
              <w:t>, wenn keine Bestellung vorliegt.</w:t>
            </w:r>
          </w:p>
          <w:p w14:paraId="75E2AC37" w14:textId="6508A0F5" w:rsidR="00BF5FAE" w:rsidRPr="00BF5FAE" w:rsidRDefault="00BF5FAE" w:rsidP="0023574F">
            <w:r w:rsidRPr="00BF5FAE">
              <w:t>Die Steuerung muss</w:t>
            </w:r>
            <w:r w:rsidR="004F2B02">
              <w:t xml:space="preserve"> einen neuen Schüttvorgang einleiten.</w:t>
            </w:r>
          </w:p>
          <w:p w14:paraId="24FFCD7C" w14:textId="4B6155C5" w:rsidR="000C747F" w:rsidRDefault="00BF5FAE" w:rsidP="001C75CC">
            <w:r w:rsidRPr="00BF5FAE">
              <w:t xml:space="preserve">Die Steuerung </w:t>
            </w:r>
            <w:r w:rsidR="00E13644" w:rsidRPr="00BF5FAE">
              <w:t>muss,</w:t>
            </w:r>
            <w:r w:rsidRPr="00BF5FAE">
              <w:t xml:space="preserve"> </w:t>
            </w:r>
            <w:r w:rsidR="00065D54">
              <w:t>die bei jedem Schüttvorgang erkannten Tafelschwerpunkte an die</w:t>
            </w:r>
            <w:r w:rsidRPr="00BF5FAE">
              <w:t xml:space="preserve"> Cloud übertragen</w:t>
            </w:r>
            <w:r w:rsidR="0023574F">
              <w:t>.</w:t>
            </w:r>
          </w:p>
          <w:p w14:paraId="7819C981" w14:textId="38666CA2" w:rsidR="00065D54" w:rsidRDefault="00065D54" w:rsidP="001C75CC">
            <w:r w:rsidRPr="00BF5FAE">
              <w:lastRenderedPageBreak/>
              <w:t xml:space="preserve">Die Steuerung </w:t>
            </w:r>
            <w:r w:rsidR="00E13644" w:rsidRPr="00BF5FAE">
              <w:t>muss,</w:t>
            </w:r>
            <w:r w:rsidRPr="00BF5FAE">
              <w:t xml:space="preserve"> </w:t>
            </w:r>
            <w:r>
              <w:t>die bei jedem Schüttvorgang erkannten</w:t>
            </w:r>
            <w:r>
              <w:t xml:space="preserve"> </w:t>
            </w:r>
            <w:r>
              <w:t>Tafelfarben an die</w:t>
            </w:r>
            <w:r w:rsidRPr="00BF5FAE">
              <w:t xml:space="preserve"> Cloud übertragen</w:t>
            </w:r>
            <w:r>
              <w:t>.</w:t>
            </w:r>
          </w:p>
          <w:p w14:paraId="7F35E52C" w14:textId="6A062765" w:rsidR="00F206F1" w:rsidRDefault="00F206F1" w:rsidP="00F206F1">
            <w:r>
              <w:t xml:space="preserve">Die </w:t>
            </w:r>
            <w:r>
              <w:t>Steuerung</w:t>
            </w:r>
            <w:r>
              <w:t xml:space="preserve"> </w:t>
            </w:r>
            <w:r>
              <w:t>muss</w:t>
            </w:r>
            <w:r>
              <w:t xml:space="preserve"> fähig sein Bildkoordinaten in reale Positionskoordinaten umzuwandeln.</w:t>
            </w:r>
          </w:p>
        </w:tc>
      </w:tr>
      <w:tr w:rsidR="000C747F" w14:paraId="4F68855C" w14:textId="77777777" w:rsidTr="0023574F">
        <w:trPr>
          <w:trHeight w:val="699"/>
          <w:jc w:val="center"/>
        </w:trPr>
        <w:tc>
          <w:tcPr>
            <w:tcW w:w="2029" w:type="dxa"/>
          </w:tcPr>
          <w:p w14:paraId="149A1E60" w14:textId="1106D747" w:rsidR="000C747F" w:rsidRDefault="000C747F" w:rsidP="005E26C4">
            <w:pPr>
              <w:jc w:val="center"/>
            </w:pPr>
            <w:r>
              <w:lastRenderedPageBreak/>
              <w:t>Cloud</w:t>
            </w:r>
          </w:p>
        </w:tc>
        <w:tc>
          <w:tcPr>
            <w:tcW w:w="6905" w:type="dxa"/>
          </w:tcPr>
          <w:p w14:paraId="3278469D" w14:textId="55F9CC49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Die Cloud muss für Kunden der Futterfort GmbH eine Schnittstelle zum Bestellen von sechs gewünschten Tafeln bereitstellen</w:t>
            </w:r>
            <w:r w:rsidR="004A0FE2">
              <w:t>.</w:t>
            </w:r>
          </w:p>
          <w:p w14:paraId="4B39CE33" w14:textId="6B1F01DB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Die Cloud muss jede Bestellung datenschutzkonform in einer Datenbank speichern</w:t>
            </w:r>
            <w:r w:rsidR="004A0FE2">
              <w:t>.</w:t>
            </w:r>
          </w:p>
          <w:p w14:paraId="03A85A37" w14:textId="1F9719A2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Die Cloud muss die Anzahl der durchgeführten Schüttvorgänge bis eine bestehende Bestellung abgeschlossen werden kann in einer Datenbank abspeichern</w:t>
            </w:r>
            <w:r w:rsidR="004A0FE2">
              <w:t>.</w:t>
            </w:r>
          </w:p>
          <w:p w14:paraId="6C99A1BB" w14:textId="02BF2510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Die Cloud muss die gespeicherte Anzahl der durchgeführten Schüttvorgänge einer Bestellung eindeutig zuordnen</w:t>
            </w:r>
            <w:r w:rsidR="004A0FE2">
              <w:t>.</w:t>
            </w:r>
          </w:p>
          <w:p w14:paraId="5CDE7426" w14:textId="79FD75AE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Die Cloud muss bei jedem Schüttvorgang die vom System gemeldete Anzahl an Tafeln und zugehörige Farbe in einer Datenbank abspeichern</w:t>
            </w:r>
            <w:r w:rsidR="004A0FE2">
              <w:t>.</w:t>
            </w:r>
          </w:p>
          <w:p w14:paraId="5D1AC153" w14:textId="0B988E20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Die Cloud muss eine Schnittstelle zu einem Dashboard eines digitalen Zwillings des Systems bereitstellen</w:t>
            </w:r>
            <w:r w:rsidR="004A0FE2">
              <w:t>.</w:t>
            </w:r>
          </w:p>
          <w:p w14:paraId="66778017" w14:textId="76911A0B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Das Dashboard für den digitalen Zwilling muss nur für berechtigte Mitarbeiter der Futterfort GmbH zugänglich sein</w:t>
            </w:r>
            <w:r w:rsidR="004A0FE2">
              <w:t>.</w:t>
            </w:r>
          </w:p>
          <w:p w14:paraId="1179E4A0" w14:textId="37A10F95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Das Dashboard für den digitalen Zwilling muss durch Zugriffsrechte und Passwörter vor unberechtigtem Zugriff geschützt sein</w:t>
            </w:r>
            <w:r w:rsidR="004A0FE2">
              <w:t>.</w:t>
            </w:r>
          </w:p>
          <w:p w14:paraId="778BF5FB" w14:textId="38DF9D13" w:rsidR="000C747F" w:rsidRPr="00BF5FAE" w:rsidRDefault="000C747F" w:rsidP="000C747F">
            <w:r w:rsidRPr="000C747F">
              <w:t>Die Daten in der Cloud werden für saisonales Lernen genutzt</w:t>
            </w:r>
            <w:r w:rsidR="004A0FE2">
              <w:t>.</w:t>
            </w:r>
          </w:p>
        </w:tc>
      </w:tr>
      <w:tr w:rsidR="005E26C4" w14:paraId="578AB22C" w14:textId="77777777" w:rsidTr="006B41D7">
        <w:trPr>
          <w:trHeight w:val="602"/>
          <w:jc w:val="center"/>
        </w:trPr>
        <w:tc>
          <w:tcPr>
            <w:tcW w:w="2029" w:type="dxa"/>
          </w:tcPr>
          <w:p w14:paraId="5E4C9D64" w14:textId="2D8DE54E" w:rsidR="005E26C4" w:rsidRDefault="005E26C4" w:rsidP="005E26C4">
            <w:pPr>
              <w:jc w:val="center"/>
            </w:pPr>
            <w:r>
              <w:t>Schütter</w:t>
            </w:r>
          </w:p>
        </w:tc>
        <w:tc>
          <w:tcPr>
            <w:tcW w:w="6905" w:type="dxa"/>
          </w:tcPr>
          <w:p w14:paraId="3C3EFD5D" w14:textId="5B2A66DB" w:rsidR="005E26C4" w:rsidRDefault="00BF5FAE" w:rsidP="001C75CC">
            <w:r w:rsidRPr="00BF5FAE">
              <w:t xml:space="preserve">Der Schütter </w:t>
            </w:r>
            <w:r w:rsidR="006B0B5A" w:rsidRPr="00BF5FAE">
              <w:t>muss,</w:t>
            </w:r>
            <w:r w:rsidRPr="00BF5FAE">
              <w:t xml:space="preserve"> wenn die Steuerung es </w:t>
            </w:r>
            <w:r w:rsidR="00065D54" w:rsidRPr="00BF5FAE">
              <w:t>anfordert,</w:t>
            </w:r>
            <w:r w:rsidRPr="00BF5FAE">
              <w:t xml:space="preserve"> eine Ladung </w:t>
            </w:r>
            <w:r w:rsidR="00065D54">
              <w:t>T</w:t>
            </w:r>
            <w:r w:rsidRPr="00BF5FAE">
              <w:t>afeln auf das Fließband schütten.</w:t>
            </w:r>
          </w:p>
        </w:tc>
      </w:tr>
    </w:tbl>
    <w:p w14:paraId="47F1EB0E" w14:textId="77777777" w:rsidR="00CE5DC1" w:rsidRDefault="00CE5DC1" w:rsidP="007C3F8D">
      <w:pPr>
        <w:pStyle w:val="berschriften"/>
      </w:pPr>
    </w:p>
    <w:p w14:paraId="011257A5" w14:textId="7E4F2326" w:rsidR="007B314D" w:rsidRDefault="00591A8C" w:rsidP="007B314D">
      <w:pPr>
        <w:pStyle w:val="berschriften"/>
      </w:pPr>
      <w:r w:rsidRPr="00591A8C">
        <w:t xml:space="preserve">Klassenebene </w:t>
      </w:r>
      <w:r w:rsidR="007B314D">
        <w:t xml:space="preserve">– </w:t>
      </w:r>
      <w:r w:rsidRPr="00591A8C">
        <w:t>Bildverarbeitung</w:t>
      </w:r>
    </w:p>
    <w:p w14:paraId="31F8C5AA" w14:textId="77777777" w:rsidR="007B3552" w:rsidRDefault="007B3552" w:rsidP="007B3552">
      <w:r>
        <w:t>Die Bildverarbeitung muss ein Bild empfangen können.</w:t>
      </w:r>
    </w:p>
    <w:p w14:paraId="2FC3C8CD" w14:textId="77777777" w:rsidR="007B3552" w:rsidRDefault="007B3552" w:rsidP="007B3552">
      <w:r>
        <w:t>Die Bildverarbeitung muss die Bilder auf eine kleinere Größe skalieren.</w:t>
      </w:r>
    </w:p>
    <w:p w14:paraId="04FB233D" w14:textId="77777777" w:rsidR="007B3552" w:rsidRDefault="007B3552" w:rsidP="007B3552">
      <w:r>
        <w:t>Die Bildverarbeitung muss mit Farbmasken die unterschiedlichen Farben trennen.</w:t>
      </w:r>
    </w:p>
    <w:p w14:paraId="31838891" w14:textId="77777777" w:rsidR="007B3552" w:rsidRDefault="007B3552" w:rsidP="007B3552">
      <w:r>
        <w:t>Die Bildverarbeitung muss die Konturen der Tafeln erkennen können.</w:t>
      </w:r>
    </w:p>
    <w:p w14:paraId="1E1AFF5D" w14:textId="2CF317B5" w:rsidR="007B3552" w:rsidRDefault="007B3552" w:rsidP="007B3552">
      <w:r>
        <w:t xml:space="preserve">Die Bildverarbeitung muss die </w:t>
      </w:r>
      <w:r w:rsidR="004C3AC1">
        <w:t>Schwerpunktsk</w:t>
      </w:r>
      <w:r>
        <w:t>oordinaten der Tafeln bestimmen und speichern.</w:t>
      </w:r>
    </w:p>
    <w:p w14:paraId="0CC360B7" w14:textId="77777777" w:rsidR="007B3552" w:rsidRDefault="007B3552" w:rsidP="007B3552">
      <w:r>
        <w:t>Die Bildverarbeitung muss die Tafeln zählen können.</w:t>
      </w:r>
    </w:p>
    <w:p w14:paraId="3E61FC5C" w14:textId="77777777" w:rsidR="007B3552" w:rsidRDefault="007B3552" w:rsidP="007B3552">
      <w:r>
        <w:t>Die Bildverarbeitung muss die Anzahl der Tafeln an die Ablaufsteuerung weitergeben.</w:t>
      </w:r>
    </w:p>
    <w:p w14:paraId="14F47DB6" w14:textId="455F9A2A" w:rsidR="005E26C4" w:rsidRDefault="007B3552" w:rsidP="007B3552">
      <w:r>
        <w:t xml:space="preserve">Die Bildverarbeitung muss die Farbe und </w:t>
      </w:r>
      <w:r w:rsidR="004C3AC1">
        <w:t xml:space="preserve">Schwerpunktskoordinaten </w:t>
      </w:r>
      <w:r>
        <w:t>jeder Tafel an die Ablaufsteuerung weitergeben.</w:t>
      </w:r>
      <w:r w:rsidR="005E26C4">
        <w:br w:type="page"/>
      </w:r>
    </w:p>
    <w:p w14:paraId="79131D98" w14:textId="67DD74C5" w:rsidR="001C75CC" w:rsidRDefault="005E26C4" w:rsidP="005E26C4">
      <w:pPr>
        <w:pStyle w:val="berschriften"/>
      </w:pPr>
      <w:r>
        <w:lastRenderedPageBreak/>
        <w:t>UML-Diagramme</w:t>
      </w:r>
    </w:p>
    <w:p w14:paraId="49F55000" w14:textId="77777777" w:rsidR="00FF4A8A" w:rsidRDefault="00FF4A8A" w:rsidP="00FF4A8A">
      <w:pPr>
        <w:keepNext/>
      </w:pPr>
      <w:r>
        <w:rPr>
          <w:noProof/>
        </w:rPr>
        <w:drawing>
          <wp:inline distT="0" distB="0" distL="0" distR="0" wp14:anchorId="304B60B9" wp14:editId="3DD1EF32">
            <wp:extent cx="5839130" cy="3749040"/>
            <wp:effectExtent l="0" t="0" r="9525" b="3810"/>
            <wp:docPr id="1163760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287" cy="375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0F98" w14:textId="759D1C95" w:rsidR="00FF4A8A" w:rsidRDefault="00FF4A8A" w:rsidP="00FF4A8A">
      <w:pPr>
        <w:pStyle w:val="Beschriftung"/>
      </w:pPr>
      <w:r>
        <w:t xml:space="preserve">Abbildung </w:t>
      </w:r>
      <w:fldSimple w:instr=" SEQ Abbildung \* ARABIC ">
        <w:r w:rsidR="002B547D">
          <w:rPr>
            <w:noProof/>
          </w:rPr>
          <w:t>1</w:t>
        </w:r>
      </w:fldSimple>
      <w:r>
        <w:t xml:space="preserve"> Kompositionsstrukturdiagramm</w:t>
      </w:r>
    </w:p>
    <w:p w14:paraId="06D8A3F2" w14:textId="77777777" w:rsidR="00591A8C" w:rsidRDefault="006B41D7" w:rsidP="00591A8C">
      <w:pPr>
        <w:keepNext/>
      </w:pPr>
      <w:r>
        <w:rPr>
          <w:noProof/>
        </w:rPr>
        <w:drawing>
          <wp:inline distT="0" distB="0" distL="0" distR="0" wp14:anchorId="00C63D8C" wp14:editId="27EC40CF">
            <wp:extent cx="5104272" cy="3838578"/>
            <wp:effectExtent l="0" t="0" r="0" b="0"/>
            <wp:docPr id="179482560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25609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272" cy="383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50C5" w14:textId="22794AFB" w:rsidR="00D947BB" w:rsidRPr="00D947BB" w:rsidRDefault="00591A8C" w:rsidP="00591A8C">
      <w:pPr>
        <w:pStyle w:val="Beschriftung"/>
      </w:pPr>
      <w:r>
        <w:t xml:space="preserve">Abbildung </w:t>
      </w:r>
      <w:fldSimple w:instr=" SEQ Abbildung \* ARABIC ">
        <w:r w:rsidR="002B547D">
          <w:rPr>
            <w:noProof/>
          </w:rPr>
          <w:t>2</w:t>
        </w:r>
      </w:fldSimple>
      <w:r>
        <w:t xml:space="preserve"> </w:t>
      </w:r>
      <w:r w:rsidRPr="00591A8C">
        <w:t>Sequenzdiagramm</w:t>
      </w:r>
    </w:p>
    <w:p w14:paraId="023A9A49" w14:textId="77777777" w:rsidR="00591A8C" w:rsidRDefault="00D947BB" w:rsidP="00591A8C">
      <w:pPr>
        <w:keepNext/>
      </w:pPr>
      <w:r>
        <w:rPr>
          <w:noProof/>
        </w:rPr>
        <w:lastRenderedPageBreak/>
        <w:drawing>
          <wp:inline distT="0" distB="0" distL="0" distR="0" wp14:anchorId="2EFB8D83" wp14:editId="6B4E5EA6">
            <wp:extent cx="4229100" cy="8704898"/>
            <wp:effectExtent l="0" t="0" r="0" b="1270"/>
            <wp:docPr id="5390060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06005" name="Grafik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685" cy="870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A002" w14:textId="591678E2" w:rsidR="00D947BB" w:rsidRDefault="00591A8C" w:rsidP="00591A8C">
      <w:pPr>
        <w:pStyle w:val="Beschriftung"/>
      </w:pPr>
      <w:r>
        <w:t xml:space="preserve">Abbildung </w:t>
      </w:r>
      <w:fldSimple w:instr=" SEQ Abbildung \* ARABIC ">
        <w:r w:rsidR="002B547D">
          <w:rPr>
            <w:noProof/>
          </w:rPr>
          <w:t>3</w:t>
        </w:r>
      </w:fldSimple>
      <w:r>
        <w:t xml:space="preserve"> Zustandsdiagramm auf Systemebene</w:t>
      </w:r>
    </w:p>
    <w:p w14:paraId="5EAEDF99" w14:textId="77777777" w:rsidR="00591A8C" w:rsidRDefault="006B41D7" w:rsidP="00591A8C">
      <w:pPr>
        <w:keepNext/>
      </w:pPr>
      <w:r>
        <w:rPr>
          <w:noProof/>
        </w:rPr>
        <w:lastRenderedPageBreak/>
        <w:drawing>
          <wp:inline distT="0" distB="0" distL="0" distR="0" wp14:anchorId="21455478" wp14:editId="4425EEAD">
            <wp:extent cx="5939790" cy="2376805"/>
            <wp:effectExtent l="0" t="0" r="0" b="4445"/>
            <wp:docPr id="161226542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65422" name="Grafik 16122654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C66B" w14:textId="56E947F8" w:rsidR="006B41D7" w:rsidRPr="00D947BB" w:rsidRDefault="00591A8C" w:rsidP="00591A8C">
      <w:pPr>
        <w:pStyle w:val="Beschriftung"/>
      </w:pPr>
      <w:r>
        <w:t xml:space="preserve">Abbildung </w:t>
      </w:r>
      <w:fldSimple w:instr=" SEQ Abbildung \* ARABIC ">
        <w:r w:rsidR="002B547D">
          <w:rPr>
            <w:noProof/>
          </w:rPr>
          <w:t>4</w:t>
        </w:r>
      </w:fldSimple>
      <w:r>
        <w:t xml:space="preserve"> Use Case Diagramm</w:t>
      </w:r>
    </w:p>
    <w:sectPr w:rsidR="006B41D7" w:rsidRPr="00D947BB" w:rsidSect="001C75CC">
      <w:headerReference w:type="default" r:id="rId14"/>
      <w:footerReference w:type="default" r:id="rId15"/>
      <w:pgSz w:w="11906" w:h="16838"/>
      <w:pgMar w:top="1418" w:right="1276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91B38" w14:textId="77777777" w:rsidR="008D0676" w:rsidRDefault="008D0676" w:rsidP="00280784">
      <w:pPr>
        <w:spacing w:after="0" w:line="240" w:lineRule="auto"/>
      </w:pPr>
      <w:r>
        <w:separator/>
      </w:r>
    </w:p>
  </w:endnote>
  <w:endnote w:type="continuationSeparator" w:id="0">
    <w:p w14:paraId="12FC3674" w14:textId="77777777" w:rsidR="008D0676" w:rsidRDefault="008D0676" w:rsidP="0028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F903" w14:textId="354A9515" w:rsidR="007B314D" w:rsidRDefault="006B41D7" w:rsidP="00C327CD">
    <w:pPr>
      <w:pStyle w:val="Fuzeile"/>
      <w:pBdr>
        <w:top w:val="single" w:sz="4" w:space="1" w:color="auto"/>
      </w:pBdr>
    </w:pPr>
    <w:r w:rsidRPr="006B41D7">
      <w:t>Fabio Pascuzzi, Jonathan Haller, Carl Zech, Thomas Kutscher</w:t>
    </w:r>
    <w:r>
      <w:ptab w:relativeTo="margin" w:alignment="right" w:leader="none"/>
    </w:r>
    <w:r w:rsidR="00CF698E" w:rsidRPr="00CF698E">
      <w:t xml:space="preserve">Seite </w:t>
    </w:r>
    <w:r w:rsidR="00CF698E" w:rsidRPr="00CF698E">
      <w:rPr>
        <w:b/>
        <w:bCs/>
      </w:rPr>
      <w:fldChar w:fldCharType="begin"/>
    </w:r>
    <w:r w:rsidR="00CF698E" w:rsidRPr="00CF698E">
      <w:rPr>
        <w:b/>
        <w:bCs/>
      </w:rPr>
      <w:instrText>PAGE  \* Arabic  \* MERGEFORMAT</w:instrText>
    </w:r>
    <w:r w:rsidR="00CF698E" w:rsidRPr="00CF698E">
      <w:rPr>
        <w:b/>
        <w:bCs/>
      </w:rPr>
      <w:fldChar w:fldCharType="separate"/>
    </w:r>
    <w:r w:rsidR="00CF698E" w:rsidRPr="00CF698E">
      <w:rPr>
        <w:b/>
        <w:bCs/>
      </w:rPr>
      <w:t>1</w:t>
    </w:r>
    <w:r w:rsidR="00CF698E" w:rsidRPr="00CF698E">
      <w:rPr>
        <w:b/>
        <w:bCs/>
      </w:rPr>
      <w:fldChar w:fldCharType="end"/>
    </w:r>
    <w:r w:rsidR="00CF698E" w:rsidRPr="00CF698E">
      <w:t xml:space="preserve"> von </w:t>
    </w:r>
    <w:r w:rsidR="00CF698E" w:rsidRPr="00CF698E">
      <w:rPr>
        <w:b/>
        <w:bCs/>
      </w:rPr>
      <w:fldChar w:fldCharType="begin"/>
    </w:r>
    <w:r w:rsidR="00CF698E" w:rsidRPr="00CF698E">
      <w:rPr>
        <w:b/>
        <w:bCs/>
      </w:rPr>
      <w:instrText>NUMPAGES  \* Arabic  \* MERGEFORMAT</w:instrText>
    </w:r>
    <w:r w:rsidR="00CF698E" w:rsidRPr="00CF698E">
      <w:rPr>
        <w:b/>
        <w:bCs/>
      </w:rPr>
      <w:fldChar w:fldCharType="separate"/>
    </w:r>
    <w:r w:rsidR="00CF698E" w:rsidRPr="00CF698E">
      <w:rPr>
        <w:b/>
        <w:bCs/>
      </w:rPr>
      <w:t>2</w:t>
    </w:r>
    <w:r w:rsidR="00CF698E" w:rsidRPr="00CF698E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87EAC" w14:textId="77777777" w:rsidR="008D0676" w:rsidRDefault="008D0676" w:rsidP="00280784">
      <w:pPr>
        <w:spacing w:after="0" w:line="240" w:lineRule="auto"/>
      </w:pPr>
      <w:r>
        <w:separator/>
      </w:r>
    </w:p>
  </w:footnote>
  <w:footnote w:type="continuationSeparator" w:id="0">
    <w:p w14:paraId="4092C7F4" w14:textId="77777777" w:rsidR="008D0676" w:rsidRDefault="008D0676" w:rsidP="0028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DC405" w14:textId="1D498CBA" w:rsidR="001C75CC" w:rsidRPr="006B41D7" w:rsidRDefault="006B41D7" w:rsidP="006B41D7">
    <w:pPr>
      <w:pStyle w:val="Kopfzeile"/>
      <w:pBdr>
        <w:bottom w:val="single" w:sz="4" w:space="1" w:color="auto"/>
      </w:pBdr>
    </w:pPr>
    <w:r w:rsidRPr="006B41D7">
      <w:t>Projekt Vernetzte Produktionssysteme</w:t>
    </w:r>
    <w:r>
      <w:t xml:space="preserve"> </w:t>
    </w:r>
    <w:r>
      <w:ptab w:relativeTo="margin" w:alignment="center" w:leader="none"/>
    </w:r>
    <w:r>
      <w:ptab w:relativeTo="margin" w:alignment="right" w:leader="none"/>
    </w:r>
    <w:r>
      <w:t>Datum: 30. Juni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595"/>
    <w:multiLevelType w:val="hybridMultilevel"/>
    <w:tmpl w:val="3892B3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57652"/>
    <w:multiLevelType w:val="hybridMultilevel"/>
    <w:tmpl w:val="16DC7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040C5"/>
    <w:multiLevelType w:val="multilevel"/>
    <w:tmpl w:val="0408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611154"/>
    <w:multiLevelType w:val="hybridMultilevel"/>
    <w:tmpl w:val="0FB25A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1419C"/>
    <w:multiLevelType w:val="hybridMultilevel"/>
    <w:tmpl w:val="A3B270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67B73"/>
    <w:multiLevelType w:val="hybridMultilevel"/>
    <w:tmpl w:val="73087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E3BD4"/>
    <w:multiLevelType w:val="hybridMultilevel"/>
    <w:tmpl w:val="D4B25E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693088">
    <w:abstractNumId w:val="4"/>
  </w:num>
  <w:num w:numId="2" w16cid:durableId="1589578679">
    <w:abstractNumId w:val="1"/>
  </w:num>
  <w:num w:numId="3" w16cid:durableId="379138910">
    <w:abstractNumId w:val="6"/>
  </w:num>
  <w:num w:numId="4" w16cid:durableId="2013024398">
    <w:abstractNumId w:val="0"/>
  </w:num>
  <w:num w:numId="5" w16cid:durableId="60374225">
    <w:abstractNumId w:val="5"/>
  </w:num>
  <w:num w:numId="6" w16cid:durableId="796337333">
    <w:abstractNumId w:val="2"/>
  </w:num>
  <w:num w:numId="7" w16cid:durableId="1542670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0A"/>
    <w:rsid w:val="00065D54"/>
    <w:rsid w:val="00077E56"/>
    <w:rsid w:val="00095CC5"/>
    <w:rsid w:val="000A64ED"/>
    <w:rsid w:val="000C0FDB"/>
    <w:rsid w:val="000C747F"/>
    <w:rsid w:val="001511DB"/>
    <w:rsid w:val="001839C4"/>
    <w:rsid w:val="001C75CC"/>
    <w:rsid w:val="0023574F"/>
    <w:rsid w:val="00280784"/>
    <w:rsid w:val="002A5A06"/>
    <w:rsid w:val="002B547D"/>
    <w:rsid w:val="00317CAB"/>
    <w:rsid w:val="0039034F"/>
    <w:rsid w:val="003C3724"/>
    <w:rsid w:val="0041103C"/>
    <w:rsid w:val="004939A3"/>
    <w:rsid w:val="004A0FE2"/>
    <w:rsid w:val="004C3AC1"/>
    <w:rsid w:val="004F2B02"/>
    <w:rsid w:val="0053265F"/>
    <w:rsid w:val="00586738"/>
    <w:rsid w:val="00591A8C"/>
    <w:rsid w:val="005E26C4"/>
    <w:rsid w:val="005F3AF3"/>
    <w:rsid w:val="0060772D"/>
    <w:rsid w:val="006B0B5A"/>
    <w:rsid w:val="006B41D7"/>
    <w:rsid w:val="0073674E"/>
    <w:rsid w:val="00737B79"/>
    <w:rsid w:val="007B314D"/>
    <w:rsid w:val="007B3552"/>
    <w:rsid w:val="007B5444"/>
    <w:rsid w:val="007C3F8D"/>
    <w:rsid w:val="008A1A4E"/>
    <w:rsid w:val="008D0676"/>
    <w:rsid w:val="009149A8"/>
    <w:rsid w:val="00985FBF"/>
    <w:rsid w:val="00A46368"/>
    <w:rsid w:val="00BF5FAE"/>
    <w:rsid w:val="00C327CD"/>
    <w:rsid w:val="00C90FCA"/>
    <w:rsid w:val="00CE5DC1"/>
    <w:rsid w:val="00CF698E"/>
    <w:rsid w:val="00D128AB"/>
    <w:rsid w:val="00D14312"/>
    <w:rsid w:val="00D16C99"/>
    <w:rsid w:val="00D47417"/>
    <w:rsid w:val="00D947BB"/>
    <w:rsid w:val="00DF5F0A"/>
    <w:rsid w:val="00E13644"/>
    <w:rsid w:val="00E87A47"/>
    <w:rsid w:val="00F206F1"/>
    <w:rsid w:val="00F95ADA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9DC81"/>
  <w15:chartTrackingRefBased/>
  <w15:docId w15:val="{E80D51BF-C74B-4FED-B770-58154E85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0784"/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F4A8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en">
    <w:name w:val="Überschriften"/>
    <w:basedOn w:val="Standard"/>
    <w:link w:val="berschriftenZchn"/>
    <w:qFormat/>
    <w:rsid w:val="001C75CC"/>
    <w:rPr>
      <w:b/>
      <w:sz w:val="4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4A8A"/>
    <w:rPr>
      <w:rFonts w:ascii="Times New Roman" w:eastAsiaTheme="majorEastAsia" w:hAnsi="Times New Roman" w:cstheme="majorBidi"/>
      <w:sz w:val="32"/>
      <w:szCs w:val="32"/>
    </w:rPr>
  </w:style>
  <w:style w:type="character" w:customStyle="1" w:styleId="berschriftenZchn">
    <w:name w:val="Überschriften Zchn"/>
    <w:basedOn w:val="Absatz-Standardschriftart"/>
    <w:link w:val="berschriften"/>
    <w:rsid w:val="001C75CC"/>
    <w:rPr>
      <w:rFonts w:ascii="Times New Roman" w:hAnsi="Times New Roman"/>
      <w:b/>
      <w:sz w:val="40"/>
    </w:rPr>
  </w:style>
  <w:style w:type="paragraph" w:styleId="Kopfzeile">
    <w:name w:val="header"/>
    <w:basedOn w:val="Standard"/>
    <w:link w:val="KopfzeileZchn"/>
    <w:uiPriority w:val="99"/>
    <w:unhideWhenUsed/>
    <w:rsid w:val="002807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0784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2807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0784"/>
    <w:rPr>
      <w:rFonts w:ascii="Times New Roman" w:hAnsi="Times New Roman"/>
    </w:rPr>
  </w:style>
  <w:style w:type="paragraph" w:customStyle="1" w:styleId="Bildbeschriftung">
    <w:name w:val="Bildbeschriftung"/>
    <w:basedOn w:val="Beschriftung"/>
    <w:link w:val="BildbeschriftungZchn"/>
    <w:qFormat/>
    <w:rsid w:val="001C75CC"/>
  </w:style>
  <w:style w:type="paragraph" w:styleId="KeinLeerraum">
    <w:name w:val="No Spacing"/>
    <w:uiPriority w:val="1"/>
    <w:qFormat/>
    <w:rsid w:val="001C75CC"/>
    <w:pPr>
      <w:spacing w:after="0" w:line="240" w:lineRule="auto"/>
    </w:pPr>
    <w:rPr>
      <w:rFonts w:ascii="Times New Roman" w:hAnsi="Times New Roman"/>
    </w:r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1C7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1C75CC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BildbeschriftungZchn">
    <w:name w:val="Bildbeschriftung Zchn"/>
    <w:basedOn w:val="BeschriftungZchn"/>
    <w:link w:val="Bildbeschriftung"/>
    <w:rsid w:val="001C75CC"/>
    <w:rPr>
      <w:rFonts w:ascii="Times New Roman" w:hAnsi="Times New Roman"/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5E2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E2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652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Kutscher</dc:creator>
  <cp:keywords/>
  <dc:description/>
  <cp:lastModifiedBy>Thomas Kutscher</cp:lastModifiedBy>
  <cp:revision>26</cp:revision>
  <cp:lastPrinted>2023-06-25T14:54:00Z</cp:lastPrinted>
  <dcterms:created xsi:type="dcterms:W3CDTF">2023-06-24T11:37:00Z</dcterms:created>
  <dcterms:modified xsi:type="dcterms:W3CDTF">2023-06-30T10:12:00Z</dcterms:modified>
</cp:coreProperties>
</file>