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6BC671B4" w14:textId="77777777" w:rsidR="006B41D7" w:rsidRDefault="006B41D7" w:rsidP="006B41D7">
      <w:pPr>
        <w:pStyle w:val="berschriften"/>
      </w:pPr>
      <w:r>
        <w:t>Systemanforderung</w:t>
      </w:r>
    </w:p>
    <w:p w14:paraId="370505C5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BB285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6506656B" w14:textId="320EE482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erkennen ob ausreichend Schüttgut für die Zuordnung einer gewünschten Tüte vorhanden ist. </w:t>
      </w:r>
    </w:p>
    <w:p w14:paraId="416DAA57" w14:textId="5DCC6050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muss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eine Bestellung </w:t>
      </w:r>
      <w:r w:rsidR="00F95ADA" w:rsidRPr="00CE5DC1">
        <w:rPr>
          <w:rFonts w:eastAsia="Times New Roman" w:cs="Times New Roman"/>
          <w:kern w:val="0"/>
          <w:lang w:eastAsia="de-DE"/>
          <w14:ligatures w14:val="none"/>
        </w:rPr>
        <w:t>so lange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bearbeiten,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bis alle Tafeln dieser Bestellung in einer Tüte abgepackt worden sind.</w:t>
      </w:r>
    </w:p>
    <w:p w14:paraId="272C97BC" w14:textId="5D3E3768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einen neuen Schüttvorgang starten,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enn eine Bestellung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 xml:space="preserve"> nicht vollendet werden kann.</w:t>
      </w:r>
    </w:p>
    <w:p w14:paraId="74C5CFC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3BFEB63" w14:textId="7EBC8EDA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wird s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o lange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 keine Bestellung bearbeitet wird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das restliche Schüttgut ungeordnet in Tüten abgepackt.</w:t>
      </w:r>
    </w:p>
    <w:p w14:paraId="54B631DF" w14:textId="36E08512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erkennen,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enn kein Schüttgut mehr vorhanden ist und die Kamera keine Tafeln mehr erkennt, </w:t>
      </w:r>
      <w:r>
        <w:rPr>
          <w:rFonts w:eastAsia="Times New Roman" w:cs="Times New Roman"/>
          <w:kern w:val="0"/>
          <w:lang w:eastAsia="de-DE"/>
          <w14:ligatures w14:val="none"/>
        </w:rPr>
        <w:t>und daraufhin das Fließband ausschalten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1B1920FD" w14:textId="77777777" w:rsidR="006B41D7" w:rsidRDefault="006B41D7" w:rsidP="001C75CC"/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6B41D7">
        <w:trPr>
          <w:trHeight w:val="782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1CCFB935" w14:textId="77777777" w:rsidR="005E26C4" w:rsidRDefault="005E26C4" w:rsidP="005E26C4"/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183FF1AE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178414ED" w14:textId="411D3325" w:rsidR="005E26C4" w:rsidRDefault="006B0B5A" w:rsidP="006B0B5A">
            <w:r>
              <w:t xml:space="preserve">Die Kamera sollte fähig sein eine ausreichende hohe </w:t>
            </w:r>
            <w:r w:rsidR="005E26C4">
              <w:t xml:space="preserve">Bildqualität </w:t>
            </w:r>
            <w:r>
              <w:t>zu gewährleisten.</w:t>
            </w:r>
          </w:p>
          <w:p w14:paraId="531125CD" w14:textId="2EF3269D" w:rsidR="006B0B5A" w:rsidRDefault="006B0B5A" w:rsidP="006B0B5A">
            <w:r>
              <w:t>Die Kamera muss eine mehrere Bilder hintereinander aufnehmen.</w:t>
            </w:r>
          </w:p>
          <w:p w14:paraId="31666046" w14:textId="02F0E599" w:rsidR="006B0B5A" w:rsidRDefault="006B0B5A" w:rsidP="006B0B5A">
            <w:r>
              <w:t>Die Kamera muss scharfe Bilder von bewegten Objekten aufnehmen können.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23574F">
        <w:trPr>
          <w:trHeight w:val="62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2E6A6BF1" w14:textId="77777777" w:rsidR="005E26C4" w:rsidRDefault="005E26C4" w:rsidP="001C75CC"/>
        </w:tc>
      </w:tr>
      <w:tr w:rsidR="005E26C4" w14:paraId="51A5BCE6" w14:textId="77777777" w:rsidTr="0023574F">
        <w:trPr>
          <w:trHeight w:val="699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4CA12B42" w:rsidR="00BF5FAE" w:rsidRPr="00BF5FAE" w:rsidRDefault="00BF5FAE" w:rsidP="00BF5FAE">
            <w:r w:rsidRPr="00BF5FAE">
              <w:t>Die Steuerung muss die Bilddaten der Kamera verarbeiten</w:t>
            </w:r>
            <w:r w:rsidR="0023574F">
              <w:t>.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5E0567AE" w:rsidR="00BF5FAE" w:rsidRPr="00BF5FAE" w:rsidRDefault="00BF5FAE" w:rsidP="00BF5FAE">
            <w:r w:rsidRPr="00BF5FAE">
              <w:t>Die Steuerung muss die Koordinaten der aktuell gewünschten Tafel an den Roboterarm weitergeben</w:t>
            </w:r>
            <w:r w:rsidR="0023574F">
              <w:t>.</w:t>
            </w:r>
          </w:p>
          <w:p w14:paraId="75E2AC37" w14:textId="10675CD9" w:rsidR="00BF5FAE" w:rsidRPr="00BF5FAE" w:rsidRDefault="00BF5FAE" w:rsidP="0023574F">
            <w:r w:rsidRPr="00BF5FAE">
              <w:t>Die Steuerung muss, wenn die aktuell gewünschte Tafel nicht auf dem Fließband liegt den Schütter auffordern eine neue Ladung zu schütten</w:t>
            </w:r>
            <w:r w:rsidR="0023574F">
              <w:t>.</w:t>
            </w:r>
          </w:p>
          <w:p w14:paraId="13F5AEB9" w14:textId="6861B41E" w:rsidR="00BF5FAE" w:rsidRPr="00BF5FAE" w:rsidRDefault="00BF5FAE" w:rsidP="00BF5FAE">
            <w:r w:rsidRPr="00BF5FAE">
              <w:t>Die Steuerung muss, wenn keine Bestellung vorliegt, zufällig Tafeln an den Roboterarm weitergeben</w:t>
            </w:r>
            <w:r w:rsidR="0023574F">
              <w:t>.</w:t>
            </w:r>
          </w:p>
          <w:p w14:paraId="7F35E52C" w14:textId="0747C116" w:rsidR="005E26C4" w:rsidRDefault="00BF5FAE" w:rsidP="001C75CC">
            <w:r w:rsidRPr="00BF5FAE">
              <w:t>Die Steuerung muss die aktuell auf dem Fließband liegenden Tafeln in eine Cloud übertragen</w:t>
            </w:r>
            <w:r w:rsidR="0023574F">
              <w:t>.</w:t>
            </w:r>
          </w:p>
        </w:tc>
      </w:tr>
      <w:tr w:rsidR="005E26C4" w14:paraId="578AB22C" w14:textId="77777777" w:rsidTr="006B41D7">
        <w:trPr>
          <w:trHeight w:val="602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0F779B25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lastRenderedPageBreak/>
              <w:t>Bildverarbeitung</w:t>
            </w:r>
          </w:p>
        </w:tc>
        <w:tc>
          <w:tcPr>
            <w:tcW w:w="6905" w:type="dxa"/>
          </w:tcPr>
          <w:p w14:paraId="43C70CFF" w14:textId="08139EAC" w:rsidR="007B314D" w:rsidRDefault="006B0B5A" w:rsidP="006B0B5A">
            <w:r>
              <w:t>Die Bildverarbeitungssoftware muss verschiedene Bildelemente voneinander separieren können.</w:t>
            </w:r>
          </w:p>
          <w:p w14:paraId="63A48CBC" w14:textId="54E6A274" w:rsidR="006B0B5A" w:rsidRDefault="006B0B5A" w:rsidP="006B0B5A">
            <w:r>
              <w:t>Die Bildverarbeitungssoftware muss Farbunterschiede erkennen.</w:t>
            </w:r>
          </w:p>
          <w:p w14:paraId="46FC0188" w14:textId="569E4934" w:rsidR="006B0B5A" w:rsidRDefault="006B0B5A" w:rsidP="006B0B5A">
            <w:r>
              <w:t>Die Bildverarbeitungssoftware muss die Position von den Bildobjekten erkennen.</w:t>
            </w:r>
          </w:p>
          <w:p w14:paraId="569D0312" w14:textId="13A4FBB0" w:rsidR="006B0B5A" w:rsidRDefault="006B0B5A" w:rsidP="006B0B5A">
            <w:r>
              <w:t>Die Bildverarbeitungssoftware sollte fähig sein Bildkoordinaten in reale Positionskoordinaten umzuwandeln.</w:t>
            </w:r>
          </w:p>
          <w:p w14:paraId="4693902D" w14:textId="1FDA4EE1" w:rsidR="006B0B5A" w:rsidRDefault="006B0B5A" w:rsidP="006B0B5A">
            <w:r>
              <w:t xml:space="preserve">Die Bildverarbeitungssoftware sollte den Offset </w:t>
            </w:r>
            <w:r w:rsidR="009149A8">
              <w:t>der Tafel durch das Fließband, nach Bildeingang berechnen.</w:t>
            </w:r>
          </w:p>
          <w:p w14:paraId="2D2496E6" w14:textId="0A451B55" w:rsidR="007C3F8D" w:rsidRDefault="009149A8" w:rsidP="009149A8">
            <w:r>
              <w:t>Die Bildverarbeitungssoftware muss die Bilder in Echtzeit verarbeiten.</w:t>
            </w:r>
          </w:p>
        </w:tc>
      </w:tr>
    </w:tbl>
    <w:p w14:paraId="47F1EB0E" w14:textId="77777777" w:rsidR="00CE5DC1" w:rsidRDefault="00CE5DC1" w:rsidP="007C3F8D">
      <w:pPr>
        <w:pStyle w:val="berschriften"/>
      </w:pPr>
    </w:p>
    <w:p w14:paraId="011257A5" w14:textId="7E4F2326" w:rsidR="007B314D" w:rsidRDefault="00591A8C" w:rsidP="007B314D">
      <w:pPr>
        <w:pStyle w:val="berschriften"/>
      </w:pPr>
      <w:r w:rsidRPr="00591A8C">
        <w:t xml:space="preserve">Klassenebene </w:t>
      </w:r>
      <w:r w:rsidR="007B314D">
        <w:t xml:space="preserve">– </w:t>
      </w:r>
      <w:r w:rsidRPr="00591A8C">
        <w:t>Bildverarbeitung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77777777" w:rsidR="007B3552" w:rsidRDefault="007B3552" w:rsidP="007B3552">
      <w:r>
        <w:t>Die Bildverarbeitung muss die Koordinaten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501B31E2" w:rsidR="005E26C4" w:rsidRDefault="007B3552" w:rsidP="007B3552">
      <w:r>
        <w:t>Die Bildverarbeitung muss die Farbe und Koordinaten 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3DD1EF32">
            <wp:extent cx="5839130" cy="3749040"/>
            <wp:effectExtent l="0" t="0" r="9525" b="381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87" cy="37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59D1C95" w:rsidR="00FF4A8A" w:rsidRDefault="00FF4A8A" w:rsidP="00FF4A8A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1</w:t>
        </w:r>
      </w:fldSimple>
      <w:r>
        <w:t xml:space="preserve"> Kompositionsstrukturdiagramm</w:t>
      </w:r>
    </w:p>
    <w:p w14:paraId="06D8A3F2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00C63D8C" wp14:editId="7386F354">
            <wp:extent cx="5939790" cy="4255770"/>
            <wp:effectExtent l="0" t="0" r="0" b="0"/>
            <wp:docPr id="1794825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5609" name="Grafik 1794825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0C5" w14:textId="22794AFB" w:rsidR="00D947BB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2</w:t>
        </w:r>
      </w:fldSimple>
      <w:r>
        <w:t xml:space="preserve"> </w:t>
      </w:r>
      <w:r w:rsidRPr="00591A8C">
        <w:t>Sequenzdiagramm</w:t>
      </w:r>
    </w:p>
    <w:p w14:paraId="023A9A49" w14:textId="77777777" w:rsidR="00591A8C" w:rsidRDefault="00D947BB" w:rsidP="00591A8C">
      <w:pPr>
        <w:keepNext/>
      </w:pPr>
      <w:r>
        <w:rPr>
          <w:noProof/>
        </w:rPr>
        <w:lastRenderedPageBreak/>
        <w:drawing>
          <wp:inline distT="0" distB="0" distL="0" distR="0" wp14:anchorId="2EFB8D83" wp14:editId="761D7FBD">
            <wp:extent cx="5041900" cy="6061707"/>
            <wp:effectExtent l="0" t="0" r="0" b="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5390060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61" cy="6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002" w14:textId="591678E2" w:rsid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3</w:t>
        </w:r>
      </w:fldSimple>
      <w:r>
        <w:t xml:space="preserve"> Zustandsdiagramm auf Systemebene</w:t>
      </w:r>
    </w:p>
    <w:p w14:paraId="5EAEDF99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21455478" wp14:editId="4425EEAD">
            <wp:extent cx="5939790" cy="2376805"/>
            <wp:effectExtent l="0" t="0" r="0" b="4445"/>
            <wp:docPr id="16122654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422" name="Grafik 1612265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66B" w14:textId="56E947F8" w:rsidR="006B41D7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4</w:t>
        </w:r>
      </w:fldSimple>
      <w:r>
        <w:t xml:space="preserve"> Use Case Diagramm</w:t>
      </w:r>
    </w:p>
    <w:sectPr w:rsidR="006B41D7" w:rsidRPr="00D947BB" w:rsidSect="001C75CC">
      <w:headerReference w:type="default" r:id="rId14"/>
      <w:footerReference w:type="default" r:id="rId15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FFA3" w14:textId="77777777" w:rsidR="001511DB" w:rsidRDefault="001511DB" w:rsidP="00280784">
      <w:pPr>
        <w:spacing w:after="0" w:line="240" w:lineRule="auto"/>
      </w:pPr>
      <w:r>
        <w:separator/>
      </w:r>
    </w:p>
  </w:endnote>
  <w:endnote w:type="continuationSeparator" w:id="0">
    <w:p w14:paraId="1B584D18" w14:textId="77777777" w:rsidR="001511DB" w:rsidRDefault="001511DB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03" w14:textId="354A9515" w:rsidR="007B314D" w:rsidRDefault="006B41D7" w:rsidP="00C327CD">
    <w:pPr>
      <w:pStyle w:val="Fuzeile"/>
      <w:pBdr>
        <w:top w:val="single" w:sz="4" w:space="1" w:color="auto"/>
      </w:pBdr>
    </w:pPr>
    <w:r w:rsidRPr="006B41D7">
      <w:t xml:space="preserve">Fabio </w:t>
    </w:r>
    <w:proofErr w:type="spellStart"/>
    <w:r w:rsidRPr="006B41D7">
      <w:t>Pascuzzi</w:t>
    </w:r>
    <w:proofErr w:type="spellEnd"/>
    <w:r w:rsidRPr="006B41D7">
      <w:t>, Jonathan Haller, Carl Zech, Thomas Kutscher</w:t>
    </w:r>
    <w:r>
      <w:ptab w:relativeTo="margin" w:alignment="right" w:leader="none"/>
    </w:r>
    <w:r w:rsidR="00CF698E" w:rsidRPr="00CF698E">
      <w:t xml:space="preserve">Seite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PAGE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1</w:t>
    </w:r>
    <w:r w:rsidR="00CF698E" w:rsidRPr="00CF698E">
      <w:rPr>
        <w:b/>
        <w:bCs/>
      </w:rPr>
      <w:fldChar w:fldCharType="end"/>
    </w:r>
    <w:r w:rsidR="00CF698E" w:rsidRPr="00CF698E">
      <w:t xml:space="preserve"> von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NUMPAGES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2</w:t>
    </w:r>
    <w:r w:rsidR="00CF698E" w:rsidRPr="00CF698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E222" w14:textId="77777777" w:rsidR="001511DB" w:rsidRDefault="001511DB" w:rsidP="00280784">
      <w:pPr>
        <w:spacing w:after="0" w:line="240" w:lineRule="auto"/>
      </w:pPr>
      <w:r>
        <w:separator/>
      </w:r>
    </w:p>
  </w:footnote>
  <w:footnote w:type="continuationSeparator" w:id="0">
    <w:p w14:paraId="2F22834B" w14:textId="77777777" w:rsidR="001511DB" w:rsidRDefault="001511DB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1D498CBA" w:rsidR="001C75CC" w:rsidRPr="006B41D7" w:rsidRDefault="006B41D7" w:rsidP="006B41D7">
    <w:pPr>
      <w:pStyle w:val="Kopfzeile"/>
      <w:pBdr>
        <w:bottom w:val="single" w:sz="4" w:space="1" w:color="auto"/>
      </w:pBdr>
    </w:pPr>
    <w:r w:rsidRPr="006B41D7">
      <w:t>Projekt Vernetzte Produktionssysteme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Datum: 30.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1154"/>
    <w:multiLevelType w:val="hybridMultilevel"/>
    <w:tmpl w:val="0FB2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4"/>
  </w:num>
  <w:num w:numId="2" w16cid:durableId="1589578679">
    <w:abstractNumId w:val="1"/>
  </w:num>
  <w:num w:numId="3" w16cid:durableId="379138910">
    <w:abstractNumId w:val="6"/>
  </w:num>
  <w:num w:numId="4" w16cid:durableId="2013024398">
    <w:abstractNumId w:val="0"/>
  </w:num>
  <w:num w:numId="5" w16cid:durableId="60374225">
    <w:abstractNumId w:val="5"/>
  </w:num>
  <w:num w:numId="6" w16cid:durableId="796337333">
    <w:abstractNumId w:val="2"/>
  </w:num>
  <w:num w:numId="7" w16cid:durableId="15426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77E56"/>
    <w:rsid w:val="000A64ED"/>
    <w:rsid w:val="000C0FDB"/>
    <w:rsid w:val="001511DB"/>
    <w:rsid w:val="001839C4"/>
    <w:rsid w:val="001C75CC"/>
    <w:rsid w:val="0023574F"/>
    <w:rsid w:val="00280784"/>
    <w:rsid w:val="002A5A06"/>
    <w:rsid w:val="002B547D"/>
    <w:rsid w:val="00317CAB"/>
    <w:rsid w:val="0039034F"/>
    <w:rsid w:val="003C3724"/>
    <w:rsid w:val="0041103C"/>
    <w:rsid w:val="004939A3"/>
    <w:rsid w:val="0053265F"/>
    <w:rsid w:val="00586738"/>
    <w:rsid w:val="00591A8C"/>
    <w:rsid w:val="005E26C4"/>
    <w:rsid w:val="006B0B5A"/>
    <w:rsid w:val="006B41D7"/>
    <w:rsid w:val="00737B79"/>
    <w:rsid w:val="007B314D"/>
    <w:rsid w:val="007B3552"/>
    <w:rsid w:val="007C3F8D"/>
    <w:rsid w:val="009149A8"/>
    <w:rsid w:val="00985FBF"/>
    <w:rsid w:val="00BF5FAE"/>
    <w:rsid w:val="00C327CD"/>
    <w:rsid w:val="00CE5DC1"/>
    <w:rsid w:val="00CF698E"/>
    <w:rsid w:val="00D14312"/>
    <w:rsid w:val="00D47417"/>
    <w:rsid w:val="00D947BB"/>
    <w:rsid w:val="00DF5F0A"/>
    <w:rsid w:val="00F95AD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Thomas Kutscher</cp:lastModifiedBy>
  <cp:revision>14</cp:revision>
  <cp:lastPrinted>2023-06-25T14:54:00Z</cp:lastPrinted>
  <dcterms:created xsi:type="dcterms:W3CDTF">2023-06-24T11:37:00Z</dcterms:created>
  <dcterms:modified xsi:type="dcterms:W3CDTF">2023-06-29T13:25:00Z</dcterms:modified>
</cp:coreProperties>
</file>