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F2C57" w14:textId="0463D39F" w:rsidR="008A093A" w:rsidRDefault="00117101">
      <w:pPr>
        <w:rPr>
          <w:sz w:val="28"/>
          <w:szCs w:val="28"/>
        </w:rPr>
      </w:pPr>
      <w:r>
        <w:rPr>
          <w:sz w:val="28"/>
          <w:szCs w:val="28"/>
        </w:rPr>
        <w:t>2020 CS 15</w:t>
      </w:r>
    </w:p>
    <w:p w14:paraId="04BA3E6D" w14:textId="44A7BB7F" w:rsidR="00117101" w:rsidRDefault="00117101">
      <w:pPr>
        <w:rPr>
          <w:sz w:val="28"/>
          <w:szCs w:val="28"/>
        </w:rPr>
      </w:pPr>
      <w:r>
        <w:rPr>
          <w:sz w:val="28"/>
          <w:szCs w:val="28"/>
        </w:rPr>
        <w:t>HAJRA NOOR</w:t>
      </w:r>
    </w:p>
    <w:p w14:paraId="71D0C522" w14:textId="76D35BC8" w:rsidR="00117101" w:rsidRDefault="00117101">
      <w:pPr>
        <w:rPr>
          <w:sz w:val="28"/>
          <w:szCs w:val="28"/>
        </w:rPr>
      </w:pPr>
      <w:r>
        <w:rPr>
          <w:sz w:val="28"/>
          <w:szCs w:val="28"/>
        </w:rPr>
        <w:t>SECTION A</w:t>
      </w:r>
    </w:p>
    <w:p w14:paraId="7D60F118" w14:textId="77777777" w:rsidR="00117101" w:rsidRPr="008A093A" w:rsidRDefault="00117101">
      <w:pPr>
        <w:rPr>
          <w:sz w:val="28"/>
          <w:szCs w:val="28"/>
        </w:rPr>
      </w:pPr>
    </w:p>
    <w:p w14:paraId="2CBB2242" w14:textId="01492B62" w:rsidR="008A093A" w:rsidRDefault="008A093A">
      <w:r w:rsidRPr="008A093A">
        <w:rPr>
          <w:sz w:val="28"/>
          <w:szCs w:val="28"/>
        </w:rPr>
        <w:t xml:space="preserve">QUESTION </w:t>
      </w:r>
      <w:r w:rsidRPr="008A093A">
        <w:rPr>
          <w:sz w:val="28"/>
          <w:szCs w:val="28"/>
        </w:rPr>
        <w:t>1. How likely is it that Little Albert, Watson’s experimental subject, went through life afraid of Santa Claus? Describe what could have happened to prevent his continual dread of Santa</w:t>
      </w:r>
      <w:r w:rsidRPr="008A093A">
        <w:t xml:space="preserve">. </w:t>
      </w:r>
    </w:p>
    <w:p w14:paraId="74514374" w14:textId="77777777" w:rsidR="008A093A" w:rsidRDefault="008A093A"/>
    <w:p w14:paraId="7E9A4D4C" w14:textId="44CD8370" w:rsidR="00A84825" w:rsidRDefault="005725E9" w:rsidP="008A093A">
      <w:pPr>
        <w:pStyle w:val="ListParagraph"/>
        <w:numPr>
          <w:ilvl w:val="0"/>
          <w:numId w:val="1"/>
        </w:numPr>
      </w:pPr>
      <w:r>
        <w:t>Little Albert was about 11 months old. From the very beginning, he had an unconditioned stimulus for loud noises and had also been conditioned to be scared of white rats. So scientists set a specific condition in which they created loud noises whenever Albert was shown rats. This made him frightened of the rats. So he would get scared at the sight of rats. Subsequently, he also got scared whenever he saw something white, which definitely includes “SANTA CLAUS”</w:t>
      </w:r>
    </w:p>
    <w:p w14:paraId="4DB2455C" w14:textId="4B1BBFE0" w:rsidR="005725E9" w:rsidRDefault="005725E9"/>
    <w:p w14:paraId="029CCBF8" w14:textId="686956D1" w:rsidR="005725E9" w:rsidRDefault="005725E9" w:rsidP="008A093A">
      <w:pPr>
        <w:pStyle w:val="ListParagraph"/>
        <w:numPr>
          <w:ilvl w:val="0"/>
          <w:numId w:val="1"/>
        </w:numPr>
      </w:pPr>
      <w:r>
        <w:t>The technique of extinction of conditioned stimulus would have helped i.e by showing him the santa without using the loud noise would have saved Albert from being scared of santa.</w:t>
      </w:r>
    </w:p>
    <w:p w14:paraId="5E42932D" w14:textId="03A842EC" w:rsidR="005725E9" w:rsidRPr="008A093A" w:rsidRDefault="005725E9">
      <w:pPr>
        <w:rPr>
          <w:sz w:val="28"/>
          <w:szCs w:val="28"/>
        </w:rPr>
      </w:pPr>
    </w:p>
    <w:p w14:paraId="691C0F7B" w14:textId="717C7FA1" w:rsidR="008A093A" w:rsidRPr="008A093A" w:rsidRDefault="008A093A">
      <w:pPr>
        <w:rPr>
          <w:sz w:val="28"/>
          <w:szCs w:val="28"/>
        </w:rPr>
      </w:pPr>
      <w:r w:rsidRPr="008A093A">
        <w:rPr>
          <w:sz w:val="28"/>
          <w:szCs w:val="28"/>
        </w:rPr>
        <w:t xml:space="preserve">QUESTION </w:t>
      </w:r>
      <w:r w:rsidRPr="008A093A">
        <w:rPr>
          <w:sz w:val="28"/>
          <w:szCs w:val="28"/>
        </w:rPr>
        <w:t>2. From the perspective of an advertising executive: How might knowledge of classical conditioning be useful in creating an advertising campaign? What, if any, ethical issues arise from this use?</w:t>
      </w:r>
    </w:p>
    <w:p w14:paraId="503942DE" w14:textId="77777777" w:rsidR="008A093A" w:rsidRDefault="008A093A"/>
    <w:p w14:paraId="33CA555B" w14:textId="7DA27A12" w:rsidR="005725E9" w:rsidRDefault="005725E9">
      <w:r>
        <w:t xml:space="preserve">The knowledge of </w:t>
      </w:r>
      <w:r w:rsidR="00DE7700">
        <w:t>classical conditioning can prove very effective in creating advertisements. By use of classical conditioning, any company can turn a neutral stimuli into a conditional stimuli. For example, in case of Mcdonalds, our appetite rises just by looking at the golden arches. Golden arches are a neutral stimuli, but as we know they represent a food brand, we get conditioned to respond to the arches.</w:t>
      </w:r>
    </w:p>
    <w:p w14:paraId="5D32099C" w14:textId="63A7964A" w:rsidR="008A093A" w:rsidRDefault="008A093A"/>
    <w:p w14:paraId="2F3D6EF3" w14:textId="48BB3323" w:rsidR="008A093A" w:rsidRPr="008A093A" w:rsidRDefault="008A093A">
      <w:pPr>
        <w:rPr>
          <w:sz w:val="24"/>
          <w:szCs w:val="24"/>
        </w:rPr>
      </w:pPr>
      <w:r w:rsidRPr="008A093A">
        <w:rPr>
          <w:sz w:val="24"/>
          <w:szCs w:val="24"/>
        </w:rPr>
        <w:t>ETHICAL ISSUES</w:t>
      </w:r>
    </w:p>
    <w:p w14:paraId="01D851A0" w14:textId="3FC71065" w:rsidR="00DE7700" w:rsidRDefault="00DE7700">
      <w:r>
        <w:t>Some ethical issues might arise from the use of classical conditioning. It can cause some phobias or obsession in people. Even after the extinction of the stimulus, spontaneous recovery might happen and thus conditioning might leave life long effect on people.</w:t>
      </w:r>
    </w:p>
    <w:p w14:paraId="52CCD30C" w14:textId="16C963D4" w:rsidR="008A093A" w:rsidRDefault="008A093A"/>
    <w:p w14:paraId="47078825" w14:textId="6B7A5EFF" w:rsidR="008A093A" w:rsidRDefault="008A093A">
      <w:r w:rsidRPr="008A093A">
        <w:rPr>
          <w:sz w:val="28"/>
          <w:szCs w:val="28"/>
        </w:rPr>
        <w:lastRenderedPageBreak/>
        <w:t>QUESTION 3</w:t>
      </w:r>
      <w:r w:rsidRPr="008A093A">
        <w:rPr>
          <w:sz w:val="28"/>
          <w:szCs w:val="28"/>
        </w:rPr>
        <w:t>. From the perspective of an educator: How would you use your knowledge of operant conditioning in the classroom to set up a program to increase the likelihood that children will complete their homework more frequently</w:t>
      </w:r>
      <w:r w:rsidRPr="008A093A">
        <w:t>?</w:t>
      </w:r>
    </w:p>
    <w:p w14:paraId="77AE9B10" w14:textId="007FB5B2" w:rsidR="00DE7700" w:rsidRDefault="00DE7700"/>
    <w:p w14:paraId="3E6A0AF6" w14:textId="122AF6A2" w:rsidR="00DE7700" w:rsidRDefault="00DE7700">
      <w:r>
        <w:t xml:space="preserve">From the perspective of an educator, I would like set a </w:t>
      </w:r>
      <w:r w:rsidR="008A093A">
        <w:t>create a stimulus that would motivate the students to get their tasks done. Stimulus in this case could be some kind of “reward”. This would cause the students to work efficiently and with more effort so that they could the attain the “stimulus”, which in this case is a reward. Reward could be anything that students like.</w:t>
      </w:r>
    </w:p>
    <w:sectPr w:rsidR="00DE7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6607C"/>
    <w:multiLevelType w:val="hybridMultilevel"/>
    <w:tmpl w:val="F53CA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5E9"/>
    <w:rsid w:val="00117101"/>
    <w:rsid w:val="005725E9"/>
    <w:rsid w:val="008A093A"/>
    <w:rsid w:val="00A84825"/>
    <w:rsid w:val="00DE7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39F3D"/>
  <w15:chartTrackingRefBased/>
  <w15:docId w15:val="{F7765617-318C-4B4D-A2EF-AF5FB7BCE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09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Hajra Noor</dc:creator>
  <cp:keywords/>
  <dc:description/>
  <cp:lastModifiedBy>Hajra Noor</cp:lastModifiedBy>
  <cp:revision>3</cp:revision>
  <dcterms:created xsi:type="dcterms:W3CDTF">2021-05-31T17:42:00Z</dcterms:created>
  <dcterms:modified xsi:type="dcterms:W3CDTF">2021-05-31T17:44:00Z</dcterms:modified>
</cp:coreProperties>
</file>