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84F0" w14:textId="6FB1CDCE" w:rsidR="002F38D6" w:rsidRPr="006B4706" w:rsidRDefault="006B4706" w:rsidP="006B4706">
      <w:pPr>
        <w:pStyle w:val="Titre1"/>
        <w:rPr>
          <w:rFonts w:asciiTheme="minorHAnsi" w:hAnsiTheme="minorHAnsi" w:cstheme="minorHAnsi"/>
          <w:b/>
          <w:bCs/>
          <w:color w:val="000000" w:themeColor="text1"/>
          <w:lang w:val="en-US"/>
        </w:rPr>
      </w:pPr>
      <w:r w:rsidRPr="00CC279E">
        <w:rPr>
          <w:rFonts w:asciiTheme="minorHAnsi" w:hAnsiTheme="minorHAnsi" w:cstheme="minorHAnsi"/>
          <w:b/>
          <w:bCs/>
          <w:color w:val="000000" w:themeColor="text1"/>
          <w:sz w:val="40"/>
          <w:szCs w:val="40"/>
          <w:lang w:val="en-US"/>
        </w:rPr>
        <w:t xml:space="preserve">1. </w:t>
      </w:r>
      <w:r w:rsidR="00AF7C79" w:rsidRPr="00CC279E">
        <w:rPr>
          <w:rFonts w:asciiTheme="minorHAnsi" w:hAnsiTheme="minorHAnsi" w:cstheme="minorHAnsi"/>
          <w:b/>
          <w:bCs/>
          <w:color w:val="000000" w:themeColor="text1"/>
          <w:sz w:val="40"/>
          <w:szCs w:val="40"/>
          <w:lang w:val="en-US"/>
        </w:rPr>
        <w:t>Model Evaluation To characterize The Heat Load</w:t>
      </w:r>
    </w:p>
    <w:p w14:paraId="6C6A817A" w14:textId="7D0AA6D9" w:rsidR="00AF7C79" w:rsidRDefault="00AF7C79" w:rsidP="002054A9">
      <w:pPr>
        <w:spacing w:after="0" w:line="240" w:lineRule="auto"/>
        <w:jc w:val="both"/>
        <w:rPr>
          <w:sz w:val="24"/>
          <w:szCs w:val="24"/>
          <w:lang w:val="en-US"/>
        </w:rPr>
      </w:pPr>
    </w:p>
    <w:p w14:paraId="1CAFC0C1" w14:textId="782F2311" w:rsidR="00A44AD6" w:rsidRDefault="00A44AD6" w:rsidP="00A44AD6">
      <w:pPr>
        <w:spacing w:after="0" w:line="360" w:lineRule="auto"/>
        <w:jc w:val="both"/>
        <w:rPr>
          <w:sz w:val="24"/>
          <w:szCs w:val="24"/>
          <w:lang w:val="en-US"/>
        </w:rPr>
      </w:pPr>
      <w:r>
        <w:rPr>
          <w:sz w:val="24"/>
          <w:szCs w:val="24"/>
          <w:lang w:val="en-US"/>
        </w:rPr>
        <w:t xml:space="preserve">     </w:t>
      </w:r>
      <w:r w:rsidRPr="00A44AD6">
        <w:rPr>
          <w:sz w:val="24"/>
          <w:szCs w:val="24"/>
          <w:lang w:val="en-US"/>
        </w:rPr>
        <w:t>In t</w:t>
      </w:r>
      <w:r>
        <w:rPr>
          <w:sz w:val="24"/>
          <w:szCs w:val="24"/>
          <w:lang w:val="en-US"/>
        </w:rPr>
        <w:t>his part</w:t>
      </w:r>
      <w:r w:rsidRPr="00A44AD6">
        <w:rPr>
          <w:sz w:val="24"/>
          <w:szCs w:val="24"/>
          <w:lang w:val="en-US"/>
        </w:rPr>
        <w:t xml:space="preserve"> we have explained the overall relationship between predictors and outcome variable.</w:t>
      </w:r>
      <w:r>
        <w:rPr>
          <w:sz w:val="24"/>
          <w:szCs w:val="24"/>
          <w:lang w:val="en-US"/>
        </w:rPr>
        <w:t xml:space="preserve"> </w:t>
      </w:r>
      <w:r w:rsidRPr="00A44AD6">
        <w:rPr>
          <w:sz w:val="24"/>
          <w:szCs w:val="24"/>
          <w:lang w:val="en-US"/>
        </w:rPr>
        <w:t xml:space="preserve">The best estimates for the coefficient to fit the model have been assessed. Moreover, a summary statistic table was presented in order to evaluate how the regression models fits the data. </w:t>
      </w:r>
      <w:r>
        <w:rPr>
          <w:sz w:val="24"/>
          <w:szCs w:val="24"/>
          <w:lang w:val="en-US"/>
        </w:rPr>
        <w:t xml:space="preserve"> </w:t>
      </w:r>
      <w:r w:rsidRPr="00A44AD6">
        <w:rPr>
          <w:sz w:val="24"/>
          <w:szCs w:val="24"/>
          <w:lang w:val="en-US"/>
        </w:rPr>
        <w:t>As regards to the graphical residual analysis, several plots were represented to check if our assumption were reasonable and whether the choice of model were appropriate or not.</w:t>
      </w:r>
    </w:p>
    <w:p w14:paraId="5B7C953B" w14:textId="0BAB0CD6" w:rsidR="00A44AD6" w:rsidRDefault="00A44AD6" w:rsidP="00A44AD6">
      <w:pPr>
        <w:spacing w:after="0" w:line="360" w:lineRule="auto"/>
        <w:jc w:val="both"/>
        <w:rPr>
          <w:sz w:val="24"/>
          <w:szCs w:val="24"/>
          <w:lang w:val="en-US"/>
        </w:rPr>
      </w:pPr>
    </w:p>
    <w:p w14:paraId="3C18238B" w14:textId="72E75087" w:rsidR="00A44AD6" w:rsidRPr="00CC279E" w:rsidRDefault="00A44AD6" w:rsidP="00A44AD6">
      <w:pPr>
        <w:pStyle w:val="Titre2"/>
        <w:rPr>
          <w:rFonts w:asciiTheme="minorHAnsi" w:eastAsiaTheme="minorHAnsi" w:hAnsiTheme="minorHAnsi" w:cstheme="minorBidi"/>
          <w:color w:val="auto"/>
          <w:sz w:val="30"/>
          <w:szCs w:val="30"/>
          <w:lang w:val="en-US"/>
        </w:rPr>
      </w:pPr>
      <w:bookmarkStart w:id="0" w:name="_Hlk128120237"/>
      <w:r w:rsidRPr="00CC279E">
        <w:rPr>
          <w:rFonts w:asciiTheme="minorHAnsi" w:hAnsiTheme="minorHAnsi" w:cstheme="minorHAnsi"/>
          <w:b/>
          <w:bCs/>
          <w:color w:val="000000" w:themeColor="text1"/>
          <w:sz w:val="30"/>
          <w:szCs w:val="30"/>
          <w:lang w:val="en-US"/>
        </w:rPr>
        <w:t>1.1</w:t>
      </w:r>
      <w:r w:rsidRPr="00CC279E">
        <w:rPr>
          <w:rFonts w:asciiTheme="minorHAnsi" w:eastAsiaTheme="minorHAnsi" w:hAnsiTheme="minorHAnsi" w:cstheme="minorBidi"/>
          <w:color w:val="auto"/>
          <w:sz w:val="30"/>
          <w:szCs w:val="30"/>
          <w:lang w:val="en-US"/>
        </w:rPr>
        <w:t xml:space="preserve"> </w:t>
      </w:r>
      <w:r w:rsidR="0053798B" w:rsidRPr="00CC279E">
        <w:rPr>
          <w:rFonts w:asciiTheme="minorHAnsi" w:hAnsiTheme="minorHAnsi" w:cstheme="minorHAnsi"/>
          <w:b/>
          <w:bCs/>
          <w:color w:val="000000" w:themeColor="text1"/>
          <w:sz w:val="30"/>
          <w:szCs w:val="30"/>
          <w:lang w:val="en-US"/>
        </w:rPr>
        <w:t>Feature Selection with Variance Thresholding</w:t>
      </w:r>
    </w:p>
    <w:bookmarkEnd w:id="0"/>
    <w:p w14:paraId="1FB457AB" w14:textId="0E18C017" w:rsidR="006B4706" w:rsidRDefault="006B4706" w:rsidP="002054A9">
      <w:pPr>
        <w:spacing w:after="0" w:line="240" w:lineRule="auto"/>
        <w:jc w:val="both"/>
        <w:rPr>
          <w:sz w:val="24"/>
          <w:szCs w:val="24"/>
          <w:lang w:val="en-US"/>
        </w:rPr>
      </w:pPr>
    </w:p>
    <w:p w14:paraId="3F2A47D5" w14:textId="59A09B1C" w:rsidR="0053798B" w:rsidRPr="0053798B" w:rsidRDefault="0053798B" w:rsidP="0053798B">
      <w:pPr>
        <w:spacing w:after="0" w:line="360" w:lineRule="auto"/>
        <w:jc w:val="both"/>
        <w:rPr>
          <w:sz w:val="24"/>
          <w:szCs w:val="24"/>
          <w:lang w:val="en-US"/>
        </w:rPr>
      </w:pPr>
      <w:r>
        <w:rPr>
          <w:sz w:val="24"/>
          <w:szCs w:val="24"/>
          <w:lang w:val="en-US"/>
        </w:rPr>
        <w:t xml:space="preserve">     </w:t>
      </w:r>
      <w:r w:rsidRPr="0053798B">
        <w:rPr>
          <w:sz w:val="24"/>
          <w:szCs w:val="24"/>
          <w:lang w:val="en-US"/>
        </w:rPr>
        <w:t xml:space="preserve">Each of the four models were fitted to the ordinary least square regression (OLS). Thereafter a future selection using variance threshold was conducted. In this context, only the attributes that have significant effect on the model's output have been selected. </w:t>
      </w:r>
    </w:p>
    <w:p w14:paraId="6538BDA6" w14:textId="605DE15D" w:rsidR="00041C8F" w:rsidRDefault="0053798B" w:rsidP="0053798B">
      <w:pPr>
        <w:spacing w:after="0" w:line="360" w:lineRule="auto"/>
        <w:jc w:val="both"/>
        <w:rPr>
          <w:sz w:val="24"/>
          <w:szCs w:val="24"/>
          <w:lang w:val="en-US"/>
        </w:rPr>
      </w:pPr>
      <w:r w:rsidRPr="0053798B">
        <w:rPr>
          <w:sz w:val="24"/>
          <w:szCs w:val="24"/>
          <w:lang w:val="en-US"/>
        </w:rPr>
        <w:t>The selection procedure was based on p-value threshold in which the entry criterion was set to a value less than 0.05. To explain the variance in heat load outcome, the features were ranked by their individual ability, this means that each predictor that have a p-value greater 0.05 is excluded from the model.</w:t>
      </w:r>
      <w:r>
        <w:rPr>
          <w:sz w:val="24"/>
          <w:szCs w:val="24"/>
          <w:lang w:val="en-US"/>
        </w:rPr>
        <w:t xml:space="preserve"> </w:t>
      </w:r>
      <w:r w:rsidRPr="0053798B">
        <w:rPr>
          <w:sz w:val="24"/>
          <w:szCs w:val="24"/>
          <w:lang w:val="en-US"/>
        </w:rPr>
        <w:t>The models were refitted several times until no feature have a p-value greater than 0.05.</w:t>
      </w:r>
    </w:p>
    <w:p w14:paraId="0C9B8C06" w14:textId="77777777" w:rsidR="00041C8F" w:rsidRDefault="00041C8F" w:rsidP="0053798B">
      <w:pPr>
        <w:spacing w:after="0" w:line="360" w:lineRule="auto"/>
        <w:jc w:val="both"/>
        <w:rPr>
          <w:sz w:val="24"/>
          <w:szCs w:val="24"/>
          <w:lang w:val="en-US"/>
        </w:rPr>
      </w:pPr>
    </w:p>
    <w:p w14:paraId="72474ACD" w14:textId="2A95751F" w:rsidR="00041C8F" w:rsidRPr="00041C8F" w:rsidRDefault="00041C8F" w:rsidP="00041C8F">
      <w:pPr>
        <w:spacing w:after="0" w:line="360" w:lineRule="auto"/>
        <w:jc w:val="center"/>
        <w:rPr>
          <w:lang w:val="en-US"/>
        </w:rPr>
      </w:pPr>
      <w:r w:rsidRPr="00041C8F">
        <w:rPr>
          <w:b/>
          <w:bCs/>
          <w:lang w:val="en-US"/>
        </w:rPr>
        <w:t>Table 1. Regression models coefficients and P-value of significant variables (winter term)</w:t>
      </w:r>
    </w:p>
    <w:tbl>
      <w:tblPr>
        <w:tblStyle w:val="Grilledutableau"/>
        <w:tblW w:w="9201" w:type="dxa"/>
        <w:tblLook w:val="04A0" w:firstRow="1" w:lastRow="0" w:firstColumn="1" w:lastColumn="0" w:noHBand="0" w:noVBand="1"/>
      </w:tblPr>
      <w:tblGrid>
        <w:gridCol w:w="2224"/>
        <w:gridCol w:w="1276"/>
        <w:gridCol w:w="1174"/>
        <w:gridCol w:w="2055"/>
        <w:gridCol w:w="1276"/>
        <w:gridCol w:w="1196"/>
      </w:tblGrid>
      <w:tr w:rsidR="00041C8F" w:rsidRPr="00041C8F" w14:paraId="7947A669" w14:textId="77777777" w:rsidTr="00041C8F">
        <w:trPr>
          <w:trHeight w:val="295"/>
        </w:trPr>
        <w:tc>
          <w:tcPr>
            <w:tcW w:w="9201" w:type="dxa"/>
            <w:gridSpan w:val="6"/>
            <w:shd w:val="clear" w:color="auto" w:fill="D9E2F3" w:themeFill="accent1" w:themeFillTint="33"/>
            <w:hideMark/>
          </w:tcPr>
          <w:p w14:paraId="6446556A" w14:textId="0311391A" w:rsidR="00041C8F" w:rsidRPr="00041C8F" w:rsidRDefault="00041C8F" w:rsidP="00041C8F">
            <w:pPr>
              <w:spacing w:line="360" w:lineRule="auto"/>
              <w:jc w:val="center"/>
              <w:rPr>
                <w:rFonts w:ascii="Century Gothic" w:eastAsia="MS Mincho" w:hAnsi="Century Gothic"/>
                <w:b/>
                <w:bCs/>
                <w:sz w:val="18"/>
                <w:szCs w:val="18"/>
              </w:rPr>
            </w:pPr>
            <w:r w:rsidRPr="00041C8F">
              <w:rPr>
                <w:rFonts w:ascii="Century Gothic" w:eastAsia="MS Mincho" w:hAnsi="Century Gothic"/>
                <w:b/>
                <w:bCs/>
                <w:sz w:val="18"/>
                <w:szCs w:val="18"/>
              </w:rPr>
              <w:t>Winter</w:t>
            </w:r>
            <w:r>
              <w:rPr>
                <w:rFonts w:ascii="Century Gothic" w:eastAsia="MS Mincho" w:hAnsi="Century Gothic"/>
                <w:b/>
                <w:bCs/>
                <w:sz w:val="18"/>
                <w:szCs w:val="18"/>
              </w:rPr>
              <w:t xml:space="preserve"> Term</w:t>
            </w:r>
          </w:p>
        </w:tc>
      </w:tr>
      <w:tr w:rsidR="00041C8F" w:rsidRPr="00041C8F" w14:paraId="12F09EBF" w14:textId="77777777" w:rsidTr="00041C8F">
        <w:trPr>
          <w:trHeight w:val="295"/>
        </w:trPr>
        <w:tc>
          <w:tcPr>
            <w:tcW w:w="4674" w:type="dxa"/>
            <w:gridSpan w:val="3"/>
            <w:shd w:val="clear" w:color="auto" w:fill="D9E2F3" w:themeFill="accent1" w:themeFillTint="33"/>
            <w:hideMark/>
          </w:tcPr>
          <w:p w14:paraId="4CC8015B" w14:textId="5A464854" w:rsidR="00041C8F" w:rsidRPr="00041C8F" w:rsidRDefault="00041C8F" w:rsidP="00041C8F">
            <w:pPr>
              <w:spacing w:line="360" w:lineRule="auto"/>
              <w:jc w:val="center"/>
              <w:rPr>
                <w:rFonts w:ascii="Century Gothic" w:eastAsia="MS Mincho" w:hAnsi="Century Gothic"/>
                <w:b/>
                <w:bCs/>
                <w:sz w:val="18"/>
                <w:szCs w:val="18"/>
              </w:rPr>
            </w:pPr>
            <w:r w:rsidRPr="00041C8F">
              <w:rPr>
                <w:rFonts w:ascii="Century Gothic" w:eastAsia="MS Mincho" w:hAnsi="Century Gothic"/>
                <w:b/>
                <w:bCs/>
                <w:sz w:val="18"/>
                <w:szCs w:val="18"/>
              </w:rPr>
              <w:t>Workdays</w:t>
            </w:r>
            <w:r>
              <w:rPr>
                <w:rFonts w:ascii="Century Gothic" w:eastAsia="MS Mincho" w:hAnsi="Century Gothic"/>
                <w:b/>
                <w:bCs/>
                <w:sz w:val="18"/>
                <w:szCs w:val="18"/>
              </w:rPr>
              <w:t xml:space="preserve"> Model</w:t>
            </w:r>
          </w:p>
        </w:tc>
        <w:tc>
          <w:tcPr>
            <w:tcW w:w="4527" w:type="dxa"/>
            <w:gridSpan w:val="3"/>
            <w:shd w:val="clear" w:color="auto" w:fill="D9E2F3" w:themeFill="accent1" w:themeFillTint="33"/>
            <w:hideMark/>
          </w:tcPr>
          <w:p w14:paraId="2FE8D999" w14:textId="1B601AC6" w:rsidR="00041C8F" w:rsidRPr="00041C8F" w:rsidRDefault="00041C8F" w:rsidP="00041C8F">
            <w:pPr>
              <w:spacing w:line="360" w:lineRule="auto"/>
              <w:jc w:val="center"/>
              <w:rPr>
                <w:rFonts w:ascii="Century Gothic" w:eastAsia="MS Mincho" w:hAnsi="Century Gothic"/>
                <w:b/>
                <w:bCs/>
                <w:sz w:val="18"/>
                <w:szCs w:val="18"/>
              </w:rPr>
            </w:pPr>
            <w:r w:rsidRPr="00041C8F">
              <w:rPr>
                <w:rFonts w:ascii="Century Gothic" w:eastAsia="MS Mincho" w:hAnsi="Century Gothic"/>
                <w:b/>
                <w:bCs/>
                <w:sz w:val="18"/>
                <w:szCs w:val="18"/>
              </w:rPr>
              <w:t>Weekends</w:t>
            </w:r>
            <w:r>
              <w:rPr>
                <w:rFonts w:ascii="Century Gothic" w:eastAsia="MS Mincho" w:hAnsi="Century Gothic"/>
                <w:b/>
                <w:bCs/>
                <w:sz w:val="18"/>
                <w:szCs w:val="18"/>
              </w:rPr>
              <w:t xml:space="preserve"> Model</w:t>
            </w:r>
          </w:p>
        </w:tc>
      </w:tr>
      <w:tr w:rsidR="00041C8F" w:rsidRPr="00041C8F" w14:paraId="40D846E2" w14:textId="77777777" w:rsidTr="00041C8F">
        <w:trPr>
          <w:trHeight w:val="295"/>
        </w:trPr>
        <w:tc>
          <w:tcPr>
            <w:tcW w:w="2224" w:type="dxa"/>
            <w:shd w:val="clear" w:color="auto" w:fill="D9E2F3" w:themeFill="accent1" w:themeFillTint="33"/>
            <w:hideMark/>
          </w:tcPr>
          <w:p w14:paraId="3406C8E6" w14:textId="77777777" w:rsidR="00041C8F" w:rsidRPr="00041C8F" w:rsidRDefault="00041C8F" w:rsidP="00041C8F">
            <w:pPr>
              <w:spacing w:line="360" w:lineRule="auto"/>
              <w:jc w:val="center"/>
              <w:rPr>
                <w:rFonts w:ascii="Century Gothic" w:eastAsia="MS Mincho" w:hAnsi="Century Gothic"/>
                <w:b/>
                <w:bCs/>
                <w:sz w:val="18"/>
                <w:szCs w:val="18"/>
              </w:rPr>
            </w:pPr>
            <w:r w:rsidRPr="00041C8F">
              <w:rPr>
                <w:rFonts w:ascii="Century Gothic" w:eastAsia="MS Mincho" w:hAnsi="Century Gothic"/>
                <w:b/>
                <w:bCs/>
                <w:sz w:val="18"/>
                <w:szCs w:val="18"/>
              </w:rPr>
              <w:t>Predictor variables</w:t>
            </w:r>
          </w:p>
        </w:tc>
        <w:tc>
          <w:tcPr>
            <w:tcW w:w="1276" w:type="dxa"/>
            <w:shd w:val="clear" w:color="auto" w:fill="D9E2F3" w:themeFill="accent1" w:themeFillTint="33"/>
            <w:hideMark/>
          </w:tcPr>
          <w:p w14:paraId="0355EC49" w14:textId="77777777" w:rsidR="00041C8F" w:rsidRPr="00041C8F" w:rsidRDefault="00041C8F" w:rsidP="00041C8F">
            <w:pPr>
              <w:spacing w:line="360" w:lineRule="auto"/>
              <w:jc w:val="center"/>
              <w:rPr>
                <w:rFonts w:ascii="Century Gothic" w:eastAsia="MS Mincho" w:hAnsi="Century Gothic"/>
                <w:b/>
                <w:bCs/>
                <w:sz w:val="18"/>
                <w:szCs w:val="18"/>
              </w:rPr>
            </w:pPr>
            <w:r w:rsidRPr="00041C8F">
              <w:rPr>
                <w:rFonts w:ascii="Century Gothic" w:eastAsia="MS Mincho" w:hAnsi="Century Gothic"/>
                <w:b/>
                <w:bCs/>
                <w:sz w:val="18"/>
                <w:szCs w:val="18"/>
              </w:rPr>
              <w:t>Coefficients</w:t>
            </w:r>
          </w:p>
        </w:tc>
        <w:tc>
          <w:tcPr>
            <w:tcW w:w="1174" w:type="dxa"/>
            <w:shd w:val="clear" w:color="auto" w:fill="D9E2F3" w:themeFill="accent1" w:themeFillTint="33"/>
            <w:hideMark/>
          </w:tcPr>
          <w:p w14:paraId="12566000" w14:textId="77777777" w:rsidR="00041C8F" w:rsidRPr="00041C8F" w:rsidRDefault="00041C8F" w:rsidP="00041C8F">
            <w:pPr>
              <w:spacing w:line="360" w:lineRule="auto"/>
              <w:jc w:val="center"/>
              <w:rPr>
                <w:rFonts w:ascii="Century Gothic" w:eastAsia="MS Mincho" w:hAnsi="Century Gothic"/>
                <w:b/>
                <w:bCs/>
                <w:sz w:val="18"/>
                <w:szCs w:val="18"/>
              </w:rPr>
            </w:pPr>
            <w:r w:rsidRPr="00041C8F">
              <w:rPr>
                <w:rFonts w:ascii="Century Gothic" w:eastAsia="MS Mincho" w:hAnsi="Century Gothic"/>
                <w:b/>
                <w:bCs/>
                <w:sz w:val="18"/>
                <w:szCs w:val="18"/>
              </w:rPr>
              <w:t>P-value</w:t>
            </w:r>
          </w:p>
        </w:tc>
        <w:tc>
          <w:tcPr>
            <w:tcW w:w="2055" w:type="dxa"/>
            <w:shd w:val="clear" w:color="auto" w:fill="D9E2F3" w:themeFill="accent1" w:themeFillTint="33"/>
            <w:hideMark/>
          </w:tcPr>
          <w:p w14:paraId="16AD8B50" w14:textId="77777777" w:rsidR="00041C8F" w:rsidRPr="00041C8F" w:rsidRDefault="00041C8F" w:rsidP="00041C8F">
            <w:pPr>
              <w:spacing w:line="360" w:lineRule="auto"/>
              <w:jc w:val="center"/>
              <w:rPr>
                <w:rFonts w:ascii="Century Gothic" w:eastAsia="MS Mincho" w:hAnsi="Century Gothic"/>
                <w:b/>
                <w:bCs/>
                <w:sz w:val="18"/>
                <w:szCs w:val="18"/>
              </w:rPr>
            </w:pPr>
            <w:r w:rsidRPr="00041C8F">
              <w:rPr>
                <w:rFonts w:ascii="Century Gothic" w:eastAsia="MS Mincho" w:hAnsi="Century Gothic"/>
                <w:b/>
                <w:bCs/>
                <w:sz w:val="18"/>
                <w:szCs w:val="18"/>
              </w:rPr>
              <w:t>Predictor variables</w:t>
            </w:r>
          </w:p>
        </w:tc>
        <w:tc>
          <w:tcPr>
            <w:tcW w:w="1276" w:type="dxa"/>
            <w:shd w:val="clear" w:color="auto" w:fill="D9E2F3" w:themeFill="accent1" w:themeFillTint="33"/>
            <w:noWrap/>
            <w:hideMark/>
          </w:tcPr>
          <w:p w14:paraId="1AC62F17" w14:textId="77777777" w:rsidR="00041C8F" w:rsidRPr="00041C8F" w:rsidRDefault="00041C8F" w:rsidP="00041C8F">
            <w:pPr>
              <w:spacing w:line="360" w:lineRule="auto"/>
              <w:jc w:val="center"/>
              <w:rPr>
                <w:rFonts w:ascii="Century Gothic" w:eastAsia="MS Mincho" w:hAnsi="Century Gothic"/>
                <w:b/>
                <w:bCs/>
                <w:sz w:val="18"/>
                <w:szCs w:val="18"/>
              </w:rPr>
            </w:pPr>
            <w:r w:rsidRPr="00041C8F">
              <w:rPr>
                <w:rFonts w:ascii="Century Gothic" w:eastAsia="MS Mincho" w:hAnsi="Century Gothic"/>
                <w:b/>
                <w:bCs/>
                <w:sz w:val="18"/>
                <w:szCs w:val="18"/>
              </w:rPr>
              <w:t>Coefficients</w:t>
            </w:r>
          </w:p>
        </w:tc>
        <w:tc>
          <w:tcPr>
            <w:tcW w:w="1196" w:type="dxa"/>
            <w:shd w:val="clear" w:color="auto" w:fill="D9E2F3" w:themeFill="accent1" w:themeFillTint="33"/>
            <w:hideMark/>
          </w:tcPr>
          <w:p w14:paraId="40095395" w14:textId="77777777" w:rsidR="00041C8F" w:rsidRPr="00041C8F" w:rsidRDefault="00041C8F" w:rsidP="00041C8F">
            <w:pPr>
              <w:spacing w:line="360" w:lineRule="auto"/>
              <w:jc w:val="center"/>
              <w:rPr>
                <w:rFonts w:ascii="Century Gothic" w:eastAsia="MS Mincho" w:hAnsi="Century Gothic"/>
                <w:b/>
                <w:bCs/>
                <w:sz w:val="18"/>
                <w:szCs w:val="18"/>
              </w:rPr>
            </w:pPr>
            <w:r w:rsidRPr="00041C8F">
              <w:rPr>
                <w:rFonts w:ascii="Century Gothic" w:eastAsia="MS Mincho" w:hAnsi="Century Gothic"/>
                <w:b/>
                <w:bCs/>
                <w:sz w:val="18"/>
                <w:szCs w:val="18"/>
              </w:rPr>
              <w:t>P-value</w:t>
            </w:r>
          </w:p>
        </w:tc>
      </w:tr>
      <w:tr w:rsidR="00041C8F" w:rsidRPr="00041C8F" w14:paraId="0264B036" w14:textId="77777777" w:rsidTr="00041C8F">
        <w:trPr>
          <w:trHeight w:val="295"/>
        </w:trPr>
        <w:tc>
          <w:tcPr>
            <w:tcW w:w="2224" w:type="dxa"/>
            <w:noWrap/>
            <w:hideMark/>
          </w:tcPr>
          <w:p w14:paraId="44241814"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POWER1_lag1</w:t>
            </w:r>
          </w:p>
        </w:tc>
        <w:tc>
          <w:tcPr>
            <w:tcW w:w="1276" w:type="dxa"/>
            <w:noWrap/>
            <w:hideMark/>
          </w:tcPr>
          <w:p w14:paraId="37BC9826"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0.1294</w:t>
            </w:r>
          </w:p>
        </w:tc>
        <w:tc>
          <w:tcPr>
            <w:tcW w:w="1174" w:type="dxa"/>
            <w:noWrap/>
            <w:hideMark/>
          </w:tcPr>
          <w:p w14:paraId="5925BE53"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0.000</w:t>
            </w:r>
          </w:p>
        </w:tc>
        <w:tc>
          <w:tcPr>
            <w:tcW w:w="2055" w:type="dxa"/>
            <w:noWrap/>
            <w:hideMark/>
          </w:tcPr>
          <w:p w14:paraId="18034BCC"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POWER1_lag1</w:t>
            </w:r>
          </w:p>
        </w:tc>
        <w:tc>
          <w:tcPr>
            <w:tcW w:w="1276" w:type="dxa"/>
            <w:noWrap/>
            <w:hideMark/>
          </w:tcPr>
          <w:p w14:paraId="517F9C30"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0.1891</w:t>
            </w:r>
          </w:p>
        </w:tc>
        <w:tc>
          <w:tcPr>
            <w:tcW w:w="1196" w:type="dxa"/>
            <w:noWrap/>
            <w:hideMark/>
          </w:tcPr>
          <w:p w14:paraId="2797B76E"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0.001</w:t>
            </w:r>
          </w:p>
        </w:tc>
      </w:tr>
      <w:tr w:rsidR="00041C8F" w:rsidRPr="00041C8F" w14:paraId="5204D952" w14:textId="77777777" w:rsidTr="00041C8F">
        <w:trPr>
          <w:trHeight w:val="295"/>
        </w:trPr>
        <w:tc>
          <w:tcPr>
            <w:tcW w:w="2224" w:type="dxa"/>
            <w:noWrap/>
            <w:hideMark/>
          </w:tcPr>
          <w:p w14:paraId="6BC8B266"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POWER1_lag2</w:t>
            </w:r>
          </w:p>
        </w:tc>
        <w:tc>
          <w:tcPr>
            <w:tcW w:w="1276" w:type="dxa"/>
            <w:noWrap/>
            <w:hideMark/>
          </w:tcPr>
          <w:p w14:paraId="0D70E866"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0.0948</w:t>
            </w:r>
          </w:p>
        </w:tc>
        <w:tc>
          <w:tcPr>
            <w:tcW w:w="1174" w:type="dxa"/>
            <w:noWrap/>
            <w:hideMark/>
          </w:tcPr>
          <w:p w14:paraId="3F90467B"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0.006</w:t>
            </w:r>
          </w:p>
        </w:tc>
        <w:tc>
          <w:tcPr>
            <w:tcW w:w="2055" w:type="dxa"/>
            <w:noWrap/>
            <w:hideMark/>
          </w:tcPr>
          <w:p w14:paraId="1CECA3B8"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POWER1_lag2</w:t>
            </w:r>
          </w:p>
        </w:tc>
        <w:tc>
          <w:tcPr>
            <w:tcW w:w="1276" w:type="dxa"/>
            <w:noWrap/>
            <w:hideMark/>
          </w:tcPr>
          <w:p w14:paraId="3D5184D0"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0.0567</w:t>
            </w:r>
          </w:p>
        </w:tc>
        <w:tc>
          <w:tcPr>
            <w:tcW w:w="1196" w:type="dxa"/>
            <w:noWrap/>
            <w:hideMark/>
          </w:tcPr>
          <w:p w14:paraId="7B60F786"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0.301</w:t>
            </w:r>
          </w:p>
        </w:tc>
      </w:tr>
      <w:tr w:rsidR="00041C8F" w:rsidRPr="00041C8F" w14:paraId="2047D56A" w14:textId="77777777" w:rsidTr="00041C8F">
        <w:trPr>
          <w:trHeight w:val="295"/>
        </w:trPr>
        <w:tc>
          <w:tcPr>
            <w:tcW w:w="2224" w:type="dxa"/>
            <w:noWrap/>
            <w:hideMark/>
          </w:tcPr>
          <w:p w14:paraId="1F12128E"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POWER1_lag3</w:t>
            </w:r>
          </w:p>
        </w:tc>
        <w:tc>
          <w:tcPr>
            <w:tcW w:w="1276" w:type="dxa"/>
            <w:noWrap/>
            <w:hideMark/>
          </w:tcPr>
          <w:p w14:paraId="135E9D6B"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0.0770</w:t>
            </w:r>
          </w:p>
        </w:tc>
        <w:tc>
          <w:tcPr>
            <w:tcW w:w="1174" w:type="dxa"/>
            <w:noWrap/>
            <w:hideMark/>
          </w:tcPr>
          <w:p w14:paraId="2FC9BE74"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0.022</w:t>
            </w:r>
          </w:p>
        </w:tc>
        <w:tc>
          <w:tcPr>
            <w:tcW w:w="2055" w:type="dxa"/>
            <w:noWrap/>
            <w:hideMark/>
          </w:tcPr>
          <w:p w14:paraId="699C44E6"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POWER1_lag3</w:t>
            </w:r>
          </w:p>
        </w:tc>
        <w:tc>
          <w:tcPr>
            <w:tcW w:w="1276" w:type="dxa"/>
            <w:noWrap/>
            <w:hideMark/>
          </w:tcPr>
          <w:p w14:paraId="2B0C26D0"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0.1935</w:t>
            </w:r>
          </w:p>
        </w:tc>
        <w:tc>
          <w:tcPr>
            <w:tcW w:w="1196" w:type="dxa"/>
            <w:noWrap/>
            <w:hideMark/>
          </w:tcPr>
          <w:p w14:paraId="0C39CBB0"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0.000</w:t>
            </w:r>
          </w:p>
        </w:tc>
      </w:tr>
      <w:tr w:rsidR="00041C8F" w:rsidRPr="00041C8F" w14:paraId="0B69BC7E" w14:textId="77777777" w:rsidTr="00041C8F">
        <w:trPr>
          <w:trHeight w:val="295"/>
        </w:trPr>
        <w:tc>
          <w:tcPr>
            <w:tcW w:w="2224" w:type="dxa"/>
            <w:noWrap/>
            <w:hideMark/>
          </w:tcPr>
          <w:p w14:paraId="7ED2F901"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POWER1_lag12</w:t>
            </w:r>
          </w:p>
        </w:tc>
        <w:tc>
          <w:tcPr>
            <w:tcW w:w="1276" w:type="dxa"/>
            <w:noWrap/>
            <w:hideMark/>
          </w:tcPr>
          <w:p w14:paraId="7EA78FB9"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0.1561</w:t>
            </w:r>
          </w:p>
        </w:tc>
        <w:tc>
          <w:tcPr>
            <w:tcW w:w="1174" w:type="dxa"/>
            <w:noWrap/>
            <w:hideMark/>
          </w:tcPr>
          <w:p w14:paraId="7D41AFDA"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0.023</w:t>
            </w:r>
          </w:p>
        </w:tc>
        <w:tc>
          <w:tcPr>
            <w:tcW w:w="2055" w:type="dxa"/>
            <w:noWrap/>
            <w:hideMark/>
          </w:tcPr>
          <w:p w14:paraId="5C0443F1"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Temperature_lag0</w:t>
            </w:r>
          </w:p>
        </w:tc>
        <w:tc>
          <w:tcPr>
            <w:tcW w:w="1276" w:type="dxa"/>
            <w:noWrap/>
            <w:hideMark/>
          </w:tcPr>
          <w:p w14:paraId="2AAF573C"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-0.5116</w:t>
            </w:r>
          </w:p>
        </w:tc>
        <w:tc>
          <w:tcPr>
            <w:tcW w:w="1196" w:type="dxa"/>
            <w:noWrap/>
            <w:hideMark/>
          </w:tcPr>
          <w:p w14:paraId="23B254BE"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0.000</w:t>
            </w:r>
          </w:p>
        </w:tc>
      </w:tr>
      <w:tr w:rsidR="00041C8F" w:rsidRPr="00041C8F" w14:paraId="1ACC632D" w14:textId="77777777" w:rsidTr="00041C8F">
        <w:trPr>
          <w:trHeight w:val="295"/>
        </w:trPr>
        <w:tc>
          <w:tcPr>
            <w:tcW w:w="2224" w:type="dxa"/>
            <w:noWrap/>
            <w:hideMark/>
          </w:tcPr>
          <w:p w14:paraId="7270DB7A"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Temperature_lag0</w:t>
            </w:r>
          </w:p>
        </w:tc>
        <w:tc>
          <w:tcPr>
            <w:tcW w:w="1276" w:type="dxa"/>
            <w:noWrap/>
            <w:hideMark/>
          </w:tcPr>
          <w:p w14:paraId="6EA0CFE1"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-1.0102</w:t>
            </w:r>
          </w:p>
        </w:tc>
        <w:tc>
          <w:tcPr>
            <w:tcW w:w="1174" w:type="dxa"/>
            <w:noWrap/>
            <w:hideMark/>
          </w:tcPr>
          <w:p w14:paraId="2A53CE9F"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0.000</w:t>
            </w:r>
          </w:p>
        </w:tc>
        <w:tc>
          <w:tcPr>
            <w:tcW w:w="2055" w:type="dxa"/>
            <w:noWrap/>
            <w:hideMark/>
          </w:tcPr>
          <w:p w14:paraId="6C2A622E"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Irradiation.flux_lag0</w:t>
            </w:r>
          </w:p>
        </w:tc>
        <w:tc>
          <w:tcPr>
            <w:tcW w:w="1276" w:type="dxa"/>
            <w:noWrap/>
            <w:hideMark/>
          </w:tcPr>
          <w:p w14:paraId="3105764C"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0.0237</w:t>
            </w:r>
          </w:p>
        </w:tc>
        <w:tc>
          <w:tcPr>
            <w:tcW w:w="1196" w:type="dxa"/>
            <w:noWrap/>
            <w:hideMark/>
          </w:tcPr>
          <w:p w14:paraId="3998178E"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0.015</w:t>
            </w:r>
          </w:p>
        </w:tc>
      </w:tr>
      <w:tr w:rsidR="00041C8F" w:rsidRPr="00041C8F" w14:paraId="5F86360B" w14:textId="77777777" w:rsidTr="00041C8F">
        <w:trPr>
          <w:trHeight w:val="295"/>
        </w:trPr>
        <w:tc>
          <w:tcPr>
            <w:tcW w:w="2224" w:type="dxa"/>
            <w:noWrap/>
            <w:hideMark/>
          </w:tcPr>
          <w:p w14:paraId="2E057EDB"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Temperature_lag1</w:t>
            </w:r>
          </w:p>
        </w:tc>
        <w:tc>
          <w:tcPr>
            <w:tcW w:w="1276" w:type="dxa"/>
            <w:noWrap/>
            <w:hideMark/>
          </w:tcPr>
          <w:p w14:paraId="23E0524E"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0.9428</w:t>
            </w:r>
          </w:p>
        </w:tc>
        <w:tc>
          <w:tcPr>
            <w:tcW w:w="1174" w:type="dxa"/>
            <w:noWrap/>
            <w:hideMark/>
          </w:tcPr>
          <w:p w14:paraId="6FC23D65"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0.053</w:t>
            </w:r>
          </w:p>
        </w:tc>
        <w:tc>
          <w:tcPr>
            <w:tcW w:w="2055" w:type="dxa"/>
            <w:noWrap/>
            <w:hideMark/>
          </w:tcPr>
          <w:p w14:paraId="09BA3B57"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Irradiation.flux_lag1</w:t>
            </w:r>
          </w:p>
        </w:tc>
        <w:tc>
          <w:tcPr>
            <w:tcW w:w="1276" w:type="dxa"/>
            <w:noWrap/>
            <w:hideMark/>
          </w:tcPr>
          <w:p w14:paraId="48831E98"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-0.0421</w:t>
            </w:r>
          </w:p>
        </w:tc>
        <w:tc>
          <w:tcPr>
            <w:tcW w:w="1196" w:type="dxa"/>
            <w:noWrap/>
            <w:hideMark/>
          </w:tcPr>
          <w:p w14:paraId="69398A94"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0.010</w:t>
            </w:r>
          </w:p>
        </w:tc>
      </w:tr>
      <w:tr w:rsidR="00041C8F" w:rsidRPr="00041C8F" w14:paraId="6A10ED80" w14:textId="77777777" w:rsidTr="00041C8F">
        <w:trPr>
          <w:trHeight w:val="295"/>
        </w:trPr>
        <w:tc>
          <w:tcPr>
            <w:tcW w:w="2224" w:type="dxa"/>
            <w:noWrap/>
            <w:hideMark/>
          </w:tcPr>
          <w:p w14:paraId="3AD41B83"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Temperature_lag2</w:t>
            </w:r>
          </w:p>
        </w:tc>
        <w:tc>
          <w:tcPr>
            <w:tcW w:w="1276" w:type="dxa"/>
            <w:noWrap/>
            <w:hideMark/>
          </w:tcPr>
          <w:p w14:paraId="7630506C"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-0.3335</w:t>
            </w:r>
          </w:p>
        </w:tc>
        <w:tc>
          <w:tcPr>
            <w:tcW w:w="1174" w:type="dxa"/>
            <w:noWrap/>
            <w:hideMark/>
          </w:tcPr>
          <w:p w14:paraId="368A254A"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0.516</w:t>
            </w:r>
          </w:p>
        </w:tc>
        <w:tc>
          <w:tcPr>
            <w:tcW w:w="2055" w:type="dxa"/>
            <w:noWrap/>
            <w:hideMark/>
          </w:tcPr>
          <w:p w14:paraId="6CC54AA4"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Irradiation.flux_lag2</w:t>
            </w:r>
          </w:p>
        </w:tc>
        <w:tc>
          <w:tcPr>
            <w:tcW w:w="1276" w:type="dxa"/>
            <w:noWrap/>
            <w:hideMark/>
          </w:tcPr>
          <w:p w14:paraId="67CD6FB6"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0.0266</w:t>
            </w:r>
          </w:p>
        </w:tc>
        <w:tc>
          <w:tcPr>
            <w:tcW w:w="1196" w:type="dxa"/>
            <w:noWrap/>
            <w:hideMark/>
          </w:tcPr>
          <w:p w14:paraId="4F4375F4"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0.006</w:t>
            </w:r>
          </w:p>
        </w:tc>
      </w:tr>
      <w:tr w:rsidR="00041C8F" w:rsidRPr="00041C8F" w14:paraId="2128904B" w14:textId="77777777" w:rsidTr="00041C8F">
        <w:trPr>
          <w:trHeight w:val="295"/>
        </w:trPr>
        <w:tc>
          <w:tcPr>
            <w:tcW w:w="2224" w:type="dxa"/>
            <w:noWrap/>
            <w:hideMark/>
          </w:tcPr>
          <w:p w14:paraId="26743BDE"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Temperature_lag3</w:t>
            </w:r>
          </w:p>
        </w:tc>
        <w:tc>
          <w:tcPr>
            <w:tcW w:w="1276" w:type="dxa"/>
            <w:noWrap/>
            <w:hideMark/>
          </w:tcPr>
          <w:p w14:paraId="54296A7F"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-0.9481</w:t>
            </w:r>
          </w:p>
        </w:tc>
        <w:tc>
          <w:tcPr>
            <w:tcW w:w="1174" w:type="dxa"/>
            <w:noWrap/>
            <w:hideMark/>
          </w:tcPr>
          <w:p w14:paraId="53E7627A"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0.047</w:t>
            </w:r>
          </w:p>
        </w:tc>
        <w:tc>
          <w:tcPr>
            <w:tcW w:w="2055" w:type="dxa"/>
            <w:noWrap/>
            <w:hideMark/>
          </w:tcPr>
          <w:p w14:paraId="6EB9C213"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Irradiation.flux_lag11</w:t>
            </w:r>
          </w:p>
        </w:tc>
        <w:tc>
          <w:tcPr>
            <w:tcW w:w="1276" w:type="dxa"/>
            <w:noWrap/>
            <w:hideMark/>
          </w:tcPr>
          <w:p w14:paraId="67575859"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0.0207</w:t>
            </w:r>
          </w:p>
        </w:tc>
        <w:tc>
          <w:tcPr>
            <w:tcW w:w="1196" w:type="dxa"/>
            <w:noWrap/>
            <w:hideMark/>
          </w:tcPr>
          <w:p w14:paraId="1CE53B81"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0.001</w:t>
            </w:r>
          </w:p>
        </w:tc>
      </w:tr>
      <w:tr w:rsidR="00041C8F" w:rsidRPr="00041C8F" w14:paraId="50461023" w14:textId="77777777" w:rsidTr="00041C8F">
        <w:trPr>
          <w:trHeight w:val="295"/>
        </w:trPr>
        <w:tc>
          <w:tcPr>
            <w:tcW w:w="2224" w:type="dxa"/>
            <w:noWrap/>
            <w:hideMark/>
          </w:tcPr>
          <w:p w14:paraId="2C344B37"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Temperature_lag4</w:t>
            </w:r>
          </w:p>
        </w:tc>
        <w:tc>
          <w:tcPr>
            <w:tcW w:w="1276" w:type="dxa"/>
            <w:noWrap/>
            <w:hideMark/>
          </w:tcPr>
          <w:p w14:paraId="6D3638C5"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0.7633</w:t>
            </w:r>
          </w:p>
        </w:tc>
        <w:tc>
          <w:tcPr>
            <w:tcW w:w="1174" w:type="dxa"/>
            <w:noWrap/>
            <w:hideMark/>
          </w:tcPr>
          <w:p w14:paraId="542CDBD2"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0.002</w:t>
            </w:r>
          </w:p>
        </w:tc>
        <w:tc>
          <w:tcPr>
            <w:tcW w:w="2055" w:type="dxa"/>
            <w:noWrap/>
            <w:hideMark/>
          </w:tcPr>
          <w:p w14:paraId="57F9E3AD"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Irradiation.flux_lag12</w:t>
            </w:r>
          </w:p>
        </w:tc>
        <w:tc>
          <w:tcPr>
            <w:tcW w:w="1276" w:type="dxa"/>
            <w:noWrap/>
            <w:hideMark/>
          </w:tcPr>
          <w:p w14:paraId="28A03C44"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-0.0204</w:t>
            </w:r>
          </w:p>
        </w:tc>
        <w:tc>
          <w:tcPr>
            <w:tcW w:w="1196" w:type="dxa"/>
            <w:noWrap/>
            <w:hideMark/>
          </w:tcPr>
          <w:p w14:paraId="2634BD12"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0.001</w:t>
            </w:r>
          </w:p>
        </w:tc>
      </w:tr>
      <w:tr w:rsidR="00041C8F" w:rsidRPr="00041C8F" w14:paraId="1A3FA674" w14:textId="77777777" w:rsidTr="00041C8F">
        <w:trPr>
          <w:trHeight w:val="295"/>
        </w:trPr>
        <w:tc>
          <w:tcPr>
            <w:tcW w:w="2224" w:type="dxa"/>
            <w:noWrap/>
            <w:hideMark/>
          </w:tcPr>
          <w:p w14:paraId="2AE5FC30"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Tuesday 1h</w:t>
            </w:r>
          </w:p>
        </w:tc>
        <w:tc>
          <w:tcPr>
            <w:tcW w:w="1276" w:type="dxa"/>
            <w:noWrap/>
            <w:hideMark/>
          </w:tcPr>
          <w:p w14:paraId="54087F60"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-2.1551</w:t>
            </w:r>
          </w:p>
        </w:tc>
        <w:tc>
          <w:tcPr>
            <w:tcW w:w="1174" w:type="dxa"/>
            <w:noWrap/>
            <w:hideMark/>
          </w:tcPr>
          <w:p w14:paraId="650B59B8"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0.012</w:t>
            </w:r>
          </w:p>
        </w:tc>
        <w:tc>
          <w:tcPr>
            <w:tcW w:w="2055" w:type="dxa"/>
            <w:noWrap/>
            <w:hideMark/>
          </w:tcPr>
          <w:p w14:paraId="7F7DCB7F"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Saturday 10h</w:t>
            </w:r>
          </w:p>
        </w:tc>
        <w:tc>
          <w:tcPr>
            <w:tcW w:w="1276" w:type="dxa"/>
            <w:noWrap/>
            <w:hideMark/>
          </w:tcPr>
          <w:p w14:paraId="17F4B74F"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3.8600</w:t>
            </w:r>
          </w:p>
        </w:tc>
        <w:tc>
          <w:tcPr>
            <w:tcW w:w="1196" w:type="dxa"/>
            <w:noWrap/>
            <w:hideMark/>
          </w:tcPr>
          <w:p w14:paraId="22290208"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0.000</w:t>
            </w:r>
          </w:p>
        </w:tc>
      </w:tr>
      <w:tr w:rsidR="00041C8F" w:rsidRPr="00041C8F" w14:paraId="469C4A37" w14:textId="77777777" w:rsidTr="00041C8F">
        <w:trPr>
          <w:trHeight w:val="295"/>
        </w:trPr>
        <w:tc>
          <w:tcPr>
            <w:tcW w:w="2224" w:type="dxa"/>
            <w:noWrap/>
            <w:hideMark/>
          </w:tcPr>
          <w:p w14:paraId="16E176CD"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Friday 16h</w:t>
            </w:r>
          </w:p>
        </w:tc>
        <w:tc>
          <w:tcPr>
            <w:tcW w:w="1276" w:type="dxa"/>
            <w:noWrap/>
            <w:hideMark/>
          </w:tcPr>
          <w:p w14:paraId="629754F6"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2.2787</w:t>
            </w:r>
          </w:p>
        </w:tc>
        <w:tc>
          <w:tcPr>
            <w:tcW w:w="1174" w:type="dxa"/>
            <w:noWrap/>
            <w:hideMark/>
          </w:tcPr>
          <w:p w14:paraId="62A34DF0"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0.014</w:t>
            </w:r>
          </w:p>
        </w:tc>
        <w:tc>
          <w:tcPr>
            <w:tcW w:w="2055" w:type="dxa"/>
            <w:noWrap/>
            <w:hideMark/>
          </w:tcPr>
          <w:p w14:paraId="2DF1D199"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Sunday 10h</w:t>
            </w:r>
          </w:p>
        </w:tc>
        <w:tc>
          <w:tcPr>
            <w:tcW w:w="1276" w:type="dxa"/>
            <w:noWrap/>
            <w:hideMark/>
          </w:tcPr>
          <w:p w14:paraId="31029327"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2.4852</w:t>
            </w:r>
          </w:p>
        </w:tc>
        <w:tc>
          <w:tcPr>
            <w:tcW w:w="1196" w:type="dxa"/>
            <w:noWrap/>
            <w:hideMark/>
          </w:tcPr>
          <w:p w14:paraId="4AD41E54"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0.013</w:t>
            </w:r>
          </w:p>
        </w:tc>
      </w:tr>
      <w:tr w:rsidR="00041C8F" w:rsidRPr="00041C8F" w14:paraId="2AA1A1A5" w14:textId="77777777" w:rsidTr="00041C8F">
        <w:trPr>
          <w:trHeight w:val="295"/>
        </w:trPr>
        <w:tc>
          <w:tcPr>
            <w:tcW w:w="2224" w:type="dxa"/>
            <w:noWrap/>
            <w:hideMark/>
          </w:tcPr>
          <w:p w14:paraId="74D807AE"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Monday 8h</w:t>
            </w:r>
          </w:p>
        </w:tc>
        <w:tc>
          <w:tcPr>
            <w:tcW w:w="1276" w:type="dxa"/>
            <w:noWrap/>
            <w:hideMark/>
          </w:tcPr>
          <w:p w14:paraId="1EAB870A"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2.5612</w:t>
            </w:r>
          </w:p>
        </w:tc>
        <w:tc>
          <w:tcPr>
            <w:tcW w:w="1174" w:type="dxa"/>
            <w:noWrap/>
            <w:hideMark/>
          </w:tcPr>
          <w:p w14:paraId="3568429B" w14:textId="77777777" w:rsidR="00041C8F" w:rsidRPr="00041C8F" w:rsidRDefault="00041C8F" w:rsidP="00041C8F">
            <w:pPr>
              <w:spacing w:line="360" w:lineRule="auto"/>
              <w:jc w:val="center"/>
              <w:rPr>
                <w:rFonts w:ascii="Century Gothic" w:eastAsia="MS Mincho" w:hAnsi="Century Gothic"/>
                <w:sz w:val="18"/>
                <w:szCs w:val="18"/>
              </w:rPr>
            </w:pPr>
            <w:r w:rsidRPr="00041C8F">
              <w:rPr>
                <w:rFonts w:ascii="Century Gothic" w:eastAsia="MS Mincho" w:hAnsi="Century Gothic"/>
                <w:sz w:val="18"/>
                <w:szCs w:val="18"/>
              </w:rPr>
              <w:t>0.006</w:t>
            </w:r>
          </w:p>
        </w:tc>
        <w:tc>
          <w:tcPr>
            <w:tcW w:w="2055" w:type="dxa"/>
            <w:noWrap/>
            <w:hideMark/>
          </w:tcPr>
          <w:p w14:paraId="7BD00215" w14:textId="77777777" w:rsidR="00041C8F" w:rsidRPr="00041C8F" w:rsidRDefault="00041C8F" w:rsidP="00041C8F">
            <w:pPr>
              <w:spacing w:line="360" w:lineRule="auto"/>
              <w:jc w:val="center"/>
              <w:rPr>
                <w:rFonts w:ascii="Century Gothic" w:eastAsia="MS Mincho" w:hAnsi="Century Gothic"/>
                <w:sz w:val="18"/>
                <w:szCs w:val="18"/>
              </w:rPr>
            </w:pPr>
          </w:p>
        </w:tc>
        <w:tc>
          <w:tcPr>
            <w:tcW w:w="1276" w:type="dxa"/>
            <w:noWrap/>
            <w:hideMark/>
          </w:tcPr>
          <w:p w14:paraId="75ECCE4C" w14:textId="77777777" w:rsidR="00041C8F" w:rsidRPr="00041C8F" w:rsidRDefault="00041C8F" w:rsidP="00041C8F">
            <w:pPr>
              <w:spacing w:line="360" w:lineRule="auto"/>
              <w:jc w:val="center"/>
              <w:rPr>
                <w:rFonts w:ascii="Century Gothic" w:eastAsia="MS Mincho" w:hAnsi="Century Gothic"/>
                <w:sz w:val="18"/>
                <w:szCs w:val="18"/>
              </w:rPr>
            </w:pPr>
          </w:p>
        </w:tc>
        <w:tc>
          <w:tcPr>
            <w:tcW w:w="1196" w:type="dxa"/>
            <w:noWrap/>
            <w:hideMark/>
          </w:tcPr>
          <w:p w14:paraId="18B31E64" w14:textId="77777777" w:rsidR="00041C8F" w:rsidRPr="00041C8F" w:rsidRDefault="00041C8F" w:rsidP="00041C8F">
            <w:pPr>
              <w:spacing w:line="360" w:lineRule="auto"/>
              <w:jc w:val="center"/>
              <w:rPr>
                <w:rFonts w:ascii="Century Gothic" w:eastAsia="MS Mincho" w:hAnsi="Century Gothic"/>
                <w:sz w:val="18"/>
                <w:szCs w:val="18"/>
              </w:rPr>
            </w:pPr>
          </w:p>
        </w:tc>
      </w:tr>
    </w:tbl>
    <w:p w14:paraId="15C2FD14" w14:textId="7613B135" w:rsidR="00041C8F" w:rsidRPr="00041C8F" w:rsidRDefault="00041C8F" w:rsidP="00041C8F">
      <w:pPr>
        <w:spacing w:after="0" w:line="360" w:lineRule="auto"/>
        <w:jc w:val="center"/>
        <w:rPr>
          <w:b/>
          <w:bCs/>
          <w:lang w:val="en-US"/>
        </w:rPr>
      </w:pPr>
      <w:r w:rsidRPr="00041C8F">
        <w:rPr>
          <w:b/>
          <w:bCs/>
          <w:lang w:val="en-US"/>
        </w:rPr>
        <w:lastRenderedPageBreak/>
        <w:t xml:space="preserve">Table </w:t>
      </w:r>
      <w:r>
        <w:rPr>
          <w:b/>
          <w:bCs/>
          <w:lang w:val="en-US"/>
        </w:rPr>
        <w:t>2</w:t>
      </w:r>
      <w:r w:rsidRPr="00041C8F">
        <w:rPr>
          <w:b/>
          <w:bCs/>
          <w:lang w:val="en-US"/>
        </w:rPr>
        <w:t xml:space="preserve">. Regression models coefficients and P-value of significant variables (shoulder </w:t>
      </w:r>
      <w:r w:rsidR="008C233E">
        <w:rPr>
          <w:b/>
          <w:bCs/>
          <w:lang w:val="en-US"/>
        </w:rPr>
        <w:t>term</w:t>
      </w:r>
      <w:r w:rsidRPr="00041C8F">
        <w:rPr>
          <w:b/>
          <w:bCs/>
          <w:lang w:val="en-US"/>
        </w:rPr>
        <w:t>)</w:t>
      </w:r>
    </w:p>
    <w:tbl>
      <w:tblPr>
        <w:tblStyle w:val="Grilledutableau"/>
        <w:tblW w:w="9136" w:type="dxa"/>
        <w:tblLook w:val="04A0" w:firstRow="1" w:lastRow="0" w:firstColumn="1" w:lastColumn="0" w:noHBand="0" w:noVBand="1"/>
      </w:tblPr>
      <w:tblGrid>
        <w:gridCol w:w="2290"/>
        <w:gridCol w:w="1246"/>
        <w:gridCol w:w="1208"/>
        <w:gridCol w:w="2003"/>
        <w:gridCol w:w="1246"/>
        <w:gridCol w:w="1208"/>
      </w:tblGrid>
      <w:tr w:rsidR="008C233E" w:rsidRPr="008C233E" w14:paraId="69C18C85" w14:textId="77777777" w:rsidTr="006F3966">
        <w:trPr>
          <w:trHeight w:val="295"/>
        </w:trPr>
        <w:tc>
          <w:tcPr>
            <w:tcW w:w="9136" w:type="dxa"/>
            <w:gridSpan w:val="6"/>
            <w:shd w:val="clear" w:color="auto" w:fill="FFE599" w:themeFill="accent4" w:themeFillTint="66"/>
            <w:hideMark/>
          </w:tcPr>
          <w:p w14:paraId="45911438"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Shoulder</w:t>
            </w:r>
          </w:p>
        </w:tc>
      </w:tr>
      <w:tr w:rsidR="008C233E" w:rsidRPr="008C233E" w14:paraId="5C89BA80" w14:textId="77777777" w:rsidTr="006F3966">
        <w:trPr>
          <w:trHeight w:val="295"/>
        </w:trPr>
        <w:tc>
          <w:tcPr>
            <w:tcW w:w="4712" w:type="dxa"/>
            <w:gridSpan w:val="3"/>
            <w:shd w:val="clear" w:color="auto" w:fill="FFE599" w:themeFill="accent4" w:themeFillTint="66"/>
            <w:hideMark/>
          </w:tcPr>
          <w:p w14:paraId="4138C4E6"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Workdays</w:t>
            </w:r>
          </w:p>
        </w:tc>
        <w:tc>
          <w:tcPr>
            <w:tcW w:w="4424" w:type="dxa"/>
            <w:gridSpan w:val="3"/>
            <w:shd w:val="clear" w:color="auto" w:fill="FFE599" w:themeFill="accent4" w:themeFillTint="66"/>
            <w:hideMark/>
          </w:tcPr>
          <w:p w14:paraId="39E68BB0"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Weekends</w:t>
            </w:r>
          </w:p>
        </w:tc>
      </w:tr>
      <w:tr w:rsidR="008C233E" w:rsidRPr="008C233E" w14:paraId="722A47F5" w14:textId="77777777" w:rsidTr="006F3966">
        <w:trPr>
          <w:trHeight w:val="295"/>
        </w:trPr>
        <w:tc>
          <w:tcPr>
            <w:tcW w:w="2290" w:type="dxa"/>
            <w:shd w:val="clear" w:color="auto" w:fill="FFE599" w:themeFill="accent4" w:themeFillTint="66"/>
            <w:hideMark/>
          </w:tcPr>
          <w:p w14:paraId="2AC498FE"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Predictor variables</w:t>
            </w:r>
          </w:p>
        </w:tc>
        <w:tc>
          <w:tcPr>
            <w:tcW w:w="1213" w:type="dxa"/>
            <w:shd w:val="clear" w:color="auto" w:fill="FFE599" w:themeFill="accent4" w:themeFillTint="66"/>
            <w:hideMark/>
          </w:tcPr>
          <w:p w14:paraId="532E0F9B"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Coefficients</w:t>
            </w:r>
          </w:p>
        </w:tc>
        <w:tc>
          <w:tcPr>
            <w:tcW w:w="1208" w:type="dxa"/>
            <w:shd w:val="clear" w:color="auto" w:fill="FFE599" w:themeFill="accent4" w:themeFillTint="66"/>
            <w:noWrap/>
            <w:hideMark/>
          </w:tcPr>
          <w:p w14:paraId="29198427"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P-value</w:t>
            </w:r>
          </w:p>
        </w:tc>
        <w:tc>
          <w:tcPr>
            <w:tcW w:w="2001" w:type="dxa"/>
            <w:shd w:val="clear" w:color="auto" w:fill="FFE599" w:themeFill="accent4" w:themeFillTint="66"/>
            <w:hideMark/>
          </w:tcPr>
          <w:p w14:paraId="52EF93A6"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Predictor variables</w:t>
            </w:r>
          </w:p>
        </w:tc>
        <w:tc>
          <w:tcPr>
            <w:tcW w:w="1213" w:type="dxa"/>
            <w:shd w:val="clear" w:color="auto" w:fill="FFE599" w:themeFill="accent4" w:themeFillTint="66"/>
            <w:hideMark/>
          </w:tcPr>
          <w:p w14:paraId="4C002C15"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Coefficients</w:t>
            </w:r>
          </w:p>
        </w:tc>
        <w:tc>
          <w:tcPr>
            <w:tcW w:w="1208" w:type="dxa"/>
            <w:shd w:val="clear" w:color="auto" w:fill="FFE599" w:themeFill="accent4" w:themeFillTint="66"/>
            <w:noWrap/>
            <w:hideMark/>
          </w:tcPr>
          <w:p w14:paraId="3DA8073B"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P-value</w:t>
            </w:r>
          </w:p>
        </w:tc>
      </w:tr>
      <w:tr w:rsidR="008C233E" w:rsidRPr="008C233E" w14:paraId="675A9F0A" w14:textId="77777777" w:rsidTr="006F3966">
        <w:trPr>
          <w:trHeight w:val="295"/>
        </w:trPr>
        <w:tc>
          <w:tcPr>
            <w:tcW w:w="2290" w:type="dxa"/>
            <w:noWrap/>
            <w:hideMark/>
          </w:tcPr>
          <w:p w14:paraId="5B1786ED"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POWER1_lag1</w:t>
            </w:r>
          </w:p>
        </w:tc>
        <w:tc>
          <w:tcPr>
            <w:tcW w:w="1213" w:type="dxa"/>
            <w:noWrap/>
            <w:hideMark/>
          </w:tcPr>
          <w:p w14:paraId="30A014EE"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0.2897</w:t>
            </w:r>
          </w:p>
        </w:tc>
        <w:tc>
          <w:tcPr>
            <w:tcW w:w="1208" w:type="dxa"/>
            <w:noWrap/>
            <w:hideMark/>
          </w:tcPr>
          <w:p w14:paraId="084FB858"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0.000</w:t>
            </w:r>
          </w:p>
        </w:tc>
        <w:tc>
          <w:tcPr>
            <w:tcW w:w="2001" w:type="dxa"/>
            <w:noWrap/>
            <w:hideMark/>
          </w:tcPr>
          <w:p w14:paraId="755FBF30"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POWER1_lag1</w:t>
            </w:r>
          </w:p>
        </w:tc>
        <w:tc>
          <w:tcPr>
            <w:tcW w:w="1213" w:type="dxa"/>
            <w:noWrap/>
            <w:hideMark/>
          </w:tcPr>
          <w:p w14:paraId="75368F9E"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0.2603</w:t>
            </w:r>
          </w:p>
        </w:tc>
        <w:tc>
          <w:tcPr>
            <w:tcW w:w="1208" w:type="dxa"/>
            <w:noWrap/>
            <w:hideMark/>
          </w:tcPr>
          <w:p w14:paraId="493091EA"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0.000</w:t>
            </w:r>
          </w:p>
        </w:tc>
      </w:tr>
      <w:tr w:rsidR="008C233E" w:rsidRPr="008C233E" w14:paraId="1C9B71D4" w14:textId="77777777" w:rsidTr="006F3966">
        <w:trPr>
          <w:trHeight w:val="295"/>
        </w:trPr>
        <w:tc>
          <w:tcPr>
            <w:tcW w:w="2290" w:type="dxa"/>
            <w:noWrap/>
            <w:hideMark/>
          </w:tcPr>
          <w:p w14:paraId="1A942517"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POWER1_lag2</w:t>
            </w:r>
          </w:p>
        </w:tc>
        <w:tc>
          <w:tcPr>
            <w:tcW w:w="1213" w:type="dxa"/>
            <w:noWrap/>
            <w:hideMark/>
          </w:tcPr>
          <w:p w14:paraId="405FB0C2"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0.2338</w:t>
            </w:r>
          </w:p>
        </w:tc>
        <w:tc>
          <w:tcPr>
            <w:tcW w:w="1208" w:type="dxa"/>
            <w:noWrap/>
            <w:hideMark/>
          </w:tcPr>
          <w:p w14:paraId="320CCE4E"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0.000</w:t>
            </w:r>
          </w:p>
        </w:tc>
        <w:tc>
          <w:tcPr>
            <w:tcW w:w="2001" w:type="dxa"/>
            <w:noWrap/>
            <w:hideMark/>
          </w:tcPr>
          <w:p w14:paraId="30535948"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POWER1_lag2</w:t>
            </w:r>
          </w:p>
        </w:tc>
        <w:tc>
          <w:tcPr>
            <w:tcW w:w="1213" w:type="dxa"/>
            <w:noWrap/>
            <w:hideMark/>
          </w:tcPr>
          <w:p w14:paraId="0894FBEC"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0.2043</w:t>
            </w:r>
          </w:p>
        </w:tc>
        <w:tc>
          <w:tcPr>
            <w:tcW w:w="1208" w:type="dxa"/>
            <w:noWrap/>
            <w:hideMark/>
          </w:tcPr>
          <w:p w14:paraId="56913B44"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0.000</w:t>
            </w:r>
          </w:p>
        </w:tc>
      </w:tr>
      <w:tr w:rsidR="008C233E" w:rsidRPr="008C233E" w14:paraId="026477BC" w14:textId="77777777" w:rsidTr="006F3966">
        <w:trPr>
          <w:trHeight w:val="295"/>
        </w:trPr>
        <w:tc>
          <w:tcPr>
            <w:tcW w:w="2290" w:type="dxa"/>
            <w:noWrap/>
            <w:hideMark/>
          </w:tcPr>
          <w:p w14:paraId="126A887E"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Temperature_lag0</w:t>
            </w:r>
          </w:p>
        </w:tc>
        <w:tc>
          <w:tcPr>
            <w:tcW w:w="1213" w:type="dxa"/>
            <w:noWrap/>
            <w:hideMark/>
          </w:tcPr>
          <w:p w14:paraId="1C02FF4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-0.6507</w:t>
            </w:r>
          </w:p>
        </w:tc>
        <w:tc>
          <w:tcPr>
            <w:tcW w:w="1208" w:type="dxa"/>
            <w:noWrap/>
            <w:hideMark/>
          </w:tcPr>
          <w:p w14:paraId="3A07EE6E"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0.000</w:t>
            </w:r>
          </w:p>
        </w:tc>
        <w:tc>
          <w:tcPr>
            <w:tcW w:w="2001" w:type="dxa"/>
            <w:noWrap/>
            <w:hideMark/>
          </w:tcPr>
          <w:p w14:paraId="5D52CF2C"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POWER1_lag3</w:t>
            </w:r>
          </w:p>
        </w:tc>
        <w:tc>
          <w:tcPr>
            <w:tcW w:w="1213" w:type="dxa"/>
            <w:noWrap/>
            <w:hideMark/>
          </w:tcPr>
          <w:p w14:paraId="4CE2A353"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0.1154</w:t>
            </w:r>
          </w:p>
        </w:tc>
        <w:tc>
          <w:tcPr>
            <w:tcW w:w="1208" w:type="dxa"/>
            <w:noWrap/>
            <w:hideMark/>
          </w:tcPr>
          <w:p w14:paraId="2DA086EA"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0.003</w:t>
            </w:r>
          </w:p>
        </w:tc>
      </w:tr>
      <w:tr w:rsidR="008C233E" w:rsidRPr="008C233E" w14:paraId="1EB0445A" w14:textId="77777777" w:rsidTr="006F3966">
        <w:trPr>
          <w:trHeight w:val="295"/>
        </w:trPr>
        <w:tc>
          <w:tcPr>
            <w:tcW w:w="2290" w:type="dxa"/>
            <w:noWrap/>
            <w:hideMark/>
          </w:tcPr>
          <w:p w14:paraId="635207AA"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Temperature_lag1</w:t>
            </w:r>
          </w:p>
        </w:tc>
        <w:tc>
          <w:tcPr>
            <w:tcW w:w="1213" w:type="dxa"/>
            <w:noWrap/>
            <w:hideMark/>
          </w:tcPr>
          <w:p w14:paraId="5CFCF095"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0.2596</w:t>
            </w:r>
          </w:p>
        </w:tc>
        <w:tc>
          <w:tcPr>
            <w:tcW w:w="1208" w:type="dxa"/>
            <w:noWrap/>
            <w:hideMark/>
          </w:tcPr>
          <w:p w14:paraId="6EA65D37"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0.012</w:t>
            </w:r>
          </w:p>
        </w:tc>
        <w:tc>
          <w:tcPr>
            <w:tcW w:w="2001" w:type="dxa"/>
            <w:noWrap/>
            <w:hideMark/>
          </w:tcPr>
          <w:p w14:paraId="7F53060E"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Temperature_lag0</w:t>
            </w:r>
          </w:p>
        </w:tc>
        <w:tc>
          <w:tcPr>
            <w:tcW w:w="1213" w:type="dxa"/>
            <w:noWrap/>
            <w:hideMark/>
          </w:tcPr>
          <w:p w14:paraId="2F1C49B0"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-0.3119</w:t>
            </w:r>
          </w:p>
        </w:tc>
        <w:tc>
          <w:tcPr>
            <w:tcW w:w="1208" w:type="dxa"/>
            <w:noWrap/>
            <w:hideMark/>
          </w:tcPr>
          <w:p w14:paraId="6B43AF7D"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0.000</w:t>
            </w:r>
          </w:p>
        </w:tc>
      </w:tr>
      <w:tr w:rsidR="008C233E" w:rsidRPr="008C233E" w14:paraId="6EC06B84" w14:textId="77777777" w:rsidTr="006F3966">
        <w:trPr>
          <w:trHeight w:val="295"/>
        </w:trPr>
        <w:tc>
          <w:tcPr>
            <w:tcW w:w="2290" w:type="dxa"/>
            <w:noWrap/>
            <w:hideMark/>
          </w:tcPr>
          <w:p w14:paraId="6B3AE092"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Temperature_lag24</w:t>
            </w:r>
          </w:p>
        </w:tc>
        <w:tc>
          <w:tcPr>
            <w:tcW w:w="1213" w:type="dxa"/>
            <w:noWrap/>
            <w:hideMark/>
          </w:tcPr>
          <w:p w14:paraId="4CC643DD"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-0.0401</w:t>
            </w:r>
          </w:p>
        </w:tc>
        <w:tc>
          <w:tcPr>
            <w:tcW w:w="1208" w:type="dxa"/>
            <w:noWrap/>
            <w:hideMark/>
          </w:tcPr>
          <w:p w14:paraId="6D2654D1"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0.029</w:t>
            </w:r>
          </w:p>
        </w:tc>
        <w:tc>
          <w:tcPr>
            <w:tcW w:w="2001" w:type="dxa"/>
            <w:noWrap/>
            <w:hideMark/>
          </w:tcPr>
          <w:p w14:paraId="7290C677"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Temperature_lag24</w:t>
            </w:r>
          </w:p>
        </w:tc>
        <w:tc>
          <w:tcPr>
            <w:tcW w:w="1213" w:type="dxa"/>
            <w:noWrap/>
            <w:hideMark/>
          </w:tcPr>
          <w:p w14:paraId="371ABCD7"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-0.0700</w:t>
            </w:r>
          </w:p>
        </w:tc>
        <w:tc>
          <w:tcPr>
            <w:tcW w:w="1208" w:type="dxa"/>
            <w:noWrap/>
            <w:hideMark/>
          </w:tcPr>
          <w:p w14:paraId="17CB5674"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0.038</w:t>
            </w:r>
          </w:p>
        </w:tc>
      </w:tr>
      <w:tr w:rsidR="008C233E" w:rsidRPr="008C233E" w14:paraId="377388BE" w14:textId="77777777" w:rsidTr="006F3966">
        <w:trPr>
          <w:trHeight w:val="295"/>
        </w:trPr>
        <w:tc>
          <w:tcPr>
            <w:tcW w:w="2290" w:type="dxa"/>
            <w:noWrap/>
            <w:hideMark/>
          </w:tcPr>
          <w:p w14:paraId="66E99CD0"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Irradiation.flux_lag1</w:t>
            </w:r>
          </w:p>
        </w:tc>
        <w:tc>
          <w:tcPr>
            <w:tcW w:w="1213" w:type="dxa"/>
            <w:noWrap/>
            <w:hideMark/>
          </w:tcPr>
          <w:p w14:paraId="2B31CD20"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-0.0062</w:t>
            </w:r>
          </w:p>
        </w:tc>
        <w:tc>
          <w:tcPr>
            <w:tcW w:w="1208" w:type="dxa"/>
            <w:noWrap/>
            <w:hideMark/>
          </w:tcPr>
          <w:p w14:paraId="30971E3E"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0.000</w:t>
            </w:r>
          </w:p>
        </w:tc>
        <w:tc>
          <w:tcPr>
            <w:tcW w:w="2001" w:type="dxa"/>
            <w:noWrap/>
            <w:hideMark/>
          </w:tcPr>
          <w:p w14:paraId="306FED4B"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Irradiation.flux_lag4</w:t>
            </w:r>
          </w:p>
        </w:tc>
        <w:tc>
          <w:tcPr>
            <w:tcW w:w="1213" w:type="dxa"/>
            <w:noWrap/>
            <w:hideMark/>
          </w:tcPr>
          <w:p w14:paraId="50EF15A2"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0.0033</w:t>
            </w:r>
          </w:p>
        </w:tc>
        <w:tc>
          <w:tcPr>
            <w:tcW w:w="1208" w:type="dxa"/>
            <w:noWrap/>
            <w:hideMark/>
          </w:tcPr>
          <w:p w14:paraId="7F1DDB50"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0.000</w:t>
            </w:r>
          </w:p>
        </w:tc>
      </w:tr>
      <w:tr w:rsidR="008C233E" w:rsidRPr="008C233E" w14:paraId="4CD2EB99" w14:textId="77777777" w:rsidTr="006F3966">
        <w:trPr>
          <w:trHeight w:val="295"/>
        </w:trPr>
        <w:tc>
          <w:tcPr>
            <w:tcW w:w="2290" w:type="dxa"/>
            <w:noWrap/>
            <w:hideMark/>
          </w:tcPr>
          <w:p w14:paraId="6651C474"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Irradiation.flux_lag2</w:t>
            </w:r>
          </w:p>
        </w:tc>
        <w:tc>
          <w:tcPr>
            <w:tcW w:w="1213" w:type="dxa"/>
            <w:noWrap/>
            <w:hideMark/>
          </w:tcPr>
          <w:p w14:paraId="69EA7167"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0.0042</w:t>
            </w:r>
          </w:p>
        </w:tc>
        <w:tc>
          <w:tcPr>
            <w:tcW w:w="1208" w:type="dxa"/>
            <w:noWrap/>
            <w:hideMark/>
          </w:tcPr>
          <w:p w14:paraId="620D5F6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0.010</w:t>
            </w:r>
          </w:p>
        </w:tc>
        <w:tc>
          <w:tcPr>
            <w:tcW w:w="2001" w:type="dxa"/>
            <w:noWrap/>
            <w:hideMark/>
          </w:tcPr>
          <w:p w14:paraId="3611A3DF"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Irradiation.flux_lag24</w:t>
            </w:r>
          </w:p>
        </w:tc>
        <w:tc>
          <w:tcPr>
            <w:tcW w:w="1213" w:type="dxa"/>
            <w:noWrap/>
            <w:hideMark/>
          </w:tcPr>
          <w:p w14:paraId="5DC8775B"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-0.0017</w:t>
            </w:r>
          </w:p>
        </w:tc>
        <w:tc>
          <w:tcPr>
            <w:tcW w:w="1208" w:type="dxa"/>
            <w:noWrap/>
            <w:hideMark/>
          </w:tcPr>
          <w:p w14:paraId="6E97B3A0"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0.003</w:t>
            </w:r>
          </w:p>
        </w:tc>
      </w:tr>
      <w:tr w:rsidR="008C233E" w:rsidRPr="008C233E" w14:paraId="55FDF19F" w14:textId="77777777" w:rsidTr="006F3966">
        <w:trPr>
          <w:trHeight w:val="295"/>
        </w:trPr>
        <w:tc>
          <w:tcPr>
            <w:tcW w:w="2290" w:type="dxa"/>
            <w:noWrap/>
            <w:hideMark/>
          </w:tcPr>
          <w:p w14:paraId="52A52AC4"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Irradiation.flux_lag3</w:t>
            </w:r>
          </w:p>
        </w:tc>
        <w:tc>
          <w:tcPr>
            <w:tcW w:w="1213" w:type="dxa"/>
            <w:noWrap/>
            <w:hideMark/>
          </w:tcPr>
          <w:p w14:paraId="25668768"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7.809e-05</w:t>
            </w:r>
          </w:p>
        </w:tc>
        <w:tc>
          <w:tcPr>
            <w:tcW w:w="1208" w:type="dxa"/>
            <w:noWrap/>
            <w:hideMark/>
          </w:tcPr>
          <w:p w14:paraId="69657154"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0.962</w:t>
            </w:r>
          </w:p>
        </w:tc>
        <w:tc>
          <w:tcPr>
            <w:tcW w:w="2001" w:type="dxa"/>
            <w:noWrap/>
            <w:hideMark/>
          </w:tcPr>
          <w:p w14:paraId="73B98778"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Saturday 22h</w:t>
            </w:r>
          </w:p>
        </w:tc>
        <w:tc>
          <w:tcPr>
            <w:tcW w:w="1213" w:type="dxa"/>
            <w:noWrap/>
            <w:hideMark/>
          </w:tcPr>
          <w:p w14:paraId="2F8EEC4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1.3799</w:t>
            </w:r>
          </w:p>
        </w:tc>
        <w:tc>
          <w:tcPr>
            <w:tcW w:w="1208" w:type="dxa"/>
            <w:noWrap/>
            <w:hideMark/>
          </w:tcPr>
          <w:p w14:paraId="190AFFA4"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0.027</w:t>
            </w:r>
          </w:p>
        </w:tc>
      </w:tr>
      <w:tr w:rsidR="008C233E" w:rsidRPr="008C233E" w14:paraId="252DEBCA" w14:textId="77777777" w:rsidTr="006F3966">
        <w:trPr>
          <w:trHeight w:val="295"/>
        </w:trPr>
        <w:tc>
          <w:tcPr>
            <w:tcW w:w="2290" w:type="dxa"/>
            <w:noWrap/>
            <w:hideMark/>
          </w:tcPr>
          <w:p w14:paraId="0A2B3FB3"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Irradiation.flux_lag4</w:t>
            </w:r>
          </w:p>
        </w:tc>
        <w:tc>
          <w:tcPr>
            <w:tcW w:w="1213" w:type="dxa"/>
            <w:noWrap/>
            <w:hideMark/>
          </w:tcPr>
          <w:p w14:paraId="38376ED3"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-0.0020</w:t>
            </w:r>
          </w:p>
        </w:tc>
        <w:tc>
          <w:tcPr>
            <w:tcW w:w="1208" w:type="dxa"/>
            <w:noWrap/>
            <w:hideMark/>
          </w:tcPr>
          <w:p w14:paraId="41A3625A"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0.222</w:t>
            </w:r>
          </w:p>
        </w:tc>
        <w:tc>
          <w:tcPr>
            <w:tcW w:w="2001" w:type="dxa"/>
            <w:noWrap/>
            <w:hideMark/>
          </w:tcPr>
          <w:p w14:paraId="3400FE6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Sunday 10h</w:t>
            </w:r>
          </w:p>
        </w:tc>
        <w:tc>
          <w:tcPr>
            <w:tcW w:w="1213" w:type="dxa"/>
            <w:noWrap/>
            <w:hideMark/>
          </w:tcPr>
          <w:p w14:paraId="252C5185"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1.2742</w:t>
            </w:r>
          </w:p>
        </w:tc>
        <w:tc>
          <w:tcPr>
            <w:tcW w:w="1208" w:type="dxa"/>
            <w:noWrap/>
            <w:hideMark/>
          </w:tcPr>
          <w:p w14:paraId="30401337"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0.032</w:t>
            </w:r>
          </w:p>
        </w:tc>
      </w:tr>
      <w:tr w:rsidR="008C233E" w:rsidRPr="008C233E" w14:paraId="306C2789" w14:textId="77777777" w:rsidTr="006F3966">
        <w:trPr>
          <w:trHeight w:val="295"/>
        </w:trPr>
        <w:tc>
          <w:tcPr>
            <w:tcW w:w="2290" w:type="dxa"/>
            <w:noWrap/>
            <w:hideMark/>
          </w:tcPr>
          <w:p w14:paraId="6DBB70CF"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Irradiation.flux_lag5</w:t>
            </w:r>
          </w:p>
        </w:tc>
        <w:tc>
          <w:tcPr>
            <w:tcW w:w="1213" w:type="dxa"/>
            <w:noWrap/>
            <w:hideMark/>
          </w:tcPr>
          <w:p w14:paraId="4AE39987"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0.0059</w:t>
            </w:r>
          </w:p>
        </w:tc>
        <w:tc>
          <w:tcPr>
            <w:tcW w:w="1208" w:type="dxa"/>
            <w:noWrap/>
            <w:hideMark/>
          </w:tcPr>
          <w:p w14:paraId="1885B247"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0.000</w:t>
            </w:r>
          </w:p>
        </w:tc>
        <w:tc>
          <w:tcPr>
            <w:tcW w:w="2001" w:type="dxa"/>
            <w:noWrap/>
            <w:hideMark/>
          </w:tcPr>
          <w:p w14:paraId="5C15064A"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Sunday 18h</w:t>
            </w:r>
          </w:p>
        </w:tc>
        <w:tc>
          <w:tcPr>
            <w:tcW w:w="1213" w:type="dxa"/>
            <w:noWrap/>
            <w:hideMark/>
          </w:tcPr>
          <w:p w14:paraId="2D9F1D13"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1.2186</w:t>
            </w:r>
          </w:p>
        </w:tc>
        <w:tc>
          <w:tcPr>
            <w:tcW w:w="1208" w:type="dxa"/>
            <w:noWrap/>
            <w:hideMark/>
          </w:tcPr>
          <w:p w14:paraId="4C2B33B9"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0.038</w:t>
            </w:r>
          </w:p>
        </w:tc>
      </w:tr>
      <w:tr w:rsidR="008C233E" w:rsidRPr="008C233E" w14:paraId="67DD9A8C" w14:textId="77777777" w:rsidTr="006F3966">
        <w:trPr>
          <w:trHeight w:val="295"/>
        </w:trPr>
        <w:tc>
          <w:tcPr>
            <w:tcW w:w="2290" w:type="dxa"/>
            <w:noWrap/>
            <w:hideMark/>
          </w:tcPr>
          <w:p w14:paraId="403578C1"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Irradiation.flux_lag6</w:t>
            </w:r>
          </w:p>
        </w:tc>
        <w:tc>
          <w:tcPr>
            <w:tcW w:w="1213" w:type="dxa"/>
            <w:noWrap/>
            <w:hideMark/>
          </w:tcPr>
          <w:p w14:paraId="5E66509D"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-0.0029</w:t>
            </w:r>
          </w:p>
        </w:tc>
        <w:tc>
          <w:tcPr>
            <w:tcW w:w="1208" w:type="dxa"/>
            <w:noWrap/>
            <w:hideMark/>
          </w:tcPr>
          <w:p w14:paraId="162F825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0.005</w:t>
            </w:r>
          </w:p>
        </w:tc>
        <w:tc>
          <w:tcPr>
            <w:tcW w:w="2001" w:type="dxa"/>
            <w:noWrap/>
            <w:hideMark/>
          </w:tcPr>
          <w:p w14:paraId="37A7D4EA"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Sunday 22h</w:t>
            </w:r>
          </w:p>
        </w:tc>
        <w:tc>
          <w:tcPr>
            <w:tcW w:w="1213" w:type="dxa"/>
            <w:noWrap/>
            <w:hideMark/>
          </w:tcPr>
          <w:p w14:paraId="3C9FED4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1.2110</w:t>
            </w:r>
          </w:p>
        </w:tc>
        <w:tc>
          <w:tcPr>
            <w:tcW w:w="1208" w:type="dxa"/>
            <w:noWrap/>
            <w:hideMark/>
          </w:tcPr>
          <w:p w14:paraId="5E5E6F38"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0.037</w:t>
            </w:r>
          </w:p>
        </w:tc>
      </w:tr>
      <w:tr w:rsidR="008C233E" w:rsidRPr="008C233E" w14:paraId="0414E686" w14:textId="77777777" w:rsidTr="006F3966">
        <w:trPr>
          <w:trHeight w:val="295"/>
        </w:trPr>
        <w:tc>
          <w:tcPr>
            <w:tcW w:w="2290" w:type="dxa"/>
            <w:noWrap/>
            <w:hideMark/>
          </w:tcPr>
          <w:p w14:paraId="3B7ED995"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Thursday 2h</w:t>
            </w:r>
          </w:p>
        </w:tc>
        <w:tc>
          <w:tcPr>
            <w:tcW w:w="1213" w:type="dxa"/>
            <w:noWrap/>
            <w:hideMark/>
          </w:tcPr>
          <w:p w14:paraId="0C6DF21D"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-1.3630</w:t>
            </w:r>
          </w:p>
        </w:tc>
        <w:tc>
          <w:tcPr>
            <w:tcW w:w="1208" w:type="dxa"/>
            <w:noWrap/>
            <w:hideMark/>
          </w:tcPr>
          <w:p w14:paraId="70EDF2DC"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0.025</w:t>
            </w:r>
          </w:p>
        </w:tc>
        <w:tc>
          <w:tcPr>
            <w:tcW w:w="2001" w:type="dxa"/>
            <w:noWrap/>
            <w:hideMark/>
          </w:tcPr>
          <w:p w14:paraId="738AE831" w14:textId="77777777" w:rsidR="008C233E" w:rsidRPr="008C233E" w:rsidRDefault="008C233E" w:rsidP="008C233E">
            <w:pPr>
              <w:spacing w:line="360" w:lineRule="auto"/>
              <w:jc w:val="center"/>
              <w:rPr>
                <w:rFonts w:ascii="Century Gothic" w:eastAsia="MS Mincho" w:hAnsi="Century Gothic"/>
                <w:sz w:val="18"/>
                <w:szCs w:val="18"/>
              </w:rPr>
            </w:pPr>
          </w:p>
        </w:tc>
        <w:tc>
          <w:tcPr>
            <w:tcW w:w="1213" w:type="dxa"/>
            <w:noWrap/>
            <w:hideMark/>
          </w:tcPr>
          <w:p w14:paraId="32FA8CD3" w14:textId="77777777" w:rsidR="008C233E" w:rsidRPr="008C233E" w:rsidRDefault="008C233E" w:rsidP="008C233E">
            <w:pPr>
              <w:spacing w:line="360" w:lineRule="auto"/>
              <w:jc w:val="center"/>
              <w:rPr>
                <w:rFonts w:ascii="Century Gothic" w:eastAsia="MS Mincho" w:hAnsi="Century Gothic"/>
                <w:sz w:val="18"/>
                <w:szCs w:val="18"/>
              </w:rPr>
            </w:pPr>
          </w:p>
        </w:tc>
        <w:tc>
          <w:tcPr>
            <w:tcW w:w="1208" w:type="dxa"/>
            <w:noWrap/>
            <w:hideMark/>
          </w:tcPr>
          <w:p w14:paraId="50F93937" w14:textId="77777777" w:rsidR="008C233E" w:rsidRPr="008C233E" w:rsidRDefault="008C233E" w:rsidP="008C233E">
            <w:pPr>
              <w:spacing w:line="360" w:lineRule="auto"/>
              <w:jc w:val="center"/>
              <w:rPr>
                <w:rFonts w:ascii="Century Gothic" w:eastAsia="MS Mincho" w:hAnsi="Century Gothic"/>
                <w:sz w:val="18"/>
                <w:szCs w:val="18"/>
              </w:rPr>
            </w:pPr>
          </w:p>
        </w:tc>
      </w:tr>
      <w:tr w:rsidR="008C233E" w:rsidRPr="008C233E" w14:paraId="37DA7942" w14:textId="77777777" w:rsidTr="006F3966">
        <w:trPr>
          <w:trHeight w:val="295"/>
        </w:trPr>
        <w:tc>
          <w:tcPr>
            <w:tcW w:w="2290" w:type="dxa"/>
            <w:noWrap/>
            <w:hideMark/>
          </w:tcPr>
          <w:p w14:paraId="30DC599A"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Friday 10h</w:t>
            </w:r>
          </w:p>
        </w:tc>
        <w:tc>
          <w:tcPr>
            <w:tcW w:w="1213" w:type="dxa"/>
            <w:noWrap/>
            <w:hideMark/>
          </w:tcPr>
          <w:p w14:paraId="10664842"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-1.6718</w:t>
            </w:r>
          </w:p>
        </w:tc>
        <w:tc>
          <w:tcPr>
            <w:tcW w:w="1208" w:type="dxa"/>
            <w:noWrap/>
            <w:hideMark/>
          </w:tcPr>
          <w:p w14:paraId="3EEEC140"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0.003</w:t>
            </w:r>
          </w:p>
        </w:tc>
        <w:tc>
          <w:tcPr>
            <w:tcW w:w="2001" w:type="dxa"/>
            <w:noWrap/>
            <w:hideMark/>
          </w:tcPr>
          <w:p w14:paraId="687893B5" w14:textId="77777777" w:rsidR="008C233E" w:rsidRPr="008C233E" w:rsidRDefault="008C233E" w:rsidP="008C233E">
            <w:pPr>
              <w:spacing w:line="360" w:lineRule="auto"/>
              <w:jc w:val="center"/>
              <w:rPr>
                <w:rFonts w:ascii="Century Gothic" w:eastAsia="MS Mincho" w:hAnsi="Century Gothic"/>
                <w:sz w:val="18"/>
                <w:szCs w:val="18"/>
              </w:rPr>
            </w:pPr>
          </w:p>
        </w:tc>
        <w:tc>
          <w:tcPr>
            <w:tcW w:w="1213" w:type="dxa"/>
            <w:noWrap/>
            <w:hideMark/>
          </w:tcPr>
          <w:p w14:paraId="74C77053" w14:textId="77777777" w:rsidR="008C233E" w:rsidRPr="008C233E" w:rsidRDefault="008C233E" w:rsidP="008C233E">
            <w:pPr>
              <w:spacing w:line="360" w:lineRule="auto"/>
              <w:jc w:val="center"/>
              <w:rPr>
                <w:rFonts w:ascii="Century Gothic" w:eastAsia="MS Mincho" w:hAnsi="Century Gothic"/>
                <w:sz w:val="18"/>
                <w:szCs w:val="18"/>
              </w:rPr>
            </w:pPr>
          </w:p>
        </w:tc>
        <w:tc>
          <w:tcPr>
            <w:tcW w:w="1208" w:type="dxa"/>
            <w:noWrap/>
            <w:hideMark/>
          </w:tcPr>
          <w:p w14:paraId="222D1DBC" w14:textId="77777777" w:rsidR="008C233E" w:rsidRPr="008C233E" w:rsidRDefault="008C233E" w:rsidP="008C233E">
            <w:pPr>
              <w:spacing w:line="360" w:lineRule="auto"/>
              <w:jc w:val="center"/>
              <w:rPr>
                <w:rFonts w:ascii="Century Gothic" w:eastAsia="MS Mincho" w:hAnsi="Century Gothic"/>
                <w:sz w:val="18"/>
                <w:szCs w:val="18"/>
              </w:rPr>
            </w:pPr>
          </w:p>
        </w:tc>
      </w:tr>
      <w:tr w:rsidR="008C233E" w:rsidRPr="008C233E" w14:paraId="6FA87ABA" w14:textId="77777777" w:rsidTr="006F3966">
        <w:trPr>
          <w:trHeight w:val="295"/>
        </w:trPr>
        <w:tc>
          <w:tcPr>
            <w:tcW w:w="2290" w:type="dxa"/>
            <w:noWrap/>
            <w:hideMark/>
          </w:tcPr>
          <w:p w14:paraId="536AA92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Friday 21h</w:t>
            </w:r>
          </w:p>
        </w:tc>
        <w:tc>
          <w:tcPr>
            <w:tcW w:w="1213" w:type="dxa"/>
            <w:noWrap/>
            <w:hideMark/>
          </w:tcPr>
          <w:p w14:paraId="3DE7FE48"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1.1456</w:t>
            </w:r>
          </w:p>
        </w:tc>
        <w:tc>
          <w:tcPr>
            <w:tcW w:w="1208" w:type="dxa"/>
            <w:noWrap/>
            <w:hideMark/>
          </w:tcPr>
          <w:p w14:paraId="0812E414"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0.044</w:t>
            </w:r>
          </w:p>
        </w:tc>
        <w:tc>
          <w:tcPr>
            <w:tcW w:w="2001" w:type="dxa"/>
            <w:noWrap/>
            <w:hideMark/>
          </w:tcPr>
          <w:p w14:paraId="57C49786" w14:textId="77777777" w:rsidR="008C233E" w:rsidRPr="008C233E" w:rsidRDefault="008C233E" w:rsidP="008C233E">
            <w:pPr>
              <w:spacing w:line="360" w:lineRule="auto"/>
              <w:jc w:val="center"/>
              <w:rPr>
                <w:rFonts w:ascii="Century Gothic" w:eastAsia="MS Mincho" w:hAnsi="Century Gothic"/>
                <w:sz w:val="18"/>
                <w:szCs w:val="18"/>
              </w:rPr>
            </w:pPr>
          </w:p>
        </w:tc>
        <w:tc>
          <w:tcPr>
            <w:tcW w:w="1213" w:type="dxa"/>
            <w:noWrap/>
            <w:hideMark/>
          </w:tcPr>
          <w:p w14:paraId="2BF5DBBA" w14:textId="77777777" w:rsidR="008C233E" w:rsidRPr="008C233E" w:rsidRDefault="008C233E" w:rsidP="008C233E">
            <w:pPr>
              <w:spacing w:line="360" w:lineRule="auto"/>
              <w:jc w:val="center"/>
              <w:rPr>
                <w:rFonts w:ascii="Century Gothic" w:eastAsia="MS Mincho" w:hAnsi="Century Gothic"/>
                <w:sz w:val="18"/>
                <w:szCs w:val="18"/>
              </w:rPr>
            </w:pPr>
          </w:p>
        </w:tc>
        <w:tc>
          <w:tcPr>
            <w:tcW w:w="1208" w:type="dxa"/>
            <w:noWrap/>
            <w:hideMark/>
          </w:tcPr>
          <w:p w14:paraId="11FB4591" w14:textId="77777777" w:rsidR="008C233E" w:rsidRPr="008C233E" w:rsidRDefault="008C233E" w:rsidP="008C233E">
            <w:pPr>
              <w:spacing w:line="360" w:lineRule="auto"/>
              <w:jc w:val="center"/>
              <w:rPr>
                <w:rFonts w:ascii="Century Gothic" w:eastAsia="MS Mincho" w:hAnsi="Century Gothic"/>
                <w:sz w:val="18"/>
                <w:szCs w:val="18"/>
              </w:rPr>
            </w:pPr>
          </w:p>
        </w:tc>
      </w:tr>
      <w:tr w:rsidR="008C233E" w:rsidRPr="008C233E" w14:paraId="50490D0C" w14:textId="77777777" w:rsidTr="006F3966">
        <w:trPr>
          <w:trHeight w:val="295"/>
        </w:trPr>
        <w:tc>
          <w:tcPr>
            <w:tcW w:w="2290" w:type="dxa"/>
            <w:noWrap/>
            <w:hideMark/>
          </w:tcPr>
          <w:p w14:paraId="2D793479"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Monday 0h</w:t>
            </w:r>
          </w:p>
        </w:tc>
        <w:tc>
          <w:tcPr>
            <w:tcW w:w="1213" w:type="dxa"/>
            <w:noWrap/>
            <w:hideMark/>
          </w:tcPr>
          <w:p w14:paraId="1DDEC60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-1.3003</w:t>
            </w:r>
          </w:p>
        </w:tc>
        <w:tc>
          <w:tcPr>
            <w:tcW w:w="1208" w:type="dxa"/>
            <w:noWrap/>
            <w:hideMark/>
          </w:tcPr>
          <w:p w14:paraId="065F934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0.032</w:t>
            </w:r>
          </w:p>
        </w:tc>
        <w:tc>
          <w:tcPr>
            <w:tcW w:w="2001" w:type="dxa"/>
            <w:noWrap/>
            <w:hideMark/>
          </w:tcPr>
          <w:p w14:paraId="1BA195A9" w14:textId="77777777" w:rsidR="008C233E" w:rsidRPr="008C233E" w:rsidRDefault="008C233E" w:rsidP="008C233E">
            <w:pPr>
              <w:spacing w:line="360" w:lineRule="auto"/>
              <w:jc w:val="center"/>
              <w:rPr>
                <w:rFonts w:ascii="Century Gothic" w:eastAsia="MS Mincho" w:hAnsi="Century Gothic"/>
                <w:sz w:val="18"/>
                <w:szCs w:val="18"/>
              </w:rPr>
            </w:pPr>
          </w:p>
        </w:tc>
        <w:tc>
          <w:tcPr>
            <w:tcW w:w="1213" w:type="dxa"/>
            <w:noWrap/>
            <w:hideMark/>
          </w:tcPr>
          <w:p w14:paraId="20F734D6" w14:textId="77777777" w:rsidR="008C233E" w:rsidRPr="008C233E" w:rsidRDefault="008C233E" w:rsidP="008C233E">
            <w:pPr>
              <w:spacing w:line="360" w:lineRule="auto"/>
              <w:jc w:val="center"/>
              <w:rPr>
                <w:rFonts w:ascii="Century Gothic" w:eastAsia="MS Mincho" w:hAnsi="Century Gothic"/>
                <w:sz w:val="18"/>
                <w:szCs w:val="18"/>
              </w:rPr>
            </w:pPr>
          </w:p>
        </w:tc>
        <w:tc>
          <w:tcPr>
            <w:tcW w:w="1208" w:type="dxa"/>
            <w:noWrap/>
            <w:hideMark/>
          </w:tcPr>
          <w:p w14:paraId="46B2B14F" w14:textId="77777777" w:rsidR="008C233E" w:rsidRPr="008C233E" w:rsidRDefault="008C233E" w:rsidP="008C233E">
            <w:pPr>
              <w:spacing w:line="360" w:lineRule="auto"/>
              <w:jc w:val="center"/>
              <w:rPr>
                <w:rFonts w:ascii="Century Gothic" w:eastAsia="MS Mincho" w:hAnsi="Century Gothic"/>
                <w:sz w:val="18"/>
                <w:szCs w:val="18"/>
              </w:rPr>
            </w:pPr>
          </w:p>
        </w:tc>
      </w:tr>
      <w:tr w:rsidR="008C233E" w:rsidRPr="008C233E" w14:paraId="06D762D0" w14:textId="77777777" w:rsidTr="006F3966">
        <w:trPr>
          <w:trHeight w:val="295"/>
        </w:trPr>
        <w:tc>
          <w:tcPr>
            <w:tcW w:w="2290" w:type="dxa"/>
            <w:noWrap/>
            <w:hideMark/>
          </w:tcPr>
          <w:p w14:paraId="1D866E09"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Monday 1h</w:t>
            </w:r>
          </w:p>
        </w:tc>
        <w:tc>
          <w:tcPr>
            <w:tcW w:w="1213" w:type="dxa"/>
            <w:noWrap/>
            <w:hideMark/>
          </w:tcPr>
          <w:p w14:paraId="49381F98"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-1.2724</w:t>
            </w:r>
          </w:p>
        </w:tc>
        <w:tc>
          <w:tcPr>
            <w:tcW w:w="1208" w:type="dxa"/>
            <w:noWrap/>
            <w:hideMark/>
          </w:tcPr>
          <w:p w14:paraId="0920D94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0.037</w:t>
            </w:r>
          </w:p>
        </w:tc>
        <w:tc>
          <w:tcPr>
            <w:tcW w:w="2001" w:type="dxa"/>
            <w:noWrap/>
            <w:hideMark/>
          </w:tcPr>
          <w:p w14:paraId="4C3BF7BE" w14:textId="77777777" w:rsidR="008C233E" w:rsidRPr="008C233E" w:rsidRDefault="008C233E" w:rsidP="008C233E">
            <w:pPr>
              <w:spacing w:line="360" w:lineRule="auto"/>
              <w:jc w:val="center"/>
              <w:rPr>
                <w:rFonts w:ascii="Century Gothic" w:eastAsia="MS Mincho" w:hAnsi="Century Gothic"/>
                <w:sz w:val="18"/>
                <w:szCs w:val="18"/>
              </w:rPr>
            </w:pPr>
          </w:p>
        </w:tc>
        <w:tc>
          <w:tcPr>
            <w:tcW w:w="1213" w:type="dxa"/>
            <w:noWrap/>
            <w:hideMark/>
          </w:tcPr>
          <w:p w14:paraId="339C1F66" w14:textId="77777777" w:rsidR="008C233E" w:rsidRPr="008C233E" w:rsidRDefault="008C233E" w:rsidP="008C233E">
            <w:pPr>
              <w:spacing w:line="360" w:lineRule="auto"/>
              <w:jc w:val="center"/>
              <w:rPr>
                <w:rFonts w:ascii="Century Gothic" w:eastAsia="MS Mincho" w:hAnsi="Century Gothic"/>
                <w:sz w:val="18"/>
                <w:szCs w:val="18"/>
              </w:rPr>
            </w:pPr>
          </w:p>
        </w:tc>
        <w:tc>
          <w:tcPr>
            <w:tcW w:w="1208" w:type="dxa"/>
            <w:noWrap/>
            <w:hideMark/>
          </w:tcPr>
          <w:p w14:paraId="076D4AB3" w14:textId="77777777" w:rsidR="008C233E" w:rsidRPr="008C233E" w:rsidRDefault="008C233E" w:rsidP="008C233E">
            <w:pPr>
              <w:spacing w:line="360" w:lineRule="auto"/>
              <w:jc w:val="center"/>
              <w:rPr>
                <w:rFonts w:ascii="Century Gothic" w:eastAsia="MS Mincho" w:hAnsi="Century Gothic"/>
                <w:sz w:val="18"/>
                <w:szCs w:val="18"/>
              </w:rPr>
            </w:pPr>
          </w:p>
        </w:tc>
      </w:tr>
      <w:tr w:rsidR="008C233E" w:rsidRPr="008C233E" w14:paraId="71FAA2B8" w14:textId="77777777" w:rsidTr="006F3966">
        <w:trPr>
          <w:trHeight w:val="295"/>
        </w:trPr>
        <w:tc>
          <w:tcPr>
            <w:tcW w:w="2290" w:type="dxa"/>
            <w:noWrap/>
            <w:hideMark/>
          </w:tcPr>
          <w:p w14:paraId="0FF6785E"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Monday 8h</w:t>
            </w:r>
          </w:p>
        </w:tc>
        <w:tc>
          <w:tcPr>
            <w:tcW w:w="1213" w:type="dxa"/>
            <w:noWrap/>
            <w:hideMark/>
          </w:tcPr>
          <w:p w14:paraId="7D746777"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1.5540</w:t>
            </w:r>
          </w:p>
        </w:tc>
        <w:tc>
          <w:tcPr>
            <w:tcW w:w="1208" w:type="dxa"/>
            <w:noWrap/>
            <w:hideMark/>
          </w:tcPr>
          <w:p w14:paraId="75B23EB5"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0.011</w:t>
            </w:r>
          </w:p>
        </w:tc>
        <w:tc>
          <w:tcPr>
            <w:tcW w:w="2001" w:type="dxa"/>
            <w:noWrap/>
            <w:hideMark/>
          </w:tcPr>
          <w:p w14:paraId="521C96F8" w14:textId="77777777" w:rsidR="008C233E" w:rsidRPr="008C233E" w:rsidRDefault="008C233E" w:rsidP="008C233E">
            <w:pPr>
              <w:spacing w:line="360" w:lineRule="auto"/>
              <w:jc w:val="center"/>
              <w:rPr>
                <w:rFonts w:ascii="Century Gothic" w:eastAsia="MS Mincho" w:hAnsi="Century Gothic"/>
                <w:sz w:val="18"/>
                <w:szCs w:val="18"/>
              </w:rPr>
            </w:pPr>
          </w:p>
        </w:tc>
        <w:tc>
          <w:tcPr>
            <w:tcW w:w="1213" w:type="dxa"/>
            <w:noWrap/>
            <w:hideMark/>
          </w:tcPr>
          <w:p w14:paraId="2DD8939E" w14:textId="77777777" w:rsidR="008C233E" w:rsidRPr="008C233E" w:rsidRDefault="008C233E" w:rsidP="008C233E">
            <w:pPr>
              <w:spacing w:line="360" w:lineRule="auto"/>
              <w:jc w:val="center"/>
              <w:rPr>
                <w:rFonts w:ascii="Century Gothic" w:eastAsia="MS Mincho" w:hAnsi="Century Gothic"/>
                <w:sz w:val="18"/>
                <w:szCs w:val="18"/>
              </w:rPr>
            </w:pPr>
          </w:p>
        </w:tc>
        <w:tc>
          <w:tcPr>
            <w:tcW w:w="1208" w:type="dxa"/>
            <w:noWrap/>
            <w:hideMark/>
          </w:tcPr>
          <w:p w14:paraId="68A3E0F9" w14:textId="77777777" w:rsidR="008C233E" w:rsidRPr="008C233E" w:rsidRDefault="008C233E" w:rsidP="008C233E">
            <w:pPr>
              <w:spacing w:line="360" w:lineRule="auto"/>
              <w:jc w:val="center"/>
              <w:rPr>
                <w:rFonts w:ascii="Century Gothic" w:eastAsia="MS Mincho" w:hAnsi="Century Gothic"/>
                <w:sz w:val="18"/>
                <w:szCs w:val="18"/>
              </w:rPr>
            </w:pPr>
          </w:p>
        </w:tc>
      </w:tr>
    </w:tbl>
    <w:p w14:paraId="6B0DAF59" w14:textId="21620F3C" w:rsidR="00041C8F" w:rsidRDefault="00041C8F" w:rsidP="0053798B">
      <w:pPr>
        <w:spacing w:after="0" w:line="360" w:lineRule="auto"/>
        <w:jc w:val="both"/>
        <w:rPr>
          <w:sz w:val="24"/>
          <w:szCs w:val="24"/>
          <w:lang w:val="en-US"/>
        </w:rPr>
      </w:pPr>
    </w:p>
    <w:p w14:paraId="4CCD3782" w14:textId="77777777" w:rsidR="008C233E" w:rsidRDefault="008C233E" w:rsidP="008C233E">
      <w:pPr>
        <w:keepNext/>
        <w:spacing w:after="200" w:line="240" w:lineRule="auto"/>
        <w:jc w:val="center"/>
        <w:rPr>
          <w:rFonts w:ascii="Century Gothic" w:eastAsia="MS Mincho" w:hAnsi="Century Gothic" w:cs="Times New Roman"/>
          <w:b/>
          <w:bCs/>
          <w:sz w:val="18"/>
          <w:szCs w:val="18"/>
          <w:lang w:val="en-US"/>
        </w:rPr>
      </w:pPr>
      <w:bookmarkStart w:id="1" w:name="_Toc121734948"/>
      <w:bookmarkStart w:id="2" w:name="_Toc122793776"/>
      <w:bookmarkStart w:id="3" w:name="_Hlk113579511"/>
    </w:p>
    <w:p w14:paraId="0B1CCDF0" w14:textId="494DE815" w:rsidR="008C233E" w:rsidRPr="008C233E" w:rsidRDefault="008C233E" w:rsidP="008C233E">
      <w:pPr>
        <w:keepNext/>
        <w:spacing w:after="200" w:line="240" w:lineRule="auto"/>
        <w:jc w:val="center"/>
        <w:rPr>
          <w:rFonts w:ascii="Century Gothic" w:eastAsia="MS Mincho" w:hAnsi="Century Gothic" w:cs="Times New Roman"/>
          <w:b/>
          <w:bCs/>
          <w:sz w:val="18"/>
          <w:szCs w:val="18"/>
          <w:lang w:val="en-US"/>
        </w:rPr>
      </w:pPr>
      <w:r w:rsidRPr="008C233E">
        <w:rPr>
          <w:rFonts w:ascii="Century Gothic" w:eastAsia="MS Mincho" w:hAnsi="Century Gothic" w:cs="Times New Roman"/>
          <w:b/>
          <w:bCs/>
          <w:sz w:val="18"/>
          <w:szCs w:val="18"/>
          <w:lang w:val="en-US"/>
        </w:rPr>
        <w:t>Table</w:t>
      </w:r>
      <w:r>
        <w:rPr>
          <w:rFonts w:ascii="Century Gothic" w:eastAsia="MS Mincho" w:hAnsi="Century Gothic" w:cs="Times New Roman"/>
          <w:b/>
          <w:bCs/>
          <w:sz w:val="18"/>
          <w:szCs w:val="18"/>
          <w:lang w:val="en-US"/>
        </w:rPr>
        <w:t xml:space="preserve"> 3</w:t>
      </w:r>
      <w:r w:rsidRPr="008C233E">
        <w:rPr>
          <w:rFonts w:ascii="Century Gothic" w:eastAsia="MS Mincho" w:hAnsi="Century Gothic" w:cs="Times New Roman"/>
          <w:b/>
          <w:bCs/>
          <w:sz w:val="18"/>
          <w:szCs w:val="18"/>
          <w:lang w:val="en-US"/>
        </w:rPr>
        <w:t>.</w:t>
      </w:r>
      <w:r>
        <w:rPr>
          <w:rFonts w:ascii="Century Gothic" w:eastAsia="MS Mincho" w:hAnsi="Century Gothic" w:cs="Times New Roman"/>
          <w:b/>
          <w:bCs/>
          <w:sz w:val="18"/>
          <w:szCs w:val="18"/>
          <w:lang w:val="en-US"/>
        </w:rPr>
        <w:t xml:space="preserve"> Goodness of fit of the models with significant parameters</w:t>
      </w:r>
      <w:r w:rsidRPr="008C233E">
        <w:rPr>
          <w:rFonts w:ascii="Century Gothic" w:eastAsia="MS Mincho" w:hAnsi="Century Gothic" w:cs="Times New Roman"/>
          <w:b/>
          <w:bCs/>
          <w:sz w:val="18"/>
          <w:szCs w:val="18"/>
          <w:lang w:val="en-US"/>
        </w:rPr>
        <w:t xml:space="preserve"> using different evaluation metrics</w:t>
      </w:r>
      <w:bookmarkEnd w:id="1"/>
      <w:bookmarkEnd w:id="2"/>
    </w:p>
    <w:tbl>
      <w:tblPr>
        <w:tblStyle w:val="Grilledutableau"/>
        <w:tblW w:w="0" w:type="auto"/>
        <w:jc w:val="center"/>
        <w:tblLook w:val="04A0" w:firstRow="1" w:lastRow="0" w:firstColumn="1" w:lastColumn="0" w:noHBand="0" w:noVBand="1"/>
      </w:tblPr>
      <w:tblGrid>
        <w:gridCol w:w="3083"/>
        <w:gridCol w:w="1239"/>
        <w:gridCol w:w="1293"/>
        <w:gridCol w:w="1239"/>
        <w:gridCol w:w="1293"/>
      </w:tblGrid>
      <w:tr w:rsidR="008C233E" w:rsidRPr="008C233E" w14:paraId="105CC951" w14:textId="77777777" w:rsidTr="008C233E">
        <w:trPr>
          <w:trHeight w:val="311"/>
          <w:jc w:val="center"/>
        </w:trPr>
        <w:tc>
          <w:tcPr>
            <w:tcW w:w="3083" w:type="dxa"/>
            <w:vMerge w:val="restart"/>
            <w:hideMark/>
          </w:tcPr>
          <w:bookmarkEnd w:id="3"/>
          <w:p w14:paraId="6B1533B2"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Evaluation Metrics</w:t>
            </w:r>
          </w:p>
        </w:tc>
        <w:tc>
          <w:tcPr>
            <w:tcW w:w="2532" w:type="dxa"/>
            <w:gridSpan w:val="2"/>
            <w:shd w:val="clear" w:color="auto" w:fill="D9E2F3" w:themeFill="accent1" w:themeFillTint="33"/>
            <w:hideMark/>
          </w:tcPr>
          <w:p w14:paraId="276D26C1"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Winter Models</w:t>
            </w:r>
          </w:p>
        </w:tc>
        <w:tc>
          <w:tcPr>
            <w:tcW w:w="2532" w:type="dxa"/>
            <w:gridSpan w:val="2"/>
            <w:shd w:val="clear" w:color="auto" w:fill="FFE599" w:themeFill="accent4" w:themeFillTint="66"/>
            <w:hideMark/>
          </w:tcPr>
          <w:p w14:paraId="217493F4"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Shoulder Models</w:t>
            </w:r>
          </w:p>
        </w:tc>
      </w:tr>
      <w:tr w:rsidR="008C233E" w:rsidRPr="008C233E" w14:paraId="0E6F0677" w14:textId="77777777" w:rsidTr="008C233E">
        <w:trPr>
          <w:trHeight w:val="311"/>
          <w:jc w:val="center"/>
        </w:trPr>
        <w:tc>
          <w:tcPr>
            <w:tcW w:w="3083" w:type="dxa"/>
            <w:vMerge/>
            <w:hideMark/>
          </w:tcPr>
          <w:p w14:paraId="52A3DB73" w14:textId="77777777" w:rsidR="008C233E" w:rsidRPr="008C233E" w:rsidRDefault="008C233E" w:rsidP="008C233E">
            <w:pPr>
              <w:spacing w:line="360" w:lineRule="auto"/>
              <w:jc w:val="center"/>
              <w:rPr>
                <w:rFonts w:ascii="Century Gothic" w:eastAsia="MS Mincho" w:hAnsi="Century Gothic"/>
                <w:b/>
                <w:bCs/>
                <w:sz w:val="18"/>
                <w:szCs w:val="18"/>
              </w:rPr>
            </w:pPr>
          </w:p>
        </w:tc>
        <w:tc>
          <w:tcPr>
            <w:tcW w:w="1239" w:type="dxa"/>
            <w:shd w:val="clear" w:color="auto" w:fill="D9E2F3" w:themeFill="accent1" w:themeFillTint="33"/>
            <w:noWrap/>
            <w:hideMark/>
          </w:tcPr>
          <w:p w14:paraId="7326BF5D"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Workdays</w:t>
            </w:r>
          </w:p>
        </w:tc>
        <w:tc>
          <w:tcPr>
            <w:tcW w:w="1292" w:type="dxa"/>
            <w:shd w:val="clear" w:color="auto" w:fill="D9E2F3" w:themeFill="accent1" w:themeFillTint="33"/>
            <w:noWrap/>
            <w:hideMark/>
          </w:tcPr>
          <w:p w14:paraId="308844E7"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Weekends</w:t>
            </w:r>
          </w:p>
        </w:tc>
        <w:tc>
          <w:tcPr>
            <w:tcW w:w="1239" w:type="dxa"/>
            <w:shd w:val="clear" w:color="auto" w:fill="FFE599" w:themeFill="accent4" w:themeFillTint="66"/>
            <w:noWrap/>
            <w:hideMark/>
          </w:tcPr>
          <w:p w14:paraId="76C81DF8"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Workdays</w:t>
            </w:r>
          </w:p>
        </w:tc>
        <w:tc>
          <w:tcPr>
            <w:tcW w:w="1292" w:type="dxa"/>
            <w:shd w:val="clear" w:color="auto" w:fill="FFE599" w:themeFill="accent4" w:themeFillTint="66"/>
            <w:noWrap/>
            <w:hideMark/>
          </w:tcPr>
          <w:p w14:paraId="76329AF1" w14:textId="77777777" w:rsidR="008C233E" w:rsidRPr="008C233E" w:rsidRDefault="008C233E" w:rsidP="008C233E">
            <w:pPr>
              <w:spacing w:line="360" w:lineRule="auto"/>
              <w:jc w:val="center"/>
              <w:rPr>
                <w:rFonts w:ascii="Century Gothic" w:eastAsia="MS Mincho" w:hAnsi="Century Gothic"/>
                <w:b/>
                <w:bCs/>
                <w:sz w:val="18"/>
                <w:szCs w:val="18"/>
              </w:rPr>
            </w:pPr>
            <w:r w:rsidRPr="008C233E">
              <w:rPr>
                <w:rFonts w:ascii="Century Gothic" w:eastAsia="MS Mincho" w:hAnsi="Century Gothic"/>
                <w:b/>
                <w:bCs/>
                <w:sz w:val="18"/>
                <w:szCs w:val="18"/>
              </w:rPr>
              <w:t>Weekends</w:t>
            </w:r>
          </w:p>
        </w:tc>
      </w:tr>
      <w:tr w:rsidR="008C233E" w:rsidRPr="008C233E" w14:paraId="771691D8" w14:textId="77777777" w:rsidTr="008C233E">
        <w:trPr>
          <w:trHeight w:val="311"/>
          <w:jc w:val="center"/>
        </w:trPr>
        <w:tc>
          <w:tcPr>
            <w:tcW w:w="3083" w:type="dxa"/>
            <w:hideMark/>
          </w:tcPr>
          <w:p w14:paraId="5457C0E5"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R-Squared</w:t>
            </w:r>
          </w:p>
        </w:tc>
        <w:tc>
          <w:tcPr>
            <w:tcW w:w="1239" w:type="dxa"/>
            <w:noWrap/>
            <w:hideMark/>
          </w:tcPr>
          <w:p w14:paraId="458FFDD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0.845</w:t>
            </w:r>
          </w:p>
        </w:tc>
        <w:tc>
          <w:tcPr>
            <w:tcW w:w="1292" w:type="dxa"/>
            <w:noWrap/>
            <w:hideMark/>
          </w:tcPr>
          <w:p w14:paraId="4009E31E"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0.763</w:t>
            </w:r>
          </w:p>
        </w:tc>
        <w:tc>
          <w:tcPr>
            <w:tcW w:w="1239" w:type="dxa"/>
            <w:noWrap/>
            <w:hideMark/>
          </w:tcPr>
          <w:p w14:paraId="565AD0B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0.883</w:t>
            </w:r>
          </w:p>
        </w:tc>
        <w:tc>
          <w:tcPr>
            <w:tcW w:w="1292" w:type="dxa"/>
            <w:noWrap/>
            <w:hideMark/>
          </w:tcPr>
          <w:p w14:paraId="7505B5A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0.866</w:t>
            </w:r>
          </w:p>
        </w:tc>
      </w:tr>
      <w:tr w:rsidR="008C233E" w:rsidRPr="008C233E" w14:paraId="4C48EAD7" w14:textId="77777777" w:rsidTr="008C233E">
        <w:trPr>
          <w:trHeight w:val="311"/>
          <w:jc w:val="center"/>
        </w:trPr>
        <w:tc>
          <w:tcPr>
            <w:tcW w:w="3083" w:type="dxa"/>
            <w:hideMark/>
          </w:tcPr>
          <w:p w14:paraId="37E60514"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F-statistic</w:t>
            </w:r>
          </w:p>
        </w:tc>
        <w:tc>
          <w:tcPr>
            <w:tcW w:w="1239" w:type="dxa"/>
            <w:noWrap/>
            <w:hideMark/>
          </w:tcPr>
          <w:p w14:paraId="0E5DA29D"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342.7</w:t>
            </w:r>
          </w:p>
        </w:tc>
        <w:tc>
          <w:tcPr>
            <w:tcW w:w="1292" w:type="dxa"/>
            <w:noWrap/>
            <w:hideMark/>
          </w:tcPr>
          <w:p w14:paraId="39342C6A"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76.03</w:t>
            </w:r>
          </w:p>
        </w:tc>
        <w:tc>
          <w:tcPr>
            <w:tcW w:w="1239" w:type="dxa"/>
            <w:noWrap/>
            <w:hideMark/>
          </w:tcPr>
          <w:p w14:paraId="2198AE02"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707</w:t>
            </w:r>
          </w:p>
        </w:tc>
        <w:tc>
          <w:tcPr>
            <w:tcW w:w="1292" w:type="dxa"/>
            <w:noWrap/>
            <w:hideMark/>
          </w:tcPr>
          <w:p w14:paraId="795851D9"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359.7</w:t>
            </w:r>
          </w:p>
        </w:tc>
      </w:tr>
      <w:tr w:rsidR="008C233E" w:rsidRPr="008C233E" w14:paraId="5D2E78F7" w14:textId="77777777" w:rsidTr="008C233E">
        <w:trPr>
          <w:trHeight w:val="311"/>
          <w:jc w:val="center"/>
        </w:trPr>
        <w:tc>
          <w:tcPr>
            <w:tcW w:w="3083" w:type="dxa"/>
            <w:hideMark/>
          </w:tcPr>
          <w:p w14:paraId="2466216F"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Prob (F-statistic)</w:t>
            </w:r>
          </w:p>
        </w:tc>
        <w:tc>
          <w:tcPr>
            <w:tcW w:w="1239" w:type="dxa"/>
            <w:noWrap/>
            <w:hideMark/>
          </w:tcPr>
          <w:p w14:paraId="7D1D654E"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8.52e-296</w:t>
            </w:r>
          </w:p>
        </w:tc>
        <w:tc>
          <w:tcPr>
            <w:tcW w:w="1292" w:type="dxa"/>
            <w:noWrap/>
            <w:hideMark/>
          </w:tcPr>
          <w:p w14:paraId="6BC45433"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5.68e-80</w:t>
            </w:r>
          </w:p>
        </w:tc>
        <w:tc>
          <w:tcPr>
            <w:tcW w:w="1239" w:type="dxa"/>
            <w:noWrap/>
            <w:hideMark/>
          </w:tcPr>
          <w:p w14:paraId="65DF13E6"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0.00</w:t>
            </w:r>
          </w:p>
        </w:tc>
        <w:tc>
          <w:tcPr>
            <w:tcW w:w="1292" w:type="dxa"/>
            <w:noWrap/>
            <w:hideMark/>
          </w:tcPr>
          <w:p w14:paraId="3A0B43A2" w14:textId="77777777" w:rsidR="008C233E" w:rsidRPr="008C233E" w:rsidRDefault="008C233E" w:rsidP="008C233E">
            <w:pPr>
              <w:spacing w:line="360" w:lineRule="auto"/>
              <w:jc w:val="center"/>
              <w:rPr>
                <w:rFonts w:ascii="Century Gothic" w:eastAsia="MS Mincho" w:hAnsi="Century Gothic"/>
                <w:sz w:val="18"/>
                <w:szCs w:val="18"/>
              </w:rPr>
            </w:pPr>
            <w:r w:rsidRPr="008C233E">
              <w:rPr>
                <w:rFonts w:ascii="Century Gothic" w:eastAsia="MS Mincho" w:hAnsi="Century Gothic"/>
                <w:sz w:val="18"/>
                <w:szCs w:val="18"/>
              </w:rPr>
              <w:t>1.17e-258</w:t>
            </w:r>
          </w:p>
        </w:tc>
      </w:tr>
    </w:tbl>
    <w:p w14:paraId="49EF4371" w14:textId="1105C85B" w:rsidR="008C233E" w:rsidRPr="0053798B" w:rsidRDefault="008C233E" w:rsidP="0053798B">
      <w:pPr>
        <w:spacing w:after="0" w:line="360" w:lineRule="auto"/>
        <w:jc w:val="both"/>
        <w:rPr>
          <w:sz w:val="24"/>
          <w:szCs w:val="24"/>
          <w:lang w:val="en-US"/>
        </w:rPr>
      </w:pPr>
    </w:p>
    <w:p w14:paraId="1BD4FA0A" w14:textId="77777777" w:rsidR="008C233E" w:rsidRDefault="008C233E" w:rsidP="008C233E">
      <w:pPr>
        <w:spacing w:after="0" w:line="360" w:lineRule="auto"/>
        <w:jc w:val="both"/>
        <w:rPr>
          <w:sz w:val="24"/>
          <w:szCs w:val="24"/>
          <w:lang w:val="en-US"/>
        </w:rPr>
      </w:pPr>
      <w:r w:rsidRPr="008C233E">
        <w:rPr>
          <w:sz w:val="24"/>
          <w:szCs w:val="24"/>
          <w:lang w:val="en-US"/>
        </w:rPr>
        <w:t xml:space="preserve">To evaluate the accuracy of the models table </w:t>
      </w:r>
      <w:r>
        <w:rPr>
          <w:sz w:val="24"/>
          <w:szCs w:val="24"/>
          <w:lang w:val="en-US"/>
        </w:rPr>
        <w:t>3</w:t>
      </w:r>
      <w:r w:rsidRPr="008C233E">
        <w:rPr>
          <w:sz w:val="24"/>
          <w:szCs w:val="24"/>
          <w:lang w:val="en-US"/>
        </w:rPr>
        <w:t>. above shows the different evaluation metrics that are used to characterize the heat load. In this perspective the shoulder season models yield an excellent fit to the observed data. For workdays models 88% of the variability observed in the target variables is explained by the regression model</w:t>
      </w:r>
      <w:r>
        <w:rPr>
          <w:sz w:val="24"/>
          <w:szCs w:val="24"/>
          <w:lang w:val="en-US"/>
        </w:rPr>
        <w:t xml:space="preserve">. </w:t>
      </w:r>
    </w:p>
    <w:p w14:paraId="651C743E" w14:textId="7131BAB7" w:rsidR="008C233E" w:rsidRPr="008C233E" w:rsidRDefault="008C233E" w:rsidP="008C233E">
      <w:pPr>
        <w:spacing w:after="0" w:line="360" w:lineRule="auto"/>
        <w:jc w:val="both"/>
        <w:rPr>
          <w:sz w:val="24"/>
          <w:szCs w:val="24"/>
          <w:lang w:val="en-US"/>
        </w:rPr>
      </w:pPr>
      <w:r w:rsidRPr="008C233E">
        <w:rPr>
          <w:sz w:val="24"/>
          <w:szCs w:val="24"/>
          <w:lang w:val="en-US"/>
        </w:rPr>
        <w:t>The minimum value of R-squared is shown by the winter model, essentially for weekends model where 76 % of the variability observed in the heat load variable is explained by the regression model.</w:t>
      </w:r>
    </w:p>
    <w:p w14:paraId="3637F98F" w14:textId="67978E04" w:rsidR="008C233E" w:rsidRPr="008C233E" w:rsidRDefault="008C233E" w:rsidP="00CC279E">
      <w:pPr>
        <w:spacing w:after="0" w:line="360" w:lineRule="auto"/>
        <w:jc w:val="both"/>
        <w:rPr>
          <w:rFonts w:cstheme="minorHAnsi"/>
          <w:sz w:val="24"/>
          <w:szCs w:val="24"/>
          <w:lang w:val="en-US"/>
        </w:rPr>
      </w:pPr>
      <w:r w:rsidRPr="008C233E">
        <w:rPr>
          <w:rFonts w:cstheme="minorHAnsi"/>
          <w:sz w:val="24"/>
          <w:szCs w:val="24"/>
          <w:lang w:val="en-US"/>
        </w:rPr>
        <w:lastRenderedPageBreak/>
        <w:t>The F-value and probability (F-statistics) depict the overall significance of the regression model and the accuracy of the null hypothesis respectively. In this context,</w:t>
      </w:r>
      <w:r w:rsidR="00CC279E">
        <w:rPr>
          <w:rFonts w:cstheme="minorHAnsi"/>
          <w:sz w:val="24"/>
          <w:szCs w:val="24"/>
          <w:lang w:val="en-US"/>
        </w:rPr>
        <w:t xml:space="preserve"> </w:t>
      </w:r>
      <w:r w:rsidRPr="008C233E">
        <w:rPr>
          <w:rFonts w:cstheme="minorHAnsi"/>
          <w:sz w:val="24"/>
          <w:szCs w:val="24"/>
          <w:lang w:val="en-US"/>
        </w:rPr>
        <w:t>the F- value of all the models were exceedingly large numbers compared to the F-critical value. (In our case study the F-critical value was equal to 1 for a significance level of 0.05 (α=0.05)). The models of the shoulder season displayed the higher F-statistic value particularly, in workdays model with a ratio of 707.</w:t>
      </w:r>
      <w:r w:rsidR="00CC279E">
        <w:rPr>
          <w:rFonts w:cstheme="minorHAnsi"/>
          <w:sz w:val="24"/>
          <w:szCs w:val="24"/>
          <w:lang w:val="en-US"/>
        </w:rPr>
        <w:t xml:space="preserve"> </w:t>
      </w:r>
      <w:r w:rsidRPr="008C233E">
        <w:rPr>
          <w:rFonts w:cstheme="minorHAnsi"/>
          <w:sz w:val="24"/>
          <w:szCs w:val="24"/>
          <w:lang w:val="en-US"/>
        </w:rPr>
        <w:t>For the prob (F statistic) we could see that all the values were exceedingly small numbers. For that reason, the null hypothesis of the models was rejected.</w:t>
      </w:r>
    </w:p>
    <w:p w14:paraId="4E1884F0" w14:textId="1AA7AAFF" w:rsidR="00AF7C79" w:rsidRDefault="00AF7C79" w:rsidP="00AF7C79">
      <w:pPr>
        <w:jc w:val="both"/>
        <w:rPr>
          <w:rFonts w:cstheme="minorHAnsi"/>
          <w:sz w:val="24"/>
          <w:szCs w:val="24"/>
          <w:lang w:val="en-US"/>
        </w:rPr>
      </w:pPr>
    </w:p>
    <w:p w14:paraId="6D6049C4" w14:textId="167340F7" w:rsidR="00CC279E" w:rsidRPr="00894454" w:rsidRDefault="00CC279E" w:rsidP="00CC279E">
      <w:pPr>
        <w:pStyle w:val="Titre2"/>
        <w:rPr>
          <w:rFonts w:asciiTheme="minorHAnsi" w:hAnsiTheme="minorHAnsi" w:cstheme="minorHAnsi"/>
          <w:b/>
          <w:bCs/>
          <w:color w:val="000000" w:themeColor="text1"/>
          <w:sz w:val="30"/>
          <w:szCs w:val="30"/>
          <w:lang w:val="en-US"/>
        </w:rPr>
      </w:pPr>
      <w:r w:rsidRPr="00CC279E">
        <w:rPr>
          <w:rFonts w:asciiTheme="minorHAnsi" w:hAnsiTheme="minorHAnsi" w:cstheme="minorHAnsi"/>
          <w:b/>
          <w:bCs/>
          <w:color w:val="000000" w:themeColor="text1"/>
          <w:sz w:val="30"/>
          <w:szCs w:val="30"/>
          <w:lang w:val="en-US"/>
        </w:rPr>
        <w:t>1.2</w:t>
      </w:r>
      <w:r w:rsidRPr="00CC279E">
        <w:rPr>
          <w:rFonts w:asciiTheme="minorHAnsi" w:eastAsiaTheme="minorHAnsi" w:hAnsiTheme="minorHAnsi" w:cstheme="minorBidi"/>
          <w:color w:val="auto"/>
          <w:sz w:val="30"/>
          <w:szCs w:val="30"/>
          <w:lang w:val="en-US"/>
        </w:rPr>
        <w:t xml:space="preserve"> </w:t>
      </w:r>
      <w:r w:rsidRPr="00894454">
        <w:rPr>
          <w:rFonts w:asciiTheme="minorHAnsi" w:hAnsiTheme="minorHAnsi" w:cstheme="minorHAnsi"/>
          <w:b/>
          <w:bCs/>
          <w:color w:val="000000" w:themeColor="text1"/>
          <w:sz w:val="30"/>
          <w:szCs w:val="30"/>
          <w:lang w:val="en-US"/>
        </w:rPr>
        <w:t>Graphical Residual Analysis</w:t>
      </w:r>
    </w:p>
    <w:p w14:paraId="720C18CC" w14:textId="2BBFB2DA" w:rsidR="00CC279E" w:rsidRPr="00894454" w:rsidRDefault="00CC279E" w:rsidP="002054A9">
      <w:pPr>
        <w:spacing w:after="0" w:line="240" w:lineRule="auto"/>
        <w:rPr>
          <w:lang w:val="en-US"/>
        </w:rPr>
      </w:pPr>
    </w:p>
    <w:p w14:paraId="3604207F" w14:textId="77777777" w:rsidR="002054A9" w:rsidRPr="00894454" w:rsidRDefault="002054A9" w:rsidP="00894454">
      <w:pPr>
        <w:spacing w:after="0" w:line="240" w:lineRule="auto"/>
        <w:jc w:val="both"/>
        <w:rPr>
          <w:lang w:val="en-US"/>
        </w:rPr>
      </w:pPr>
    </w:p>
    <w:p w14:paraId="1A298B0D" w14:textId="21863DF8" w:rsidR="00CC279E" w:rsidRPr="00CC279E" w:rsidRDefault="00CC279E" w:rsidP="00CC279E">
      <w:pPr>
        <w:jc w:val="both"/>
        <w:rPr>
          <w:sz w:val="26"/>
          <w:szCs w:val="26"/>
          <w:lang w:val="en-US"/>
        </w:rPr>
      </w:pPr>
      <w:r>
        <w:rPr>
          <w:b/>
          <w:bCs/>
          <w:i/>
          <w:iCs/>
          <w:sz w:val="26"/>
          <w:szCs w:val="26"/>
          <w:lang w:val="en-US"/>
        </w:rPr>
        <w:t xml:space="preserve"> </w:t>
      </w:r>
      <w:r w:rsidRPr="00CC279E">
        <w:rPr>
          <w:b/>
          <w:bCs/>
          <w:i/>
          <w:iCs/>
          <w:sz w:val="26"/>
          <w:szCs w:val="26"/>
          <w:lang w:val="en-US"/>
        </w:rPr>
        <w:t>Actual vs Predicted Data Graphs</w:t>
      </w:r>
    </w:p>
    <w:p w14:paraId="0A8C5044" w14:textId="73A184A3" w:rsidR="00CC279E" w:rsidRDefault="00CC279E" w:rsidP="002054A9">
      <w:pPr>
        <w:spacing w:after="0" w:line="240" w:lineRule="auto"/>
        <w:jc w:val="both"/>
        <w:rPr>
          <w:rFonts w:cstheme="minorHAnsi"/>
          <w:sz w:val="24"/>
          <w:szCs w:val="24"/>
          <w:lang w:val="en-US"/>
        </w:rPr>
      </w:pPr>
      <w:r>
        <w:rPr>
          <w:rFonts w:cstheme="minorHAnsi"/>
          <w:sz w:val="24"/>
          <w:szCs w:val="24"/>
          <w:lang w:val="en-US"/>
        </w:rPr>
        <w:t xml:space="preserve"> </w:t>
      </w:r>
    </w:p>
    <w:p w14:paraId="5D356A12" w14:textId="575F73F7" w:rsidR="00CC279E" w:rsidRDefault="00CC279E" w:rsidP="00CC279E">
      <w:pPr>
        <w:spacing w:after="0" w:line="360" w:lineRule="auto"/>
        <w:jc w:val="both"/>
        <w:rPr>
          <w:rFonts w:cstheme="minorHAnsi"/>
          <w:sz w:val="24"/>
          <w:szCs w:val="24"/>
          <w:lang w:val="en-US"/>
        </w:rPr>
      </w:pPr>
      <w:r>
        <w:rPr>
          <w:rFonts w:cstheme="minorHAnsi"/>
          <w:sz w:val="24"/>
          <w:szCs w:val="24"/>
          <w:lang w:val="en-US"/>
        </w:rPr>
        <w:t xml:space="preserve">     </w:t>
      </w:r>
      <w:r w:rsidRPr="00CC279E">
        <w:rPr>
          <w:rFonts w:cstheme="minorHAnsi"/>
          <w:sz w:val="24"/>
          <w:szCs w:val="24"/>
          <w:lang w:val="en-US"/>
        </w:rPr>
        <w:t>The charts below (fig</w:t>
      </w:r>
      <w:r>
        <w:rPr>
          <w:rFonts w:cstheme="minorHAnsi"/>
          <w:sz w:val="24"/>
          <w:szCs w:val="24"/>
          <w:lang w:val="en-US"/>
        </w:rPr>
        <w:t xml:space="preserve"> 1</w:t>
      </w:r>
      <w:r w:rsidRPr="00CC279E">
        <w:rPr>
          <w:rFonts w:cstheme="minorHAnsi"/>
          <w:sz w:val="24"/>
          <w:szCs w:val="24"/>
          <w:lang w:val="en-US"/>
        </w:rPr>
        <w:t>) show the representation of predicted values of the heat load against the actual values. These types of graphs are used to see the level of accuracy of our models.</w:t>
      </w:r>
    </w:p>
    <w:p w14:paraId="0DB730D8" w14:textId="1A11F0ED" w:rsidR="007F3499" w:rsidRDefault="007F3499" w:rsidP="00CC279E">
      <w:pPr>
        <w:spacing w:after="0" w:line="360" w:lineRule="auto"/>
        <w:jc w:val="both"/>
        <w:rPr>
          <w:rFonts w:cstheme="minorHAnsi"/>
          <w:sz w:val="24"/>
          <w:szCs w:val="24"/>
          <w:lang w:val="en-US"/>
        </w:rPr>
      </w:pPr>
    </w:p>
    <w:p w14:paraId="3D5477D5" w14:textId="77777777" w:rsidR="002054A9" w:rsidRDefault="002054A9" w:rsidP="00CC279E">
      <w:pPr>
        <w:spacing w:after="0" w:line="360" w:lineRule="auto"/>
        <w:jc w:val="both"/>
        <w:rPr>
          <w:rFonts w:cstheme="minorHAnsi"/>
          <w:sz w:val="24"/>
          <w:szCs w:val="24"/>
          <w:lang w:val="en-US"/>
        </w:rPr>
      </w:pPr>
    </w:p>
    <w:p w14:paraId="6D07567B" w14:textId="1136848E" w:rsidR="007F3499" w:rsidRDefault="007F3499" w:rsidP="00CC279E">
      <w:pPr>
        <w:spacing w:after="0" w:line="360" w:lineRule="auto"/>
        <w:jc w:val="both"/>
        <w:rPr>
          <w:rFonts w:cstheme="minorHAnsi"/>
          <w:sz w:val="24"/>
          <w:szCs w:val="24"/>
          <w:lang w:val="en-US"/>
        </w:rPr>
      </w:pPr>
      <w:r>
        <w:rPr>
          <w:rFonts w:cstheme="minorHAnsi"/>
          <w:noProof/>
          <w:sz w:val="24"/>
          <w:szCs w:val="24"/>
          <w:lang w:val="en-US"/>
        </w:rPr>
        <w:drawing>
          <wp:anchor distT="0" distB="0" distL="114300" distR="114300" simplePos="0" relativeHeight="251658240" behindDoc="1" locked="0" layoutInCell="1" allowOverlap="1" wp14:anchorId="69DDE61D" wp14:editId="0A255C9C">
            <wp:simplePos x="0" y="0"/>
            <wp:positionH relativeFrom="column">
              <wp:posOffset>3108325</wp:posOffset>
            </wp:positionH>
            <wp:positionV relativeFrom="paragraph">
              <wp:posOffset>79375</wp:posOffset>
            </wp:positionV>
            <wp:extent cx="2788920" cy="1884045"/>
            <wp:effectExtent l="0" t="0" r="0" b="1905"/>
            <wp:wrapTight wrapText="bothSides">
              <wp:wrapPolygon edited="0">
                <wp:start x="0" y="0"/>
                <wp:lineTo x="0" y="21403"/>
                <wp:lineTo x="21393" y="21403"/>
                <wp:lineTo x="2139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920" cy="1884045"/>
                    </a:xfrm>
                    <a:prstGeom prst="rect">
                      <a:avLst/>
                    </a:prstGeom>
                    <a:noFill/>
                  </pic:spPr>
                </pic:pic>
              </a:graphicData>
            </a:graphic>
          </wp:anchor>
        </w:drawing>
      </w:r>
      <w:r>
        <w:rPr>
          <w:rFonts w:cstheme="minorHAnsi"/>
          <w:noProof/>
          <w:sz w:val="24"/>
          <w:szCs w:val="24"/>
          <w:lang w:val="en-US"/>
        </w:rPr>
        <w:drawing>
          <wp:inline distT="0" distB="0" distL="0" distR="0" wp14:anchorId="6B92D778" wp14:editId="78A8AE54">
            <wp:extent cx="2827020" cy="208560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1074" cy="2095972"/>
                    </a:xfrm>
                    <a:prstGeom prst="rect">
                      <a:avLst/>
                    </a:prstGeom>
                    <a:noFill/>
                  </pic:spPr>
                </pic:pic>
              </a:graphicData>
            </a:graphic>
          </wp:inline>
        </w:drawing>
      </w:r>
    </w:p>
    <w:p w14:paraId="7635C96E" w14:textId="77777777" w:rsidR="007F3499" w:rsidRDefault="007F3499" w:rsidP="007F3499">
      <w:pPr>
        <w:spacing w:after="0" w:line="360" w:lineRule="auto"/>
        <w:rPr>
          <w:rFonts w:cstheme="minorHAnsi"/>
          <w:b/>
          <w:bCs/>
          <w:lang w:val="en-US"/>
        </w:rPr>
      </w:pPr>
      <w:r>
        <w:rPr>
          <w:rFonts w:cstheme="minorHAnsi"/>
          <w:sz w:val="24"/>
          <w:szCs w:val="24"/>
          <w:lang w:val="en-US"/>
        </w:rPr>
        <w:t xml:space="preserve">                                      </w:t>
      </w:r>
      <w:r w:rsidRPr="007F3499">
        <w:rPr>
          <w:rFonts w:cstheme="minorHAnsi"/>
          <w:b/>
          <w:bCs/>
          <w:lang w:val="en-US"/>
        </w:rPr>
        <w:t>(a)</w:t>
      </w:r>
      <w:r>
        <w:rPr>
          <w:rFonts w:cstheme="minorHAnsi"/>
          <w:b/>
          <w:bCs/>
          <w:lang w:val="en-US"/>
        </w:rPr>
        <w:t xml:space="preserve">                                                                                               </w:t>
      </w:r>
      <w:proofErr w:type="gramStart"/>
      <w:r>
        <w:rPr>
          <w:rFonts w:cstheme="minorHAnsi"/>
          <w:b/>
          <w:bCs/>
          <w:lang w:val="en-US"/>
        </w:rPr>
        <w:t xml:space="preserve">   (</w:t>
      </w:r>
      <w:proofErr w:type="gramEnd"/>
      <w:r>
        <w:rPr>
          <w:rFonts w:cstheme="minorHAnsi"/>
          <w:b/>
          <w:bCs/>
          <w:lang w:val="en-US"/>
        </w:rPr>
        <w:t>b)</w:t>
      </w:r>
    </w:p>
    <w:p w14:paraId="1662FF2E" w14:textId="4A8FA338" w:rsidR="007F3499" w:rsidRPr="007F3499" w:rsidRDefault="007F3499" w:rsidP="007F3499">
      <w:pPr>
        <w:spacing w:after="0" w:line="360" w:lineRule="auto"/>
        <w:rPr>
          <w:rFonts w:cstheme="minorHAnsi"/>
          <w:b/>
          <w:bCs/>
          <w:lang w:val="en-US"/>
        </w:rPr>
      </w:pPr>
      <w:r>
        <w:rPr>
          <w:rFonts w:cstheme="minorHAnsi"/>
          <w:b/>
          <w:bCs/>
          <w:noProof/>
          <w:lang w:val="en-US"/>
        </w:rPr>
        <w:lastRenderedPageBreak/>
        <w:drawing>
          <wp:anchor distT="0" distB="0" distL="114300" distR="114300" simplePos="0" relativeHeight="251660288" behindDoc="1" locked="0" layoutInCell="1" allowOverlap="1" wp14:anchorId="60C440A2" wp14:editId="446CFBF4">
            <wp:simplePos x="0" y="0"/>
            <wp:positionH relativeFrom="column">
              <wp:posOffset>3054985</wp:posOffset>
            </wp:positionH>
            <wp:positionV relativeFrom="paragraph">
              <wp:posOffset>53340</wp:posOffset>
            </wp:positionV>
            <wp:extent cx="2712720" cy="1950720"/>
            <wp:effectExtent l="0" t="0" r="0" b="0"/>
            <wp:wrapTight wrapText="bothSides">
              <wp:wrapPolygon edited="0">
                <wp:start x="0" y="0"/>
                <wp:lineTo x="0" y="21305"/>
                <wp:lineTo x="21388" y="21305"/>
                <wp:lineTo x="21388"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195072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lang w:val="en-US"/>
        </w:rPr>
        <w:drawing>
          <wp:anchor distT="0" distB="0" distL="114300" distR="114300" simplePos="0" relativeHeight="251659264" behindDoc="1" locked="0" layoutInCell="1" allowOverlap="1" wp14:anchorId="1252BEAE" wp14:editId="6DC617B1">
            <wp:simplePos x="0" y="0"/>
            <wp:positionH relativeFrom="column">
              <wp:posOffset>75565</wp:posOffset>
            </wp:positionH>
            <wp:positionV relativeFrom="paragraph">
              <wp:posOffset>53340</wp:posOffset>
            </wp:positionV>
            <wp:extent cx="2646045" cy="1950720"/>
            <wp:effectExtent l="0" t="0" r="1905" b="0"/>
            <wp:wrapTight wrapText="bothSides">
              <wp:wrapPolygon edited="0">
                <wp:start x="0" y="0"/>
                <wp:lineTo x="0" y="21305"/>
                <wp:lineTo x="21460" y="21305"/>
                <wp:lineTo x="2146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6045" cy="1950720"/>
                    </a:xfrm>
                    <a:prstGeom prst="rect">
                      <a:avLst/>
                    </a:prstGeom>
                    <a:noFill/>
                  </pic:spPr>
                </pic:pic>
              </a:graphicData>
            </a:graphic>
          </wp:anchor>
        </w:drawing>
      </w:r>
    </w:p>
    <w:p w14:paraId="69DDEB57" w14:textId="417EC002" w:rsidR="007F3499" w:rsidRDefault="007F3499" w:rsidP="007F3499">
      <w:pPr>
        <w:rPr>
          <w:rFonts w:cstheme="minorHAnsi"/>
          <w:b/>
          <w:bCs/>
          <w:lang w:val="en-US"/>
        </w:rPr>
      </w:pPr>
      <w:r>
        <w:rPr>
          <w:rFonts w:cstheme="minorHAnsi"/>
          <w:b/>
          <w:bCs/>
          <w:lang w:val="en-US"/>
        </w:rPr>
        <w:t xml:space="preserve">                                        (c)                                                                                            </w:t>
      </w:r>
      <w:proofErr w:type="gramStart"/>
      <w:r>
        <w:rPr>
          <w:rFonts w:cstheme="minorHAnsi"/>
          <w:b/>
          <w:bCs/>
          <w:lang w:val="en-US"/>
        </w:rPr>
        <w:t xml:space="preserve">   (</w:t>
      </w:r>
      <w:proofErr w:type="gramEnd"/>
      <w:r>
        <w:rPr>
          <w:rFonts w:cstheme="minorHAnsi"/>
          <w:b/>
          <w:bCs/>
          <w:lang w:val="en-US"/>
        </w:rPr>
        <w:t xml:space="preserve">d) </w:t>
      </w:r>
    </w:p>
    <w:p w14:paraId="346E668B" w14:textId="77777777" w:rsidR="00A8741F" w:rsidRDefault="00A8741F" w:rsidP="002054A9">
      <w:pPr>
        <w:jc w:val="center"/>
        <w:rPr>
          <w:rFonts w:cstheme="minorHAnsi"/>
          <w:b/>
          <w:bCs/>
          <w:lang w:val="en-US"/>
        </w:rPr>
      </w:pPr>
    </w:p>
    <w:p w14:paraId="1891A2F5" w14:textId="461F28D6" w:rsidR="007F3499" w:rsidRDefault="002054A9" w:rsidP="002054A9">
      <w:pPr>
        <w:jc w:val="center"/>
        <w:rPr>
          <w:rFonts w:cstheme="minorHAnsi"/>
          <w:b/>
          <w:bCs/>
          <w:lang w:val="en-US"/>
        </w:rPr>
      </w:pPr>
      <w:r w:rsidRPr="002054A9">
        <w:rPr>
          <w:rFonts w:cstheme="minorHAnsi"/>
          <w:b/>
          <w:bCs/>
          <w:lang w:val="en-US"/>
        </w:rPr>
        <w:t xml:space="preserve">Figure </w:t>
      </w:r>
      <w:r>
        <w:rPr>
          <w:rFonts w:cstheme="minorHAnsi"/>
          <w:b/>
          <w:bCs/>
          <w:lang w:val="en-US"/>
        </w:rPr>
        <w:t>1</w:t>
      </w:r>
      <w:r w:rsidRPr="002054A9">
        <w:rPr>
          <w:rFonts w:cstheme="minorHAnsi"/>
          <w:b/>
          <w:bCs/>
          <w:lang w:val="en-US"/>
        </w:rPr>
        <w:t>. Predicted data vs Observed heat load: (a) winter (workday), (b) winter (weekend), (c) shoulder (workday), (d) shoulder (weekend)</w:t>
      </w:r>
    </w:p>
    <w:p w14:paraId="3593DFB9" w14:textId="04FA96F3" w:rsidR="002054A9" w:rsidRDefault="002054A9" w:rsidP="002054A9">
      <w:pPr>
        <w:rPr>
          <w:rFonts w:cstheme="minorHAnsi"/>
          <w:b/>
          <w:bCs/>
          <w:lang w:val="en-US"/>
        </w:rPr>
      </w:pPr>
    </w:p>
    <w:p w14:paraId="1711128F" w14:textId="53AB48FF" w:rsidR="002054A9" w:rsidRPr="002054A9" w:rsidRDefault="002054A9" w:rsidP="002054A9">
      <w:pPr>
        <w:spacing w:after="0" w:line="360" w:lineRule="auto"/>
        <w:rPr>
          <w:rFonts w:cstheme="minorHAnsi"/>
          <w:sz w:val="24"/>
          <w:szCs w:val="24"/>
          <w:lang w:val="en-US"/>
        </w:rPr>
      </w:pPr>
      <w:r>
        <w:rPr>
          <w:rFonts w:cstheme="minorHAnsi"/>
          <w:sz w:val="24"/>
          <w:szCs w:val="24"/>
          <w:lang w:val="en-US"/>
        </w:rPr>
        <w:t xml:space="preserve"> A </w:t>
      </w:r>
      <w:r w:rsidRPr="002054A9">
        <w:rPr>
          <w:rFonts w:cstheme="minorHAnsi"/>
          <w:sz w:val="24"/>
          <w:szCs w:val="24"/>
          <w:lang w:val="en-US"/>
        </w:rPr>
        <w:t>strong correlation can be seen between model prediction and its actual results for shoulder term (both workdays and weekends) (c, d) compared to winter models (a, b). The roughly horizontal profile refers to the domestic hot water consumption (DHW) which has less to no dependence against weather data.</w:t>
      </w:r>
    </w:p>
    <w:p w14:paraId="70531F1C" w14:textId="77777777" w:rsidR="002054A9" w:rsidRDefault="002054A9" w:rsidP="002054A9">
      <w:pPr>
        <w:spacing w:after="0" w:line="240" w:lineRule="auto"/>
        <w:rPr>
          <w:rFonts w:cstheme="minorHAnsi"/>
          <w:sz w:val="24"/>
          <w:szCs w:val="24"/>
          <w:lang w:val="en-US"/>
        </w:rPr>
      </w:pPr>
    </w:p>
    <w:p w14:paraId="1C7D9A7B" w14:textId="18E57F91" w:rsidR="002054A9" w:rsidRDefault="002054A9" w:rsidP="002054A9">
      <w:pPr>
        <w:spacing w:after="0" w:line="360" w:lineRule="auto"/>
        <w:rPr>
          <w:rFonts w:cstheme="minorHAnsi"/>
          <w:sz w:val="24"/>
          <w:szCs w:val="24"/>
          <w:lang w:val="en-US"/>
        </w:rPr>
      </w:pPr>
      <w:r w:rsidRPr="002054A9">
        <w:rPr>
          <w:rFonts w:cstheme="minorHAnsi"/>
          <w:sz w:val="24"/>
          <w:szCs w:val="24"/>
          <w:lang w:val="en-US"/>
        </w:rPr>
        <w:t>In workdays and weekends models of the winter term, presented in sub figures (a, b), The model has two subsections of performance: In the first subsection, where the actual values are between 10 to 25 kWh, the model does not seem bad. In the second subsection, the model values are between 30 to 40 kWh. Within this zone the goodness of fit of the model is weak and the points are dispersed.</w:t>
      </w:r>
    </w:p>
    <w:p w14:paraId="375BAFCC" w14:textId="537401F2" w:rsidR="002054A9" w:rsidRDefault="002054A9" w:rsidP="002054A9">
      <w:pPr>
        <w:spacing w:after="0" w:line="360" w:lineRule="auto"/>
        <w:rPr>
          <w:rFonts w:cstheme="minorHAnsi"/>
          <w:sz w:val="24"/>
          <w:szCs w:val="24"/>
          <w:lang w:val="en-US"/>
        </w:rPr>
      </w:pPr>
    </w:p>
    <w:p w14:paraId="50A96093" w14:textId="2B0D1468" w:rsidR="002054A9" w:rsidRPr="002054A9" w:rsidRDefault="002054A9" w:rsidP="002054A9">
      <w:pPr>
        <w:jc w:val="both"/>
        <w:rPr>
          <w:b/>
          <w:bCs/>
          <w:i/>
          <w:iCs/>
          <w:sz w:val="26"/>
          <w:szCs w:val="26"/>
          <w:lang w:val="en-US"/>
        </w:rPr>
      </w:pPr>
      <w:r w:rsidRPr="002054A9">
        <w:rPr>
          <w:b/>
          <w:bCs/>
          <w:i/>
          <w:iCs/>
          <w:sz w:val="26"/>
          <w:szCs w:val="26"/>
          <w:lang w:val="en-US"/>
        </w:rPr>
        <w:t>Residuals vs Predicted Data Graphs</w:t>
      </w:r>
      <w:r>
        <w:rPr>
          <w:b/>
          <w:bCs/>
          <w:i/>
          <w:iCs/>
          <w:sz w:val="26"/>
          <w:szCs w:val="26"/>
          <w:lang w:val="en-US"/>
        </w:rPr>
        <w:t xml:space="preserve"> </w:t>
      </w:r>
    </w:p>
    <w:p w14:paraId="7A136694" w14:textId="77777777" w:rsidR="005169E2" w:rsidRDefault="005169E2" w:rsidP="005169E2">
      <w:pPr>
        <w:spacing w:after="0" w:line="240" w:lineRule="auto"/>
        <w:rPr>
          <w:rFonts w:cstheme="minorHAnsi"/>
          <w:sz w:val="24"/>
          <w:szCs w:val="24"/>
          <w:lang w:val="en-US"/>
        </w:rPr>
      </w:pPr>
    </w:p>
    <w:p w14:paraId="247B7CC7" w14:textId="43E87441" w:rsidR="002054A9" w:rsidRDefault="005169E2" w:rsidP="002054A9">
      <w:pPr>
        <w:spacing w:after="0" w:line="360" w:lineRule="auto"/>
        <w:rPr>
          <w:rFonts w:cstheme="minorHAnsi"/>
          <w:sz w:val="24"/>
          <w:szCs w:val="24"/>
          <w:lang w:val="en-US"/>
        </w:rPr>
      </w:pPr>
      <w:r>
        <w:rPr>
          <w:rFonts w:cstheme="minorHAnsi"/>
          <w:sz w:val="24"/>
          <w:szCs w:val="24"/>
          <w:lang w:val="en-US"/>
        </w:rPr>
        <w:t xml:space="preserve">    </w:t>
      </w:r>
      <w:r w:rsidRPr="005169E2">
        <w:rPr>
          <w:rFonts w:cstheme="minorHAnsi"/>
          <w:sz w:val="24"/>
          <w:szCs w:val="24"/>
          <w:lang w:val="en-US"/>
        </w:rPr>
        <w:t>Plotting residuals versus predicted value</w:t>
      </w:r>
      <w:r w:rsidR="00A8741F">
        <w:rPr>
          <w:rFonts w:cstheme="minorHAnsi"/>
          <w:sz w:val="24"/>
          <w:szCs w:val="24"/>
          <w:lang w:val="en-US"/>
        </w:rPr>
        <w:t xml:space="preserve"> </w:t>
      </w:r>
      <w:r w:rsidRPr="005169E2">
        <w:rPr>
          <w:rFonts w:cstheme="minorHAnsi"/>
          <w:sz w:val="24"/>
          <w:szCs w:val="24"/>
          <w:lang w:val="en-US"/>
        </w:rPr>
        <w:t>of heat load</w:t>
      </w:r>
      <w:r w:rsidR="00A8741F">
        <w:rPr>
          <w:rFonts w:cstheme="minorHAnsi"/>
          <w:sz w:val="24"/>
          <w:szCs w:val="24"/>
          <w:lang w:val="en-US"/>
        </w:rPr>
        <w:t xml:space="preserve"> (</w:t>
      </w:r>
      <w:r w:rsidR="00A8741F" w:rsidRPr="00A8741F">
        <w:rPr>
          <w:rFonts w:cstheme="minorHAnsi"/>
          <w:sz w:val="24"/>
          <w:szCs w:val="24"/>
          <w:lang w:val="en-US"/>
        </w:rPr>
        <w:t>fig 2 below)</w:t>
      </w:r>
      <w:r w:rsidR="00A8741F">
        <w:rPr>
          <w:rFonts w:cstheme="minorHAnsi"/>
          <w:sz w:val="24"/>
          <w:szCs w:val="24"/>
          <w:lang w:val="en-US"/>
        </w:rPr>
        <w:t xml:space="preserve"> </w:t>
      </w:r>
      <w:r w:rsidRPr="005169E2">
        <w:rPr>
          <w:rFonts w:cstheme="minorHAnsi"/>
          <w:sz w:val="24"/>
          <w:szCs w:val="24"/>
          <w:lang w:val="en-US"/>
        </w:rPr>
        <w:t>enables</w:t>
      </w:r>
      <w:r w:rsidR="00A8741F" w:rsidRPr="00A8741F">
        <w:rPr>
          <w:rFonts w:cstheme="minorHAnsi"/>
          <w:sz w:val="24"/>
          <w:szCs w:val="24"/>
          <w:lang w:val="en-US"/>
        </w:rPr>
        <w:t xml:space="preserve"> </w:t>
      </w:r>
      <w:r w:rsidRPr="005169E2">
        <w:rPr>
          <w:rFonts w:cstheme="minorHAnsi"/>
          <w:sz w:val="24"/>
          <w:szCs w:val="24"/>
          <w:lang w:val="en-US"/>
        </w:rPr>
        <w:t>to detect non-linearity or unequal error variance in the models. In general, the response of heat load should produce a distribution of points scattered randomly around 0</w:t>
      </w:r>
      <w:r>
        <w:rPr>
          <w:rFonts w:cstheme="minorHAnsi"/>
          <w:sz w:val="24"/>
          <w:szCs w:val="24"/>
          <w:lang w:val="en-US"/>
        </w:rPr>
        <w:t xml:space="preserve">. </w:t>
      </w:r>
    </w:p>
    <w:p w14:paraId="3AD8936E" w14:textId="4C8F9A10" w:rsidR="005169E2" w:rsidRPr="005169E2" w:rsidRDefault="005169E2" w:rsidP="002054A9">
      <w:pPr>
        <w:spacing w:after="0" w:line="360" w:lineRule="auto"/>
        <w:rPr>
          <w:rFonts w:cstheme="minorHAnsi"/>
          <w:b/>
          <w:bCs/>
          <w:lang w:val="en-US"/>
        </w:rPr>
      </w:pPr>
      <w:r>
        <w:rPr>
          <w:rFonts w:cstheme="minorHAnsi"/>
          <w:noProof/>
          <w:sz w:val="24"/>
          <w:szCs w:val="24"/>
          <w:lang w:val="en-US"/>
        </w:rPr>
        <w:lastRenderedPageBreak/>
        <w:drawing>
          <wp:anchor distT="0" distB="0" distL="114300" distR="114300" simplePos="0" relativeHeight="251662336" behindDoc="1" locked="0" layoutInCell="1" allowOverlap="1" wp14:anchorId="5F3F7DD0" wp14:editId="3C5F5898">
            <wp:simplePos x="0" y="0"/>
            <wp:positionH relativeFrom="column">
              <wp:posOffset>3188970</wp:posOffset>
            </wp:positionH>
            <wp:positionV relativeFrom="paragraph">
              <wp:posOffset>106045</wp:posOffset>
            </wp:positionV>
            <wp:extent cx="2768600" cy="2007870"/>
            <wp:effectExtent l="0" t="0" r="0" b="0"/>
            <wp:wrapTight wrapText="bothSides">
              <wp:wrapPolygon edited="0">
                <wp:start x="0" y="0"/>
                <wp:lineTo x="0" y="21313"/>
                <wp:lineTo x="21402" y="21313"/>
                <wp:lineTo x="21402"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0" cy="200787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sz w:val="24"/>
          <w:szCs w:val="24"/>
          <w:lang w:val="en-US"/>
        </w:rPr>
        <w:drawing>
          <wp:anchor distT="0" distB="0" distL="114300" distR="114300" simplePos="0" relativeHeight="251661312" behindDoc="1" locked="0" layoutInCell="1" allowOverlap="1" wp14:anchorId="29A4D8C4" wp14:editId="33D0D069">
            <wp:simplePos x="0" y="0"/>
            <wp:positionH relativeFrom="column">
              <wp:posOffset>-635</wp:posOffset>
            </wp:positionH>
            <wp:positionV relativeFrom="paragraph">
              <wp:posOffset>45720</wp:posOffset>
            </wp:positionV>
            <wp:extent cx="2819400" cy="2069031"/>
            <wp:effectExtent l="0" t="0" r="0" b="7620"/>
            <wp:wrapTight wrapText="bothSides">
              <wp:wrapPolygon edited="0">
                <wp:start x="0" y="0"/>
                <wp:lineTo x="0" y="21481"/>
                <wp:lineTo x="21454" y="21481"/>
                <wp:lineTo x="2145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2069031"/>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sz w:val="24"/>
          <w:szCs w:val="24"/>
          <w:lang w:val="en-US"/>
        </w:rPr>
        <w:t xml:space="preserve">                                     </w:t>
      </w:r>
      <w:r w:rsidRPr="005169E2">
        <w:rPr>
          <w:rFonts w:cstheme="minorHAnsi"/>
          <w:b/>
          <w:bCs/>
          <w:lang w:val="en-US"/>
        </w:rPr>
        <w:t>(a)</w:t>
      </w:r>
      <w:r>
        <w:rPr>
          <w:rFonts w:cstheme="minorHAnsi"/>
          <w:b/>
          <w:bCs/>
          <w:lang w:val="en-US"/>
        </w:rPr>
        <w:t xml:space="preserve">                                                                                                </w:t>
      </w:r>
      <w:proofErr w:type="gramStart"/>
      <w:r>
        <w:rPr>
          <w:rFonts w:cstheme="minorHAnsi"/>
          <w:b/>
          <w:bCs/>
          <w:lang w:val="en-US"/>
        </w:rPr>
        <w:t xml:space="preserve">   (</w:t>
      </w:r>
      <w:proofErr w:type="gramEnd"/>
      <w:r>
        <w:rPr>
          <w:rFonts w:cstheme="minorHAnsi"/>
          <w:b/>
          <w:bCs/>
          <w:lang w:val="en-US"/>
        </w:rPr>
        <w:t xml:space="preserve">b) </w:t>
      </w:r>
      <w:r w:rsidRPr="005169E2">
        <w:rPr>
          <w:rFonts w:cstheme="minorHAnsi"/>
          <w:b/>
          <w:bCs/>
          <w:lang w:val="en-US"/>
        </w:rPr>
        <w:t xml:space="preserve">          </w:t>
      </w:r>
    </w:p>
    <w:p w14:paraId="12661448" w14:textId="1241303D" w:rsidR="005169E2" w:rsidRPr="005169E2" w:rsidRDefault="005169E2" w:rsidP="002054A9">
      <w:pPr>
        <w:spacing w:after="0" w:line="360" w:lineRule="auto"/>
        <w:rPr>
          <w:rFonts w:cstheme="minorHAnsi"/>
          <w:b/>
          <w:bCs/>
          <w:lang w:val="en-US"/>
        </w:rPr>
      </w:pPr>
      <w:r>
        <w:rPr>
          <w:rFonts w:cstheme="minorHAnsi"/>
          <w:noProof/>
          <w:sz w:val="24"/>
          <w:szCs w:val="24"/>
          <w:lang w:val="en-US"/>
        </w:rPr>
        <w:drawing>
          <wp:anchor distT="0" distB="0" distL="114300" distR="114300" simplePos="0" relativeHeight="251664384" behindDoc="1" locked="0" layoutInCell="1" allowOverlap="1" wp14:anchorId="784721DB" wp14:editId="01A72669">
            <wp:simplePos x="0" y="0"/>
            <wp:positionH relativeFrom="column">
              <wp:posOffset>3192145</wp:posOffset>
            </wp:positionH>
            <wp:positionV relativeFrom="paragraph">
              <wp:posOffset>231140</wp:posOffset>
            </wp:positionV>
            <wp:extent cx="2707640" cy="2035810"/>
            <wp:effectExtent l="0" t="0" r="0" b="2540"/>
            <wp:wrapTight wrapText="bothSides">
              <wp:wrapPolygon edited="0">
                <wp:start x="0" y="0"/>
                <wp:lineTo x="0" y="21425"/>
                <wp:lineTo x="21428" y="21425"/>
                <wp:lineTo x="21428"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640" cy="203581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sz w:val="24"/>
          <w:szCs w:val="24"/>
          <w:lang w:val="en-US"/>
        </w:rPr>
        <w:drawing>
          <wp:anchor distT="0" distB="0" distL="114300" distR="114300" simplePos="0" relativeHeight="251663360" behindDoc="1" locked="0" layoutInCell="1" allowOverlap="1" wp14:anchorId="2D63A529" wp14:editId="46A0AD96">
            <wp:simplePos x="0" y="0"/>
            <wp:positionH relativeFrom="column">
              <wp:posOffset>-635</wp:posOffset>
            </wp:positionH>
            <wp:positionV relativeFrom="paragraph">
              <wp:posOffset>185420</wp:posOffset>
            </wp:positionV>
            <wp:extent cx="2880360" cy="2081530"/>
            <wp:effectExtent l="0" t="0" r="0" b="0"/>
            <wp:wrapTight wrapText="bothSides">
              <wp:wrapPolygon edited="0">
                <wp:start x="0" y="0"/>
                <wp:lineTo x="0" y="21350"/>
                <wp:lineTo x="21429" y="21350"/>
                <wp:lineTo x="2142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360" cy="2081530"/>
                    </a:xfrm>
                    <a:prstGeom prst="rect">
                      <a:avLst/>
                    </a:prstGeom>
                    <a:noFill/>
                  </pic:spPr>
                </pic:pic>
              </a:graphicData>
            </a:graphic>
            <wp14:sizeRelH relativeFrom="margin">
              <wp14:pctWidth>0</wp14:pctWidth>
            </wp14:sizeRelH>
            <wp14:sizeRelV relativeFrom="margin">
              <wp14:pctHeight>0</wp14:pctHeight>
            </wp14:sizeRelV>
          </wp:anchor>
        </w:drawing>
      </w:r>
      <w:r w:rsidRPr="005169E2">
        <w:rPr>
          <w:rFonts w:cstheme="minorHAnsi"/>
          <w:b/>
          <w:bCs/>
          <w:sz w:val="24"/>
          <w:szCs w:val="24"/>
          <w:lang w:val="en-US"/>
        </w:rPr>
        <w:t xml:space="preserve">                                      </w:t>
      </w:r>
    </w:p>
    <w:p w14:paraId="7D1FA15F" w14:textId="3698E85D" w:rsidR="005169E2" w:rsidRPr="005169E2" w:rsidRDefault="005169E2" w:rsidP="005169E2">
      <w:pPr>
        <w:spacing w:after="0" w:line="360" w:lineRule="auto"/>
        <w:rPr>
          <w:rFonts w:cstheme="minorHAnsi"/>
          <w:b/>
          <w:bCs/>
          <w:lang w:val="en-US"/>
        </w:rPr>
      </w:pPr>
      <w:r>
        <w:rPr>
          <w:rFonts w:cstheme="minorHAnsi"/>
          <w:sz w:val="24"/>
          <w:szCs w:val="24"/>
          <w:lang w:val="en-US"/>
        </w:rPr>
        <w:t xml:space="preserve">                                        </w:t>
      </w:r>
      <w:r w:rsidRPr="005169E2">
        <w:rPr>
          <w:rFonts w:cstheme="minorHAnsi"/>
          <w:b/>
          <w:bCs/>
          <w:lang w:val="en-US"/>
        </w:rPr>
        <w:t>(c)</w:t>
      </w:r>
      <w:r>
        <w:rPr>
          <w:rFonts w:cstheme="minorHAnsi"/>
          <w:b/>
          <w:bCs/>
          <w:lang w:val="en-US"/>
        </w:rPr>
        <w:t xml:space="preserve">                                                                                           </w:t>
      </w:r>
      <w:proofErr w:type="gramStart"/>
      <w:r>
        <w:rPr>
          <w:rFonts w:cstheme="minorHAnsi"/>
          <w:b/>
          <w:bCs/>
          <w:lang w:val="en-US"/>
        </w:rPr>
        <w:t xml:space="preserve">   (</w:t>
      </w:r>
      <w:proofErr w:type="gramEnd"/>
      <w:r>
        <w:rPr>
          <w:rFonts w:cstheme="minorHAnsi"/>
          <w:b/>
          <w:bCs/>
          <w:lang w:val="en-US"/>
        </w:rPr>
        <w:t xml:space="preserve">d) </w:t>
      </w:r>
      <w:bookmarkStart w:id="4" w:name="_Toc122812880"/>
    </w:p>
    <w:p w14:paraId="3430905E" w14:textId="77777777" w:rsidR="00A8741F" w:rsidRDefault="00A8741F" w:rsidP="005169E2">
      <w:pPr>
        <w:pStyle w:val="Lgende"/>
        <w:jc w:val="center"/>
        <w:rPr>
          <w:rFonts w:asciiTheme="minorHAnsi" w:eastAsiaTheme="minorHAnsi" w:hAnsiTheme="minorHAnsi" w:cstheme="minorHAnsi"/>
          <w:b/>
          <w:bCs/>
          <w:i w:val="0"/>
          <w:iCs w:val="0"/>
          <w:color w:val="auto"/>
          <w:sz w:val="22"/>
          <w:szCs w:val="22"/>
        </w:rPr>
      </w:pPr>
    </w:p>
    <w:p w14:paraId="06BE6108" w14:textId="1CA2FF80" w:rsidR="005169E2" w:rsidRPr="005169E2" w:rsidRDefault="005169E2" w:rsidP="005169E2">
      <w:pPr>
        <w:pStyle w:val="Lgende"/>
        <w:jc w:val="center"/>
        <w:rPr>
          <w:rFonts w:asciiTheme="minorHAnsi" w:eastAsiaTheme="minorHAnsi" w:hAnsiTheme="minorHAnsi" w:cstheme="minorHAnsi"/>
          <w:b/>
          <w:bCs/>
          <w:i w:val="0"/>
          <w:iCs w:val="0"/>
          <w:color w:val="auto"/>
          <w:sz w:val="22"/>
          <w:szCs w:val="22"/>
        </w:rPr>
      </w:pPr>
      <w:r w:rsidRPr="005169E2">
        <w:rPr>
          <w:rFonts w:asciiTheme="minorHAnsi" w:eastAsiaTheme="minorHAnsi" w:hAnsiTheme="minorHAnsi" w:cstheme="minorHAnsi"/>
          <w:b/>
          <w:bCs/>
          <w:i w:val="0"/>
          <w:iCs w:val="0"/>
          <w:color w:val="auto"/>
          <w:sz w:val="22"/>
          <w:szCs w:val="22"/>
        </w:rPr>
        <w:t>Figure</w:t>
      </w:r>
      <w:r>
        <w:rPr>
          <w:rFonts w:asciiTheme="minorHAnsi" w:eastAsiaTheme="minorHAnsi" w:hAnsiTheme="minorHAnsi" w:cstheme="minorHAnsi"/>
          <w:b/>
          <w:bCs/>
          <w:i w:val="0"/>
          <w:iCs w:val="0"/>
          <w:color w:val="auto"/>
          <w:sz w:val="22"/>
          <w:szCs w:val="22"/>
        </w:rPr>
        <w:t xml:space="preserve"> 2</w:t>
      </w:r>
      <w:r w:rsidRPr="005169E2">
        <w:rPr>
          <w:rFonts w:asciiTheme="minorHAnsi" w:eastAsiaTheme="minorHAnsi" w:hAnsiTheme="minorHAnsi" w:cstheme="minorHAnsi"/>
          <w:b/>
          <w:bCs/>
          <w:i w:val="0"/>
          <w:iCs w:val="0"/>
          <w:color w:val="auto"/>
          <w:sz w:val="22"/>
          <w:szCs w:val="22"/>
        </w:rPr>
        <w:t>. Predicted heat load data vs Standardized residuals: (a) workday model (winter), (b) weekend model (winter), (c) workday model (shoulder), (d) weekend model (shoulder)</w:t>
      </w:r>
      <w:bookmarkEnd w:id="4"/>
    </w:p>
    <w:p w14:paraId="74F43913" w14:textId="0871850E" w:rsidR="005169E2" w:rsidRDefault="005169E2" w:rsidP="005169E2">
      <w:pPr>
        <w:spacing w:after="0" w:line="240" w:lineRule="auto"/>
        <w:rPr>
          <w:rFonts w:cstheme="minorHAnsi"/>
          <w:b/>
          <w:bCs/>
          <w:sz w:val="24"/>
          <w:szCs w:val="24"/>
          <w:lang w:val="en-US"/>
        </w:rPr>
      </w:pPr>
    </w:p>
    <w:p w14:paraId="39563775" w14:textId="77777777" w:rsidR="005169E2" w:rsidRPr="005169E2" w:rsidRDefault="005169E2" w:rsidP="005169E2">
      <w:pPr>
        <w:spacing w:after="0" w:line="360" w:lineRule="auto"/>
        <w:rPr>
          <w:rFonts w:cstheme="minorHAnsi"/>
          <w:sz w:val="24"/>
          <w:szCs w:val="24"/>
          <w:lang w:val="en-US"/>
        </w:rPr>
      </w:pPr>
      <w:r w:rsidRPr="005169E2">
        <w:rPr>
          <w:rFonts w:cstheme="minorHAnsi"/>
          <w:sz w:val="24"/>
          <w:szCs w:val="24"/>
          <w:lang w:val="en-US"/>
        </w:rPr>
        <w:t xml:space="preserve">In winter term models we can see clear inequality in error variance and the models have a tunnel shaped structure. Indeed, in the first subsection, in which the heat load value is between 0 to 25 kWh, the two models show a symmetrically distribution of residuals which is one of the assumptions to have ideal plot. However, in the second subsection (zone between 30 to 40 kWh) we observe a change in the variance, where the fitted values are dispersed from the middle line. This type of behavior is known as heteroscedasticity. It happens essentially when the spread of the fitted values against the residuals is non-constant. </w:t>
      </w:r>
    </w:p>
    <w:p w14:paraId="652C65DD" w14:textId="77777777" w:rsidR="00A8741F" w:rsidRDefault="00A8741F" w:rsidP="005169E2">
      <w:pPr>
        <w:spacing w:after="0" w:line="360" w:lineRule="auto"/>
        <w:rPr>
          <w:rFonts w:cstheme="minorHAnsi"/>
          <w:sz w:val="24"/>
          <w:szCs w:val="24"/>
          <w:lang w:val="en-US"/>
        </w:rPr>
      </w:pPr>
    </w:p>
    <w:p w14:paraId="63005441" w14:textId="77777777" w:rsidR="00A8741F" w:rsidRDefault="00A8741F" w:rsidP="005169E2">
      <w:pPr>
        <w:spacing w:after="0" w:line="360" w:lineRule="auto"/>
        <w:rPr>
          <w:rFonts w:cstheme="minorHAnsi"/>
          <w:sz w:val="24"/>
          <w:szCs w:val="24"/>
          <w:lang w:val="en-US"/>
        </w:rPr>
      </w:pPr>
    </w:p>
    <w:p w14:paraId="1FF82A98" w14:textId="734CC3CC" w:rsidR="00A8741F" w:rsidRDefault="005169E2" w:rsidP="005169E2">
      <w:pPr>
        <w:spacing w:after="0" w:line="360" w:lineRule="auto"/>
        <w:rPr>
          <w:rFonts w:cstheme="minorHAnsi"/>
          <w:sz w:val="24"/>
          <w:szCs w:val="24"/>
          <w:lang w:val="en-US"/>
        </w:rPr>
      </w:pPr>
      <w:r w:rsidRPr="005169E2">
        <w:rPr>
          <w:rFonts w:cstheme="minorHAnsi"/>
          <w:sz w:val="24"/>
          <w:szCs w:val="24"/>
          <w:lang w:val="en-US"/>
        </w:rPr>
        <w:lastRenderedPageBreak/>
        <w:t>The models in the shoulder terms (sub figures c, d) display a symmetrically distribution of predicted heat load values against the residuals. Within this distribution the values are</w:t>
      </w:r>
    </w:p>
    <w:p w14:paraId="060A2967" w14:textId="741206D4" w:rsidR="005169E2" w:rsidRDefault="005169E2" w:rsidP="005169E2">
      <w:pPr>
        <w:spacing w:after="0" w:line="360" w:lineRule="auto"/>
        <w:rPr>
          <w:rFonts w:cstheme="minorHAnsi"/>
          <w:sz w:val="24"/>
          <w:szCs w:val="24"/>
          <w:lang w:val="en-US"/>
        </w:rPr>
      </w:pPr>
      <w:r w:rsidRPr="005169E2">
        <w:rPr>
          <w:rFonts w:cstheme="minorHAnsi"/>
          <w:sz w:val="24"/>
          <w:szCs w:val="24"/>
          <w:lang w:val="en-US"/>
        </w:rPr>
        <w:t>clustered toward the middle of the plot, nevertheless we see a structural pattern particularly in the first</w:t>
      </w:r>
      <w:r w:rsidR="00A8741F">
        <w:rPr>
          <w:rFonts w:cstheme="minorHAnsi"/>
          <w:sz w:val="24"/>
          <w:szCs w:val="24"/>
          <w:lang w:val="en-US"/>
        </w:rPr>
        <w:t xml:space="preserve"> </w:t>
      </w:r>
      <w:r w:rsidR="00A8741F" w:rsidRPr="00A8741F">
        <w:rPr>
          <w:rFonts w:cstheme="minorHAnsi"/>
          <w:sz w:val="24"/>
          <w:szCs w:val="24"/>
          <w:lang w:val="en-US"/>
        </w:rPr>
        <w:t xml:space="preserve">subsection within the zone of 0 to 10 kWh especially in the working model. This structural pattern suggest that the model has a room for improvement.    </w:t>
      </w:r>
    </w:p>
    <w:p w14:paraId="729CED85" w14:textId="095106EC" w:rsidR="00A8741F" w:rsidRDefault="00A8741F" w:rsidP="005169E2">
      <w:pPr>
        <w:spacing w:after="0" w:line="360" w:lineRule="auto"/>
        <w:rPr>
          <w:rFonts w:cstheme="minorHAnsi"/>
          <w:sz w:val="24"/>
          <w:szCs w:val="24"/>
          <w:lang w:val="en-US"/>
        </w:rPr>
      </w:pPr>
    </w:p>
    <w:p w14:paraId="6081EC70" w14:textId="77777777" w:rsidR="00A8741F" w:rsidRPr="00A8741F" w:rsidRDefault="00A8741F" w:rsidP="00A8741F">
      <w:pPr>
        <w:jc w:val="both"/>
        <w:rPr>
          <w:b/>
          <w:bCs/>
          <w:i/>
          <w:iCs/>
          <w:sz w:val="26"/>
          <w:szCs w:val="26"/>
          <w:lang w:val="en-US"/>
        </w:rPr>
      </w:pPr>
      <w:r w:rsidRPr="00A8741F">
        <w:rPr>
          <w:b/>
          <w:bCs/>
          <w:i/>
          <w:iCs/>
          <w:sz w:val="26"/>
          <w:szCs w:val="26"/>
          <w:lang w:val="en-US"/>
        </w:rPr>
        <w:t xml:space="preserve">Normal Q-Q Residual plots </w:t>
      </w:r>
    </w:p>
    <w:p w14:paraId="73587F6B" w14:textId="77777777" w:rsidR="00A8741F" w:rsidRPr="00A8741F" w:rsidRDefault="00A8741F" w:rsidP="00A8741F">
      <w:pPr>
        <w:spacing w:after="0" w:line="240" w:lineRule="auto"/>
        <w:rPr>
          <w:rFonts w:cstheme="minorHAnsi"/>
          <w:sz w:val="24"/>
          <w:szCs w:val="24"/>
          <w:lang w:val="en-US"/>
        </w:rPr>
      </w:pPr>
    </w:p>
    <w:p w14:paraId="7FA8ADEC" w14:textId="5A141026" w:rsidR="00A8741F" w:rsidRDefault="00A8741F" w:rsidP="00A8741F">
      <w:pPr>
        <w:spacing w:after="0" w:line="360" w:lineRule="auto"/>
        <w:rPr>
          <w:rFonts w:cstheme="minorHAnsi"/>
          <w:sz w:val="24"/>
          <w:szCs w:val="24"/>
          <w:lang w:val="en-US"/>
        </w:rPr>
      </w:pPr>
      <w:r w:rsidRPr="00A8741F">
        <w:rPr>
          <w:rFonts w:cstheme="minorHAnsi"/>
          <w:sz w:val="24"/>
          <w:szCs w:val="24"/>
          <w:lang w:val="en-US"/>
        </w:rPr>
        <w:t xml:space="preserve">     The purpose of the residual normal Quantile-Quantile (Q-Q) plot is to assess the data skewness and judge the normality distribution of the residual points. Fig </w:t>
      </w:r>
      <w:r>
        <w:rPr>
          <w:rFonts w:cstheme="minorHAnsi"/>
          <w:sz w:val="24"/>
          <w:szCs w:val="24"/>
          <w:lang w:val="en-US"/>
        </w:rPr>
        <w:t>3</w:t>
      </w:r>
      <w:r w:rsidRPr="00A8741F">
        <w:rPr>
          <w:rFonts w:cstheme="minorHAnsi"/>
          <w:sz w:val="24"/>
          <w:szCs w:val="24"/>
          <w:lang w:val="en-US"/>
        </w:rPr>
        <w:t xml:space="preserve">. below displays the normal residual Q-Q plot for the four models. </w:t>
      </w:r>
    </w:p>
    <w:p w14:paraId="039B4E9C" w14:textId="77777777" w:rsidR="00A8741F" w:rsidRPr="00A8741F" w:rsidRDefault="00A8741F" w:rsidP="00A8741F">
      <w:pPr>
        <w:spacing w:after="0" w:line="360" w:lineRule="auto"/>
        <w:rPr>
          <w:rFonts w:cstheme="minorHAnsi"/>
          <w:sz w:val="24"/>
          <w:szCs w:val="24"/>
          <w:lang w:val="en-US"/>
        </w:rPr>
      </w:pPr>
    </w:p>
    <w:p w14:paraId="782363A0" w14:textId="77777777" w:rsidR="00A8741F" w:rsidRPr="00A8741F" w:rsidRDefault="00A8741F" w:rsidP="00A8741F">
      <w:pPr>
        <w:spacing w:after="0" w:line="360" w:lineRule="auto"/>
        <w:rPr>
          <w:rFonts w:cstheme="minorHAnsi"/>
          <w:sz w:val="24"/>
          <w:szCs w:val="24"/>
          <w:lang w:val="en-US"/>
        </w:rPr>
      </w:pPr>
      <w:r w:rsidRPr="00A8741F">
        <w:rPr>
          <w:rFonts w:cstheme="minorHAnsi"/>
          <w:noProof/>
          <w:sz w:val="24"/>
          <w:szCs w:val="24"/>
          <w:lang w:val="en-US"/>
        </w:rPr>
        <w:drawing>
          <wp:anchor distT="0" distB="0" distL="114300" distR="114300" simplePos="0" relativeHeight="251667456" behindDoc="1" locked="0" layoutInCell="1" allowOverlap="1" wp14:anchorId="6526A270" wp14:editId="16329302">
            <wp:simplePos x="0" y="0"/>
            <wp:positionH relativeFrom="column">
              <wp:posOffset>3186025</wp:posOffset>
            </wp:positionH>
            <wp:positionV relativeFrom="paragraph">
              <wp:posOffset>41044</wp:posOffset>
            </wp:positionV>
            <wp:extent cx="2494280" cy="1812290"/>
            <wp:effectExtent l="0" t="0" r="1270" b="0"/>
            <wp:wrapTight wrapText="bothSides">
              <wp:wrapPolygon edited="0">
                <wp:start x="0" y="0"/>
                <wp:lineTo x="0" y="21343"/>
                <wp:lineTo x="21446" y="21343"/>
                <wp:lineTo x="21446" y="0"/>
                <wp:lineTo x="0" y="0"/>
              </wp:wrapPolygon>
            </wp:wrapTight>
            <wp:docPr id="10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4280" cy="181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741F">
        <w:rPr>
          <w:rFonts w:cstheme="minorHAnsi"/>
          <w:noProof/>
          <w:sz w:val="24"/>
          <w:szCs w:val="24"/>
          <w:lang w:val="en-US"/>
        </w:rPr>
        <w:drawing>
          <wp:anchor distT="0" distB="0" distL="114300" distR="114300" simplePos="0" relativeHeight="251666432" behindDoc="1" locked="0" layoutInCell="1" allowOverlap="1" wp14:anchorId="2D3E71EB" wp14:editId="4FA51511">
            <wp:simplePos x="0" y="0"/>
            <wp:positionH relativeFrom="column">
              <wp:posOffset>220576</wp:posOffset>
            </wp:positionH>
            <wp:positionV relativeFrom="paragraph">
              <wp:posOffset>6350</wp:posOffset>
            </wp:positionV>
            <wp:extent cx="2440305" cy="1772920"/>
            <wp:effectExtent l="0" t="0" r="0" b="0"/>
            <wp:wrapTight wrapText="bothSides">
              <wp:wrapPolygon edited="0">
                <wp:start x="0" y="0"/>
                <wp:lineTo x="0" y="21352"/>
                <wp:lineTo x="21415" y="21352"/>
                <wp:lineTo x="21415" y="0"/>
                <wp:lineTo x="0" y="0"/>
              </wp:wrapPolygon>
            </wp:wrapTight>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0305" cy="1772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B1F0BB" w14:textId="77777777" w:rsidR="00A8741F" w:rsidRPr="00A8741F" w:rsidRDefault="00A8741F" w:rsidP="00A8741F">
      <w:pPr>
        <w:spacing w:after="0" w:line="360" w:lineRule="auto"/>
        <w:rPr>
          <w:rFonts w:cstheme="minorHAnsi"/>
          <w:sz w:val="24"/>
          <w:szCs w:val="24"/>
          <w:lang w:val="en-US"/>
        </w:rPr>
      </w:pPr>
    </w:p>
    <w:p w14:paraId="456CF64C" w14:textId="77777777" w:rsidR="00A8741F" w:rsidRPr="00A8741F" w:rsidRDefault="00A8741F" w:rsidP="00A8741F">
      <w:pPr>
        <w:spacing w:after="0" w:line="360" w:lineRule="auto"/>
        <w:rPr>
          <w:rFonts w:cstheme="minorHAnsi"/>
          <w:sz w:val="24"/>
          <w:szCs w:val="24"/>
          <w:lang w:val="en-US"/>
        </w:rPr>
      </w:pPr>
    </w:p>
    <w:p w14:paraId="00319C94" w14:textId="77777777" w:rsidR="00A8741F" w:rsidRPr="00A8741F" w:rsidRDefault="00A8741F" w:rsidP="00A8741F">
      <w:pPr>
        <w:spacing w:after="0" w:line="360" w:lineRule="auto"/>
        <w:rPr>
          <w:rFonts w:cstheme="minorHAnsi"/>
          <w:sz w:val="24"/>
          <w:szCs w:val="24"/>
          <w:lang w:val="en-US"/>
        </w:rPr>
      </w:pPr>
    </w:p>
    <w:p w14:paraId="0A5085FA" w14:textId="77777777" w:rsidR="00A8741F" w:rsidRPr="00A8741F" w:rsidRDefault="00A8741F" w:rsidP="00A8741F">
      <w:pPr>
        <w:spacing w:after="0" w:line="360" w:lineRule="auto"/>
        <w:rPr>
          <w:rFonts w:cstheme="minorHAnsi"/>
          <w:sz w:val="24"/>
          <w:szCs w:val="24"/>
          <w:lang w:val="en-US"/>
        </w:rPr>
      </w:pPr>
    </w:p>
    <w:p w14:paraId="4E3081BE" w14:textId="77777777" w:rsidR="00A8741F" w:rsidRPr="00A8741F" w:rsidRDefault="00A8741F" w:rsidP="00A8741F">
      <w:pPr>
        <w:spacing w:after="0" w:line="360" w:lineRule="auto"/>
        <w:rPr>
          <w:rFonts w:cstheme="minorHAnsi"/>
          <w:sz w:val="24"/>
          <w:szCs w:val="24"/>
          <w:lang w:val="en-US"/>
        </w:rPr>
      </w:pPr>
    </w:p>
    <w:p w14:paraId="35EE2789" w14:textId="77777777" w:rsidR="00A8741F" w:rsidRPr="00A8741F" w:rsidRDefault="00A8741F" w:rsidP="00A8741F">
      <w:pPr>
        <w:spacing w:after="0" w:line="360" w:lineRule="auto"/>
        <w:rPr>
          <w:rFonts w:cstheme="minorHAnsi"/>
          <w:sz w:val="24"/>
          <w:szCs w:val="24"/>
          <w:lang w:val="en-US"/>
        </w:rPr>
      </w:pPr>
    </w:p>
    <w:p w14:paraId="0C6F954E" w14:textId="77777777" w:rsidR="00A8741F" w:rsidRPr="00A8741F" w:rsidRDefault="00A8741F" w:rsidP="00A8741F">
      <w:pPr>
        <w:spacing w:after="0" w:line="360" w:lineRule="auto"/>
        <w:rPr>
          <w:rFonts w:cstheme="minorHAnsi"/>
          <w:b/>
          <w:bCs/>
          <w:sz w:val="24"/>
          <w:szCs w:val="24"/>
          <w:lang w:val="en-US"/>
        </w:rPr>
      </w:pPr>
      <w:r w:rsidRPr="00A8741F">
        <w:rPr>
          <w:rFonts w:cstheme="minorHAnsi"/>
          <w:b/>
          <w:bCs/>
          <w:sz w:val="24"/>
          <w:szCs w:val="24"/>
          <w:lang w:val="en-US"/>
        </w:rPr>
        <w:t xml:space="preserve">                                            (a)                                                                                         </w:t>
      </w:r>
      <w:proofErr w:type="gramStart"/>
      <w:r w:rsidRPr="00A8741F">
        <w:rPr>
          <w:rFonts w:cstheme="minorHAnsi"/>
          <w:b/>
          <w:bCs/>
          <w:sz w:val="24"/>
          <w:szCs w:val="24"/>
          <w:lang w:val="en-US"/>
        </w:rPr>
        <w:t xml:space="preserve">   (</w:t>
      </w:r>
      <w:proofErr w:type="gramEnd"/>
      <w:r w:rsidRPr="00A8741F">
        <w:rPr>
          <w:rFonts w:cstheme="minorHAnsi"/>
          <w:b/>
          <w:bCs/>
          <w:sz w:val="24"/>
          <w:szCs w:val="24"/>
          <w:lang w:val="en-US"/>
        </w:rPr>
        <w:t>b)</w:t>
      </w:r>
    </w:p>
    <w:p w14:paraId="2FBF7F58" w14:textId="77777777" w:rsidR="00A8741F" w:rsidRPr="00A8741F" w:rsidRDefault="00A8741F" w:rsidP="00A8741F">
      <w:pPr>
        <w:spacing w:after="0" w:line="360" w:lineRule="auto"/>
        <w:rPr>
          <w:rFonts w:cstheme="minorHAnsi"/>
          <w:sz w:val="24"/>
          <w:szCs w:val="24"/>
          <w:lang w:val="en-US"/>
        </w:rPr>
      </w:pPr>
      <w:r w:rsidRPr="00A8741F">
        <w:rPr>
          <w:rFonts w:cstheme="minorHAnsi"/>
          <w:noProof/>
          <w:sz w:val="24"/>
          <w:szCs w:val="24"/>
          <w:lang w:val="en-US"/>
        </w:rPr>
        <w:drawing>
          <wp:anchor distT="0" distB="0" distL="114300" distR="114300" simplePos="0" relativeHeight="251668480" behindDoc="1" locked="0" layoutInCell="1" allowOverlap="1" wp14:anchorId="0B261F12" wp14:editId="5082AC9C">
            <wp:simplePos x="0" y="0"/>
            <wp:positionH relativeFrom="column">
              <wp:posOffset>308610</wp:posOffset>
            </wp:positionH>
            <wp:positionV relativeFrom="paragraph">
              <wp:posOffset>30480</wp:posOffset>
            </wp:positionV>
            <wp:extent cx="2497455" cy="1814830"/>
            <wp:effectExtent l="0" t="0" r="0" b="0"/>
            <wp:wrapTight wrapText="bothSides">
              <wp:wrapPolygon edited="0">
                <wp:start x="0" y="0"/>
                <wp:lineTo x="0" y="21313"/>
                <wp:lineTo x="21419" y="21313"/>
                <wp:lineTo x="21419" y="0"/>
                <wp:lineTo x="0" y="0"/>
              </wp:wrapPolygon>
            </wp:wrapTight>
            <wp:docPr id="10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7455" cy="181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741F">
        <w:rPr>
          <w:rFonts w:cstheme="minorHAnsi"/>
          <w:noProof/>
          <w:sz w:val="24"/>
          <w:szCs w:val="24"/>
          <w:lang w:val="en-US"/>
        </w:rPr>
        <w:drawing>
          <wp:anchor distT="0" distB="0" distL="114300" distR="114300" simplePos="0" relativeHeight="251669504" behindDoc="1" locked="0" layoutInCell="1" allowOverlap="1" wp14:anchorId="4024C9EB" wp14:editId="5E630FC4">
            <wp:simplePos x="0" y="0"/>
            <wp:positionH relativeFrom="margin">
              <wp:align>right</wp:align>
            </wp:positionH>
            <wp:positionV relativeFrom="paragraph">
              <wp:posOffset>58420</wp:posOffset>
            </wp:positionV>
            <wp:extent cx="2367915" cy="1720215"/>
            <wp:effectExtent l="0" t="0" r="0" b="0"/>
            <wp:wrapTight wrapText="bothSides">
              <wp:wrapPolygon edited="0">
                <wp:start x="0" y="0"/>
                <wp:lineTo x="0" y="21289"/>
                <wp:lineTo x="21374" y="21289"/>
                <wp:lineTo x="21374" y="0"/>
                <wp:lineTo x="0" y="0"/>
              </wp:wrapPolygon>
            </wp:wrapTight>
            <wp:docPr id="10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7915" cy="1720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51AAC" w14:textId="77777777" w:rsidR="00A8741F" w:rsidRPr="00A8741F" w:rsidRDefault="00A8741F" w:rsidP="00A8741F">
      <w:pPr>
        <w:spacing w:after="0" w:line="360" w:lineRule="auto"/>
        <w:rPr>
          <w:rFonts w:cstheme="minorHAnsi"/>
          <w:sz w:val="24"/>
          <w:szCs w:val="24"/>
          <w:lang w:val="en-US"/>
        </w:rPr>
      </w:pPr>
    </w:p>
    <w:p w14:paraId="6D5D322A" w14:textId="77777777" w:rsidR="00A8741F" w:rsidRPr="00A8741F" w:rsidRDefault="00A8741F" w:rsidP="00A8741F">
      <w:pPr>
        <w:spacing w:after="0" w:line="360" w:lineRule="auto"/>
        <w:rPr>
          <w:rFonts w:cstheme="minorHAnsi"/>
          <w:sz w:val="24"/>
          <w:szCs w:val="24"/>
          <w:lang w:val="en-US"/>
        </w:rPr>
      </w:pPr>
    </w:p>
    <w:p w14:paraId="2B5A74DD" w14:textId="77777777" w:rsidR="00A8741F" w:rsidRPr="00A8741F" w:rsidRDefault="00A8741F" w:rsidP="00A8741F">
      <w:pPr>
        <w:spacing w:after="0" w:line="360" w:lineRule="auto"/>
        <w:rPr>
          <w:rFonts w:cstheme="minorHAnsi"/>
          <w:sz w:val="24"/>
          <w:szCs w:val="24"/>
          <w:lang w:val="en-US"/>
        </w:rPr>
      </w:pPr>
    </w:p>
    <w:p w14:paraId="484202A6" w14:textId="77777777" w:rsidR="00A8741F" w:rsidRPr="00A8741F" w:rsidRDefault="00A8741F" w:rsidP="00A8741F">
      <w:pPr>
        <w:spacing w:after="0" w:line="360" w:lineRule="auto"/>
        <w:rPr>
          <w:rFonts w:cstheme="minorHAnsi"/>
          <w:sz w:val="24"/>
          <w:szCs w:val="24"/>
          <w:lang w:val="en-US"/>
        </w:rPr>
      </w:pPr>
    </w:p>
    <w:p w14:paraId="276C7545" w14:textId="77777777" w:rsidR="00A8741F" w:rsidRPr="00A8741F" w:rsidRDefault="00A8741F" w:rsidP="00A8741F">
      <w:pPr>
        <w:spacing w:after="0" w:line="360" w:lineRule="auto"/>
        <w:rPr>
          <w:rFonts w:cstheme="minorHAnsi"/>
          <w:sz w:val="24"/>
          <w:szCs w:val="24"/>
          <w:lang w:val="en-US"/>
        </w:rPr>
      </w:pPr>
    </w:p>
    <w:p w14:paraId="06DB9F2D" w14:textId="77777777" w:rsidR="00A8741F" w:rsidRPr="00A8741F" w:rsidRDefault="00A8741F" w:rsidP="00A8741F">
      <w:pPr>
        <w:spacing w:after="0" w:line="360" w:lineRule="auto"/>
        <w:rPr>
          <w:rFonts w:cstheme="minorHAnsi"/>
          <w:sz w:val="24"/>
          <w:szCs w:val="24"/>
          <w:lang w:val="en-US"/>
        </w:rPr>
      </w:pPr>
    </w:p>
    <w:p w14:paraId="648F11FC" w14:textId="5FB1DF11" w:rsidR="00A8741F" w:rsidRPr="00A8741F" w:rsidRDefault="00A8741F" w:rsidP="00A8741F">
      <w:pPr>
        <w:spacing w:after="0" w:line="360" w:lineRule="auto"/>
        <w:rPr>
          <w:rFonts w:cstheme="minorHAnsi"/>
          <w:b/>
          <w:bCs/>
          <w:sz w:val="24"/>
          <w:szCs w:val="24"/>
          <w:lang w:val="en-US"/>
        </w:rPr>
      </w:pPr>
      <w:r w:rsidRPr="00A8741F">
        <w:rPr>
          <w:rFonts w:cstheme="minorHAnsi"/>
          <w:b/>
          <w:bCs/>
          <w:sz w:val="24"/>
          <w:szCs w:val="24"/>
          <w:lang w:val="en-US"/>
        </w:rPr>
        <w:t xml:space="preserve">                                             (c)                                                                                           </w:t>
      </w:r>
      <w:proofErr w:type="gramStart"/>
      <w:r w:rsidRPr="00A8741F">
        <w:rPr>
          <w:rFonts w:cstheme="minorHAnsi"/>
          <w:b/>
          <w:bCs/>
          <w:sz w:val="24"/>
          <w:szCs w:val="24"/>
          <w:lang w:val="en-US"/>
        </w:rPr>
        <w:t xml:space="preserve">   (</w:t>
      </w:r>
      <w:proofErr w:type="gramEnd"/>
      <w:r w:rsidRPr="00A8741F">
        <w:rPr>
          <w:rFonts w:cstheme="minorHAnsi"/>
          <w:b/>
          <w:bCs/>
          <w:sz w:val="24"/>
          <w:szCs w:val="24"/>
          <w:lang w:val="en-US"/>
        </w:rPr>
        <w:t xml:space="preserve">d) </w:t>
      </w:r>
      <w:bookmarkStart w:id="5" w:name="_Toc122812881"/>
    </w:p>
    <w:p w14:paraId="0D9EB56E" w14:textId="77777777" w:rsidR="00A8741F" w:rsidRDefault="00A8741F" w:rsidP="00A8741F">
      <w:pPr>
        <w:pStyle w:val="Lgende"/>
        <w:jc w:val="center"/>
        <w:rPr>
          <w:rFonts w:asciiTheme="minorHAnsi" w:eastAsiaTheme="minorHAnsi" w:hAnsiTheme="minorHAnsi" w:cstheme="minorHAnsi"/>
          <w:b/>
          <w:bCs/>
          <w:i w:val="0"/>
          <w:iCs w:val="0"/>
          <w:color w:val="auto"/>
          <w:sz w:val="22"/>
          <w:szCs w:val="22"/>
        </w:rPr>
      </w:pPr>
    </w:p>
    <w:p w14:paraId="7E001B5C" w14:textId="45C765F1" w:rsidR="00A8741F" w:rsidRPr="00A8741F" w:rsidRDefault="00A8741F" w:rsidP="00A8741F">
      <w:pPr>
        <w:pStyle w:val="Lgende"/>
        <w:jc w:val="center"/>
        <w:rPr>
          <w:rFonts w:asciiTheme="minorHAnsi" w:eastAsiaTheme="minorHAnsi" w:hAnsiTheme="minorHAnsi" w:cstheme="minorHAnsi"/>
          <w:b/>
          <w:bCs/>
          <w:i w:val="0"/>
          <w:iCs w:val="0"/>
          <w:color w:val="auto"/>
          <w:sz w:val="22"/>
          <w:szCs w:val="22"/>
        </w:rPr>
      </w:pPr>
      <w:r w:rsidRPr="00A8741F">
        <w:rPr>
          <w:rFonts w:asciiTheme="minorHAnsi" w:eastAsiaTheme="minorHAnsi" w:hAnsiTheme="minorHAnsi" w:cstheme="minorHAnsi"/>
          <w:b/>
          <w:bCs/>
          <w:i w:val="0"/>
          <w:iCs w:val="0"/>
          <w:color w:val="auto"/>
          <w:sz w:val="22"/>
          <w:szCs w:val="22"/>
        </w:rPr>
        <w:t>Figure 3. Normal Q-Q residual plots for winter and shoulder periods: (a) workday model (winter), (b) weekend model (winter), (c) workday model (shoulder), (d) weekend model (shoulder)</w:t>
      </w:r>
      <w:bookmarkEnd w:id="5"/>
    </w:p>
    <w:p w14:paraId="04834C1A" w14:textId="77777777" w:rsidR="00A8741F" w:rsidRPr="005169E2" w:rsidRDefault="00A8741F" w:rsidP="005169E2">
      <w:pPr>
        <w:spacing w:after="0" w:line="360" w:lineRule="auto"/>
        <w:rPr>
          <w:rFonts w:cstheme="minorHAnsi"/>
          <w:sz w:val="24"/>
          <w:szCs w:val="24"/>
          <w:lang w:val="en-US"/>
        </w:rPr>
      </w:pPr>
    </w:p>
    <w:p w14:paraId="6B2A1D48" w14:textId="77777777" w:rsidR="00A8741F" w:rsidRPr="00A8741F" w:rsidRDefault="00A8741F" w:rsidP="00A8741F">
      <w:pPr>
        <w:spacing w:after="0" w:line="360" w:lineRule="auto"/>
        <w:rPr>
          <w:rFonts w:cstheme="minorHAnsi"/>
          <w:sz w:val="24"/>
          <w:szCs w:val="24"/>
          <w:lang w:val="en-US"/>
        </w:rPr>
      </w:pPr>
      <w:r w:rsidRPr="00A8741F">
        <w:rPr>
          <w:rFonts w:cstheme="minorHAnsi"/>
          <w:sz w:val="24"/>
          <w:szCs w:val="24"/>
          <w:lang w:val="en-US"/>
        </w:rPr>
        <w:lastRenderedPageBreak/>
        <w:t xml:space="preserve">In winter term the models (sub figures a, b) show a clear similarity in the Q-Q plot shape. Approximately, from the values (-2.5,2) the sample seems to grow at the same pace as the standard normal distribution. Consequently, their quantiles match this region and the points are aligned along the line. From the values (2,3) the residual sample grows slower than the theoretical quantile, therefore it reaches its highest quantile before the standard normal distribution. For this reason, we see a deviation from the line. This type of shape indicates that both two models have a room for improvement. </w:t>
      </w:r>
    </w:p>
    <w:p w14:paraId="49B24D10" w14:textId="77777777" w:rsidR="00A8741F" w:rsidRPr="00A8741F" w:rsidRDefault="00A8741F" w:rsidP="00A8741F">
      <w:pPr>
        <w:spacing w:after="0" w:line="360" w:lineRule="auto"/>
        <w:rPr>
          <w:rFonts w:cstheme="minorHAnsi"/>
          <w:sz w:val="24"/>
          <w:szCs w:val="24"/>
          <w:lang w:val="en-US"/>
        </w:rPr>
      </w:pPr>
    </w:p>
    <w:p w14:paraId="58434D08" w14:textId="77777777" w:rsidR="00A8741F" w:rsidRPr="00A8741F" w:rsidRDefault="00A8741F" w:rsidP="00A8741F">
      <w:pPr>
        <w:spacing w:after="0" w:line="360" w:lineRule="auto"/>
        <w:rPr>
          <w:rFonts w:cstheme="minorHAnsi"/>
          <w:sz w:val="24"/>
          <w:szCs w:val="24"/>
          <w:lang w:val="en-US"/>
        </w:rPr>
      </w:pPr>
      <w:r w:rsidRPr="00A8741F">
        <w:rPr>
          <w:rFonts w:cstheme="minorHAnsi"/>
          <w:sz w:val="24"/>
          <w:szCs w:val="24"/>
          <w:lang w:val="en-US"/>
        </w:rPr>
        <w:t xml:space="preserve">In shoulder season (sub figures c, d), approximately from the values (-3,2) the residuals sample grows slower than the standardized normal distribution, which it takes a longer time to increase. From (-2,1.5) The points are aligned along the line and the residual sample seems to grow at the same pace as the standard normal distribution. Lastly from the values (3,4) the sample grow faster than the standardized normal distribution, hence it reaches its highest quantile before the standard normal distribution. Typically, the S-shaped Q-Q plot indicate that the distribution has the correct median.  </w:t>
      </w:r>
    </w:p>
    <w:p w14:paraId="653BA823" w14:textId="304C0AE5" w:rsidR="005169E2" w:rsidRDefault="005169E2" w:rsidP="002054A9">
      <w:pPr>
        <w:spacing w:after="0" w:line="360" w:lineRule="auto"/>
        <w:rPr>
          <w:rFonts w:cstheme="minorHAnsi"/>
          <w:sz w:val="24"/>
          <w:szCs w:val="24"/>
          <w:lang w:val="en-US"/>
        </w:rPr>
      </w:pPr>
    </w:p>
    <w:p w14:paraId="02A1B10B" w14:textId="77777777" w:rsidR="005169E2" w:rsidRPr="002054A9" w:rsidRDefault="005169E2" w:rsidP="002054A9">
      <w:pPr>
        <w:spacing w:after="0" w:line="360" w:lineRule="auto"/>
        <w:rPr>
          <w:rFonts w:cstheme="minorHAnsi"/>
          <w:sz w:val="24"/>
          <w:szCs w:val="24"/>
          <w:lang w:val="en-US"/>
        </w:rPr>
      </w:pPr>
    </w:p>
    <w:sectPr w:rsidR="005169E2" w:rsidRPr="002054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8D981" w14:textId="77777777" w:rsidR="00EF31E7" w:rsidRDefault="00EF31E7" w:rsidP="00041C8F">
      <w:pPr>
        <w:spacing w:after="0" w:line="240" w:lineRule="auto"/>
      </w:pPr>
      <w:r>
        <w:separator/>
      </w:r>
    </w:p>
  </w:endnote>
  <w:endnote w:type="continuationSeparator" w:id="0">
    <w:p w14:paraId="0F40F38B" w14:textId="77777777" w:rsidR="00EF31E7" w:rsidRDefault="00EF31E7" w:rsidP="0004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25D5D" w14:textId="77777777" w:rsidR="00EF31E7" w:rsidRDefault="00EF31E7" w:rsidP="00041C8F">
      <w:pPr>
        <w:spacing w:after="0" w:line="240" w:lineRule="auto"/>
      </w:pPr>
      <w:r>
        <w:separator/>
      </w:r>
    </w:p>
  </w:footnote>
  <w:footnote w:type="continuationSeparator" w:id="0">
    <w:p w14:paraId="637F29B6" w14:textId="77777777" w:rsidR="00EF31E7" w:rsidRDefault="00EF31E7" w:rsidP="00041C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13"/>
    <w:rsid w:val="00041C8F"/>
    <w:rsid w:val="002054A9"/>
    <w:rsid w:val="002F38D6"/>
    <w:rsid w:val="00300A87"/>
    <w:rsid w:val="004228D3"/>
    <w:rsid w:val="005169E2"/>
    <w:rsid w:val="0053798B"/>
    <w:rsid w:val="006B4706"/>
    <w:rsid w:val="007F3499"/>
    <w:rsid w:val="00894454"/>
    <w:rsid w:val="008C233E"/>
    <w:rsid w:val="00A44AD6"/>
    <w:rsid w:val="00A8741F"/>
    <w:rsid w:val="00AF7C79"/>
    <w:rsid w:val="00C548D0"/>
    <w:rsid w:val="00CC279E"/>
    <w:rsid w:val="00CD0EF4"/>
    <w:rsid w:val="00E22513"/>
    <w:rsid w:val="00EF31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0FFD"/>
  <w15:chartTrackingRefBased/>
  <w15:docId w15:val="{F442BE40-250F-4A21-B925-61607709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4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4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470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44AD6"/>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59"/>
    <w:rsid w:val="00041C8F"/>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41C8F"/>
    <w:pPr>
      <w:tabs>
        <w:tab w:val="center" w:pos="4536"/>
        <w:tab w:val="right" w:pos="9072"/>
      </w:tabs>
      <w:spacing w:after="0" w:line="240" w:lineRule="auto"/>
    </w:pPr>
  </w:style>
  <w:style w:type="character" w:customStyle="1" w:styleId="En-tteCar">
    <w:name w:val="En-tête Car"/>
    <w:basedOn w:val="Policepardfaut"/>
    <w:link w:val="En-tte"/>
    <w:uiPriority w:val="99"/>
    <w:rsid w:val="00041C8F"/>
  </w:style>
  <w:style w:type="paragraph" w:styleId="Pieddepage">
    <w:name w:val="footer"/>
    <w:basedOn w:val="Normal"/>
    <w:link w:val="PieddepageCar"/>
    <w:uiPriority w:val="99"/>
    <w:unhideWhenUsed/>
    <w:rsid w:val="00041C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1C8F"/>
  </w:style>
  <w:style w:type="paragraph" w:styleId="Lgende">
    <w:name w:val="caption"/>
    <w:basedOn w:val="Normal"/>
    <w:next w:val="Normal"/>
    <w:uiPriority w:val="35"/>
    <w:unhideWhenUsed/>
    <w:qFormat/>
    <w:rsid w:val="005169E2"/>
    <w:pPr>
      <w:spacing w:after="200" w:line="240" w:lineRule="auto"/>
    </w:pPr>
    <w:rPr>
      <w:rFonts w:ascii="Cambria" w:eastAsia="MS Mincho" w:hAnsi="Cambria" w:cs="Times New Roman"/>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1529</Words>
  <Characters>8410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2023-02-23T15:49:00Z</dcterms:created>
  <dcterms:modified xsi:type="dcterms:W3CDTF">2023-02-24T11:38:00Z</dcterms:modified>
</cp:coreProperties>
</file>