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 w:firstLine="0"/>
        <w:rPr>
          <w:rFonts w:ascii="Times New Roman"/>
          <w:sz w:val="25"/>
        </w:rPr>
      </w:pPr>
    </w:p>
    <w:p>
      <w:pPr>
        <w:spacing w:before="56"/>
        <w:ind w:left="131" w:right="0" w:firstLine="0"/>
        <w:jc w:val="left"/>
        <w:rPr>
          <w:sz w:val="22"/>
        </w:rPr>
      </w:pPr>
      <w:r>
        <w:rPr/>
        <w:pict>
          <v:rect style="position:absolute;margin-left:48.120003pt;margin-top:19.539171pt;width:511.44001pt;height:.720005pt;mso-position-horizontal-relative:page;mso-position-vertical-relative:paragraph;z-index:-15728640;mso-wrap-distance-left:0;mso-wrap-distance-right:0" filled="true" fillcolor="#5b9ad4" stroked="false">
            <v:fill type="solid"/>
            <w10:wrap type="topAndBottom"/>
          </v:rect>
        </w:pict>
      </w:r>
      <w:r>
        <w:rPr>
          <w:color w:val="2D74B5"/>
          <w:sz w:val="22"/>
        </w:rPr>
        <w:t>PROFESSIONAL  </w:t>
      </w:r>
      <w:r>
        <w:rPr>
          <w:color w:val="2D74B5"/>
          <w:spacing w:val="7"/>
          <w:sz w:val="22"/>
        </w:rPr>
        <w:t> </w:t>
      </w:r>
      <w:r>
        <w:rPr>
          <w:sz w:val="22"/>
        </w:rPr>
        <w:t>PROFILE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88" w:lineRule="auto" w:before="0" w:after="0"/>
        <w:ind w:left="491" w:right="146" w:hanging="360"/>
        <w:jc w:val="both"/>
        <w:rPr>
          <w:rFonts w:ascii="Symbol" w:hAnsi="Symbol"/>
          <w:sz w:val="24"/>
        </w:rPr>
      </w:pPr>
      <w:r>
        <w:rPr>
          <w:sz w:val="24"/>
        </w:rPr>
        <w:t>Senior level in Supply Chain and Source-to-pay (S2P) process starting from finding, negotiating with,</w:t>
      </w:r>
      <w:r>
        <w:rPr>
          <w:spacing w:val="1"/>
          <w:sz w:val="24"/>
        </w:rPr>
        <w:t> </w:t>
      </w:r>
      <w:r>
        <w:rPr>
          <w:sz w:val="24"/>
        </w:rPr>
        <w:t>and contracting the supplier of goods, and ending with supplier performance continuous review,</w:t>
      </w:r>
      <w:r>
        <w:rPr>
          <w:spacing w:val="1"/>
          <w:sz w:val="24"/>
        </w:rPr>
        <w:t> </w:t>
      </w:r>
      <w:r>
        <w:rPr>
          <w:sz w:val="24"/>
        </w:rPr>
        <w:t>passing through the full planning cycle and restrictions, trade compliance, logistics, freight, and final</w:t>
      </w:r>
      <w:r>
        <w:rPr>
          <w:spacing w:val="1"/>
          <w:sz w:val="24"/>
        </w:rPr>
        <w:t> </w:t>
      </w:r>
      <w:r>
        <w:rPr>
          <w:sz w:val="24"/>
        </w:rPr>
        <w:t>payment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those</w:t>
      </w:r>
      <w:r>
        <w:rPr>
          <w:spacing w:val="-6"/>
          <w:sz w:val="24"/>
        </w:rPr>
        <w:t> </w:t>
      </w:r>
      <w:r>
        <w:rPr>
          <w:sz w:val="24"/>
        </w:rPr>
        <w:t>goods,</w:t>
      </w:r>
      <w:r>
        <w:rPr>
          <w:spacing w:val="-6"/>
          <w:sz w:val="24"/>
        </w:rPr>
        <w:t> </w:t>
      </w:r>
      <w:r>
        <w:rPr>
          <w:sz w:val="24"/>
        </w:rPr>
        <w:t>considering</w:t>
      </w:r>
      <w:r>
        <w:rPr>
          <w:spacing w:val="-6"/>
          <w:sz w:val="24"/>
        </w:rPr>
        <w:t> </w:t>
      </w: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capital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revenue</w:t>
      </w:r>
      <w:r>
        <w:rPr>
          <w:spacing w:val="-6"/>
          <w:sz w:val="24"/>
        </w:rPr>
        <w:t> </w:t>
      </w:r>
      <w:r>
        <w:rPr>
          <w:sz w:val="24"/>
        </w:rPr>
        <w:t>recognition</w:t>
      </w:r>
      <w:r>
        <w:rPr>
          <w:spacing w:val="-6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85" w:lineRule="auto" w:before="0" w:after="0"/>
        <w:ind w:left="491" w:right="148" w:hanging="360"/>
        <w:jc w:val="both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9"/>
          <w:sz w:val="24"/>
        </w:rPr>
        <w:t> </w:t>
      </w:r>
      <w:r>
        <w:rPr>
          <w:sz w:val="24"/>
        </w:rPr>
        <w:t>full</w:t>
      </w:r>
      <w:r>
        <w:rPr>
          <w:spacing w:val="-9"/>
          <w:sz w:val="24"/>
        </w:rPr>
        <w:t> </w:t>
      </w:r>
      <w:r>
        <w:rPr>
          <w:sz w:val="24"/>
        </w:rPr>
        <w:t>procurement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  <w:r>
        <w:rPr>
          <w:spacing w:val="-10"/>
          <w:sz w:val="24"/>
        </w:rPr>
        <w:t> </w:t>
      </w:r>
      <w:r>
        <w:rPr>
          <w:sz w:val="24"/>
        </w:rPr>
        <w:t>cycle:</w:t>
      </w:r>
      <w:r>
        <w:rPr>
          <w:spacing w:val="-9"/>
          <w:sz w:val="24"/>
        </w:rPr>
        <w:t> </w:t>
      </w:r>
      <w:r>
        <w:rPr>
          <w:sz w:val="24"/>
        </w:rPr>
        <w:t>Requirement</w:t>
      </w:r>
      <w:r>
        <w:rPr>
          <w:spacing w:val="-9"/>
          <w:sz w:val="24"/>
        </w:rPr>
        <w:t> </w:t>
      </w:r>
      <w:r>
        <w:rPr>
          <w:sz w:val="24"/>
        </w:rPr>
        <w:t>definition,</w:t>
      </w:r>
      <w:r>
        <w:rPr>
          <w:spacing w:val="-8"/>
          <w:sz w:val="24"/>
        </w:rPr>
        <w:t> </w:t>
      </w:r>
      <w:r>
        <w:rPr>
          <w:sz w:val="24"/>
        </w:rPr>
        <w:t>Tendering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sourcing,</w:t>
      </w:r>
      <w:r>
        <w:rPr>
          <w:spacing w:val="-6"/>
          <w:sz w:val="24"/>
        </w:rPr>
        <w:t> </w:t>
      </w:r>
      <w:r>
        <w:rPr>
          <w:sz w:val="24"/>
        </w:rPr>
        <w:t>Evaluation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selection,</w:t>
      </w:r>
      <w:r>
        <w:rPr>
          <w:spacing w:val="-9"/>
          <w:sz w:val="24"/>
        </w:rPr>
        <w:t> </w:t>
      </w:r>
      <w:r>
        <w:rPr>
          <w:sz w:val="24"/>
        </w:rPr>
        <w:t>Contract</w:t>
      </w:r>
      <w:r>
        <w:rPr>
          <w:spacing w:val="-10"/>
          <w:sz w:val="24"/>
        </w:rPr>
        <w:t> </w:t>
      </w:r>
      <w:r>
        <w:rPr>
          <w:sz w:val="24"/>
        </w:rPr>
        <w:t>risk,</w:t>
      </w:r>
      <w:r>
        <w:rPr>
          <w:spacing w:val="-9"/>
          <w:sz w:val="24"/>
        </w:rPr>
        <w:t> </w:t>
      </w:r>
      <w:r>
        <w:rPr>
          <w:sz w:val="24"/>
        </w:rPr>
        <w:t>Contract</w:t>
      </w:r>
      <w:r>
        <w:rPr>
          <w:spacing w:val="-6"/>
          <w:sz w:val="24"/>
        </w:rPr>
        <w:t> </w:t>
      </w:r>
      <w:r>
        <w:rPr>
          <w:sz w:val="24"/>
        </w:rPr>
        <w:t>awarding,</w:t>
      </w:r>
      <w:r>
        <w:rPr>
          <w:spacing w:val="-10"/>
          <w:sz w:val="24"/>
        </w:rPr>
        <w:t> </w:t>
      </w:r>
      <w:r>
        <w:rPr>
          <w:sz w:val="24"/>
        </w:rPr>
        <w:t>Contract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Procurement</w:t>
      </w:r>
      <w:r>
        <w:rPr>
          <w:spacing w:val="-8"/>
          <w:sz w:val="24"/>
        </w:rPr>
        <w:t> </w:t>
      </w:r>
      <w:r>
        <w:rPr>
          <w:sz w:val="24"/>
        </w:rPr>
        <w:t>planning,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12"/>
          <w:sz w:val="24"/>
        </w:rPr>
        <w:t> </w:t>
      </w:r>
      <w:r>
        <w:rPr>
          <w:sz w:val="24"/>
        </w:rPr>
        <w:t>supplier</w:t>
      </w:r>
      <w:r>
        <w:rPr>
          <w:spacing w:val="-12"/>
          <w:sz w:val="24"/>
        </w:rPr>
        <w:t> </w:t>
      </w:r>
      <w:r>
        <w:rPr>
          <w:sz w:val="24"/>
        </w:rPr>
        <w:t>management</w:t>
      </w:r>
      <w:r>
        <w:rPr>
          <w:spacing w:val="-12"/>
          <w:sz w:val="24"/>
        </w:rPr>
        <w:t> </w:t>
      </w:r>
      <w:r>
        <w:rPr>
          <w:sz w:val="24"/>
        </w:rPr>
        <w:t>system,</w:t>
      </w:r>
      <w:r>
        <w:rPr>
          <w:spacing w:val="-8"/>
          <w:sz w:val="24"/>
        </w:rPr>
        <w:t> </w:t>
      </w:r>
      <w:r>
        <w:rPr>
          <w:sz w:val="24"/>
        </w:rPr>
        <w:t>full</w:t>
      </w:r>
      <w:r>
        <w:rPr>
          <w:spacing w:val="-14"/>
          <w:sz w:val="24"/>
        </w:rPr>
        <w:t> </w:t>
      </w:r>
      <w:r>
        <w:rPr>
          <w:sz w:val="24"/>
        </w:rPr>
        <w:t>profile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scorecard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behavior,</w:t>
      </w:r>
      <w:r>
        <w:rPr>
          <w:spacing w:val="-12"/>
          <w:sz w:val="24"/>
        </w:rPr>
        <w:t> </w:t>
      </w:r>
      <w:r>
        <w:rPr>
          <w:sz w:val="24"/>
        </w:rPr>
        <w:t>claims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meetings.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85" w:lineRule="auto" w:before="46" w:after="0"/>
        <w:ind w:left="491" w:right="143" w:hanging="360"/>
        <w:jc w:val="both"/>
        <w:rPr>
          <w:rFonts w:ascii="Symbol" w:hAnsi="Symbol"/>
          <w:sz w:val="24"/>
        </w:rPr>
      </w:pPr>
      <w:r>
        <w:rPr>
          <w:sz w:val="24"/>
        </w:rPr>
        <w:t>Digitalized Inventory Control system considering modern</w:t>
      </w:r>
      <w:r>
        <w:rPr>
          <w:spacing w:val="1"/>
          <w:sz w:val="24"/>
        </w:rPr>
        <w:t> </w:t>
      </w:r>
      <w:r>
        <w:rPr>
          <w:sz w:val="24"/>
        </w:rPr>
        <w:t>techniques (MRP, EOQ, ABC, JIT,</w:t>
      </w:r>
      <w:r>
        <w:rPr>
          <w:spacing w:val="1"/>
          <w:sz w:val="24"/>
        </w:rPr>
        <w:t> </w:t>
      </w:r>
      <w:r>
        <w:rPr>
          <w:sz w:val="24"/>
        </w:rPr>
        <w:t>RoP,</w:t>
      </w:r>
      <w:r>
        <w:rPr>
          <w:spacing w:val="1"/>
          <w:sz w:val="24"/>
        </w:rPr>
        <w:t> </w:t>
      </w:r>
      <w:r>
        <w:rPr>
          <w:sz w:val="24"/>
        </w:rPr>
        <w:t>FIFO/FEFO,</w:t>
      </w:r>
      <w:r>
        <w:rPr>
          <w:spacing w:val="1"/>
          <w:sz w:val="24"/>
        </w:rPr>
        <w:t> </w:t>
      </w:r>
      <w:r>
        <w:rPr>
          <w:sz w:val="24"/>
        </w:rPr>
        <w:t>Min-Max,</w:t>
      </w:r>
      <w:r>
        <w:rPr>
          <w:spacing w:val="1"/>
          <w:sz w:val="24"/>
        </w:rPr>
        <w:t> </w:t>
      </w:r>
      <w:r>
        <w:rPr>
          <w:sz w:val="24"/>
        </w:rPr>
        <w:t>VMI,</w:t>
      </w:r>
      <w:r>
        <w:rPr>
          <w:spacing w:val="1"/>
          <w:sz w:val="24"/>
        </w:rPr>
        <w:t> </w:t>
      </w:r>
      <w:r>
        <w:rPr>
          <w:sz w:val="24"/>
        </w:rPr>
        <w:t>Consignment,</w:t>
      </w:r>
      <w:r>
        <w:rPr>
          <w:spacing w:val="1"/>
          <w:sz w:val="24"/>
        </w:rPr>
        <w:t> </w:t>
      </w:r>
      <w:r>
        <w:rPr>
          <w:sz w:val="24"/>
        </w:rPr>
        <w:t>Drop</w:t>
      </w:r>
      <w:r>
        <w:rPr>
          <w:spacing w:val="1"/>
          <w:sz w:val="24"/>
        </w:rPr>
        <w:t> </w:t>
      </w:r>
      <w:r>
        <w:rPr>
          <w:sz w:val="24"/>
        </w:rPr>
        <w:t>Shipping,</w:t>
      </w:r>
      <w:r>
        <w:rPr>
          <w:spacing w:val="1"/>
          <w:sz w:val="24"/>
        </w:rPr>
        <w:t> </w:t>
      </w:r>
      <w:r>
        <w:rPr>
          <w:sz w:val="24"/>
        </w:rPr>
        <w:t>Pull/Push)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restrictions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uncertainties</w:t>
      </w:r>
      <w:r>
        <w:rPr>
          <w:spacing w:val="-6"/>
          <w:sz w:val="24"/>
        </w:rPr>
        <w:t> </w:t>
      </w:r>
      <w:r>
        <w:rPr>
          <w:sz w:val="24"/>
        </w:rPr>
        <w:t>including:</w:t>
      </w:r>
      <w:r>
        <w:rPr>
          <w:spacing w:val="-6"/>
          <w:sz w:val="24"/>
        </w:rPr>
        <w:t> </w:t>
      </w:r>
      <w:r>
        <w:rPr>
          <w:sz w:val="24"/>
        </w:rPr>
        <w:t>Product-mix,</w:t>
      </w:r>
      <w:r>
        <w:rPr>
          <w:spacing w:val="-5"/>
          <w:sz w:val="24"/>
        </w:rPr>
        <w:t> </w:t>
      </w:r>
      <w:r>
        <w:rPr>
          <w:sz w:val="24"/>
        </w:rPr>
        <w:t>Shelf</w:t>
      </w:r>
      <w:r>
        <w:rPr>
          <w:spacing w:val="-6"/>
          <w:sz w:val="24"/>
        </w:rPr>
        <w:t> </w:t>
      </w:r>
      <w:r>
        <w:rPr>
          <w:sz w:val="24"/>
        </w:rPr>
        <w:t>live,</w:t>
      </w:r>
      <w:r>
        <w:rPr>
          <w:spacing w:val="-2"/>
          <w:sz w:val="24"/>
        </w:rPr>
        <w:t> </w:t>
      </w:r>
      <w:r>
        <w:rPr>
          <w:sz w:val="24"/>
        </w:rPr>
        <w:t>Space</w:t>
      </w:r>
      <w:r>
        <w:rPr>
          <w:spacing w:val="-6"/>
          <w:sz w:val="24"/>
        </w:rPr>
        <w:t> </w:t>
      </w:r>
      <w:r>
        <w:rPr>
          <w:sz w:val="24"/>
        </w:rPr>
        <w:t>availability,</w:t>
      </w:r>
      <w:r>
        <w:rPr>
          <w:spacing w:val="-3"/>
          <w:sz w:val="24"/>
        </w:rPr>
        <w:t> </w:t>
      </w:r>
      <w:r>
        <w:rPr>
          <w:sz w:val="24"/>
        </w:rPr>
        <w:t>MoQ,</w:t>
      </w:r>
      <w:r>
        <w:rPr>
          <w:spacing w:val="-3"/>
          <w:sz w:val="24"/>
        </w:rPr>
        <w:t> </w:t>
      </w:r>
      <w:r>
        <w:rPr>
          <w:sz w:val="24"/>
        </w:rPr>
        <w:t>MoV,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6"/>
          <w:sz w:val="24"/>
        </w:rPr>
        <w:t> </w:t>
      </w:r>
      <w:r>
        <w:rPr>
          <w:sz w:val="24"/>
        </w:rPr>
        <w:t>time,</w:t>
      </w:r>
      <w:r>
        <w:rPr>
          <w:spacing w:val="43"/>
          <w:sz w:val="24"/>
        </w:rPr>
        <w:t> </w:t>
      </w:r>
      <w:r>
        <w:rPr>
          <w:sz w:val="24"/>
        </w:rPr>
        <w:t>..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7" w:after="0"/>
        <w:ind w:left="49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Digitized</w:t>
      </w:r>
      <w:r>
        <w:rPr>
          <w:spacing w:val="-12"/>
          <w:sz w:val="24"/>
        </w:rPr>
        <w:t> </w:t>
      </w:r>
      <w:r>
        <w:rPr>
          <w:sz w:val="24"/>
        </w:rPr>
        <w:t>traffic-like</w:t>
      </w:r>
      <w:r>
        <w:rPr>
          <w:spacing w:val="-12"/>
          <w:sz w:val="24"/>
        </w:rPr>
        <w:t> </w:t>
      </w:r>
      <w:r>
        <w:rPr>
          <w:sz w:val="24"/>
        </w:rPr>
        <w:t>orders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shipments</w:t>
      </w:r>
      <w:r>
        <w:rPr>
          <w:spacing w:val="-12"/>
          <w:sz w:val="24"/>
        </w:rPr>
        <w:t> </w:t>
      </w:r>
      <w:r>
        <w:rPr>
          <w:sz w:val="24"/>
        </w:rPr>
        <w:t>control</w:t>
      </w:r>
      <w:r>
        <w:rPr>
          <w:spacing w:val="-12"/>
          <w:sz w:val="24"/>
        </w:rPr>
        <w:t> </w:t>
      </w:r>
      <w:r>
        <w:rPr>
          <w:sz w:val="24"/>
        </w:rPr>
        <w:t>tower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ensure</w:t>
      </w:r>
      <w:r>
        <w:rPr>
          <w:spacing w:val="-12"/>
          <w:sz w:val="24"/>
        </w:rPr>
        <w:t> </w:t>
      </w:r>
      <w:r>
        <w:rPr>
          <w:sz w:val="24"/>
        </w:rPr>
        <w:t>visibility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alerts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92" w:val="left" w:leader="none"/>
          <w:tab w:pos="1763" w:val="left" w:leader="none"/>
          <w:tab w:pos="3213" w:val="left" w:leader="none"/>
          <w:tab w:pos="4474" w:val="left" w:leader="none"/>
          <w:tab w:pos="5512" w:val="left" w:leader="none"/>
          <w:tab w:pos="6339" w:val="left" w:leader="none"/>
          <w:tab w:pos="7467" w:val="left" w:leader="none"/>
          <w:tab w:pos="8624" w:val="left" w:leader="none"/>
          <w:tab w:pos="10014" w:val="left" w:leader="none"/>
        </w:tabs>
        <w:spacing w:line="285" w:lineRule="auto" w:before="59" w:after="0"/>
        <w:ind w:left="491" w:right="142" w:hanging="360"/>
        <w:jc w:val="left"/>
        <w:rPr>
          <w:rFonts w:ascii="Symbol" w:hAnsi="Symbol"/>
          <w:sz w:val="24"/>
        </w:rPr>
      </w:pPr>
      <w:r>
        <w:rPr>
          <w:sz w:val="24"/>
        </w:rPr>
        <w:t>Designed</w:t>
        <w:tab/>
        <w:t>warehouse</w:t>
        <w:tab/>
        <w:t>operatin,</w:t>
        <w:tab/>
        <w:t>layout,</w:t>
        <w:tab/>
        <w:t>Item</w:t>
        <w:tab/>
        <w:t>Master,</w:t>
        <w:tab/>
        <w:t>Method</w:t>
        <w:tab/>
        <w:t>Statement</w:t>
        <w:tab/>
      </w:r>
      <w:r>
        <w:rPr>
          <w:spacing w:val="-3"/>
          <w:sz w:val="24"/>
        </w:rPr>
        <w:t>for</w:t>
      </w:r>
      <w:r>
        <w:rPr>
          <w:spacing w:val="-52"/>
          <w:sz w:val="24"/>
        </w:rPr>
        <w:t> </w:t>
      </w:r>
      <w:r>
        <w:rPr>
          <w:sz w:val="24"/>
        </w:rPr>
        <w:t>loading/keeping/handling/offloading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6"/>
          <w:sz w:val="24"/>
        </w:rPr>
        <w:t> </w:t>
      </w:r>
      <w:r>
        <w:rPr>
          <w:sz w:val="24"/>
        </w:rPr>
        <w:t>for each</w:t>
      </w:r>
      <w:r>
        <w:rPr>
          <w:spacing w:val="-2"/>
          <w:sz w:val="24"/>
        </w:rPr>
        <w:t> </w:t>
      </w:r>
      <w:r>
        <w:rPr>
          <w:sz w:val="24"/>
        </w:rPr>
        <w:t>SKU</w:t>
      </w:r>
      <w:r>
        <w:rPr>
          <w:spacing w:val="-6"/>
          <w:sz w:val="24"/>
        </w:rPr>
        <w:t> </w:t>
      </w:r>
      <w:r>
        <w:rPr>
          <w:sz w:val="24"/>
        </w:rPr>
        <w:t>(more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10,000</w:t>
      </w:r>
      <w:r>
        <w:rPr>
          <w:spacing w:val="-4"/>
          <w:sz w:val="24"/>
        </w:rPr>
        <w:t> </w:t>
      </w:r>
      <w:r>
        <w:rPr>
          <w:sz w:val="24"/>
        </w:rPr>
        <w:t>SKUs)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92" w:val="left" w:leader="none"/>
        </w:tabs>
        <w:spacing w:line="285" w:lineRule="auto" w:before="5" w:after="0"/>
        <w:ind w:left="491" w:right="149" w:hanging="360"/>
        <w:jc w:val="left"/>
        <w:rPr>
          <w:rFonts w:ascii="Symbol" w:hAnsi="Symbol"/>
          <w:sz w:val="24"/>
        </w:rPr>
      </w:pPr>
      <w:r>
        <w:rPr>
          <w:sz w:val="24"/>
        </w:rPr>
        <w:t>Full</w:t>
      </w:r>
      <w:r>
        <w:rPr>
          <w:spacing w:val="17"/>
          <w:sz w:val="24"/>
        </w:rPr>
        <w:t> </w:t>
      </w:r>
      <w:r>
        <w:rPr>
          <w:sz w:val="24"/>
        </w:rPr>
        <w:t>understanding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Saudi</w:t>
      </w:r>
      <w:r>
        <w:rPr>
          <w:spacing w:val="17"/>
          <w:sz w:val="24"/>
        </w:rPr>
        <w:t> </w:t>
      </w:r>
      <w:r>
        <w:rPr>
          <w:sz w:val="24"/>
        </w:rPr>
        <w:t>Trade</w:t>
      </w:r>
      <w:r>
        <w:rPr>
          <w:spacing w:val="17"/>
          <w:sz w:val="24"/>
        </w:rPr>
        <w:t> </w:t>
      </w:r>
      <w:r>
        <w:rPr>
          <w:sz w:val="24"/>
        </w:rPr>
        <w:t>(Import/Export)</w:t>
      </w:r>
      <w:r>
        <w:rPr>
          <w:spacing w:val="17"/>
          <w:sz w:val="24"/>
        </w:rPr>
        <w:t> </w:t>
      </w:r>
      <w:r>
        <w:rPr>
          <w:sz w:val="24"/>
        </w:rPr>
        <w:t>Compliance</w:t>
      </w:r>
      <w:r>
        <w:rPr>
          <w:spacing w:val="17"/>
          <w:sz w:val="24"/>
        </w:rPr>
        <w:t> </w:t>
      </w:r>
      <w:r>
        <w:rPr>
          <w:sz w:val="24"/>
        </w:rPr>
        <w:t>requirements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platforms:</w:t>
      </w:r>
      <w:r>
        <w:rPr>
          <w:spacing w:val="19"/>
          <w:sz w:val="24"/>
        </w:rPr>
        <w:t> </w:t>
      </w:r>
      <w:r>
        <w:rPr>
          <w:sz w:val="24"/>
        </w:rPr>
        <w:t>Fasah,</w:t>
      </w:r>
      <w:r>
        <w:rPr>
          <w:spacing w:val="-51"/>
          <w:sz w:val="24"/>
        </w:rPr>
        <w:t> </w:t>
      </w:r>
      <w:r>
        <w:rPr>
          <w:sz w:val="24"/>
        </w:rPr>
        <w:t>Saber, Chemical</w:t>
      </w:r>
      <w:r>
        <w:rPr>
          <w:spacing w:val="-4"/>
          <w:sz w:val="24"/>
        </w:rPr>
        <w:t> </w:t>
      </w:r>
      <w:r>
        <w:rPr>
          <w:sz w:val="24"/>
        </w:rPr>
        <w:t>permits,</w:t>
      </w:r>
      <w:r>
        <w:rPr>
          <w:spacing w:val="-5"/>
          <w:sz w:val="24"/>
        </w:rPr>
        <w:t> </w:t>
      </w:r>
      <w:r>
        <w:rPr>
          <w:sz w:val="24"/>
        </w:rPr>
        <w:t>MoI,</w:t>
      </w:r>
      <w:r>
        <w:rPr>
          <w:spacing w:val="-4"/>
          <w:sz w:val="24"/>
        </w:rPr>
        <w:t> </w:t>
      </w:r>
      <w:r>
        <w:rPr>
          <w:sz w:val="24"/>
        </w:rPr>
        <w:t>CITC,</w:t>
      </w:r>
      <w:r>
        <w:rPr>
          <w:spacing w:val="-4"/>
          <w:sz w:val="24"/>
        </w:rPr>
        <w:t> </w:t>
      </w:r>
      <w:r>
        <w:rPr>
          <w:sz w:val="24"/>
        </w:rPr>
        <w:t>MoC,</w:t>
      </w:r>
      <w:r>
        <w:rPr>
          <w:spacing w:val="-5"/>
          <w:sz w:val="24"/>
        </w:rPr>
        <w:t> </w:t>
      </w:r>
      <w:r>
        <w:rPr>
          <w:sz w:val="24"/>
        </w:rPr>
        <w:t>SFDA/Ghad,</w:t>
      </w:r>
      <w:r>
        <w:rPr>
          <w:spacing w:val="-3"/>
          <w:sz w:val="24"/>
        </w:rPr>
        <w:t> </w:t>
      </w:r>
      <w:r>
        <w:rPr>
          <w:sz w:val="24"/>
        </w:rPr>
        <w:t>NCEC,</w:t>
      </w:r>
      <w:r>
        <w:rPr>
          <w:spacing w:val="-5"/>
          <w:sz w:val="24"/>
        </w:rPr>
        <w:t> </w:t>
      </w:r>
      <w:r>
        <w:rPr>
          <w:sz w:val="24"/>
        </w:rPr>
        <w:t>Customs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Exemption.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92" w:val="left" w:leader="none"/>
        </w:tabs>
        <w:spacing w:line="240" w:lineRule="auto" w:before="8" w:after="0"/>
        <w:ind w:left="49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11"/>
          <w:sz w:val="24"/>
        </w:rPr>
        <w:t> </w:t>
      </w:r>
      <w:r>
        <w:rPr>
          <w:sz w:val="24"/>
        </w:rPr>
        <w:t>up</w:t>
      </w:r>
      <w:r>
        <w:rPr>
          <w:spacing w:val="-8"/>
          <w:sz w:val="24"/>
        </w:rPr>
        <w:t> </w:t>
      </w:r>
      <w:r>
        <w:rPr>
          <w:sz w:val="24"/>
        </w:rPr>
        <w:t>Strategies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Business</w:t>
      </w:r>
      <w:r>
        <w:rPr>
          <w:spacing w:val="-8"/>
          <w:sz w:val="24"/>
        </w:rPr>
        <w:t> </w:t>
      </w:r>
      <w:r>
        <w:rPr>
          <w:sz w:val="24"/>
        </w:rPr>
        <w:t>Rules,</w:t>
      </w:r>
      <w:r>
        <w:rPr>
          <w:spacing w:val="-7"/>
          <w:sz w:val="24"/>
        </w:rPr>
        <w:t> </w:t>
      </w:r>
      <w:r>
        <w:rPr>
          <w:sz w:val="24"/>
        </w:rPr>
        <w:t>Policies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Procedures,</w:t>
      </w:r>
      <w:r>
        <w:rPr>
          <w:spacing w:val="-8"/>
          <w:sz w:val="24"/>
        </w:rPr>
        <w:t> </w:t>
      </w:r>
      <w:r>
        <w:rPr>
          <w:sz w:val="24"/>
        </w:rPr>
        <w:t>SMART</w:t>
      </w:r>
      <w:r>
        <w:rPr>
          <w:spacing w:val="-11"/>
          <w:sz w:val="24"/>
        </w:rPr>
        <w:t> </w:t>
      </w:r>
      <w:r>
        <w:rPr>
          <w:sz w:val="24"/>
        </w:rPr>
        <w:t>Objectives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KPIs,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85" w:lineRule="auto" w:before="59" w:after="0"/>
        <w:ind w:left="491" w:right="143" w:hanging="360"/>
        <w:jc w:val="both"/>
        <w:rPr>
          <w:rFonts w:ascii="Symbol" w:hAnsi="Symbol"/>
          <w:sz w:val="24"/>
        </w:rPr>
      </w:pPr>
      <w:r>
        <w:rPr>
          <w:sz w:val="24"/>
        </w:rPr>
        <w:t>Senior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Leadership,</w:t>
      </w:r>
      <w:r>
        <w:rPr>
          <w:spacing w:val="1"/>
          <w:sz w:val="24"/>
        </w:rPr>
        <w:t> </w:t>
      </w:r>
      <w:r>
        <w:rPr>
          <w:sz w:val="24"/>
        </w:rPr>
        <w:t>Scope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Coaching,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Training,</w:t>
      </w:r>
      <w:r>
        <w:rPr>
          <w:spacing w:val="1"/>
          <w:sz w:val="24"/>
        </w:rPr>
        <w:t> </w:t>
      </w:r>
      <w:r>
        <w:rPr>
          <w:sz w:val="24"/>
        </w:rPr>
        <w:t>Projects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Governance and Control,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and Capabilities Utilization,</w:t>
      </w:r>
      <w:r>
        <w:rPr>
          <w:spacing w:val="1"/>
          <w:sz w:val="24"/>
        </w:rPr>
        <w:t> </w:t>
      </w:r>
      <w:r>
        <w:rPr>
          <w:sz w:val="24"/>
        </w:rPr>
        <w:t>Compliance, Risk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Managements,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Digitalization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developing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13"/>
          <w:sz w:val="24"/>
        </w:rPr>
        <w:t> </w:t>
      </w:r>
      <w:r>
        <w:rPr>
          <w:sz w:val="24"/>
        </w:rPr>
        <w:t>solutions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cross</w:t>
      </w:r>
      <w:r>
        <w:rPr>
          <w:spacing w:val="-1"/>
          <w:sz w:val="24"/>
        </w:rPr>
        <w:t> </w:t>
      </w: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z w:val="24"/>
        </w:rPr>
        <w:t>collaboration</w:t>
      </w:r>
      <w:r>
        <w:rPr>
          <w:spacing w:val="-51"/>
          <w:sz w:val="24"/>
        </w:rPr>
        <w:t> </w:t>
      </w:r>
      <w:r>
        <w:rPr>
          <w:sz w:val="24"/>
        </w:rPr>
        <w:t>harmony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synergy.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85" w:lineRule="auto" w:before="11" w:after="0"/>
        <w:ind w:left="491" w:right="141" w:hanging="360"/>
        <w:jc w:val="both"/>
        <w:rPr>
          <w:rFonts w:ascii="Symbol" w:hAnsi="Symbol"/>
          <w:sz w:val="24"/>
        </w:rPr>
      </w:pPr>
      <w:r>
        <w:rPr>
          <w:sz w:val="24"/>
        </w:rPr>
        <w:t>Working experience with FMCG retail and manufacturing businesses, B2B and B2C, O&amp;G, Plastics,</w:t>
      </w:r>
      <w:r>
        <w:rPr>
          <w:spacing w:val="1"/>
          <w:sz w:val="24"/>
        </w:rPr>
        <w:t> </w:t>
      </w:r>
      <w:r>
        <w:rPr>
          <w:sz w:val="24"/>
        </w:rPr>
        <w:t>Glass,</w:t>
      </w:r>
      <w:r>
        <w:rPr>
          <w:spacing w:val="-8"/>
          <w:sz w:val="24"/>
        </w:rPr>
        <w:t> </w:t>
      </w:r>
      <w:r>
        <w:rPr>
          <w:sz w:val="24"/>
        </w:rPr>
        <w:t>Wood,</w:t>
      </w:r>
      <w:r>
        <w:rPr>
          <w:spacing w:val="-7"/>
          <w:sz w:val="24"/>
        </w:rPr>
        <w:t> </w:t>
      </w:r>
      <w:r>
        <w:rPr>
          <w:sz w:val="24"/>
        </w:rPr>
        <w:t>HVAC,</w:t>
      </w:r>
      <w:r>
        <w:rPr>
          <w:spacing w:val="-6"/>
          <w:sz w:val="24"/>
        </w:rPr>
        <w:t> </w:t>
      </w:r>
      <w:r>
        <w:rPr>
          <w:sz w:val="24"/>
        </w:rPr>
        <w:t>safety,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PPE,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top</w:t>
      </w:r>
      <w:r>
        <w:rPr>
          <w:spacing w:val="-9"/>
          <w:sz w:val="24"/>
        </w:rPr>
        <w:t> </w:t>
      </w:r>
      <w:r>
        <w:rPr>
          <w:sz w:val="24"/>
        </w:rPr>
        <w:t>international</w:t>
      </w:r>
      <w:r>
        <w:rPr>
          <w:spacing w:val="-6"/>
          <w:sz w:val="24"/>
        </w:rPr>
        <w:t> </w:t>
      </w:r>
      <w:r>
        <w:rPr>
          <w:sz w:val="24"/>
        </w:rPr>
        <w:t>companies</w:t>
      </w:r>
      <w:r>
        <w:rPr>
          <w:spacing w:val="-7"/>
          <w:sz w:val="24"/>
        </w:rPr>
        <w:t> </w:t>
      </w:r>
      <w:r>
        <w:rPr>
          <w:sz w:val="24"/>
        </w:rPr>
        <w:t>(US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Germany</w:t>
      </w:r>
      <w:r>
        <w:rPr>
          <w:spacing w:val="-7"/>
          <w:sz w:val="24"/>
        </w:rPr>
        <w:t> </w:t>
      </w:r>
      <w:r>
        <w:rPr>
          <w:sz w:val="24"/>
        </w:rPr>
        <w:t>based).</w:t>
      </w:r>
    </w:p>
    <w:p>
      <w:pPr>
        <w:spacing w:before="202"/>
        <w:ind w:left="131" w:right="0" w:firstLine="0"/>
        <w:jc w:val="left"/>
        <w:rPr>
          <w:sz w:val="22"/>
        </w:rPr>
      </w:pPr>
      <w:r>
        <w:rPr/>
        <w:pict>
          <v:rect style="position:absolute;margin-left:48.120003pt;margin-top:27.17367pt;width:511.44001pt;height:.719971pt;mso-position-horizontal-relative:page;mso-position-vertical-relative:paragraph;z-index:-15728128;mso-wrap-distance-left:0;mso-wrap-distance-right:0" filled="true" fillcolor="#5b9ad4" stroked="false">
            <v:fill type="solid"/>
            <w10:wrap type="topAndBottom"/>
          </v:rect>
        </w:pict>
      </w:r>
      <w:r>
        <w:rPr>
          <w:color w:val="2D74B5"/>
          <w:sz w:val="22"/>
        </w:rPr>
        <w:t>WORK</w:t>
      </w:r>
      <w:r>
        <w:rPr>
          <w:color w:val="2D74B5"/>
          <w:spacing w:val="77"/>
          <w:sz w:val="22"/>
        </w:rPr>
        <w:t> </w:t>
      </w:r>
      <w:r>
        <w:rPr>
          <w:sz w:val="22"/>
        </w:rPr>
        <w:t>EXPERIENCE</w:t>
      </w:r>
    </w:p>
    <w:p>
      <w:pPr>
        <w:pStyle w:val="BodyText"/>
        <w:spacing w:before="6"/>
        <w:ind w:left="0" w:firstLine="0"/>
        <w:rPr>
          <w:sz w:val="9"/>
        </w:rPr>
      </w:pPr>
    </w:p>
    <w:p>
      <w:pPr>
        <w:spacing w:before="56"/>
        <w:ind w:left="582" w:right="0" w:firstLine="0"/>
        <w:jc w:val="left"/>
        <w:rPr>
          <w:sz w:val="22"/>
        </w:rPr>
      </w:pPr>
      <w:r>
        <w:rPr/>
        <w:pict>
          <v:rect style="position:absolute;margin-left:70.680pt;margin-top:19.873669pt;width:488.880014pt;height:.719971pt;mso-position-horizontal-relative:page;mso-position-vertical-relative:paragraph;z-index:-15727616;mso-wrap-distance-left:0;mso-wrap-distance-right:0" filled="true" fillcolor="#5b9ad4" stroked="false">
            <v:fill type="solid"/>
            <w10:wrap type="topAndBottom"/>
          </v:rect>
        </w:pict>
      </w:r>
      <w:r>
        <w:rPr>
          <w:color w:val="2D74B5"/>
          <w:sz w:val="22"/>
        </w:rPr>
        <w:t>MOST</w:t>
      </w:r>
      <w:r>
        <w:rPr>
          <w:color w:val="2D74B5"/>
          <w:spacing w:val="59"/>
          <w:sz w:val="22"/>
        </w:rPr>
        <w:t> </w:t>
      </w:r>
      <w:r>
        <w:rPr>
          <w:color w:val="2D74B5"/>
          <w:sz w:val="22"/>
        </w:rPr>
        <w:t>RECENT;</w:t>
      </w:r>
      <w:r>
        <w:rPr>
          <w:color w:val="2D74B5"/>
          <w:spacing w:val="59"/>
          <w:sz w:val="22"/>
        </w:rPr>
        <w:t> </w:t>
      </w:r>
      <w:r>
        <w:rPr>
          <w:color w:val="2D74B5"/>
          <w:sz w:val="22"/>
        </w:rPr>
        <w:t>LAST</w:t>
      </w:r>
      <w:r>
        <w:rPr>
          <w:color w:val="2D74B5"/>
          <w:spacing w:val="56"/>
          <w:sz w:val="22"/>
        </w:rPr>
        <w:t> </w:t>
      </w:r>
      <w:r>
        <w:rPr>
          <w:color w:val="2D74B5"/>
          <w:sz w:val="22"/>
        </w:rPr>
        <w:t>13</w:t>
      </w:r>
      <w:r>
        <w:rPr>
          <w:color w:val="2D74B5"/>
          <w:spacing w:val="56"/>
          <w:sz w:val="22"/>
        </w:rPr>
        <w:t> </w:t>
      </w:r>
      <w:r>
        <w:rPr>
          <w:color w:val="2D74B5"/>
          <w:sz w:val="22"/>
        </w:rPr>
        <w:t>YEARS</w:t>
      </w:r>
      <w:r>
        <w:rPr>
          <w:color w:val="2D74B5"/>
          <w:spacing w:val="58"/>
          <w:sz w:val="22"/>
        </w:rPr>
        <w:t> </w:t>
      </w:r>
      <w:r>
        <w:rPr>
          <w:color w:val="2D74B5"/>
          <w:sz w:val="22"/>
        </w:rPr>
        <w:t>(SAUDI</w:t>
      </w:r>
      <w:r>
        <w:rPr>
          <w:color w:val="2D74B5"/>
          <w:spacing w:val="55"/>
          <w:sz w:val="22"/>
        </w:rPr>
        <w:t> </w:t>
      </w:r>
      <w:r>
        <w:rPr>
          <w:color w:val="2D74B5"/>
          <w:sz w:val="22"/>
        </w:rPr>
        <w:t>ARABIA)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472" w:val="left" w:leader="none"/>
        </w:tabs>
        <w:spacing w:line="240" w:lineRule="auto" w:before="0" w:after="0"/>
        <w:ind w:left="851" w:right="0" w:hanging="270"/>
        <w:jc w:val="left"/>
        <w:rPr>
          <w:rFonts w:ascii="Symbol" w:hAnsi="Symbol"/>
          <w:sz w:val="24"/>
        </w:rPr>
      </w:pPr>
      <w:r>
        <w:rPr>
          <w:i/>
          <w:color w:val="1F4D77"/>
          <w:spacing w:val="-1"/>
          <w:sz w:val="24"/>
        </w:rPr>
        <w:t>Supply</w:t>
      </w:r>
      <w:r>
        <w:rPr>
          <w:i/>
          <w:color w:val="1F4D77"/>
          <w:spacing w:val="-13"/>
          <w:sz w:val="24"/>
        </w:rPr>
        <w:t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13"/>
          <w:sz w:val="24"/>
        </w:rPr>
        <w:t> </w:t>
      </w:r>
      <w:r>
        <w:rPr>
          <w:i/>
          <w:color w:val="1F4D77"/>
          <w:sz w:val="24"/>
        </w:rPr>
        <w:t>Manager</w:t>
      </w:r>
      <w:r>
        <w:rPr>
          <w:i/>
          <w:color w:val="1F4D77"/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Aujan</w:t>
      </w:r>
      <w:r>
        <w:rPr>
          <w:spacing w:val="-12"/>
          <w:sz w:val="24"/>
        </w:rPr>
        <w:t> </w:t>
      </w:r>
      <w:r>
        <w:rPr>
          <w:sz w:val="24"/>
        </w:rPr>
        <w:t>Industrial</w:t>
      </w:r>
      <w:r>
        <w:rPr>
          <w:spacing w:val="-13"/>
          <w:sz w:val="24"/>
        </w:rPr>
        <w:t> </w:t>
      </w:r>
      <w:r>
        <w:rPr>
          <w:sz w:val="24"/>
        </w:rPr>
        <w:t>Supplies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Services,</w:t>
        <w:tab/>
      </w:r>
      <w:r>
        <w:rPr>
          <w:color w:val="808080"/>
          <w:sz w:val="22"/>
        </w:rPr>
        <w:t>Dammam,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Oct</w:t>
      </w:r>
      <w:r>
        <w:rPr>
          <w:color w:val="808080"/>
          <w:spacing w:val="-12"/>
          <w:sz w:val="22"/>
        </w:rPr>
        <w:t> </w:t>
      </w:r>
      <w:r>
        <w:rPr>
          <w:color w:val="808080"/>
          <w:sz w:val="22"/>
        </w:rPr>
        <w:t>2019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Oct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2021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707" w:val="left" w:leader="none"/>
        </w:tabs>
        <w:spacing w:line="240" w:lineRule="auto" w:before="33" w:after="0"/>
        <w:ind w:left="851" w:right="0" w:hanging="270"/>
        <w:jc w:val="left"/>
        <w:rPr>
          <w:rFonts w:ascii="Symbol" w:hAnsi="Symbol"/>
          <w:sz w:val="24"/>
        </w:rPr>
      </w:pPr>
      <w:r>
        <w:rPr>
          <w:i/>
          <w:color w:val="1F4D77"/>
          <w:sz w:val="24"/>
        </w:rPr>
        <w:t>VP</w:t>
      </w:r>
      <w:r>
        <w:rPr>
          <w:i/>
          <w:color w:val="1F4D77"/>
          <w:spacing w:val="-6"/>
          <w:sz w:val="24"/>
        </w:rPr>
        <w:t> </w:t>
      </w:r>
      <w:r>
        <w:rPr>
          <w:i/>
          <w:color w:val="1F4D77"/>
          <w:sz w:val="24"/>
        </w:rPr>
        <w:t>of</w:t>
      </w:r>
      <w:r>
        <w:rPr>
          <w:i/>
          <w:color w:val="1F4D77"/>
          <w:spacing w:val="-9"/>
          <w:sz w:val="24"/>
        </w:rPr>
        <w:t> </w:t>
      </w:r>
      <w:r>
        <w:rPr>
          <w:i/>
          <w:color w:val="1F4D77"/>
          <w:sz w:val="24"/>
        </w:rPr>
        <w:t>Supply</w:t>
      </w:r>
      <w:r>
        <w:rPr>
          <w:i/>
          <w:color w:val="1F4D77"/>
          <w:spacing w:val="-7"/>
          <w:sz w:val="24"/>
        </w:rPr>
        <w:t> </w:t>
      </w:r>
      <w:r>
        <w:rPr>
          <w:i/>
          <w:color w:val="1F4D77"/>
          <w:sz w:val="24"/>
        </w:rPr>
        <w:t>Chain,</w:t>
      </w:r>
      <w:r>
        <w:rPr>
          <w:i/>
          <w:color w:val="1F4D77"/>
          <w:spacing w:val="-8"/>
          <w:sz w:val="24"/>
        </w:rPr>
        <w:t> </w:t>
      </w:r>
      <w:r>
        <w:rPr>
          <w:i/>
          <w:color w:val="1F4D77"/>
          <w:sz w:val="24"/>
        </w:rPr>
        <w:t>IT</w:t>
      </w:r>
      <w:r>
        <w:rPr>
          <w:i/>
          <w:color w:val="1F4D77"/>
          <w:spacing w:val="-5"/>
          <w:sz w:val="24"/>
        </w:rPr>
        <w:t> </w:t>
      </w:r>
      <w:r>
        <w:rPr>
          <w:i/>
          <w:color w:val="1F4D77"/>
          <w:sz w:val="24"/>
        </w:rPr>
        <w:t>and</w:t>
      </w:r>
      <w:r>
        <w:rPr>
          <w:i/>
          <w:color w:val="1F4D77"/>
          <w:spacing w:val="-7"/>
          <w:sz w:val="24"/>
        </w:rPr>
        <w:t> </w:t>
      </w:r>
      <w:r>
        <w:rPr>
          <w:i/>
          <w:color w:val="1F4D77"/>
          <w:sz w:val="24"/>
        </w:rPr>
        <w:t>Projects</w:t>
      </w:r>
      <w:r>
        <w:rPr>
          <w:i/>
          <w:color w:val="1F4D77"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United</w:t>
      </w:r>
      <w:r>
        <w:rPr>
          <w:spacing w:val="-7"/>
          <w:sz w:val="24"/>
        </w:rPr>
        <w:t> </w:t>
      </w:r>
      <w:r>
        <w:rPr>
          <w:sz w:val="24"/>
        </w:rPr>
        <w:t>Arab</w:t>
      </w:r>
      <w:r>
        <w:rPr>
          <w:spacing w:val="-10"/>
          <w:sz w:val="24"/>
        </w:rPr>
        <w:t> </w:t>
      </w:r>
      <w:r>
        <w:rPr>
          <w:sz w:val="24"/>
        </w:rPr>
        <w:t>Float</w:t>
      </w:r>
      <w:r>
        <w:rPr>
          <w:spacing w:val="-7"/>
          <w:sz w:val="24"/>
        </w:rPr>
        <w:t> </w:t>
      </w:r>
      <w:r>
        <w:rPr>
          <w:sz w:val="24"/>
        </w:rPr>
        <w:t>Glass</w:t>
      </w:r>
      <w:r>
        <w:rPr>
          <w:spacing w:val="-5"/>
          <w:sz w:val="24"/>
        </w:rPr>
        <w:t> </w:t>
      </w:r>
      <w:r>
        <w:rPr>
          <w:sz w:val="24"/>
        </w:rPr>
        <w:t>Co,</w:t>
        <w:tab/>
      </w:r>
      <w:r>
        <w:rPr>
          <w:color w:val="808080"/>
          <w:sz w:val="22"/>
        </w:rPr>
        <w:t>Yanbu,</w:t>
      </w:r>
      <w:r>
        <w:rPr>
          <w:color w:val="808080"/>
          <w:spacing w:val="-11"/>
          <w:sz w:val="22"/>
        </w:rPr>
        <w:t> </w:t>
      </w:r>
      <w:r>
        <w:rPr>
          <w:color w:val="808080"/>
          <w:sz w:val="22"/>
        </w:rPr>
        <w:t>Aug</w:t>
      </w:r>
      <w:r>
        <w:rPr>
          <w:color w:val="808080"/>
          <w:spacing w:val="-8"/>
          <w:sz w:val="22"/>
        </w:rPr>
        <w:t> </w:t>
      </w:r>
      <w:r>
        <w:rPr>
          <w:color w:val="808080"/>
          <w:sz w:val="22"/>
        </w:rPr>
        <w:t>2018</w:t>
      </w:r>
      <w:r>
        <w:rPr>
          <w:color w:val="808080"/>
          <w:spacing w:val="-9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9"/>
          <w:sz w:val="22"/>
        </w:rPr>
        <w:t> </w:t>
      </w:r>
      <w:r>
        <w:rPr>
          <w:color w:val="808080"/>
          <w:sz w:val="22"/>
        </w:rPr>
        <w:t>Aug</w:t>
      </w:r>
      <w:r>
        <w:rPr>
          <w:color w:val="808080"/>
          <w:spacing w:val="-9"/>
          <w:sz w:val="22"/>
        </w:rPr>
        <w:t> </w:t>
      </w:r>
      <w:r>
        <w:rPr>
          <w:color w:val="808080"/>
          <w:sz w:val="22"/>
        </w:rPr>
        <w:t>2019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347" w:val="left" w:leader="none"/>
        </w:tabs>
        <w:spacing w:line="240" w:lineRule="auto" w:before="59" w:after="0"/>
        <w:ind w:left="851" w:right="0" w:hanging="270"/>
        <w:jc w:val="left"/>
        <w:rPr>
          <w:rFonts w:ascii="Symbol" w:hAnsi="Symbol"/>
          <w:sz w:val="24"/>
        </w:rPr>
      </w:pPr>
      <w:r>
        <w:rPr>
          <w:i/>
          <w:color w:val="1F4D77"/>
          <w:sz w:val="24"/>
        </w:rPr>
        <w:t>Supply</w:t>
      </w:r>
      <w:r>
        <w:rPr>
          <w:i/>
          <w:color w:val="1F4D77"/>
          <w:spacing w:val="-8"/>
          <w:sz w:val="24"/>
        </w:rPr>
        <w:t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7"/>
          <w:sz w:val="24"/>
        </w:rPr>
        <w:t> </w:t>
      </w:r>
      <w:r>
        <w:rPr>
          <w:i/>
          <w:color w:val="1F4D77"/>
          <w:sz w:val="24"/>
        </w:rPr>
        <w:t>Manager</w:t>
      </w:r>
      <w:r>
        <w:rPr>
          <w:i/>
          <w:color w:val="1F4D77"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BASF</w:t>
      </w:r>
      <w:r>
        <w:rPr>
          <w:spacing w:val="-7"/>
          <w:sz w:val="24"/>
        </w:rPr>
        <w:t> </w:t>
      </w:r>
      <w:r>
        <w:rPr>
          <w:sz w:val="24"/>
        </w:rPr>
        <w:t>Construction</w:t>
      </w:r>
      <w:r>
        <w:rPr>
          <w:spacing w:val="-11"/>
          <w:sz w:val="24"/>
        </w:rPr>
        <w:t> </w:t>
      </w:r>
      <w:r>
        <w:rPr>
          <w:sz w:val="24"/>
        </w:rPr>
        <w:t>Chemicals,</w:t>
        <w:tab/>
      </w:r>
      <w:r>
        <w:rPr>
          <w:color w:val="808080"/>
          <w:sz w:val="22"/>
        </w:rPr>
        <w:t>Dammam,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May</w:t>
      </w:r>
      <w:r>
        <w:rPr>
          <w:color w:val="808080"/>
          <w:spacing w:val="-11"/>
          <w:sz w:val="22"/>
        </w:rPr>
        <w:t> </w:t>
      </w:r>
      <w:r>
        <w:rPr>
          <w:color w:val="808080"/>
          <w:sz w:val="22"/>
        </w:rPr>
        <w:t>2017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Aug</w:t>
      </w:r>
      <w:r>
        <w:rPr>
          <w:color w:val="808080"/>
          <w:spacing w:val="-13"/>
          <w:sz w:val="22"/>
        </w:rPr>
        <w:t> </w:t>
      </w:r>
      <w:r>
        <w:rPr>
          <w:color w:val="808080"/>
          <w:sz w:val="22"/>
        </w:rPr>
        <w:t>2018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405" w:val="left" w:leader="none"/>
        </w:tabs>
        <w:spacing w:line="240" w:lineRule="auto" w:before="59" w:after="0"/>
        <w:ind w:left="851" w:right="0" w:hanging="270"/>
        <w:jc w:val="left"/>
        <w:rPr>
          <w:rFonts w:ascii="Symbol" w:hAnsi="Symbol"/>
          <w:sz w:val="24"/>
        </w:rPr>
      </w:pPr>
      <w:r>
        <w:rPr>
          <w:i/>
          <w:color w:val="1F4D77"/>
          <w:sz w:val="24"/>
        </w:rPr>
        <w:t>Supply</w:t>
      </w:r>
      <w:r>
        <w:rPr>
          <w:i/>
          <w:color w:val="1F4D77"/>
          <w:spacing w:val="-8"/>
          <w:sz w:val="24"/>
        </w:rPr>
        <w:t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6"/>
          <w:sz w:val="24"/>
        </w:rPr>
        <w:t> </w:t>
      </w:r>
      <w:r>
        <w:rPr>
          <w:i/>
          <w:color w:val="1F4D77"/>
          <w:sz w:val="24"/>
        </w:rPr>
        <w:t>and</w:t>
      </w:r>
      <w:r>
        <w:rPr>
          <w:i/>
          <w:color w:val="1F4D77"/>
          <w:spacing w:val="-9"/>
          <w:sz w:val="24"/>
        </w:rPr>
        <w:t> </w:t>
      </w:r>
      <w:r>
        <w:rPr>
          <w:i/>
          <w:color w:val="1F4D77"/>
          <w:sz w:val="24"/>
        </w:rPr>
        <w:t>ERP</w:t>
      </w:r>
      <w:r>
        <w:rPr>
          <w:i/>
          <w:color w:val="1F4D77"/>
          <w:spacing w:val="-7"/>
          <w:sz w:val="24"/>
        </w:rPr>
        <w:t> </w:t>
      </w:r>
      <w:r>
        <w:rPr>
          <w:i/>
          <w:color w:val="1F4D77"/>
          <w:sz w:val="24"/>
        </w:rPr>
        <w:t>Manager</w:t>
      </w:r>
      <w:r>
        <w:rPr>
          <w:i/>
          <w:color w:val="1F4D77"/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Bischof</w:t>
      </w:r>
      <w:r>
        <w:rPr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sz w:val="24"/>
        </w:rPr>
        <w:t>Klein</w:t>
      </w:r>
      <w:r>
        <w:rPr>
          <w:spacing w:val="-7"/>
          <w:sz w:val="24"/>
        </w:rPr>
        <w:t> </w:t>
      </w:r>
      <w:r>
        <w:rPr>
          <w:sz w:val="24"/>
        </w:rPr>
        <w:t>Company,</w:t>
        <w:tab/>
      </w:r>
      <w:r>
        <w:rPr>
          <w:color w:val="808080"/>
          <w:spacing w:val="-1"/>
          <w:sz w:val="22"/>
        </w:rPr>
        <w:t>Dammam,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Jan</w:t>
      </w:r>
      <w:r>
        <w:rPr>
          <w:color w:val="808080"/>
          <w:spacing w:val="-12"/>
          <w:sz w:val="22"/>
        </w:rPr>
        <w:t> </w:t>
      </w:r>
      <w:r>
        <w:rPr>
          <w:color w:val="808080"/>
          <w:sz w:val="22"/>
        </w:rPr>
        <w:t>2014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May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2017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369" w:val="left" w:leader="none"/>
        </w:tabs>
        <w:spacing w:line="240" w:lineRule="auto" w:before="59" w:after="0"/>
        <w:ind w:left="851" w:right="0" w:hanging="270"/>
        <w:jc w:val="left"/>
        <w:rPr>
          <w:rFonts w:ascii="Symbol" w:hAnsi="Symbol"/>
          <w:color w:val="808080"/>
          <w:sz w:val="24"/>
        </w:rPr>
      </w:pPr>
      <w:r>
        <w:rPr>
          <w:i/>
          <w:color w:val="1F4D77"/>
          <w:sz w:val="24"/>
        </w:rPr>
        <w:t>Senior</w:t>
      </w:r>
      <w:r>
        <w:rPr>
          <w:i/>
          <w:color w:val="1F4D77"/>
          <w:spacing w:val="-7"/>
          <w:sz w:val="24"/>
        </w:rPr>
        <w:t> </w:t>
      </w:r>
      <w:r>
        <w:rPr>
          <w:i/>
          <w:color w:val="1F4D77"/>
          <w:sz w:val="24"/>
        </w:rPr>
        <w:t>Supply</w:t>
      </w:r>
      <w:r>
        <w:rPr>
          <w:i/>
          <w:color w:val="1F4D77"/>
          <w:spacing w:val="-6"/>
          <w:sz w:val="24"/>
        </w:rPr>
        <w:t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7"/>
          <w:sz w:val="24"/>
        </w:rPr>
        <w:t> </w:t>
      </w:r>
      <w:r>
        <w:rPr>
          <w:i/>
          <w:color w:val="1F4D77"/>
          <w:sz w:val="24"/>
        </w:rPr>
        <w:t>Planner</w:t>
      </w:r>
      <w:r>
        <w:rPr>
          <w:i/>
          <w:color w:val="1F4D77"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Nalco</w:t>
      </w:r>
      <w:r>
        <w:rPr>
          <w:spacing w:val="-7"/>
          <w:sz w:val="24"/>
        </w:rPr>
        <w:t> </w:t>
      </w:r>
      <w:r>
        <w:rPr>
          <w:sz w:val="24"/>
        </w:rPr>
        <w:t>Saudi,</w:t>
      </w:r>
      <w:r>
        <w:rPr>
          <w:spacing w:val="-7"/>
          <w:sz w:val="24"/>
        </w:rPr>
        <w:t> </w:t>
      </w:r>
      <w:r>
        <w:rPr>
          <w:sz w:val="24"/>
        </w:rPr>
        <w:t>(US</w:t>
      </w:r>
      <w:r>
        <w:rPr>
          <w:spacing w:val="-7"/>
          <w:sz w:val="24"/>
        </w:rPr>
        <w:t> </w:t>
      </w:r>
      <w:r>
        <w:rPr>
          <w:sz w:val="24"/>
        </w:rPr>
        <w:t>based),</w:t>
        <w:tab/>
      </w:r>
      <w:r>
        <w:rPr>
          <w:color w:val="808080"/>
          <w:sz w:val="22"/>
        </w:rPr>
        <w:t>Dammam,</w:t>
      </w:r>
      <w:r>
        <w:rPr>
          <w:color w:val="808080"/>
          <w:spacing w:val="-11"/>
          <w:sz w:val="22"/>
        </w:rPr>
        <w:t> </w:t>
      </w:r>
      <w:r>
        <w:rPr>
          <w:color w:val="808080"/>
          <w:sz w:val="22"/>
        </w:rPr>
        <w:t>Nov</w:t>
      </w:r>
      <w:r>
        <w:rPr>
          <w:color w:val="808080"/>
          <w:spacing w:val="-11"/>
          <w:sz w:val="22"/>
        </w:rPr>
        <w:t> </w:t>
      </w:r>
      <w:r>
        <w:rPr>
          <w:color w:val="808080"/>
          <w:sz w:val="22"/>
        </w:rPr>
        <w:t>2009</w:t>
      </w:r>
      <w:r>
        <w:rPr>
          <w:color w:val="808080"/>
          <w:spacing w:val="-8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11"/>
          <w:sz w:val="22"/>
        </w:rPr>
        <w:t> </w:t>
      </w:r>
      <w:r>
        <w:rPr>
          <w:color w:val="808080"/>
          <w:sz w:val="22"/>
        </w:rPr>
        <w:t>Nov</w:t>
      </w:r>
      <w:r>
        <w:rPr>
          <w:color w:val="808080"/>
          <w:spacing w:val="-8"/>
          <w:sz w:val="22"/>
        </w:rPr>
        <w:t> </w:t>
      </w:r>
      <w:r>
        <w:rPr>
          <w:color w:val="808080"/>
          <w:sz w:val="22"/>
        </w:rPr>
        <w:t>2014</w:t>
      </w:r>
    </w:p>
    <w:p>
      <w:pPr>
        <w:spacing w:before="255"/>
        <w:ind w:left="582" w:right="0" w:firstLine="0"/>
        <w:jc w:val="left"/>
        <w:rPr>
          <w:sz w:val="22"/>
        </w:rPr>
      </w:pPr>
      <w:r>
        <w:rPr/>
        <w:pict>
          <v:rect style="position:absolute;margin-left:70.680pt;margin-top:29.943649pt;width:488.880014pt;height:.720016pt;mso-position-horizontal-relative:page;mso-position-vertical-relative:paragraph;z-index:-15727104;mso-wrap-distance-left:0;mso-wrap-distance-right:0" filled="true" fillcolor="#5b9ad4" stroked="false">
            <v:fill type="solid"/>
            <w10:wrap type="topAndBottom"/>
          </v:rect>
        </w:pict>
      </w:r>
      <w:r>
        <w:rPr>
          <w:color w:val="2D74B5"/>
          <w:sz w:val="22"/>
        </w:rPr>
        <w:t>PREVIOUSE</w:t>
      </w:r>
      <w:r>
        <w:rPr>
          <w:color w:val="2D74B5"/>
          <w:spacing w:val="59"/>
          <w:sz w:val="22"/>
        </w:rPr>
        <w:t> </w:t>
      </w:r>
      <w:r>
        <w:rPr>
          <w:color w:val="2D74B5"/>
          <w:sz w:val="22"/>
        </w:rPr>
        <w:t>10</w:t>
      </w:r>
      <w:r>
        <w:rPr>
          <w:color w:val="2D74B5"/>
          <w:spacing w:val="65"/>
          <w:sz w:val="22"/>
        </w:rPr>
        <w:t> </w:t>
      </w:r>
      <w:r>
        <w:rPr>
          <w:color w:val="2D74B5"/>
          <w:sz w:val="22"/>
        </w:rPr>
        <w:t>YEARS</w:t>
      </w:r>
      <w:r>
        <w:rPr>
          <w:color w:val="2D74B5"/>
          <w:spacing w:val="59"/>
          <w:sz w:val="22"/>
        </w:rPr>
        <w:t> </w:t>
      </w:r>
      <w:r>
        <w:rPr>
          <w:color w:val="2D74B5"/>
          <w:sz w:val="22"/>
        </w:rPr>
        <w:t>(KUWAIT</w:t>
      </w:r>
      <w:r>
        <w:rPr>
          <w:color w:val="2D74B5"/>
          <w:spacing w:val="62"/>
          <w:sz w:val="22"/>
        </w:rPr>
        <w:t> </w:t>
      </w:r>
      <w:r>
        <w:rPr>
          <w:color w:val="2D74B5"/>
          <w:sz w:val="22"/>
        </w:rPr>
        <w:t>AND</w:t>
      </w:r>
      <w:r>
        <w:rPr>
          <w:color w:val="2D74B5"/>
          <w:spacing w:val="64"/>
          <w:sz w:val="22"/>
        </w:rPr>
        <w:t> </w:t>
      </w:r>
      <w:r>
        <w:rPr>
          <w:color w:val="2D74B5"/>
          <w:sz w:val="22"/>
        </w:rPr>
        <w:t>JORDAN)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602" w:val="left" w:leader="none"/>
        </w:tabs>
        <w:spacing w:line="240" w:lineRule="auto" w:before="0" w:after="0"/>
        <w:ind w:left="851" w:right="0" w:hanging="270"/>
        <w:jc w:val="left"/>
        <w:rPr>
          <w:rFonts w:ascii="Symbol" w:hAnsi="Symbol"/>
          <w:sz w:val="24"/>
        </w:rPr>
      </w:pPr>
      <w:r>
        <w:rPr>
          <w:i/>
          <w:color w:val="1F4D77"/>
          <w:sz w:val="24"/>
        </w:rPr>
        <w:t>Purchase</w:t>
      </w:r>
      <w:r>
        <w:rPr>
          <w:i/>
          <w:color w:val="1F4D77"/>
          <w:spacing w:val="-6"/>
          <w:sz w:val="24"/>
        </w:rPr>
        <w:t> </w:t>
      </w:r>
      <w:r>
        <w:rPr>
          <w:i/>
          <w:color w:val="1F4D77"/>
          <w:sz w:val="24"/>
        </w:rPr>
        <w:t>and</w:t>
      </w:r>
      <w:r>
        <w:rPr>
          <w:i/>
          <w:color w:val="1F4D77"/>
          <w:spacing w:val="-6"/>
          <w:sz w:val="24"/>
        </w:rPr>
        <w:t> </w:t>
      </w:r>
      <w:r>
        <w:rPr>
          <w:i/>
          <w:color w:val="1F4D77"/>
          <w:sz w:val="24"/>
        </w:rPr>
        <w:t>Production</w:t>
      </w:r>
      <w:r>
        <w:rPr>
          <w:i/>
          <w:color w:val="1F4D77"/>
          <w:spacing w:val="-2"/>
          <w:sz w:val="24"/>
        </w:rPr>
        <w:t> </w:t>
      </w:r>
      <w:r>
        <w:rPr>
          <w:i/>
          <w:color w:val="1F4D77"/>
          <w:sz w:val="24"/>
        </w:rPr>
        <w:t>Manager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H.Abul</w:t>
      </w:r>
      <w:r>
        <w:rPr>
          <w:spacing w:val="-6"/>
          <w:sz w:val="24"/>
        </w:rPr>
        <w:t> </w:t>
      </w:r>
      <w:r>
        <w:rPr>
          <w:sz w:val="24"/>
        </w:rPr>
        <w:t>Wood</w:t>
      </w:r>
      <w:r>
        <w:rPr>
          <w:spacing w:val="-5"/>
          <w:sz w:val="24"/>
        </w:rPr>
        <w:t> </w:t>
      </w: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Factory,</w:t>
        <w:tab/>
      </w:r>
      <w:r>
        <w:rPr>
          <w:color w:val="808080"/>
          <w:sz w:val="22"/>
        </w:rPr>
        <w:t>Kuwait,</w:t>
      </w:r>
      <w:r>
        <w:rPr>
          <w:color w:val="808080"/>
          <w:spacing w:val="-3"/>
          <w:sz w:val="22"/>
        </w:rPr>
        <w:t> </w:t>
      </w:r>
      <w:r>
        <w:rPr>
          <w:color w:val="808080"/>
          <w:sz w:val="22"/>
        </w:rPr>
        <w:t>Nov</w:t>
      </w:r>
      <w:r>
        <w:rPr>
          <w:color w:val="808080"/>
          <w:spacing w:val="-7"/>
          <w:sz w:val="22"/>
        </w:rPr>
        <w:t> </w:t>
      </w:r>
      <w:r>
        <w:rPr>
          <w:color w:val="808080"/>
          <w:sz w:val="22"/>
        </w:rPr>
        <w:t>2007</w:t>
      </w:r>
      <w:r>
        <w:rPr>
          <w:color w:val="808080"/>
          <w:spacing w:val="-5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8"/>
          <w:sz w:val="22"/>
        </w:rPr>
        <w:t> </w:t>
      </w:r>
      <w:r>
        <w:rPr>
          <w:color w:val="808080"/>
          <w:sz w:val="22"/>
        </w:rPr>
        <w:t>Nov</w:t>
      </w:r>
      <w:r>
        <w:rPr>
          <w:color w:val="808080"/>
          <w:spacing w:val="-8"/>
          <w:sz w:val="22"/>
        </w:rPr>
        <w:t> </w:t>
      </w:r>
      <w:r>
        <w:rPr>
          <w:color w:val="808080"/>
          <w:sz w:val="22"/>
        </w:rPr>
        <w:t>2009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662" w:val="left" w:leader="none"/>
        </w:tabs>
        <w:spacing w:line="240" w:lineRule="auto" w:before="31" w:after="0"/>
        <w:ind w:left="851" w:right="0" w:hanging="270"/>
        <w:jc w:val="left"/>
        <w:rPr>
          <w:rFonts w:ascii="Symbol" w:hAnsi="Symbol"/>
          <w:sz w:val="24"/>
        </w:rPr>
      </w:pPr>
      <w:r>
        <w:rPr>
          <w:i/>
          <w:color w:val="1F4D77"/>
          <w:sz w:val="24"/>
        </w:rPr>
        <w:t>Production</w:t>
      </w:r>
      <w:r>
        <w:rPr>
          <w:i/>
          <w:color w:val="1F4D77"/>
          <w:spacing w:val="-9"/>
          <w:sz w:val="24"/>
        </w:rPr>
        <w:t> </w:t>
      </w:r>
      <w:r>
        <w:rPr>
          <w:i/>
          <w:color w:val="1F4D77"/>
          <w:sz w:val="24"/>
        </w:rPr>
        <w:t>Planning</w:t>
      </w:r>
      <w:r>
        <w:rPr>
          <w:i/>
          <w:color w:val="1F4D77"/>
          <w:spacing w:val="-9"/>
          <w:sz w:val="24"/>
        </w:rPr>
        <w:t> </w:t>
      </w:r>
      <w:r>
        <w:rPr>
          <w:i/>
          <w:color w:val="1F4D77"/>
          <w:sz w:val="24"/>
        </w:rPr>
        <w:t>&amp;</w:t>
      </w:r>
      <w:r>
        <w:rPr>
          <w:i/>
          <w:color w:val="1F4D77"/>
          <w:spacing w:val="-8"/>
          <w:sz w:val="24"/>
        </w:rPr>
        <w:t> </w:t>
      </w:r>
      <w:r>
        <w:rPr>
          <w:i/>
          <w:color w:val="1F4D77"/>
          <w:sz w:val="24"/>
        </w:rPr>
        <w:t>Control</w:t>
      </w:r>
      <w:r>
        <w:rPr>
          <w:i/>
          <w:color w:val="1F4D77"/>
          <w:spacing w:val="-8"/>
          <w:sz w:val="24"/>
        </w:rPr>
        <w:t> </w:t>
      </w:r>
      <w:r>
        <w:rPr>
          <w:i/>
          <w:color w:val="1F4D77"/>
          <w:sz w:val="24"/>
        </w:rPr>
        <w:t>Engineer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RISCO/COOLEX,</w:t>
        <w:tab/>
      </w:r>
      <w:r>
        <w:rPr>
          <w:color w:val="808080"/>
          <w:sz w:val="22"/>
        </w:rPr>
        <w:t>Kuwait,</w:t>
      </w:r>
      <w:r>
        <w:rPr>
          <w:color w:val="808080"/>
          <w:spacing w:val="-11"/>
          <w:sz w:val="22"/>
        </w:rPr>
        <w:t> </w:t>
      </w:r>
      <w:r>
        <w:rPr>
          <w:color w:val="808080"/>
          <w:sz w:val="22"/>
        </w:rPr>
        <w:t>Feb</w:t>
      </w:r>
      <w:r>
        <w:rPr>
          <w:color w:val="808080"/>
          <w:spacing w:val="-9"/>
          <w:sz w:val="22"/>
        </w:rPr>
        <w:t> </w:t>
      </w:r>
      <w:r>
        <w:rPr>
          <w:color w:val="808080"/>
          <w:sz w:val="22"/>
        </w:rPr>
        <w:t>2004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13"/>
          <w:sz w:val="22"/>
        </w:rPr>
        <w:t> </w:t>
      </w:r>
      <w:r>
        <w:rPr>
          <w:color w:val="808080"/>
          <w:sz w:val="22"/>
        </w:rPr>
        <w:t>Nov</w:t>
      </w:r>
      <w:r>
        <w:rPr>
          <w:color w:val="808080"/>
          <w:spacing w:val="-12"/>
          <w:sz w:val="22"/>
        </w:rPr>
        <w:t> </w:t>
      </w:r>
      <w:r>
        <w:rPr>
          <w:color w:val="808080"/>
          <w:sz w:val="22"/>
        </w:rPr>
        <w:t>2007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7619" w:val="left" w:leader="none"/>
        </w:tabs>
        <w:spacing w:line="240" w:lineRule="auto" w:before="59" w:after="0"/>
        <w:ind w:left="851" w:right="0" w:hanging="270"/>
        <w:jc w:val="left"/>
        <w:rPr>
          <w:rFonts w:ascii="Symbol" w:hAnsi="Symbol"/>
          <w:sz w:val="24"/>
        </w:rPr>
      </w:pPr>
      <w:r>
        <w:rPr>
          <w:i/>
          <w:color w:val="1F4D77"/>
          <w:sz w:val="24"/>
        </w:rPr>
        <w:t>Operations</w:t>
      </w:r>
      <w:r>
        <w:rPr>
          <w:i/>
          <w:color w:val="1F4D77"/>
          <w:spacing w:val="-8"/>
          <w:sz w:val="24"/>
        </w:rPr>
        <w:t> </w:t>
      </w:r>
      <w:r>
        <w:rPr>
          <w:i/>
          <w:color w:val="1F4D77"/>
          <w:sz w:val="24"/>
        </w:rPr>
        <w:t>Engineer</w:t>
      </w:r>
      <w:r>
        <w:rPr>
          <w:i/>
          <w:color w:val="1F4D77"/>
          <w:spacing w:val="38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Petra</w:t>
      </w:r>
      <w:r>
        <w:rPr>
          <w:spacing w:val="-7"/>
          <w:sz w:val="24"/>
        </w:rPr>
        <w:t> </w:t>
      </w:r>
      <w:r>
        <w:rPr>
          <w:sz w:val="24"/>
        </w:rPr>
        <w:t>Engineering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Industries</w:t>
      </w:r>
      <w:r>
        <w:rPr>
          <w:spacing w:val="-11"/>
          <w:sz w:val="24"/>
        </w:rPr>
        <w:t> </w:t>
      </w:r>
      <w:r>
        <w:rPr>
          <w:sz w:val="24"/>
        </w:rPr>
        <w:t>Co,</w:t>
        <w:tab/>
      </w:r>
      <w:r>
        <w:rPr>
          <w:color w:val="808080"/>
          <w:sz w:val="22"/>
        </w:rPr>
        <w:t>Amman,</w:t>
      </w:r>
      <w:r>
        <w:rPr>
          <w:color w:val="808080"/>
          <w:spacing w:val="-9"/>
          <w:sz w:val="22"/>
        </w:rPr>
        <w:t> </w:t>
      </w:r>
      <w:r>
        <w:rPr>
          <w:color w:val="808080"/>
          <w:sz w:val="22"/>
        </w:rPr>
        <w:t>Oct</w:t>
      </w:r>
      <w:r>
        <w:rPr>
          <w:color w:val="808080"/>
          <w:spacing w:val="-12"/>
          <w:sz w:val="22"/>
        </w:rPr>
        <w:t> </w:t>
      </w:r>
      <w:r>
        <w:rPr>
          <w:color w:val="808080"/>
          <w:sz w:val="22"/>
        </w:rPr>
        <w:t>1998</w:t>
      </w:r>
      <w:r>
        <w:rPr>
          <w:color w:val="808080"/>
          <w:spacing w:val="-9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10"/>
          <w:sz w:val="22"/>
        </w:rPr>
        <w:t> </w:t>
      </w:r>
      <w:r>
        <w:rPr>
          <w:color w:val="808080"/>
          <w:sz w:val="22"/>
        </w:rPr>
        <w:t>Feb</w:t>
      </w:r>
      <w:r>
        <w:rPr>
          <w:color w:val="808080"/>
          <w:spacing w:val="-8"/>
          <w:sz w:val="22"/>
        </w:rPr>
        <w:t> </w:t>
      </w:r>
      <w:r>
        <w:rPr>
          <w:color w:val="808080"/>
          <w:sz w:val="22"/>
        </w:rPr>
        <w:t>2004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headerReference w:type="default" r:id="rId5"/>
          <w:type w:val="continuous"/>
          <w:pgSz w:w="12240" w:h="15840"/>
          <w:pgMar w:header="713" w:top="2000" w:bottom="280" w:left="860" w:right="940"/>
          <w:pgNumType w:start="1"/>
        </w:sectPr>
      </w:pPr>
    </w:p>
    <w:p>
      <w:pPr>
        <w:spacing w:before="145"/>
        <w:ind w:left="131" w:right="0" w:firstLine="0"/>
        <w:jc w:val="left"/>
        <w:rPr>
          <w:sz w:val="22"/>
        </w:rPr>
      </w:pPr>
      <w:r>
        <w:rPr/>
        <w:pict>
          <v:rect style="position:absolute;margin-left:48.120003pt;margin-top:24.323631pt;width:511.44001pt;height:.719994pt;mso-position-horizontal-relative:page;mso-position-vertical-relative:paragraph;z-index:-15726592;mso-wrap-distance-left:0;mso-wrap-distance-right:0" filled="true" fillcolor="#5b9ad4" stroked="false">
            <v:fill type="solid"/>
            <w10:wrap type="topAndBottom"/>
          </v:rect>
        </w:pict>
      </w:r>
      <w:r>
        <w:rPr>
          <w:color w:val="2D74B5"/>
          <w:sz w:val="22"/>
        </w:rPr>
        <w:t>PROFESSIONAL  </w:t>
      </w:r>
      <w:r>
        <w:rPr>
          <w:color w:val="2D74B5"/>
          <w:spacing w:val="28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92" w:val="left" w:leader="none"/>
          <w:tab w:pos="8214" w:val="left" w:leader="none"/>
        </w:tabs>
        <w:spacing w:line="240" w:lineRule="auto" w:before="0" w:after="0"/>
        <w:ind w:left="49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BSc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Industrial</w:t>
      </w:r>
      <w:r>
        <w:rPr>
          <w:spacing w:val="-9"/>
          <w:sz w:val="24"/>
        </w:rPr>
        <w:t> </w:t>
      </w:r>
      <w:r>
        <w:rPr>
          <w:sz w:val="24"/>
        </w:rPr>
        <w:t>Engineering,</w:t>
      </w:r>
      <w:r>
        <w:rPr>
          <w:spacing w:val="-9"/>
          <w:sz w:val="24"/>
        </w:rPr>
        <w:t> </w:t>
      </w:r>
      <w:r>
        <w:rPr>
          <w:sz w:val="24"/>
        </w:rPr>
        <w:t>Univeristy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Jordan,</w:t>
      </w:r>
      <w:r>
        <w:rPr>
          <w:spacing w:val="-8"/>
          <w:sz w:val="24"/>
        </w:rPr>
        <w:t> </w:t>
      </w:r>
      <w:r>
        <w:rPr>
          <w:sz w:val="24"/>
        </w:rPr>
        <w:t>Amman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Jordan</w:t>
      </w:r>
      <w:r>
        <w:rPr>
          <w:spacing w:val="-10"/>
          <w:sz w:val="24"/>
        </w:rPr>
        <w:t> </w:t>
      </w:r>
      <w:r>
        <w:rPr>
          <w:sz w:val="24"/>
        </w:rPr>
        <w:t>–</w:t>
        <w:tab/>
      </w:r>
      <w:r>
        <w:rPr>
          <w:color w:val="808080"/>
          <w:sz w:val="22"/>
        </w:rPr>
        <w:t>Sept</w:t>
      </w:r>
      <w:r>
        <w:rPr>
          <w:color w:val="808080"/>
          <w:spacing w:val="-6"/>
          <w:sz w:val="22"/>
        </w:rPr>
        <w:t> </w:t>
      </w:r>
      <w:r>
        <w:rPr>
          <w:color w:val="808080"/>
          <w:sz w:val="22"/>
        </w:rPr>
        <w:t>1993</w:t>
      </w:r>
      <w:r>
        <w:rPr>
          <w:color w:val="808080"/>
          <w:spacing w:val="-4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2"/>
          <w:sz w:val="22"/>
        </w:rPr>
        <w:t> </w:t>
      </w:r>
      <w:r>
        <w:rPr>
          <w:color w:val="808080"/>
          <w:sz w:val="22"/>
        </w:rPr>
        <w:t>June</w:t>
      </w:r>
      <w:r>
        <w:rPr>
          <w:color w:val="808080"/>
          <w:spacing w:val="-5"/>
          <w:sz w:val="22"/>
        </w:rPr>
        <w:t> </w:t>
      </w:r>
      <w:r>
        <w:rPr>
          <w:color w:val="808080"/>
          <w:sz w:val="22"/>
        </w:rPr>
        <w:t>1998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92" w:val="left" w:leader="none"/>
        </w:tabs>
        <w:spacing w:line="240" w:lineRule="auto" w:before="33" w:after="0"/>
        <w:ind w:left="49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Certified</w:t>
      </w:r>
      <w:r>
        <w:rPr>
          <w:spacing w:val="-8"/>
          <w:sz w:val="24"/>
        </w:rPr>
        <w:t> </w:t>
      </w:r>
      <w:r>
        <w:rPr>
          <w:sz w:val="24"/>
        </w:rPr>
        <w:t>Supply</w:t>
      </w:r>
      <w:r>
        <w:rPr>
          <w:spacing w:val="-8"/>
          <w:sz w:val="24"/>
        </w:rPr>
        <w:t> </w:t>
      </w:r>
      <w:r>
        <w:rPr>
          <w:sz w:val="24"/>
        </w:rPr>
        <w:t>Chain</w:t>
      </w:r>
      <w:r>
        <w:rPr>
          <w:spacing w:val="-9"/>
          <w:sz w:val="24"/>
        </w:rPr>
        <w:t> </w:t>
      </w:r>
      <w:r>
        <w:rPr>
          <w:sz w:val="24"/>
        </w:rPr>
        <w:t>Manager,</w:t>
      </w:r>
      <w:r>
        <w:rPr>
          <w:spacing w:val="-8"/>
          <w:sz w:val="24"/>
        </w:rPr>
        <w:t> </w:t>
      </w:r>
      <w:r>
        <w:rPr>
          <w:sz w:val="24"/>
        </w:rPr>
        <w:t>GS1</w:t>
      </w:r>
      <w:r>
        <w:rPr>
          <w:spacing w:val="-11"/>
          <w:sz w:val="24"/>
        </w:rPr>
        <w:t> </w:t>
      </w:r>
      <w:r>
        <w:rPr>
          <w:sz w:val="24"/>
        </w:rPr>
        <w:t>Saudi</w:t>
      </w:r>
      <w:r>
        <w:rPr>
          <w:spacing w:val="-8"/>
          <w:sz w:val="24"/>
        </w:rPr>
        <w:t> </w:t>
      </w:r>
      <w:r>
        <w:rPr>
          <w:sz w:val="24"/>
        </w:rPr>
        <w:t>Arabia</w:t>
      </w:r>
      <w:r>
        <w:rPr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ISCEA</w:t>
      </w:r>
      <w:r>
        <w:rPr>
          <w:spacing w:val="-9"/>
          <w:sz w:val="24"/>
        </w:rPr>
        <w:t> </w:t>
      </w:r>
      <w:r>
        <w:rPr>
          <w:sz w:val="24"/>
        </w:rPr>
        <w:t>OH,</w:t>
      </w:r>
      <w:r>
        <w:rPr>
          <w:spacing w:val="-8"/>
          <w:sz w:val="24"/>
        </w:rPr>
        <w:t> </w:t>
      </w:r>
      <w:r>
        <w:rPr>
          <w:sz w:val="24"/>
        </w:rPr>
        <w:t>USA,</w:t>
      </w:r>
      <w:r>
        <w:rPr>
          <w:spacing w:val="-7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92" w:val="left" w:leader="none"/>
        </w:tabs>
        <w:spacing w:line="240" w:lineRule="auto" w:before="55" w:after="0"/>
        <w:ind w:left="491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Project</w:t>
      </w:r>
      <w:r>
        <w:rPr>
          <w:spacing w:val="-11"/>
          <w:sz w:val="24"/>
        </w:rPr>
        <w:t> </w:t>
      </w:r>
      <w:r>
        <w:rPr>
          <w:sz w:val="24"/>
        </w:rPr>
        <w:t>Management</w:t>
      </w:r>
      <w:r>
        <w:rPr>
          <w:spacing w:val="-11"/>
          <w:sz w:val="24"/>
        </w:rPr>
        <w:t> </w:t>
      </w:r>
      <w:r>
        <w:rPr>
          <w:sz w:val="24"/>
        </w:rPr>
        <w:t>Professional</w:t>
      </w:r>
      <w:r>
        <w:rPr>
          <w:spacing w:val="-10"/>
          <w:sz w:val="24"/>
        </w:rPr>
        <w:t> </w:t>
      </w:r>
      <w:r>
        <w:rPr>
          <w:sz w:val="24"/>
        </w:rPr>
        <w:t>(PMP)</w:t>
      </w:r>
      <w:r>
        <w:rPr>
          <w:spacing w:val="-8"/>
          <w:sz w:val="24"/>
        </w:rPr>
        <w:t> </w:t>
      </w:r>
      <w:r>
        <w:rPr>
          <w:sz w:val="24"/>
        </w:rPr>
        <w:t>workshop,</w:t>
      </w:r>
      <w:r>
        <w:rPr>
          <w:spacing w:val="-11"/>
          <w:sz w:val="24"/>
        </w:rPr>
        <w:t> </w:t>
      </w:r>
      <w:r>
        <w:rPr>
          <w:sz w:val="24"/>
        </w:rPr>
        <w:t>PMI</w:t>
      </w:r>
      <w:r>
        <w:rPr>
          <w:spacing w:val="-11"/>
          <w:sz w:val="24"/>
        </w:rPr>
        <w:t> </w:t>
      </w:r>
      <w:r>
        <w:rPr>
          <w:sz w:val="24"/>
        </w:rPr>
        <w:t>#</w:t>
      </w:r>
      <w:r>
        <w:rPr>
          <w:spacing w:val="-10"/>
          <w:sz w:val="24"/>
        </w:rPr>
        <w:t> </w:t>
      </w:r>
      <w:r>
        <w:rPr>
          <w:sz w:val="24"/>
        </w:rPr>
        <w:t>1974871,</w:t>
      </w:r>
      <w:r>
        <w:rPr>
          <w:spacing w:val="-11"/>
          <w:sz w:val="24"/>
        </w:rPr>
        <w:t> </w:t>
      </w:r>
      <w:r>
        <w:rPr>
          <w:sz w:val="24"/>
        </w:rPr>
        <w:t>Saudi</w:t>
      </w:r>
      <w:r>
        <w:rPr>
          <w:spacing w:val="-12"/>
          <w:sz w:val="24"/>
        </w:rPr>
        <w:t> </w:t>
      </w:r>
      <w:r>
        <w:rPr>
          <w:sz w:val="24"/>
        </w:rPr>
        <w:t>Arabia,</w:t>
      </w:r>
      <w:r>
        <w:rPr>
          <w:spacing w:val="-8"/>
          <w:sz w:val="24"/>
        </w:rPr>
        <w:t> </w:t>
      </w:r>
      <w:r>
        <w:rPr>
          <w:sz w:val="24"/>
        </w:rPr>
        <w:t>2011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spacing w:before="0"/>
        <w:ind w:left="131" w:right="0" w:firstLine="0"/>
        <w:jc w:val="left"/>
        <w:rPr>
          <w:sz w:val="22"/>
        </w:rPr>
      </w:pPr>
      <w:r>
        <w:rPr/>
        <w:pict>
          <v:rect style="position:absolute;margin-left:48.120003pt;margin-top:16.657824pt;width:511.44001pt;height:.719994pt;mso-position-horizontal-relative:page;mso-position-vertical-relative:paragraph;z-index:-15726080;mso-wrap-distance-left:0;mso-wrap-distance-right:0" filled="true" fillcolor="#5b9ad4" stroked="false">
            <v:fill type="solid"/>
            <w10:wrap type="topAndBottom"/>
          </v:rect>
        </w:pict>
      </w:r>
      <w:r>
        <w:rPr>
          <w:color w:val="2D74B5"/>
          <w:sz w:val="22"/>
        </w:rPr>
        <w:t>HIGHLIGHS</w:t>
      </w:r>
      <w:r>
        <w:rPr>
          <w:color w:val="2D74B5"/>
          <w:spacing w:val="70"/>
          <w:sz w:val="22"/>
        </w:rPr>
        <w:t> </w:t>
      </w:r>
      <w:r>
        <w:rPr>
          <w:color w:val="2D74B5"/>
          <w:sz w:val="22"/>
        </w:rPr>
        <w:t>AND</w:t>
      </w:r>
      <w:r>
        <w:rPr>
          <w:color w:val="2D74B5"/>
          <w:spacing w:val="76"/>
          <w:sz w:val="22"/>
        </w:rPr>
        <w:t> </w:t>
      </w:r>
      <w:r>
        <w:rPr>
          <w:sz w:val="22"/>
        </w:rPr>
        <w:t>KEY</w:t>
      </w:r>
      <w:r>
        <w:rPr>
          <w:spacing w:val="76"/>
          <w:sz w:val="22"/>
        </w:rPr>
        <w:t> </w:t>
      </w:r>
      <w:r>
        <w:rPr>
          <w:sz w:val="22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88" w:lineRule="auto" w:before="0" w:after="0"/>
        <w:ind w:left="743" w:right="615" w:hanging="360"/>
        <w:jc w:val="left"/>
        <w:rPr>
          <w:sz w:val="24"/>
        </w:rPr>
      </w:pPr>
      <w:r>
        <w:rPr>
          <w:sz w:val="24"/>
        </w:rPr>
        <w:t>Established Supply Chain department (in more than a company), with governance system,</w:t>
      </w:r>
      <w:r>
        <w:rPr>
          <w:spacing w:val="1"/>
          <w:sz w:val="24"/>
        </w:rPr>
        <w:t> </w:t>
      </w:r>
      <w:r>
        <w:rPr>
          <w:sz w:val="24"/>
        </w:rPr>
        <w:t>procedures and workflows, covering all Supply Chain drivers: Demand &amp; Supply Planning,</w:t>
      </w:r>
      <w:r>
        <w:rPr>
          <w:spacing w:val="1"/>
          <w:sz w:val="24"/>
        </w:rPr>
        <w:t> </w:t>
      </w:r>
      <w:r>
        <w:rPr>
          <w:sz w:val="24"/>
        </w:rPr>
        <w:t>Forecasting, Sourcing, Contracting, Purchasing, Material &amp; Inventory Management,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Warehousing,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Logistics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&amp;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Transportation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Management,</w:t>
      </w:r>
      <w:r>
        <w:rPr>
          <w:spacing w:val="-7"/>
          <w:sz w:val="24"/>
        </w:rPr>
        <w:t> </w:t>
      </w:r>
      <w:r>
        <w:rPr>
          <w:sz w:val="24"/>
        </w:rPr>
        <w:t>Customer</w:t>
      </w:r>
      <w:r>
        <w:rPr>
          <w:spacing w:val="-11"/>
          <w:sz w:val="24"/>
        </w:rPr>
        <w:t> </w:t>
      </w:r>
      <w:r>
        <w:rPr>
          <w:sz w:val="24"/>
        </w:rPr>
        <w:t>Service,</w:t>
      </w:r>
      <w:r>
        <w:rPr>
          <w:spacing w:val="-7"/>
          <w:sz w:val="24"/>
        </w:rPr>
        <w:t> </w:t>
      </w:r>
      <w:r>
        <w:rPr>
          <w:sz w:val="24"/>
        </w:rPr>
        <w:t>Production,</w:t>
      </w:r>
      <w:r>
        <w:rPr>
          <w:spacing w:val="-7"/>
          <w:sz w:val="24"/>
        </w:rPr>
        <w:t> </w:t>
      </w:r>
      <w:r>
        <w:rPr>
          <w:sz w:val="24"/>
        </w:rPr>
        <w:t>IT/ERP,</w:t>
      </w:r>
      <w:r>
        <w:rPr>
          <w:spacing w:val="-51"/>
          <w:sz w:val="24"/>
        </w:rPr>
        <w:t> </w:t>
      </w:r>
      <w:r>
        <w:rPr>
          <w:sz w:val="24"/>
        </w:rPr>
        <w:t>Import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Export</w:t>
      </w:r>
      <w:r>
        <w:rPr>
          <w:spacing w:val="-1"/>
          <w:sz w:val="24"/>
        </w:rPr>
        <w:t> </w:t>
      </w:r>
      <w:r>
        <w:rPr>
          <w:sz w:val="24"/>
        </w:rPr>
        <w:t>Trade</w:t>
      </w:r>
      <w:r>
        <w:rPr>
          <w:spacing w:val="-4"/>
          <w:sz w:val="24"/>
        </w:rPr>
        <w:t> </w:t>
      </w:r>
      <w:r>
        <w:rPr>
          <w:sz w:val="24"/>
        </w:rPr>
        <w:t>Compliance,</w:t>
      </w:r>
      <w:r>
        <w:rPr>
          <w:spacing w:val="3"/>
          <w:sz w:val="24"/>
        </w:rPr>
        <w:t> </w:t>
      </w:r>
      <w:r>
        <w:rPr>
          <w:sz w:val="24"/>
        </w:rPr>
        <w:t>…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88" w:lineRule="auto" w:before="0" w:after="0"/>
        <w:ind w:left="743" w:right="143" w:hanging="360"/>
        <w:jc w:val="left"/>
        <w:rPr>
          <w:sz w:val="24"/>
        </w:rPr>
      </w:pPr>
      <w:r>
        <w:rPr>
          <w:sz w:val="24"/>
        </w:rPr>
        <w:t>Lead</w:t>
      </w:r>
      <w:r>
        <w:rPr>
          <w:spacing w:val="8"/>
          <w:sz w:val="24"/>
        </w:rPr>
        <w:t> </w:t>
      </w:r>
      <w:r>
        <w:rPr>
          <w:sz w:val="24"/>
        </w:rPr>
        <w:t>digital</w:t>
      </w:r>
      <w:r>
        <w:rPr>
          <w:spacing w:val="8"/>
          <w:sz w:val="24"/>
        </w:rPr>
        <w:t> </w:t>
      </w:r>
      <w:r>
        <w:rPr>
          <w:sz w:val="24"/>
        </w:rPr>
        <w:t>transformation</w:t>
      </w:r>
      <w:r>
        <w:rPr>
          <w:spacing w:val="8"/>
          <w:sz w:val="24"/>
        </w:rPr>
        <w:t> </w:t>
      </w:r>
      <w:r>
        <w:rPr>
          <w:sz w:val="24"/>
        </w:rPr>
        <w:t>processes</w:t>
      </w:r>
      <w:r>
        <w:rPr>
          <w:spacing w:val="9"/>
          <w:sz w:val="24"/>
        </w:rPr>
        <w:t> </w:t>
      </w:r>
      <w:r>
        <w:rPr>
          <w:sz w:val="24"/>
        </w:rPr>
        <w:t>along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setting</w:t>
      </w:r>
      <w:r>
        <w:rPr>
          <w:spacing w:val="8"/>
          <w:sz w:val="24"/>
        </w:rPr>
        <w:t> </w:t>
      </w:r>
      <w:r>
        <w:rPr>
          <w:sz w:val="24"/>
        </w:rPr>
        <w:t>business</w:t>
      </w:r>
      <w:r>
        <w:rPr>
          <w:spacing w:val="6"/>
          <w:sz w:val="24"/>
        </w:rPr>
        <w:t> </w:t>
      </w:r>
      <w:r>
        <w:rPr>
          <w:sz w:val="24"/>
        </w:rPr>
        <w:t>rules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sales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production</w:t>
      </w:r>
      <w:r>
        <w:rPr>
          <w:spacing w:val="-52"/>
          <w:sz w:val="24"/>
        </w:rPr>
        <w:t> </w:t>
      </w:r>
      <w:r>
        <w:rPr>
          <w:sz w:val="24"/>
        </w:rPr>
        <w:t>teams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synergy,</w:t>
      </w:r>
      <w:r>
        <w:rPr>
          <w:spacing w:val="-4"/>
          <w:sz w:val="24"/>
        </w:rPr>
        <w:t> </w:t>
      </w:r>
      <w:r>
        <w:rPr>
          <w:sz w:val="24"/>
        </w:rPr>
        <w:t>avoid</w:t>
      </w:r>
      <w:r>
        <w:rPr>
          <w:spacing w:val="-2"/>
          <w:sz w:val="24"/>
        </w:rPr>
        <w:t> </w:t>
      </w:r>
      <w:r>
        <w:rPr>
          <w:sz w:val="24"/>
        </w:rPr>
        <w:t>surprises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conflicts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0" w:after="0"/>
        <w:ind w:left="743" w:right="0" w:hanging="361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10"/>
          <w:sz w:val="24"/>
        </w:rPr>
        <w:t> </w:t>
      </w:r>
      <w:r>
        <w:rPr>
          <w:sz w:val="24"/>
        </w:rPr>
        <w:t>simultaneously</w:t>
      </w:r>
      <w:r>
        <w:rPr>
          <w:spacing w:val="-9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sz w:val="24"/>
        </w:rPr>
        <w:t>300</w:t>
      </w:r>
      <w:r>
        <w:rPr>
          <w:spacing w:val="-8"/>
          <w:sz w:val="24"/>
        </w:rPr>
        <w:t> </w:t>
      </w:r>
      <w:r>
        <w:rPr>
          <w:sz w:val="24"/>
        </w:rPr>
        <w:t>Employees</w:t>
      </w:r>
      <w:r>
        <w:rPr>
          <w:spacing w:val="39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cultural</w:t>
      </w:r>
      <w:r>
        <w:rPr>
          <w:spacing w:val="-11"/>
          <w:sz w:val="24"/>
        </w:rPr>
        <w:t> </w:t>
      </w:r>
      <w:r>
        <w:rPr>
          <w:sz w:val="24"/>
        </w:rPr>
        <w:t>diversity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3</w:t>
      </w:r>
      <w:r>
        <w:rPr>
          <w:spacing w:val="-9"/>
          <w:sz w:val="24"/>
        </w:rPr>
        <w:t> </w:t>
      </w:r>
      <w:r>
        <w:rPr>
          <w:sz w:val="24"/>
        </w:rPr>
        <w:t>plants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40" w:after="0"/>
        <w:ind w:left="743" w:right="0" w:hanging="361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10"/>
          <w:sz w:val="24"/>
        </w:rPr>
        <w:t> </w:t>
      </w:r>
      <w:r>
        <w:rPr>
          <w:sz w:val="24"/>
        </w:rPr>
        <w:t>200+</w:t>
      </w:r>
      <w:r>
        <w:rPr>
          <w:spacing w:val="-10"/>
          <w:sz w:val="24"/>
        </w:rPr>
        <w:t> </w:t>
      </w:r>
      <w:r>
        <w:rPr>
          <w:sz w:val="24"/>
        </w:rPr>
        <w:t>suppliers,</w:t>
      </w:r>
      <w:r>
        <w:rPr>
          <w:spacing w:val="-10"/>
          <w:sz w:val="24"/>
        </w:rPr>
        <w:t> </w:t>
      </w:r>
      <w:r>
        <w:rPr>
          <w:sz w:val="24"/>
        </w:rPr>
        <w:t>10K+</w:t>
      </w:r>
      <w:r>
        <w:rPr>
          <w:spacing w:val="34"/>
          <w:sz w:val="24"/>
        </w:rPr>
        <w:t> </w:t>
      </w:r>
      <w:r>
        <w:rPr>
          <w:sz w:val="24"/>
        </w:rPr>
        <w:t>SKUs,</w:t>
      </w:r>
      <w:r>
        <w:rPr>
          <w:spacing w:val="-10"/>
          <w:sz w:val="24"/>
        </w:rPr>
        <w:t> </w:t>
      </w:r>
      <w:r>
        <w:rPr>
          <w:sz w:val="24"/>
        </w:rPr>
        <w:t>15M</w:t>
      </w:r>
      <w:r>
        <w:rPr>
          <w:spacing w:val="-10"/>
          <w:sz w:val="24"/>
        </w:rPr>
        <w:t> </w:t>
      </w:r>
      <w:r>
        <w:rPr>
          <w:sz w:val="24"/>
        </w:rPr>
        <w:t>material</w:t>
      </w:r>
      <w:r>
        <w:rPr>
          <w:spacing w:val="-11"/>
          <w:sz w:val="24"/>
        </w:rPr>
        <w:t> </w:t>
      </w:r>
      <w:r>
        <w:rPr>
          <w:sz w:val="24"/>
        </w:rPr>
        <w:t>contracts,</w:t>
      </w:r>
      <w:r>
        <w:rPr>
          <w:spacing w:val="-10"/>
          <w:sz w:val="24"/>
        </w:rPr>
        <w:t> </w:t>
      </w:r>
      <w:r>
        <w:rPr>
          <w:sz w:val="24"/>
        </w:rPr>
        <w:t>3M</w:t>
      </w:r>
      <w:r>
        <w:rPr>
          <w:spacing w:val="-6"/>
          <w:sz w:val="24"/>
        </w:rPr>
        <w:t> </w:t>
      </w:r>
      <w:r>
        <w:rPr>
          <w:sz w:val="24"/>
        </w:rPr>
        <w:t>transportation</w:t>
      </w:r>
      <w:r>
        <w:rPr>
          <w:spacing w:val="-10"/>
          <w:sz w:val="24"/>
        </w:rPr>
        <w:t> </w:t>
      </w:r>
      <w:r>
        <w:rPr>
          <w:sz w:val="24"/>
        </w:rPr>
        <w:t>contracts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88" w:lineRule="auto" w:before="60" w:after="0"/>
        <w:ind w:left="743" w:right="149" w:hanging="360"/>
        <w:jc w:val="left"/>
        <w:rPr>
          <w:sz w:val="24"/>
        </w:rPr>
      </w:pPr>
      <w:r>
        <w:rPr>
          <w:w w:val="95"/>
          <w:sz w:val="24"/>
        </w:rPr>
        <w:t>Saved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more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1M$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yearly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bases,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more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3M$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cash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working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capital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through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-49"/>
          <w:w w:val="95"/>
          <w:sz w:val="24"/>
        </w:rPr>
        <w:t> </w:t>
      </w:r>
      <w:r>
        <w:rPr>
          <w:sz w:val="24"/>
        </w:rPr>
        <w:t>processed</w:t>
      </w:r>
      <w:r>
        <w:rPr>
          <w:spacing w:val="-2"/>
          <w:sz w:val="24"/>
        </w:rPr>
        <w:t> </w:t>
      </w:r>
      <w:r>
        <w:rPr>
          <w:sz w:val="24"/>
        </w:rPr>
        <w:t>improvements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91" w:lineRule="exact" w:before="0" w:after="0"/>
        <w:ind w:left="743" w:right="0" w:hanging="361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11"/>
          <w:sz w:val="24"/>
        </w:rPr>
        <w:t> </w:t>
      </w:r>
      <w:r>
        <w:rPr>
          <w:sz w:val="24"/>
        </w:rPr>
        <w:t>delivery</w:t>
      </w:r>
      <w:r>
        <w:rPr>
          <w:spacing w:val="-9"/>
          <w:sz w:val="24"/>
        </w:rPr>
        <w:t> </w:t>
      </w:r>
      <w:r>
        <w:rPr>
          <w:sz w:val="24"/>
        </w:rPr>
        <w:t>achieving</w:t>
      </w:r>
      <w:r>
        <w:rPr>
          <w:spacing w:val="-10"/>
          <w:sz w:val="24"/>
        </w:rPr>
        <w:t> </w:t>
      </w:r>
      <w:r>
        <w:rPr>
          <w:sz w:val="24"/>
        </w:rPr>
        <w:t>96%</w:t>
      </w:r>
      <w:r>
        <w:rPr>
          <w:spacing w:val="-10"/>
          <w:sz w:val="24"/>
        </w:rPr>
        <w:t> </w:t>
      </w:r>
      <w:r>
        <w:rPr>
          <w:sz w:val="24"/>
        </w:rPr>
        <w:t>service</w:t>
      </w:r>
      <w:r>
        <w:rPr>
          <w:spacing w:val="-10"/>
          <w:sz w:val="24"/>
        </w:rPr>
        <w:t> </w:t>
      </w:r>
      <w:r>
        <w:rPr>
          <w:sz w:val="24"/>
        </w:rPr>
        <w:t>level,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reduced</w:t>
      </w:r>
      <w:r>
        <w:rPr>
          <w:spacing w:val="-7"/>
          <w:sz w:val="24"/>
        </w:rPr>
        <w:t> </w:t>
      </w:r>
      <w:r>
        <w:rPr>
          <w:sz w:val="24"/>
        </w:rPr>
        <w:t>inventory</w:t>
      </w:r>
      <w:r>
        <w:rPr>
          <w:spacing w:val="-8"/>
          <w:sz w:val="24"/>
        </w:rPr>
        <w:t> </w:t>
      </w:r>
      <w:r>
        <w:rPr>
          <w:sz w:val="24"/>
        </w:rPr>
        <w:t>holding</w:t>
      </w:r>
      <w:r>
        <w:rPr>
          <w:spacing w:val="-9"/>
          <w:sz w:val="24"/>
        </w:rPr>
        <w:t> </w:t>
      </w:r>
      <w:r>
        <w:rPr>
          <w:sz w:val="24"/>
        </w:rPr>
        <w:t>days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50%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59" w:after="0"/>
        <w:ind w:left="743" w:right="0" w:hanging="361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10"/>
          <w:sz w:val="24"/>
        </w:rPr>
        <w:t> </w:t>
      </w:r>
      <w:r>
        <w:rPr>
          <w:sz w:val="24"/>
        </w:rPr>
        <w:t>capacity</w:t>
      </w:r>
      <w:r>
        <w:rPr>
          <w:spacing w:val="-10"/>
          <w:sz w:val="24"/>
        </w:rPr>
        <w:t> </w:t>
      </w:r>
      <w:r>
        <w:rPr>
          <w:sz w:val="24"/>
        </w:rPr>
        <w:t>utilization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increasing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average</w:t>
      </w:r>
      <w:r>
        <w:rPr>
          <w:spacing w:val="-11"/>
          <w:sz w:val="24"/>
        </w:rPr>
        <w:t> </w:t>
      </w:r>
      <w:r>
        <w:rPr>
          <w:sz w:val="24"/>
        </w:rPr>
        <w:t>lot</w:t>
      </w:r>
      <w:r>
        <w:rPr>
          <w:spacing w:val="-8"/>
          <w:sz w:val="24"/>
        </w:rPr>
        <w:t> </w:t>
      </w:r>
      <w:r>
        <w:rPr>
          <w:sz w:val="24"/>
        </w:rPr>
        <w:t>size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15%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58" w:after="0"/>
        <w:ind w:left="743" w:right="0" w:hanging="361"/>
        <w:jc w:val="left"/>
        <w:rPr>
          <w:sz w:val="24"/>
        </w:rPr>
      </w:pPr>
      <w:r>
        <w:rPr>
          <w:sz w:val="24"/>
        </w:rPr>
        <w:t>Introduced</w:t>
      </w:r>
      <w:r>
        <w:rPr>
          <w:spacing w:val="-13"/>
          <w:sz w:val="24"/>
        </w:rPr>
        <w:t> </w:t>
      </w:r>
      <w:r>
        <w:rPr>
          <w:sz w:val="24"/>
        </w:rPr>
        <w:t>“Trade</w:t>
      </w:r>
      <w:r>
        <w:rPr>
          <w:spacing w:val="-13"/>
          <w:sz w:val="24"/>
        </w:rPr>
        <w:t> </w:t>
      </w:r>
      <w:r>
        <w:rPr>
          <w:sz w:val="24"/>
        </w:rPr>
        <w:t>Compliance”</w:t>
      </w:r>
      <w:r>
        <w:rPr>
          <w:spacing w:val="-12"/>
          <w:sz w:val="24"/>
        </w:rPr>
        <w:t> </w:t>
      </w:r>
      <w:r>
        <w:rPr>
          <w:sz w:val="24"/>
        </w:rPr>
        <w:t>rule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ensure</w:t>
      </w:r>
      <w:r>
        <w:rPr>
          <w:spacing w:val="-13"/>
          <w:sz w:val="24"/>
        </w:rPr>
        <w:t> </w:t>
      </w:r>
      <w:r>
        <w:rPr>
          <w:sz w:val="24"/>
        </w:rPr>
        <w:t>full</w:t>
      </w:r>
      <w:r>
        <w:rPr>
          <w:spacing w:val="-13"/>
          <w:sz w:val="24"/>
        </w:rPr>
        <w:t> </w:t>
      </w:r>
      <w:r>
        <w:rPr>
          <w:sz w:val="24"/>
        </w:rPr>
        <w:t>compliance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import/export</w:t>
      </w:r>
      <w:r>
        <w:rPr>
          <w:spacing w:val="-9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60" w:after="0"/>
        <w:ind w:left="743" w:right="0" w:hanging="361"/>
        <w:jc w:val="left"/>
        <w:rPr>
          <w:sz w:val="24"/>
        </w:rPr>
      </w:pPr>
      <w:r>
        <w:rPr>
          <w:sz w:val="24"/>
        </w:rPr>
        <w:t>Fixed</w:t>
      </w:r>
      <w:r>
        <w:rPr>
          <w:spacing w:val="-10"/>
          <w:sz w:val="24"/>
        </w:rPr>
        <w:t> </w:t>
      </w:r>
      <w:r>
        <w:rPr>
          <w:sz w:val="24"/>
        </w:rPr>
        <w:t>compliance</w:t>
      </w:r>
      <w:r>
        <w:rPr>
          <w:spacing w:val="-10"/>
          <w:sz w:val="24"/>
        </w:rPr>
        <w:t> </w:t>
      </w:r>
      <w:r>
        <w:rPr>
          <w:sz w:val="24"/>
        </w:rPr>
        <w:t>gaps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Royal</w:t>
      </w:r>
      <w:r>
        <w:rPr>
          <w:spacing w:val="-9"/>
          <w:sz w:val="24"/>
        </w:rPr>
        <w:t> </w:t>
      </w:r>
      <w:r>
        <w:rPr>
          <w:sz w:val="24"/>
        </w:rPr>
        <w:t>Commission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Jubail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Yanbu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blocked</w:t>
      </w:r>
      <w:r>
        <w:rPr>
          <w:spacing w:val="-9"/>
          <w:sz w:val="24"/>
        </w:rPr>
        <w:t> </w:t>
      </w:r>
      <w:r>
        <w:rPr>
          <w:sz w:val="24"/>
        </w:rPr>
        <w:t>issuing</w:t>
      </w:r>
      <w:r>
        <w:rPr>
          <w:spacing w:val="-11"/>
          <w:sz w:val="24"/>
        </w:rPr>
        <w:t> </w:t>
      </w:r>
      <w:r>
        <w:rPr>
          <w:sz w:val="24"/>
        </w:rPr>
        <w:t>EPO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57" w:after="0"/>
        <w:ind w:left="743" w:right="0" w:hanging="361"/>
        <w:jc w:val="left"/>
        <w:rPr>
          <w:sz w:val="24"/>
        </w:rPr>
      </w:pPr>
      <w:r>
        <w:rPr>
          <w:sz w:val="24"/>
        </w:rPr>
        <w:t>Building</w:t>
      </w:r>
      <w:r>
        <w:rPr>
          <w:spacing w:val="-13"/>
          <w:sz w:val="24"/>
        </w:rPr>
        <w:t> </w:t>
      </w:r>
      <w:r>
        <w:rPr>
          <w:sz w:val="24"/>
        </w:rPr>
        <w:t>inhouse</w:t>
      </w:r>
      <w:r>
        <w:rPr>
          <w:spacing w:val="-13"/>
          <w:sz w:val="24"/>
        </w:rPr>
        <w:t> </w:t>
      </w:r>
      <w:r>
        <w:rPr>
          <w:sz w:val="24"/>
        </w:rPr>
        <w:t>platforms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support</w:t>
      </w:r>
      <w:r>
        <w:rPr>
          <w:spacing w:val="-14"/>
          <w:sz w:val="24"/>
        </w:rPr>
        <w:t> </w:t>
      </w:r>
      <w:r>
        <w:rPr>
          <w:sz w:val="24"/>
        </w:rPr>
        <w:t>supply</w:t>
      </w:r>
      <w:r>
        <w:rPr>
          <w:spacing w:val="-12"/>
          <w:sz w:val="24"/>
        </w:rPr>
        <w:t> </w:t>
      </w:r>
      <w:r>
        <w:rPr>
          <w:sz w:val="24"/>
        </w:rPr>
        <w:t>shain</w:t>
      </w:r>
      <w:r>
        <w:rPr>
          <w:spacing w:val="-13"/>
          <w:sz w:val="24"/>
        </w:rPr>
        <w:t> </w:t>
      </w:r>
      <w:r>
        <w:rPr>
          <w:sz w:val="24"/>
        </w:rPr>
        <w:t>digitalization,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management</w:t>
      </w:r>
      <w:r>
        <w:rPr>
          <w:spacing w:val="-12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88" w:lineRule="auto" w:before="60" w:after="0"/>
        <w:ind w:left="743" w:right="146" w:hanging="360"/>
        <w:jc w:val="left"/>
        <w:rPr>
          <w:sz w:val="24"/>
        </w:rPr>
      </w:pPr>
      <w:r>
        <w:rPr>
          <w:sz w:val="24"/>
        </w:rPr>
        <w:t>Lead</w:t>
      </w:r>
      <w:r>
        <w:rPr>
          <w:spacing w:val="53"/>
          <w:sz w:val="24"/>
        </w:rPr>
        <w:t> </w:t>
      </w:r>
      <w:r>
        <w:rPr>
          <w:sz w:val="24"/>
        </w:rPr>
        <w:t>different</w:t>
      </w:r>
      <w:r>
        <w:rPr>
          <w:spacing w:val="53"/>
          <w:sz w:val="24"/>
        </w:rPr>
        <w:t> </w:t>
      </w:r>
      <w:r>
        <w:rPr>
          <w:sz w:val="24"/>
        </w:rPr>
        <w:t>projects:</w:t>
      </w:r>
      <w:r>
        <w:rPr>
          <w:spacing w:val="50"/>
          <w:sz w:val="24"/>
        </w:rPr>
        <w:t> </w:t>
      </w:r>
      <w:r>
        <w:rPr>
          <w:sz w:val="24"/>
        </w:rPr>
        <w:t>5</w:t>
      </w:r>
      <w:r>
        <w:rPr>
          <w:spacing w:val="53"/>
          <w:sz w:val="24"/>
        </w:rPr>
        <w:t> </w:t>
      </w:r>
      <w:r>
        <w:rPr>
          <w:sz w:val="24"/>
        </w:rPr>
        <w:t>Costing</w:t>
      </w:r>
      <w:r>
        <w:rPr>
          <w:spacing w:val="51"/>
          <w:sz w:val="24"/>
        </w:rPr>
        <w:t> </w:t>
      </w:r>
      <w:r>
        <w:rPr>
          <w:sz w:val="24"/>
        </w:rPr>
        <w:t>&amp;</w:t>
      </w:r>
      <w:r>
        <w:rPr>
          <w:spacing w:val="53"/>
          <w:sz w:val="24"/>
        </w:rPr>
        <w:t> </w:t>
      </w:r>
      <w:r>
        <w:rPr>
          <w:sz w:val="24"/>
        </w:rPr>
        <w:t>BoM</w:t>
      </w:r>
      <w:r>
        <w:rPr>
          <w:spacing w:val="52"/>
          <w:sz w:val="24"/>
        </w:rPr>
        <w:t> </w:t>
      </w:r>
      <w:r>
        <w:rPr>
          <w:sz w:val="24"/>
        </w:rPr>
        <w:t>Audit,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53"/>
          <w:sz w:val="24"/>
        </w:rPr>
        <w:t> </w:t>
      </w:r>
      <w:r>
        <w:rPr>
          <w:sz w:val="24"/>
        </w:rPr>
        <w:t>Lean</w:t>
      </w:r>
      <w:r>
        <w:rPr>
          <w:spacing w:val="53"/>
          <w:sz w:val="24"/>
        </w:rPr>
        <w:t> </w:t>
      </w:r>
      <w:r>
        <w:rPr>
          <w:sz w:val="24"/>
        </w:rPr>
        <w:t>6-Sigma,</w:t>
      </w:r>
      <w:r>
        <w:rPr>
          <w:spacing w:val="53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ERPs</w:t>
      </w:r>
      <w:r>
        <w:rPr>
          <w:spacing w:val="53"/>
          <w:sz w:val="24"/>
        </w:rPr>
        <w:t> </w:t>
      </w:r>
      <w:r>
        <w:rPr>
          <w:sz w:val="24"/>
        </w:rPr>
        <w:t>Projects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3"/>
          <w:sz w:val="24"/>
        </w:rPr>
        <w:t> </w:t>
      </w:r>
      <w:r>
        <w:rPr>
          <w:sz w:val="24"/>
        </w:rPr>
        <w:t>other</w:t>
      </w:r>
      <w:r>
        <w:rPr>
          <w:spacing w:val="-52"/>
          <w:sz w:val="24"/>
        </w:rPr>
        <w:t> </w:t>
      </w:r>
      <w:r>
        <w:rPr>
          <w:sz w:val="24"/>
        </w:rPr>
        <w:t>operational.</w:t>
      </w:r>
    </w:p>
    <w:p>
      <w:pPr>
        <w:spacing w:before="199"/>
        <w:ind w:left="131" w:right="0" w:firstLine="0"/>
        <w:jc w:val="left"/>
        <w:rPr>
          <w:sz w:val="22"/>
        </w:rPr>
      </w:pPr>
      <w:r>
        <w:rPr/>
        <w:pict>
          <v:rect style="position:absolute;margin-left:48.120003pt;margin-top:26.68713pt;width:511.44001pt;height:.720016pt;mso-position-horizontal-relative:page;mso-position-vertical-relative:paragraph;z-index:-15725568;mso-wrap-distance-left:0;mso-wrap-distance-right:0" filled="true" fillcolor="#5b9ad4" stroked="false">
            <v:fill type="solid"/>
            <w10:wrap type="topAndBottom"/>
          </v:rect>
        </w:pict>
      </w:r>
      <w:r>
        <w:rPr>
          <w:color w:val="2D74B5"/>
          <w:sz w:val="22"/>
        </w:rPr>
        <w:t>TOOLS,</w:t>
      </w:r>
      <w:r>
        <w:rPr>
          <w:color w:val="2D74B5"/>
          <w:spacing w:val="65"/>
          <w:sz w:val="22"/>
        </w:rPr>
        <w:t> </w:t>
      </w:r>
      <w:r>
        <w:rPr>
          <w:color w:val="2D74B5"/>
          <w:sz w:val="22"/>
        </w:rPr>
        <w:t>SKILLS</w:t>
      </w:r>
      <w:r>
        <w:rPr>
          <w:color w:val="2D74B5"/>
          <w:spacing w:val="70"/>
          <w:sz w:val="22"/>
        </w:rPr>
        <w:t> </w:t>
      </w:r>
      <w:r>
        <w:rPr>
          <w:color w:val="2D74B5"/>
          <w:sz w:val="22"/>
        </w:rPr>
        <w:t>AND</w:t>
      </w:r>
      <w:r>
        <w:rPr>
          <w:color w:val="2D74B5"/>
          <w:spacing w:val="71"/>
          <w:sz w:val="22"/>
        </w:rPr>
        <w:t> </w:t>
      </w:r>
      <w:r>
        <w:rPr>
          <w:sz w:val="22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85" w:lineRule="auto" w:before="0" w:after="0"/>
        <w:ind w:left="378" w:right="149" w:hanging="248"/>
        <w:jc w:val="left"/>
        <w:rPr>
          <w:rFonts w:ascii="Symbol" w:hAnsi="Symbol"/>
          <w:sz w:val="24"/>
        </w:rPr>
      </w:pPr>
      <w:r>
        <w:rPr>
          <w:sz w:val="24"/>
        </w:rPr>
        <w:t>Root</w:t>
      </w:r>
      <w:r>
        <w:rPr>
          <w:spacing w:val="2"/>
          <w:sz w:val="24"/>
        </w:rPr>
        <w:t> </w:t>
      </w:r>
      <w:r>
        <w:rPr>
          <w:sz w:val="24"/>
        </w:rPr>
        <w:t>cause</w:t>
      </w:r>
      <w:r>
        <w:rPr>
          <w:spacing w:val="2"/>
          <w:sz w:val="24"/>
        </w:rPr>
        <w:t> </w:t>
      </w:r>
      <w:r>
        <w:rPr>
          <w:sz w:val="24"/>
        </w:rPr>
        <w:t>analysis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2"/>
          <w:sz w:val="24"/>
        </w:rPr>
        <w:t> </w:t>
      </w:r>
      <w:r>
        <w:rPr>
          <w:sz w:val="24"/>
        </w:rPr>
        <w:t>solving,</w:t>
      </w:r>
      <w:r>
        <w:rPr>
          <w:spacing w:val="2"/>
          <w:sz w:val="24"/>
        </w:rPr>
        <w:t> </w:t>
      </w:r>
      <w:r>
        <w:rPr>
          <w:sz w:val="24"/>
        </w:rPr>
        <w:t>Lean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6-sigma,</w:t>
      </w:r>
      <w:r>
        <w:rPr>
          <w:spacing w:val="1"/>
          <w:sz w:val="24"/>
        </w:rPr>
        <w:t> </w:t>
      </w:r>
      <w:r>
        <w:rPr>
          <w:sz w:val="24"/>
        </w:rPr>
        <w:t>Shop</w:t>
      </w:r>
      <w:r>
        <w:rPr>
          <w:spacing w:val="3"/>
          <w:sz w:val="24"/>
        </w:rPr>
        <w:t> </w:t>
      </w:r>
      <w:r>
        <w:rPr>
          <w:sz w:val="24"/>
        </w:rPr>
        <w:t>floor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5S,</w:t>
      </w:r>
      <w:r>
        <w:rPr>
          <w:spacing w:val="2"/>
          <w:sz w:val="24"/>
        </w:rPr>
        <w:t> </w:t>
      </w:r>
      <w:r>
        <w:rPr>
          <w:sz w:val="24"/>
        </w:rPr>
        <w:t>Process</w:t>
      </w:r>
      <w:r>
        <w:rPr>
          <w:spacing w:val="-51"/>
          <w:sz w:val="24"/>
        </w:rPr>
        <w:t> </w:t>
      </w:r>
      <w:r>
        <w:rPr>
          <w:sz w:val="24"/>
        </w:rPr>
        <w:t>redesign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improvement,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Engineering/Value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VE/VA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48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Distribution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networking,</w:t>
      </w:r>
      <w:r>
        <w:rPr>
          <w:spacing w:val="-12"/>
          <w:sz w:val="24"/>
        </w:rPr>
        <w:t> </w:t>
      </w:r>
      <w:r>
        <w:rPr>
          <w:sz w:val="24"/>
        </w:rPr>
        <w:t>Trucks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Containers</w:t>
      </w:r>
      <w:r>
        <w:rPr>
          <w:spacing w:val="-11"/>
          <w:sz w:val="24"/>
        </w:rPr>
        <w:t> </w:t>
      </w:r>
      <w:r>
        <w:rPr>
          <w:sz w:val="24"/>
        </w:rPr>
        <w:t>capacity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routes</w:t>
      </w:r>
      <w:r>
        <w:rPr>
          <w:spacing w:val="-11"/>
          <w:sz w:val="24"/>
        </w:rPr>
        <w:t> </w:t>
      </w:r>
      <w:r>
        <w:rPr>
          <w:sz w:val="24"/>
        </w:rPr>
        <w:t>optimization,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85" w:lineRule="auto" w:before="45" w:after="0"/>
        <w:ind w:left="378" w:right="145" w:hanging="248"/>
        <w:jc w:val="left"/>
        <w:rPr>
          <w:rFonts w:ascii="Symbol" w:hAnsi="Symbol"/>
          <w:sz w:val="24"/>
        </w:rPr>
      </w:pPr>
      <w:r>
        <w:rPr>
          <w:sz w:val="24"/>
        </w:rPr>
        <w:t>Inventory</w:t>
      </w:r>
      <w:r>
        <w:rPr>
          <w:spacing w:val="28"/>
          <w:sz w:val="24"/>
        </w:rPr>
        <w:t> </w:t>
      </w:r>
      <w:r>
        <w:rPr>
          <w:sz w:val="24"/>
        </w:rPr>
        <w:t>Control</w:t>
      </w:r>
      <w:r>
        <w:rPr>
          <w:spacing w:val="29"/>
          <w:sz w:val="24"/>
        </w:rPr>
        <w:t> </w:t>
      </w:r>
      <w:r>
        <w:rPr>
          <w:sz w:val="24"/>
        </w:rPr>
        <w:t>(MRP,</w:t>
      </w:r>
      <w:r>
        <w:rPr>
          <w:spacing w:val="28"/>
          <w:sz w:val="24"/>
        </w:rPr>
        <w:t> </w:t>
      </w:r>
      <w:r>
        <w:rPr>
          <w:sz w:val="24"/>
        </w:rPr>
        <w:t>MRP</w:t>
      </w:r>
      <w:r>
        <w:rPr>
          <w:spacing w:val="27"/>
          <w:sz w:val="24"/>
        </w:rPr>
        <w:t> </w:t>
      </w:r>
      <w:r>
        <w:rPr>
          <w:sz w:val="24"/>
        </w:rPr>
        <w:t>II,</w:t>
      </w:r>
      <w:r>
        <w:rPr>
          <w:spacing w:val="28"/>
          <w:sz w:val="24"/>
        </w:rPr>
        <w:t> </w:t>
      </w:r>
      <w:r>
        <w:rPr>
          <w:sz w:val="24"/>
        </w:rPr>
        <w:t>ROP,</w:t>
      </w:r>
      <w:r>
        <w:rPr>
          <w:spacing w:val="30"/>
          <w:sz w:val="24"/>
        </w:rPr>
        <w:t> </w:t>
      </w:r>
      <w:r>
        <w:rPr>
          <w:sz w:val="24"/>
        </w:rPr>
        <w:t>EOQ,</w:t>
      </w:r>
      <w:r>
        <w:rPr>
          <w:spacing w:val="29"/>
          <w:sz w:val="24"/>
        </w:rPr>
        <w:t> </w:t>
      </w:r>
      <w:r>
        <w:rPr>
          <w:sz w:val="24"/>
        </w:rPr>
        <w:t>Min-Max,</w:t>
      </w:r>
      <w:r>
        <w:rPr>
          <w:spacing w:val="29"/>
          <w:sz w:val="24"/>
        </w:rPr>
        <w:t> </w:t>
      </w:r>
      <w:r>
        <w:rPr>
          <w:sz w:val="24"/>
        </w:rPr>
        <w:t>VMI),</w:t>
      </w:r>
      <w:r>
        <w:rPr>
          <w:spacing w:val="29"/>
          <w:sz w:val="24"/>
        </w:rPr>
        <w:t> </w:t>
      </w:r>
      <w:r>
        <w:rPr>
          <w:sz w:val="24"/>
        </w:rPr>
        <w:t>Product-mix</w:t>
      </w:r>
      <w:r>
        <w:rPr>
          <w:spacing w:val="27"/>
          <w:sz w:val="24"/>
        </w:rPr>
        <w:t> </w:t>
      </w:r>
      <w:r>
        <w:rPr>
          <w:sz w:val="24"/>
        </w:rPr>
        <w:t>planning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restrictions,</w:t>
      </w:r>
      <w:r>
        <w:rPr>
          <w:spacing w:val="-51"/>
          <w:sz w:val="24"/>
        </w:rPr>
        <w:t> </w:t>
      </w:r>
      <w:r>
        <w:rPr>
          <w:sz w:val="24"/>
        </w:rPr>
        <w:t>Demand</w:t>
      </w:r>
      <w:r>
        <w:rPr>
          <w:spacing w:val="-4"/>
          <w:sz w:val="24"/>
        </w:rPr>
        <w:t> </w:t>
      </w:r>
      <w:r>
        <w:rPr>
          <w:sz w:val="24"/>
        </w:rPr>
        <w:t>planning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forecasting,</w:t>
      </w:r>
      <w:r>
        <w:rPr>
          <w:spacing w:val="-3"/>
          <w:sz w:val="24"/>
        </w:rPr>
        <w:t> </w:t>
      </w:r>
      <w:r>
        <w:rPr>
          <w:sz w:val="24"/>
        </w:rPr>
        <w:t>equipments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manpower</w:t>
      </w:r>
      <w:r>
        <w:rPr>
          <w:spacing w:val="1"/>
          <w:sz w:val="24"/>
        </w:rPr>
        <w:t> </w:t>
      </w:r>
      <w:r>
        <w:rPr>
          <w:sz w:val="24"/>
        </w:rPr>
        <w:t>flow,</w:t>
      </w:r>
      <w:r>
        <w:rPr>
          <w:spacing w:val="-5"/>
          <w:sz w:val="24"/>
        </w:rPr>
        <w:t> </w:t>
      </w: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plans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85" w:lineRule="auto" w:before="5" w:after="0"/>
        <w:ind w:left="378" w:right="147" w:hanging="248"/>
        <w:jc w:val="left"/>
        <w:rPr>
          <w:rFonts w:ascii="Symbol" w:hAnsi="Symbol"/>
          <w:sz w:val="24"/>
        </w:rPr>
      </w:pPr>
      <w:r>
        <w:rPr>
          <w:w w:val="95"/>
          <w:sz w:val="24"/>
        </w:rPr>
        <w:t>Sourcing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Vendor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Development,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Negotiation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influencing,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Costing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tendering,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Follow-</w:t>
      </w:r>
      <w:r>
        <w:rPr>
          <w:spacing w:val="-49"/>
          <w:w w:val="95"/>
          <w:sz w:val="24"/>
        </w:rPr>
        <w:t> </w:t>
      </w:r>
      <w:r>
        <w:rPr>
          <w:sz w:val="24"/>
        </w:rPr>
        <w:t>up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tracking,</w:t>
      </w:r>
      <w:r>
        <w:rPr>
          <w:spacing w:val="-5"/>
          <w:sz w:val="24"/>
        </w:rPr>
        <w:t> </w:t>
      </w:r>
      <w:r>
        <w:rPr>
          <w:sz w:val="24"/>
        </w:rPr>
        <w:t>contracts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suppliers behaviour monitor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analysis,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7" w:after="0"/>
        <w:ind w:left="378" w:right="0" w:hanging="248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Data-based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decision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making: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Descriptive,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Predictive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Prescriptive.</w:t>
      </w:r>
      <w:r>
        <w:rPr>
          <w:spacing w:val="-11"/>
          <w:sz w:val="24"/>
        </w:rPr>
        <w:t> </w:t>
      </w:r>
      <w:r>
        <w:rPr>
          <w:sz w:val="24"/>
        </w:rPr>
        <w:t>Qualitative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Quantitative.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59" w:after="0"/>
        <w:ind w:left="378" w:right="0" w:hanging="248"/>
        <w:jc w:val="left"/>
        <w:rPr>
          <w:rFonts w:ascii="Symbol" w:hAnsi="Symbol"/>
          <w:sz w:val="24"/>
        </w:rPr>
      </w:pPr>
      <w:r>
        <w:rPr>
          <w:sz w:val="24"/>
        </w:rPr>
        <w:t>Programs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Management: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phases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PM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per</w:t>
      </w:r>
      <w:r>
        <w:rPr>
          <w:spacing w:val="-6"/>
          <w:sz w:val="24"/>
        </w:rPr>
        <w:t> </w:t>
      </w:r>
      <w:r>
        <w:rPr>
          <w:sz w:val="24"/>
        </w:rPr>
        <w:t>PMI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PMBOK</w:t>
      </w:r>
      <w:r>
        <w:rPr>
          <w:spacing w:val="-9"/>
          <w:sz w:val="24"/>
        </w:rPr>
        <w:t> </w:t>
      </w:r>
      <w:r>
        <w:rPr>
          <w:sz w:val="24"/>
        </w:rPr>
        <w:t>guidelines,</w:t>
      </w:r>
    </w:p>
    <w:sectPr>
      <w:pgSz w:w="12240" w:h="15840"/>
      <w:pgMar w:header="713" w:footer="0" w:top="2000" w:bottom="280" w:left="8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32544">
          <wp:simplePos x="0" y="0"/>
          <wp:positionH relativeFrom="page">
            <wp:posOffset>5241035</wp:posOffset>
          </wp:positionH>
          <wp:positionV relativeFrom="page">
            <wp:posOffset>452628</wp:posOffset>
          </wp:positionV>
          <wp:extent cx="1685544" cy="36118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5544" cy="361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479996pt;margin-top:34.923328pt;width:401.3pt;height:49.5pt;mso-position-horizontal-relative:page;mso-position-vertical-relative:page;z-index:-15783424" type="#_x0000_t202" filled="false" stroked="false">
          <v:textbox inset="0,0,0,0">
            <w:txbxContent>
              <w:p>
                <w:pPr>
                  <w:spacing w:line="579" w:lineRule="exact" w:before="0"/>
                  <w:ind w:left="1450" w:right="2036" w:firstLine="0"/>
                  <w:jc w:val="center"/>
                  <w:rPr>
                    <w:rFonts w:ascii="Bahnschrift"/>
                    <w:sz w:val="56"/>
                  </w:rPr>
                </w:pPr>
                <w:r>
                  <w:rPr>
                    <w:rFonts w:ascii="Bahnschrift"/>
                    <w:sz w:val="56"/>
                  </w:rPr>
                  <w:t>HASAN</w:t>
                </w:r>
                <w:r>
                  <w:rPr>
                    <w:rFonts w:ascii="Bahnschrift"/>
                    <w:spacing w:val="50"/>
                    <w:sz w:val="56"/>
                  </w:rPr>
                  <w:t> </w:t>
                </w:r>
                <w:r>
                  <w:rPr>
                    <w:rFonts w:ascii="Bahnschrift"/>
                    <w:sz w:val="56"/>
                  </w:rPr>
                  <w:t>A</w:t>
                </w:r>
                <w:r>
                  <w:rPr>
                    <w:rFonts w:ascii="Bahnschrift"/>
                    <w:spacing w:val="50"/>
                    <w:sz w:val="56"/>
                  </w:rPr>
                  <w:t> </w:t>
                </w:r>
                <w:r>
                  <w:rPr>
                    <w:rFonts w:ascii="Bahnschrift"/>
                    <w:sz w:val="56"/>
                  </w:rPr>
                  <w:t>YOUSEF</w:t>
                </w:r>
              </w:p>
              <w:p>
                <w:pPr>
                  <w:spacing w:before="7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w w:val="95"/>
                    <w:sz w:val="32"/>
                  </w:rPr>
                  <w:t>Excellence</w:t>
                </w:r>
                <w:r>
                  <w:rPr>
                    <w:spacing w:val="37"/>
                    <w:w w:val="95"/>
                    <w:sz w:val="32"/>
                  </w:rPr>
                  <w:t> </w:t>
                </w:r>
                <w:r>
                  <w:rPr>
                    <w:w w:val="95"/>
                    <w:sz w:val="32"/>
                  </w:rPr>
                  <w:t>and</w:t>
                </w:r>
                <w:r>
                  <w:rPr>
                    <w:spacing w:val="34"/>
                    <w:w w:val="95"/>
                    <w:sz w:val="32"/>
                  </w:rPr>
                  <w:t> </w:t>
                </w:r>
                <w:r>
                  <w:rPr>
                    <w:w w:val="95"/>
                    <w:sz w:val="32"/>
                  </w:rPr>
                  <w:t>Digitalization</w:t>
                </w:r>
                <w:r>
                  <w:rPr>
                    <w:spacing w:val="40"/>
                    <w:w w:val="95"/>
                    <w:sz w:val="32"/>
                  </w:rPr>
                  <w:t> </w:t>
                </w:r>
                <w:r>
                  <w:rPr>
                    <w:w w:val="95"/>
                    <w:sz w:val="32"/>
                  </w:rPr>
                  <w:t>in</w:t>
                </w:r>
                <w:r>
                  <w:rPr>
                    <w:spacing w:val="40"/>
                    <w:w w:val="95"/>
                    <w:sz w:val="32"/>
                  </w:rPr>
                  <w:t> </w:t>
                </w:r>
                <w:r>
                  <w:rPr>
                    <w:w w:val="95"/>
                    <w:sz w:val="32"/>
                  </w:rPr>
                  <w:t>Supply</w:t>
                </w:r>
                <w:r>
                  <w:rPr>
                    <w:spacing w:val="38"/>
                    <w:w w:val="95"/>
                    <w:sz w:val="32"/>
                  </w:rPr>
                  <w:t> </w:t>
                </w:r>
                <w:r>
                  <w:rPr>
                    <w:w w:val="95"/>
                    <w:sz w:val="32"/>
                  </w:rPr>
                  <w:t>Chain</w:t>
                </w:r>
                <w:r>
                  <w:rPr>
                    <w:spacing w:val="34"/>
                    <w:w w:val="95"/>
                    <w:sz w:val="32"/>
                  </w:rPr>
                  <w:t> </w:t>
                </w:r>
                <w:r>
                  <w:rPr>
                    <w:w w:val="95"/>
                    <w:sz w:val="32"/>
                  </w:rPr>
                  <w:t>and</w:t>
                </w:r>
                <w:r>
                  <w:rPr>
                    <w:spacing w:val="37"/>
                    <w:w w:val="95"/>
                    <w:sz w:val="32"/>
                  </w:rPr>
                  <w:t> </w:t>
                </w:r>
                <w:r>
                  <w:rPr>
                    <w:w w:val="95"/>
                    <w:sz w:val="32"/>
                  </w:rPr>
                  <w:t>Procurement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38.079987pt;margin-top:87.572639pt;width:109.15pt;height:13.05pt;mso-position-horizontal-relative:page;mso-position-vertical-relative:page;z-index:-1578291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Bahnschrift" w:hAnsi="Bahnschrift"/>
                    <w:sz w:val="20"/>
                  </w:rPr>
                </w:pPr>
                <w:r>
                  <w:rPr>
                    <w:rFonts w:ascii="Tahoma" w:hAnsi="Tahoma"/>
                    <w:color w:val="808080"/>
                    <w:sz w:val="18"/>
                  </w:rPr>
                  <w:t>Mobile:</w:t>
                </w:r>
                <w:r>
                  <w:rPr>
                    <w:rFonts w:ascii="Tahoma" w:hAnsi="Tahoma"/>
                    <w:color w:val="808080"/>
                    <w:spacing w:val="-5"/>
                    <w:sz w:val="18"/>
                  </w:rPr>
                  <w:t> </w:t>
                </w:r>
                <w:r>
                  <w:rPr>
                    <w:rFonts w:ascii="Bahnschrift" w:hAnsi="Bahnschrift"/>
                    <w:color w:val="0875A8"/>
                    <w:sz w:val="20"/>
                  </w:rPr>
                  <w:t>+966–598840555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663803pt;margin-top:88.652641pt;width:124.5pt;height:13.05pt;mso-position-horizontal-relative:page;mso-position-vertical-relative:page;z-index:-157824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Bahnschrift"/>
                    <w:sz w:val="20"/>
                  </w:rPr>
                </w:pPr>
                <w:r>
                  <w:rPr>
                    <w:rFonts w:ascii="Tahoma"/>
                    <w:color w:val="808080"/>
                    <w:sz w:val="18"/>
                  </w:rPr>
                  <w:t>Email:</w:t>
                </w:r>
                <w:r>
                  <w:rPr>
                    <w:rFonts w:ascii="Tahoma"/>
                    <w:color w:val="808080"/>
                    <w:spacing w:val="-5"/>
                    <w:sz w:val="18"/>
                  </w:rPr>
                  <w:t> </w:t>
                </w:r>
                <w:hyperlink r:id="rId2">
                  <w:r>
                    <w:rPr>
                      <w:rFonts w:ascii="Bahnschrift"/>
                      <w:color w:val="0875A8"/>
                      <w:sz w:val="20"/>
                    </w:rPr>
                    <w:t>HYOUSEF@MSN.COM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743" w:hanging="360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91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51" w:hanging="269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1" w:hanging="26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1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9" w:lineRule="exact"/>
      <w:ind w:left="1450" w:right="2036"/>
      <w:jc w:val="center"/>
    </w:pPr>
    <w:rPr>
      <w:rFonts w:ascii="Bahnschrift" w:hAnsi="Bahnschrift" w:eastAsia="Bahnschrift" w:cs="Bahnschrif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HYOUSEF@MSN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hasan.yousef</dc:creator>
  <dc:title>Microsoft Word - Hasan Yousef - SC and Procurement.docx</dc:title>
  <dcterms:created xsi:type="dcterms:W3CDTF">2023-04-24T15:36:35Z</dcterms:created>
  <dcterms:modified xsi:type="dcterms:W3CDTF">2023-04-24T15:36:35Z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LastSaved">
    <vt:filetime>2023-04-24T00:00:00Z</vt:filetime>
  </property>
</Properties>
</file>