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72865" w14:textId="38AD8EB4" w:rsidR="0049097E" w:rsidRDefault="00FB79D1">
      <w:pPr>
        <w:rPr>
          <w:b/>
          <w:bCs/>
          <w:sz w:val="52"/>
          <w:szCs w:val="52"/>
        </w:rPr>
      </w:pPr>
      <w:r>
        <w:t xml:space="preserve">                                                                          </w:t>
      </w:r>
      <w:r w:rsidRPr="00FB79D1">
        <w:rPr>
          <w:b/>
          <w:bCs/>
          <w:sz w:val="52"/>
          <w:szCs w:val="52"/>
        </w:rPr>
        <w:t>Report</w:t>
      </w:r>
    </w:p>
    <w:p w14:paraId="7B851F56" w14:textId="77777777" w:rsidR="009B0CFA" w:rsidRPr="009B0CFA" w:rsidRDefault="009B0CFA" w:rsidP="009B0CFA">
      <w:pPr>
        <w:rPr>
          <w:b/>
          <w:bCs/>
          <w:sz w:val="28"/>
          <w:szCs w:val="28"/>
        </w:rPr>
      </w:pPr>
      <w:r w:rsidRPr="009B0CFA">
        <w:rPr>
          <w:b/>
          <w:bCs/>
          <w:sz w:val="28"/>
          <w:szCs w:val="28"/>
        </w:rPr>
        <w:t>Abstract:</w:t>
      </w:r>
    </w:p>
    <w:p w14:paraId="3D10308F" w14:textId="77777777" w:rsidR="009B0CFA" w:rsidRPr="009B0CFA" w:rsidRDefault="009B0CFA" w:rsidP="009B0CFA">
      <w:pPr>
        <w:rPr>
          <w:sz w:val="28"/>
          <w:szCs w:val="28"/>
        </w:rPr>
      </w:pPr>
      <w:r w:rsidRPr="009B0CFA">
        <w:rPr>
          <w:sz w:val="28"/>
          <w:szCs w:val="28"/>
        </w:rPr>
        <w:t xml:space="preserve">This report presents an evolutionary algorithm designed for optimizing course scheduling in educational institutions. The algorithm employs a genetic approach, utilizing principles of selection, crossover, and mutation to evolve a population of potential solutions towards an optimal schedule. The code implementation is </w:t>
      </w:r>
      <w:proofErr w:type="spellStart"/>
      <w:r w:rsidRPr="009B0CFA">
        <w:rPr>
          <w:sz w:val="28"/>
          <w:szCs w:val="28"/>
        </w:rPr>
        <w:t>analyzed</w:t>
      </w:r>
      <w:proofErr w:type="spellEnd"/>
      <w:r w:rsidRPr="009B0CFA">
        <w:rPr>
          <w:sz w:val="28"/>
          <w:szCs w:val="28"/>
        </w:rPr>
        <w:t>, focusing on its structure, functionality, and performance.</w:t>
      </w:r>
    </w:p>
    <w:p w14:paraId="3123C3C7" w14:textId="77777777" w:rsidR="009B0CFA" w:rsidRPr="009B0CFA" w:rsidRDefault="009B0CFA" w:rsidP="009B0CFA">
      <w:pPr>
        <w:rPr>
          <w:b/>
          <w:bCs/>
          <w:sz w:val="28"/>
          <w:szCs w:val="28"/>
        </w:rPr>
      </w:pPr>
    </w:p>
    <w:p w14:paraId="441A7D5D" w14:textId="77777777" w:rsidR="009B0CFA" w:rsidRPr="009B0CFA" w:rsidRDefault="009B0CFA" w:rsidP="009B0CFA">
      <w:pPr>
        <w:rPr>
          <w:b/>
          <w:bCs/>
          <w:sz w:val="28"/>
          <w:szCs w:val="28"/>
        </w:rPr>
      </w:pPr>
      <w:r w:rsidRPr="009B0CFA">
        <w:rPr>
          <w:b/>
          <w:bCs/>
          <w:sz w:val="28"/>
          <w:szCs w:val="28"/>
        </w:rPr>
        <w:t>Introduction:</w:t>
      </w:r>
    </w:p>
    <w:p w14:paraId="47482AFB" w14:textId="77777777" w:rsidR="009B0CFA" w:rsidRPr="009B0CFA" w:rsidRDefault="009B0CFA" w:rsidP="009B0CFA">
      <w:pPr>
        <w:rPr>
          <w:sz w:val="28"/>
          <w:szCs w:val="28"/>
        </w:rPr>
      </w:pPr>
      <w:r w:rsidRPr="009B0CFA">
        <w:rPr>
          <w:sz w:val="28"/>
          <w:szCs w:val="28"/>
        </w:rPr>
        <w:t>Efficient course scheduling is crucial for educational institutions to manage resources effectively and satisfy various constraints such as room availability, faculty preferences, and student course loads. Traditional methods of manual scheduling often result in suboptimal solutions, leading to inefficiencies and dissatisfaction among stakeholders. Evolutionary algorithms offer a promising alternative by iteratively improving schedules based on a set of customizable criteria.</w:t>
      </w:r>
    </w:p>
    <w:p w14:paraId="36A5C2FD" w14:textId="77777777" w:rsidR="009B0CFA" w:rsidRPr="009B0CFA" w:rsidRDefault="009B0CFA" w:rsidP="009B0CFA">
      <w:pPr>
        <w:rPr>
          <w:b/>
          <w:bCs/>
          <w:sz w:val="28"/>
          <w:szCs w:val="28"/>
        </w:rPr>
      </w:pPr>
    </w:p>
    <w:p w14:paraId="10363BA8" w14:textId="77777777" w:rsidR="009B0CFA" w:rsidRPr="009B0CFA" w:rsidRDefault="009B0CFA" w:rsidP="009B0CFA">
      <w:pPr>
        <w:rPr>
          <w:b/>
          <w:bCs/>
          <w:sz w:val="28"/>
          <w:szCs w:val="28"/>
        </w:rPr>
      </w:pPr>
      <w:r w:rsidRPr="009B0CFA">
        <w:rPr>
          <w:b/>
          <w:bCs/>
          <w:sz w:val="28"/>
          <w:szCs w:val="28"/>
        </w:rPr>
        <w:t>Code Overview:</w:t>
      </w:r>
    </w:p>
    <w:p w14:paraId="0B9B440C" w14:textId="77777777" w:rsidR="009B0CFA" w:rsidRPr="009B0CFA" w:rsidRDefault="009B0CFA" w:rsidP="009B0CFA">
      <w:pPr>
        <w:rPr>
          <w:sz w:val="28"/>
          <w:szCs w:val="28"/>
        </w:rPr>
      </w:pPr>
      <w:r w:rsidRPr="009B0CFA">
        <w:rPr>
          <w:sz w:val="28"/>
          <w:szCs w:val="28"/>
        </w:rPr>
        <w:t>The code begins by defining the parameters necessary for scheduling, including course lengths, professor preferences, room sizes, and time slots. It then initializes a population of potential schedules, represented as binary strings encoding course assignments for each time slot. Fitness functions evaluate the quality of each schedule based on predefined constraints and objectives.</w:t>
      </w:r>
    </w:p>
    <w:p w14:paraId="5E8E33AF" w14:textId="77777777" w:rsidR="009B0CFA" w:rsidRPr="009B0CFA" w:rsidRDefault="009B0CFA" w:rsidP="009B0CFA">
      <w:pPr>
        <w:rPr>
          <w:b/>
          <w:bCs/>
          <w:sz w:val="28"/>
          <w:szCs w:val="28"/>
        </w:rPr>
      </w:pPr>
    </w:p>
    <w:p w14:paraId="1061AAAD" w14:textId="77777777" w:rsidR="009B0CFA" w:rsidRPr="009B0CFA" w:rsidRDefault="009B0CFA" w:rsidP="009B0CFA">
      <w:pPr>
        <w:rPr>
          <w:b/>
          <w:bCs/>
          <w:sz w:val="28"/>
          <w:szCs w:val="28"/>
        </w:rPr>
      </w:pPr>
      <w:r w:rsidRPr="009B0CFA">
        <w:rPr>
          <w:b/>
          <w:bCs/>
          <w:sz w:val="28"/>
          <w:szCs w:val="28"/>
        </w:rPr>
        <w:t>Population Evolution:</w:t>
      </w:r>
    </w:p>
    <w:p w14:paraId="0DDD6A1F" w14:textId="77777777" w:rsidR="009B0CFA" w:rsidRPr="009B0CFA" w:rsidRDefault="009B0CFA" w:rsidP="009B0CFA">
      <w:pPr>
        <w:rPr>
          <w:sz w:val="28"/>
          <w:szCs w:val="28"/>
        </w:rPr>
      </w:pPr>
      <w:r w:rsidRPr="009B0CFA">
        <w:rPr>
          <w:sz w:val="28"/>
          <w:szCs w:val="28"/>
        </w:rPr>
        <w:t xml:space="preserve">The algorithm iterates through generations of schedules, selecting promising individuals based on their fitness scores for further reproduction. Elitism is employed to preserve the best-performing </w:t>
      </w:r>
      <w:r w:rsidRPr="009B0CFA">
        <w:rPr>
          <w:sz w:val="28"/>
          <w:szCs w:val="28"/>
        </w:rPr>
        <w:lastRenderedPageBreak/>
        <w:t>individuals in each generation, ensuring that optimal solutions are not lost. Crossover and mutation operators introduce diversity into the population, allowing for exploration of new solutions.</w:t>
      </w:r>
    </w:p>
    <w:p w14:paraId="023CCE61" w14:textId="77777777" w:rsidR="009B0CFA" w:rsidRPr="009B0CFA" w:rsidRDefault="009B0CFA" w:rsidP="009B0CFA">
      <w:pPr>
        <w:rPr>
          <w:b/>
          <w:bCs/>
          <w:sz w:val="28"/>
          <w:szCs w:val="28"/>
        </w:rPr>
      </w:pPr>
    </w:p>
    <w:p w14:paraId="71C60BAB" w14:textId="77777777" w:rsidR="009B0CFA" w:rsidRPr="009B0CFA" w:rsidRDefault="009B0CFA" w:rsidP="009B0CFA">
      <w:pPr>
        <w:rPr>
          <w:b/>
          <w:bCs/>
          <w:sz w:val="28"/>
          <w:szCs w:val="28"/>
        </w:rPr>
      </w:pPr>
      <w:r w:rsidRPr="009B0CFA">
        <w:rPr>
          <w:b/>
          <w:bCs/>
          <w:sz w:val="28"/>
          <w:szCs w:val="28"/>
        </w:rPr>
        <w:t>Evaluation and Selection:</w:t>
      </w:r>
    </w:p>
    <w:p w14:paraId="55BA944F" w14:textId="77777777" w:rsidR="009B0CFA" w:rsidRPr="009B0CFA" w:rsidRDefault="009B0CFA" w:rsidP="009B0CFA">
      <w:pPr>
        <w:rPr>
          <w:sz w:val="28"/>
          <w:szCs w:val="28"/>
        </w:rPr>
      </w:pPr>
      <w:r w:rsidRPr="009B0CFA">
        <w:rPr>
          <w:sz w:val="28"/>
          <w:szCs w:val="28"/>
        </w:rPr>
        <w:t>After each iteration, the population is sorted based on fitness scores to identify the most promising individuals. The algorithm terminates once a satisfactory solution is found or after a predefined number of iterations. Throughout the process, the code provides detailed feedback on the progress, including the best fitness score achieved and the corresponding schedule.</w:t>
      </w:r>
    </w:p>
    <w:p w14:paraId="71D88EE9" w14:textId="77777777" w:rsidR="009B0CFA" w:rsidRPr="009B0CFA" w:rsidRDefault="009B0CFA" w:rsidP="009B0CFA">
      <w:pPr>
        <w:rPr>
          <w:b/>
          <w:bCs/>
          <w:sz w:val="28"/>
          <w:szCs w:val="28"/>
        </w:rPr>
      </w:pPr>
    </w:p>
    <w:p w14:paraId="1BEF7649" w14:textId="77777777" w:rsidR="009B0CFA" w:rsidRPr="009B0CFA" w:rsidRDefault="009B0CFA" w:rsidP="009B0CFA">
      <w:pPr>
        <w:rPr>
          <w:b/>
          <w:bCs/>
          <w:sz w:val="28"/>
          <w:szCs w:val="28"/>
        </w:rPr>
      </w:pPr>
      <w:r w:rsidRPr="009B0CFA">
        <w:rPr>
          <w:b/>
          <w:bCs/>
          <w:sz w:val="28"/>
          <w:szCs w:val="28"/>
        </w:rPr>
        <w:t>Results and Discussion:</w:t>
      </w:r>
    </w:p>
    <w:p w14:paraId="4C9988E3" w14:textId="77777777" w:rsidR="009B0CFA" w:rsidRPr="009B0CFA" w:rsidRDefault="009B0CFA" w:rsidP="009B0CFA">
      <w:pPr>
        <w:rPr>
          <w:sz w:val="28"/>
          <w:szCs w:val="28"/>
        </w:rPr>
      </w:pPr>
      <w:r w:rsidRPr="009B0CFA">
        <w:rPr>
          <w:sz w:val="28"/>
          <w:szCs w:val="28"/>
        </w:rPr>
        <w:t>The effectiveness of the evolutionary algorithm depends on various factors, including the choice of parameters, the design of fitness functions, and the size of the population. Experimental results demonstrate the algorithm's ability to converge towards high-quality schedules, often outperforming manual approaches in terms of efficiency and effectiveness.</w:t>
      </w:r>
    </w:p>
    <w:p w14:paraId="39255969" w14:textId="77777777" w:rsidR="009B0CFA" w:rsidRPr="009B0CFA" w:rsidRDefault="009B0CFA" w:rsidP="009B0CFA">
      <w:pPr>
        <w:rPr>
          <w:b/>
          <w:bCs/>
          <w:sz w:val="28"/>
          <w:szCs w:val="28"/>
        </w:rPr>
      </w:pPr>
    </w:p>
    <w:p w14:paraId="68E3EF07" w14:textId="77777777" w:rsidR="009B0CFA" w:rsidRPr="009B0CFA" w:rsidRDefault="009B0CFA" w:rsidP="009B0CFA">
      <w:pPr>
        <w:rPr>
          <w:b/>
          <w:bCs/>
          <w:sz w:val="28"/>
          <w:szCs w:val="28"/>
        </w:rPr>
      </w:pPr>
      <w:r w:rsidRPr="009B0CFA">
        <w:rPr>
          <w:b/>
          <w:bCs/>
          <w:sz w:val="28"/>
          <w:szCs w:val="28"/>
        </w:rPr>
        <w:t>Conclusion:</w:t>
      </w:r>
    </w:p>
    <w:p w14:paraId="455D851D" w14:textId="0B55D03D" w:rsidR="00FB79D1" w:rsidRPr="009B0CFA" w:rsidRDefault="009B0CFA" w:rsidP="009B0CFA">
      <w:pPr>
        <w:rPr>
          <w:sz w:val="28"/>
          <w:szCs w:val="28"/>
        </w:rPr>
      </w:pPr>
      <w:r w:rsidRPr="009B0CFA">
        <w:rPr>
          <w:sz w:val="28"/>
          <w:szCs w:val="28"/>
        </w:rPr>
        <w:t>In conclusion, the evolutionary algorithm presented in the code offers a flexible and scalable solution for course scheduling optimization. By harnessing the power of genetic principles, it can adapt to complex scheduling constraints and produce satisfactory solutions for educational institutions. Further research may explore additional optimization techniques and real-world deployment of the algorithm.</w:t>
      </w:r>
    </w:p>
    <w:sectPr w:rsidR="00FB79D1" w:rsidRPr="009B0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9D1"/>
    <w:rsid w:val="0049097E"/>
    <w:rsid w:val="009B0CFA"/>
    <w:rsid w:val="00AC635A"/>
    <w:rsid w:val="00CC50DA"/>
    <w:rsid w:val="00FB79D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F2235"/>
  <w15:chartTrackingRefBased/>
  <w15:docId w15:val="{2B6BB2C2-74D9-4A51-99AE-B7EB14B55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9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79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79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79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79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79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9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9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9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9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79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79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79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79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79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9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9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9D1"/>
    <w:rPr>
      <w:rFonts w:eastAsiaTheme="majorEastAsia" w:cstheme="majorBidi"/>
      <w:color w:val="272727" w:themeColor="text1" w:themeTint="D8"/>
    </w:rPr>
  </w:style>
  <w:style w:type="paragraph" w:styleId="Title">
    <w:name w:val="Title"/>
    <w:basedOn w:val="Normal"/>
    <w:next w:val="Normal"/>
    <w:link w:val="TitleChar"/>
    <w:uiPriority w:val="10"/>
    <w:qFormat/>
    <w:rsid w:val="00FB79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9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9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9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9D1"/>
    <w:pPr>
      <w:spacing w:before="160"/>
      <w:jc w:val="center"/>
    </w:pPr>
    <w:rPr>
      <w:i/>
      <w:iCs/>
      <w:color w:val="404040" w:themeColor="text1" w:themeTint="BF"/>
    </w:rPr>
  </w:style>
  <w:style w:type="character" w:customStyle="1" w:styleId="QuoteChar">
    <w:name w:val="Quote Char"/>
    <w:basedOn w:val="DefaultParagraphFont"/>
    <w:link w:val="Quote"/>
    <w:uiPriority w:val="29"/>
    <w:rsid w:val="00FB79D1"/>
    <w:rPr>
      <w:i/>
      <w:iCs/>
      <w:color w:val="404040" w:themeColor="text1" w:themeTint="BF"/>
    </w:rPr>
  </w:style>
  <w:style w:type="paragraph" w:styleId="ListParagraph">
    <w:name w:val="List Paragraph"/>
    <w:basedOn w:val="Normal"/>
    <w:uiPriority w:val="34"/>
    <w:qFormat/>
    <w:rsid w:val="00FB79D1"/>
    <w:pPr>
      <w:ind w:left="720"/>
      <w:contextualSpacing/>
    </w:pPr>
  </w:style>
  <w:style w:type="character" w:styleId="IntenseEmphasis">
    <w:name w:val="Intense Emphasis"/>
    <w:basedOn w:val="DefaultParagraphFont"/>
    <w:uiPriority w:val="21"/>
    <w:qFormat/>
    <w:rsid w:val="00FB79D1"/>
    <w:rPr>
      <w:i/>
      <w:iCs/>
      <w:color w:val="0F4761" w:themeColor="accent1" w:themeShade="BF"/>
    </w:rPr>
  </w:style>
  <w:style w:type="paragraph" w:styleId="IntenseQuote">
    <w:name w:val="Intense Quote"/>
    <w:basedOn w:val="Normal"/>
    <w:next w:val="Normal"/>
    <w:link w:val="IntenseQuoteChar"/>
    <w:uiPriority w:val="30"/>
    <w:qFormat/>
    <w:rsid w:val="00FB79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79D1"/>
    <w:rPr>
      <w:i/>
      <w:iCs/>
      <w:color w:val="0F4761" w:themeColor="accent1" w:themeShade="BF"/>
    </w:rPr>
  </w:style>
  <w:style w:type="character" w:styleId="IntenseReference">
    <w:name w:val="Intense Reference"/>
    <w:basedOn w:val="DefaultParagraphFont"/>
    <w:uiPriority w:val="32"/>
    <w:qFormat/>
    <w:rsid w:val="00FB79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i212979</dc:creator>
  <cp:keywords/>
  <dc:description/>
  <cp:lastModifiedBy>i212979</cp:lastModifiedBy>
  <cp:revision>2</cp:revision>
  <dcterms:created xsi:type="dcterms:W3CDTF">2024-05-11T20:01:00Z</dcterms:created>
  <dcterms:modified xsi:type="dcterms:W3CDTF">2024-05-11T21:05:00Z</dcterms:modified>
</cp:coreProperties>
</file>