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Executive Summary of a Project Report</w:t>
      </w:r>
    </w:p>
    <w:p>
      <w:pPr>
        <w:pStyle w:val="Heading2"/>
      </w:pPr>
      <w:r>
        <w:t xml:space="preserve">Project Overview</w:t>
      </w:r>
    </w:p>
    <w:p>
      <w:pPr>
        <w:pStyle w:val="ListParagraph"/>
        <w:numPr>
          <w:ilvl w:val="0"/>
          <w:numId w:val="1"/>
        </w:numPr>
      </w:pPr>
      <w:r>
        <w:t xml:space="preserve">Rekomendasi: Mulai pilot internal, iterasi 2 minggu.</w:t>
      </w:r>
    </w:p>
    <w:p>
      <w:pPr>
        <w:pStyle w:val="Heading2"/>
      </w:pPr>
      <w:r>
        <w:t xml:space="preserve">Project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Project Name</w:t>
            </w:r>
          </w:p>
        </w:tc>
        <w:tc>
          <w:p>
            <w:r>
              <w:t xml:space="preserve">Klasifikasi Ticket Support</w:t>
            </w:r>
          </w:p>
        </w:tc>
        <w:tc>
          <w:p>
            <w:r>
              <w:t xml:space="preserve">Project Number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Project Sponsor</w:t>
            </w:r>
          </w:p>
        </w:tc>
        <w:tc>
          <w:p>
            <w:r>
              <w:t xml:space="preserve">Customer Service</w:t>
            </w:r>
          </w:p>
        </w:tc>
        <w:tc>
          <w:p>
            <w:r>
              <w:t xml:space="preserve">Project Owner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Program Manager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Project Manager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Completed by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Priority</w:t>
            </w:r>
          </w:p>
        </w:tc>
        <w:tc>
          <w:p>
            <w:r>
              <w:t xml:space="preserve">High</w:t>
            </w:r>
          </w:p>
        </w:tc>
      </w:tr>
    </w:tbl>
    <w:p>
      <w:pPr>
        <w:pStyle w:val="Heading2"/>
      </w:pPr>
      <w:r>
        <w:t xml:space="preserve">Key Accomplishments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pStyle w:val="Heading3"/>
            </w:pPr>
            <w:r>
              <w:t xml:space="preserve">Current Period</w:t>
            </w:r>
          </w:p>
        </w:tc>
        <w:tc>
          <w:p>
            <w:pPr>
              <w:pStyle w:val="Heading3"/>
            </w:pPr>
            <w:r>
              <w:t xml:space="preserve">Planned for next period</w:t>
            </w:r>
          </w:p>
        </w:tc>
      </w:tr>
    </w:tbl>
    <w:p>
      <w:pPr>
        <w:pStyle w:val="Heading2"/>
      </w:pPr>
      <w:r>
        <w:t xml:space="preserve">Project Determine (Quadrant)</w:t>
      </w:r>
    </w:p>
    <w:p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Financial Overview of the Project</w:t>
      </w:r>
    </w:p>
    <w:p>
      <w:r>
        <w:drawing>
          <wp:inline distT="0" distB="0" distL="0" distR="0">
            <wp:extent cx="4953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Project Deliverable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Project Deliverable</w:t>
            </w:r>
          </w:p>
        </w:tc>
        <w:tc>
          <w:p>
            <w:r>
              <w:t xml:space="preserve">March</w:t>
            </w:r>
          </w:p>
        </w:tc>
        <w:tc>
          <w:p>
            <w:r>
              <w:t xml:space="preserve">April</w:t>
            </w:r>
          </w:p>
        </w:tc>
        <w:tc>
          <w:p>
            <w:r>
              <w:t xml:space="preserve">May</w:t>
            </w:r>
          </w:p>
        </w:tc>
        <w:tc>
          <w:p>
            <w:r>
              <w:t xml:space="preserve">June</w:t>
            </w:r>
          </w:p>
        </w:tc>
        <w:tc>
          <w:p>
            <w:r>
              <w:t xml:space="preserve">July</w:t>
            </w:r>
          </w:p>
        </w:tc>
      </w:tr>
      <w:tr>
        <w:tc>
          <w:p>
            <w:r>
              <w:t xml:space="preserve">Technical Interpretation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</w:tr>
      <w:tr>
        <w:tc>
          <w:p>
            <w:r>
              <w:t xml:space="preserve">Engineering Report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</w:tr>
      <w:tr>
        <w:tc>
          <w:p>
            <w:r>
              <w:t xml:space="preserve">Resource Availability Report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</w:tr>
      <w:tr>
        <w:tc>
          <w:p>
            <w:r>
              <w:t xml:space="preserve">Server Replacement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  <w:tc>
          <w:p>
            <w:r>
              <w:t xml:space="preserve">○</w:t>
            </w:r>
          </w:p>
        </w:tc>
      </w:tr>
    </w:tbl>
    <w:p>
      <w:pPr>
        <w:pStyle w:val="Heading2"/>
      </w:pPr>
      <w:r>
        <w:t xml:space="preserve">Key Risks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Risk</w:t>
            </w:r>
          </w:p>
        </w:tc>
        <w:tc>
          <w:p>
            <w:r>
              <w:t xml:space="preserve">Response</w:t>
            </w:r>
          </w:p>
        </w:tc>
        <w:tc>
          <w:p>
            <w:r>
              <w:t xml:space="preserve">Date Identified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Owner</w:t>
            </w:r>
          </w:p>
        </w:tc>
      </w:tr>
      <w:tr>
        <w:tc>
          <w:p>
            <w:r>
              <w:t xml:space="preserve">Tidak disebut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t xml:space="preserve">Executive Summary — Klasifikasi Ticket Support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8edfb608259bde27dd7bf54e523277daa77efa1.undefined"/><Relationship Id="rId9" Type="http://schemas.openxmlformats.org/officeDocument/2006/relationships/image" Target="media/f0e273fe2c67a371f8d2bd473123d28b70200d91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— Klasifikasi Ticket Support</dc:title>
  <cp:lastModifiedBy>Un-named</cp:lastModifiedBy>
  <cp:revision>1</cp:revision>
  <dcterms:created xsi:type="dcterms:W3CDTF">2025-11-17T10:05:41.896Z</dcterms:created>
  <dcterms:modified xsi:type="dcterms:W3CDTF">2025-11-17T10:05:41.896Z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