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E4344" w14:textId="598BEA6B" w:rsidR="004D7F42" w:rsidRDefault="004D7F42" w:rsidP="00D9338B">
      <w:pPr>
        <w:shd w:val="clear" w:color="auto" w:fill="FFFFFF"/>
        <w:spacing w:after="150" w:line="420" w:lineRule="atLeast"/>
        <w:outlineLvl w:val="0"/>
        <w:rPr>
          <w:rFonts w:ascii="Helvetica" w:eastAsia="Times New Roman" w:hAnsi="Helvetica" w:cs="Helvetica"/>
          <w:bCs/>
          <w:color w:val="1A1A1A"/>
          <w:kern w:val="36"/>
          <w:sz w:val="39"/>
          <w:szCs w:val="39"/>
          <w:lang w:eastAsia="tr-TR"/>
        </w:rPr>
      </w:pPr>
      <w:proofErr w:type="spellStart"/>
      <w:r>
        <w:rPr>
          <w:rFonts w:ascii="Helvetica" w:eastAsia="Times New Roman" w:hAnsi="Helvetica" w:cs="Helvetica"/>
          <w:bCs/>
          <w:color w:val="1A1A1A"/>
          <w:kern w:val="36"/>
          <w:sz w:val="39"/>
          <w:szCs w:val="39"/>
          <w:lang w:eastAsia="tr-TR"/>
        </w:rPr>
        <w:t>Udemy</w:t>
      </w:r>
      <w:proofErr w:type="spellEnd"/>
    </w:p>
    <w:p w14:paraId="67ACFB43" w14:textId="44D91480" w:rsidR="004D7F42" w:rsidRDefault="004D7F42" w:rsidP="00D9338B">
      <w:pPr>
        <w:shd w:val="clear" w:color="auto" w:fill="FFFFFF"/>
        <w:spacing w:after="150" w:line="420" w:lineRule="atLeast"/>
        <w:outlineLvl w:val="0"/>
        <w:rPr>
          <w:rFonts w:eastAsia="Times New Roman" w:cstheme="minorHAnsi"/>
          <w:bCs/>
          <w:color w:val="1A1A1A"/>
          <w:kern w:val="36"/>
          <w:sz w:val="24"/>
          <w:szCs w:val="24"/>
          <w:lang w:eastAsia="tr-TR"/>
        </w:rPr>
      </w:pPr>
      <w:r>
        <w:rPr>
          <w:rFonts w:eastAsia="Times New Roman" w:cstheme="minorHAnsi"/>
          <w:bCs/>
          <w:color w:val="1A1A1A"/>
          <w:kern w:val="36"/>
          <w:sz w:val="24"/>
          <w:szCs w:val="24"/>
          <w:lang w:eastAsia="tr-TR"/>
        </w:rPr>
        <w:t>Normalleştirme ile standartlaştırma arasındaki fark?</w:t>
      </w:r>
    </w:p>
    <w:p w14:paraId="6A97564E" w14:textId="7F87CE76" w:rsidR="004D7F42" w:rsidRPr="004D7F42" w:rsidRDefault="004D7F42" w:rsidP="00D9338B">
      <w:pPr>
        <w:shd w:val="clear" w:color="auto" w:fill="FFFFFF"/>
        <w:spacing w:after="150" w:line="420" w:lineRule="atLeast"/>
        <w:outlineLvl w:val="0"/>
        <w:rPr>
          <w:rFonts w:eastAsia="Times New Roman" w:cstheme="minorHAnsi"/>
          <w:bCs/>
          <w:color w:val="1A1A1A"/>
          <w:kern w:val="36"/>
          <w:sz w:val="24"/>
          <w:szCs w:val="24"/>
          <w:lang w:eastAsia="tr-TR"/>
        </w:rPr>
      </w:pPr>
      <w:r>
        <w:rPr>
          <w:rFonts w:eastAsia="Times New Roman" w:cstheme="minorHAnsi"/>
          <w:bCs/>
          <w:color w:val="1A1A1A"/>
          <w:kern w:val="36"/>
          <w:sz w:val="24"/>
          <w:szCs w:val="24"/>
          <w:lang w:eastAsia="tr-TR"/>
        </w:rPr>
        <w:t>Normalleştirme veriyi belli bir aralığa indirgiyor. Fakat standartlaştırma veriyi bozmadan ortalama değerden ne kadar bozulmuş onu bize gösteriyor.</w:t>
      </w:r>
      <w:bookmarkStart w:id="0" w:name="_GoBack"/>
      <w:bookmarkEnd w:id="0"/>
    </w:p>
    <w:p w14:paraId="724FB799" w14:textId="77777777" w:rsidR="004D7F42" w:rsidRDefault="004D7F42" w:rsidP="00D9338B">
      <w:pPr>
        <w:shd w:val="clear" w:color="auto" w:fill="FFFFFF"/>
        <w:spacing w:after="150" w:line="420" w:lineRule="atLeast"/>
        <w:outlineLvl w:val="0"/>
        <w:rPr>
          <w:rFonts w:ascii="Helvetica" w:eastAsia="Times New Roman" w:hAnsi="Helvetica" w:cs="Helvetica"/>
          <w:b/>
          <w:bCs/>
          <w:color w:val="1A1A1A"/>
          <w:kern w:val="36"/>
          <w:sz w:val="39"/>
          <w:szCs w:val="39"/>
          <w:lang w:eastAsia="tr-TR"/>
        </w:rPr>
      </w:pPr>
    </w:p>
    <w:p w14:paraId="784C0F72" w14:textId="176755B5" w:rsidR="00D9338B" w:rsidRPr="00D9338B" w:rsidRDefault="00D9338B" w:rsidP="00D9338B">
      <w:pPr>
        <w:shd w:val="clear" w:color="auto" w:fill="FFFFFF"/>
        <w:spacing w:after="150" w:line="420" w:lineRule="atLeast"/>
        <w:outlineLvl w:val="0"/>
        <w:rPr>
          <w:rFonts w:ascii="Helvetica" w:eastAsia="Times New Roman" w:hAnsi="Helvetica" w:cs="Helvetica"/>
          <w:b/>
          <w:bCs/>
          <w:color w:val="1A1A1A"/>
          <w:kern w:val="36"/>
          <w:sz w:val="39"/>
          <w:szCs w:val="39"/>
          <w:lang w:eastAsia="tr-TR"/>
        </w:rPr>
      </w:pPr>
      <w:r w:rsidRPr="00D9338B">
        <w:rPr>
          <w:rFonts w:ascii="Helvetica" w:eastAsia="Times New Roman" w:hAnsi="Helvetica" w:cs="Helvetica"/>
          <w:b/>
          <w:bCs/>
          <w:color w:val="1A1A1A"/>
          <w:kern w:val="36"/>
          <w:sz w:val="39"/>
          <w:szCs w:val="39"/>
          <w:lang w:eastAsia="tr-TR"/>
        </w:rPr>
        <w:t xml:space="preserve">İstatistiksel Normalleştirme (Statistical </w:t>
      </w:r>
      <w:proofErr w:type="spellStart"/>
      <w:r w:rsidRPr="00D9338B">
        <w:rPr>
          <w:rFonts w:ascii="Helvetica" w:eastAsia="Times New Roman" w:hAnsi="Helvetica" w:cs="Helvetica"/>
          <w:b/>
          <w:bCs/>
          <w:color w:val="1A1A1A"/>
          <w:kern w:val="36"/>
          <w:sz w:val="39"/>
          <w:szCs w:val="39"/>
          <w:lang w:eastAsia="tr-TR"/>
        </w:rPr>
        <w:t>Normalisation</w:t>
      </w:r>
      <w:proofErr w:type="spellEnd"/>
      <w:r w:rsidRPr="00D9338B">
        <w:rPr>
          <w:rFonts w:ascii="Helvetica" w:eastAsia="Times New Roman" w:hAnsi="Helvetica" w:cs="Helvetica"/>
          <w:b/>
          <w:bCs/>
          <w:color w:val="1A1A1A"/>
          <w:kern w:val="36"/>
          <w:sz w:val="39"/>
          <w:szCs w:val="39"/>
          <w:lang w:eastAsia="tr-TR"/>
        </w:rPr>
        <w:t>)</w:t>
      </w:r>
    </w:p>
    <w:p w14:paraId="574E3869" w14:textId="77777777" w:rsidR="00D9338B" w:rsidRPr="00D9338B" w:rsidRDefault="00D9338B" w:rsidP="00D9338B">
      <w:pPr>
        <w:shd w:val="clear" w:color="auto" w:fill="FFFFFF"/>
        <w:spacing w:after="375" w:line="240" w:lineRule="auto"/>
        <w:rPr>
          <w:rFonts w:ascii="Helvetica" w:eastAsia="Times New Roman" w:hAnsi="Helvetica" w:cs="Helvetica"/>
          <w:color w:val="595959"/>
          <w:sz w:val="21"/>
          <w:szCs w:val="21"/>
          <w:lang w:eastAsia="tr-TR"/>
        </w:rPr>
      </w:pPr>
      <w:r w:rsidRPr="00D9338B">
        <w:rPr>
          <w:rFonts w:ascii="Helvetica" w:eastAsia="Times New Roman" w:hAnsi="Helvetica" w:cs="Helvetica"/>
          <w:color w:val="595959"/>
          <w:sz w:val="21"/>
          <w:szCs w:val="21"/>
          <w:lang w:eastAsia="tr-TR"/>
        </w:rPr>
        <w:t xml:space="preserve">İstatistiksel normalleştirme, özellikle, veri madenciliği (data </w:t>
      </w:r>
      <w:proofErr w:type="spellStart"/>
      <w:r w:rsidRPr="00D9338B">
        <w:rPr>
          <w:rFonts w:ascii="Helvetica" w:eastAsia="Times New Roman" w:hAnsi="Helvetica" w:cs="Helvetica"/>
          <w:color w:val="595959"/>
          <w:sz w:val="21"/>
          <w:szCs w:val="21"/>
          <w:lang w:eastAsia="tr-TR"/>
        </w:rPr>
        <w:t>mining</w:t>
      </w:r>
      <w:proofErr w:type="spellEnd"/>
      <w:r w:rsidRPr="00D9338B">
        <w:rPr>
          <w:rFonts w:ascii="Helvetica" w:eastAsia="Times New Roman" w:hAnsi="Helvetica" w:cs="Helvetica"/>
          <w:color w:val="595959"/>
          <w:sz w:val="21"/>
          <w:szCs w:val="21"/>
          <w:lang w:eastAsia="tr-TR"/>
        </w:rPr>
        <w:t>) gibi bilgisayar bilimlerinin istatistiksel veri işleme alanlarında kullanılan bir yöntemdir. Yöntemin amacı, veriler arasında farklılığın çok fazla olduğu durumlarda verileri tek bir düzen içerisinde ele almaktır.</w:t>
      </w:r>
    </w:p>
    <w:p w14:paraId="6ED6FBEB" w14:textId="77777777" w:rsidR="00D9338B" w:rsidRPr="00D9338B" w:rsidRDefault="00D9338B" w:rsidP="00D9338B">
      <w:pPr>
        <w:shd w:val="clear" w:color="auto" w:fill="FFFFFF"/>
        <w:spacing w:after="375" w:line="240" w:lineRule="auto"/>
        <w:rPr>
          <w:rFonts w:ascii="Helvetica" w:eastAsia="Times New Roman" w:hAnsi="Helvetica" w:cs="Helvetica"/>
          <w:color w:val="595959"/>
          <w:sz w:val="21"/>
          <w:szCs w:val="21"/>
          <w:lang w:eastAsia="tr-TR"/>
        </w:rPr>
      </w:pPr>
      <w:r w:rsidRPr="00D9338B">
        <w:rPr>
          <w:rFonts w:ascii="Helvetica" w:eastAsia="Times New Roman" w:hAnsi="Helvetica" w:cs="Helvetica"/>
          <w:color w:val="595959"/>
          <w:sz w:val="21"/>
          <w:szCs w:val="21"/>
          <w:lang w:eastAsia="tr-TR"/>
        </w:rPr>
        <w:t>Diğer bir kullanılışı ise farklı ölçekleme sisteminde bulunan verilerin birbiri ile karşılaştırılabilmesidir. Buradaki amaç, matematiksel fonksiyonlar kullanarak, farklı sistemlerde bulunan verileri, ortak bir sisteme taşımak ve karşılaştırılabilir hale getirmektir.</w:t>
      </w:r>
    </w:p>
    <w:p w14:paraId="488B562A" w14:textId="77777777" w:rsidR="00D9338B" w:rsidRPr="00D9338B" w:rsidRDefault="00D9338B" w:rsidP="00D9338B">
      <w:pPr>
        <w:shd w:val="clear" w:color="auto" w:fill="FFFFFF"/>
        <w:spacing w:after="375" w:line="240" w:lineRule="auto"/>
        <w:rPr>
          <w:rFonts w:ascii="Helvetica" w:eastAsia="Times New Roman" w:hAnsi="Helvetica" w:cs="Helvetica"/>
          <w:color w:val="595959"/>
          <w:sz w:val="21"/>
          <w:szCs w:val="21"/>
          <w:lang w:eastAsia="tr-TR"/>
        </w:rPr>
      </w:pPr>
      <w:r w:rsidRPr="00D9338B">
        <w:rPr>
          <w:rFonts w:ascii="Helvetica" w:eastAsia="Times New Roman" w:hAnsi="Helvetica" w:cs="Helvetica"/>
          <w:color w:val="595959"/>
          <w:sz w:val="21"/>
          <w:szCs w:val="21"/>
          <w:lang w:eastAsia="tr-TR"/>
        </w:rPr>
        <w:t>Bu anlamda kullanılan normalleştirme fonksiyonları (</w:t>
      </w:r>
      <w:proofErr w:type="spellStart"/>
      <w:r w:rsidRPr="00D9338B">
        <w:rPr>
          <w:rFonts w:ascii="Helvetica" w:eastAsia="Times New Roman" w:hAnsi="Helvetica" w:cs="Helvetica"/>
          <w:color w:val="595959"/>
          <w:sz w:val="21"/>
          <w:szCs w:val="21"/>
          <w:lang w:eastAsia="tr-TR"/>
        </w:rPr>
        <w:t>normalization</w:t>
      </w:r>
      <w:proofErr w:type="spellEnd"/>
      <w:r w:rsidRPr="00D9338B">
        <w:rPr>
          <w:rFonts w:ascii="Helvetica" w:eastAsia="Times New Roman" w:hAnsi="Helvetica" w:cs="Helvetica"/>
          <w:color w:val="595959"/>
          <w:sz w:val="21"/>
          <w:szCs w:val="21"/>
          <w:lang w:eastAsia="tr-TR"/>
        </w:rPr>
        <w:t xml:space="preserve"> </w:t>
      </w:r>
      <w:proofErr w:type="spellStart"/>
      <w:r w:rsidRPr="00D9338B">
        <w:rPr>
          <w:rFonts w:ascii="Helvetica" w:eastAsia="Times New Roman" w:hAnsi="Helvetica" w:cs="Helvetica"/>
          <w:color w:val="595959"/>
          <w:sz w:val="21"/>
          <w:szCs w:val="21"/>
          <w:lang w:eastAsia="tr-TR"/>
        </w:rPr>
        <w:t>functions</w:t>
      </w:r>
      <w:proofErr w:type="spellEnd"/>
      <w:r w:rsidRPr="00D9338B">
        <w:rPr>
          <w:rFonts w:ascii="Helvetica" w:eastAsia="Times New Roman" w:hAnsi="Helvetica" w:cs="Helvetica"/>
          <w:color w:val="595959"/>
          <w:sz w:val="21"/>
          <w:szCs w:val="21"/>
          <w:lang w:eastAsia="tr-TR"/>
        </w:rPr>
        <w:t>) aşağıda açıklanmıştır.</w:t>
      </w:r>
    </w:p>
    <w:p w14:paraId="24756366" w14:textId="77777777" w:rsidR="00D9338B" w:rsidRPr="00D9338B" w:rsidRDefault="00D9338B" w:rsidP="00D9338B">
      <w:pPr>
        <w:shd w:val="clear" w:color="auto" w:fill="FFFFFF"/>
        <w:spacing w:after="375" w:line="240" w:lineRule="auto"/>
        <w:rPr>
          <w:rFonts w:ascii="Helvetica" w:eastAsia="Times New Roman" w:hAnsi="Helvetica" w:cs="Helvetica"/>
          <w:color w:val="595959"/>
          <w:sz w:val="21"/>
          <w:szCs w:val="21"/>
          <w:lang w:eastAsia="tr-TR"/>
        </w:rPr>
      </w:pPr>
      <w:r w:rsidRPr="00D9338B">
        <w:rPr>
          <w:rFonts w:ascii="Helvetica" w:eastAsia="Times New Roman" w:hAnsi="Helvetica" w:cs="Helvetica"/>
          <w:b/>
          <w:bCs/>
          <w:color w:val="595959"/>
          <w:sz w:val="21"/>
          <w:szCs w:val="21"/>
          <w:lang w:eastAsia="tr-TR"/>
        </w:rPr>
        <w:t>1.    Asgari – Azami Normalleştirmesi (</w:t>
      </w:r>
      <w:proofErr w:type="spellStart"/>
      <w:r w:rsidRPr="00D9338B">
        <w:rPr>
          <w:rFonts w:ascii="Helvetica" w:eastAsia="Times New Roman" w:hAnsi="Helvetica" w:cs="Helvetica"/>
          <w:b/>
          <w:bCs/>
          <w:color w:val="595959"/>
          <w:sz w:val="21"/>
          <w:szCs w:val="21"/>
          <w:lang w:eastAsia="tr-TR"/>
        </w:rPr>
        <w:t>Min-Max</w:t>
      </w:r>
      <w:proofErr w:type="spellEnd"/>
      <w:r w:rsidRPr="00D9338B">
        <w:rPr>
          <w:rFonts w:ascii="Helvetica" w:eastAsia="Times New Roman" w:hAnsi="Helvetica" w:cs="Helvetica"/>
          <w:b/>
          <w:bCs/>
          <w:color w:val="595959"/>
          <w:sz w:val="21"/>
          <w:szCs w:val="21"/>
          <w:lang w:eastAsia="tr-TR"/>
        </w:rPr>
        <w:t xml:space="preserve"> </w:t>
      </w:r>
      <w:proofErr w:type="spellStart"/>
      <w:r w:rsidRPr="00D9338B">
        <w:rPr>
          <w:rFonts w:ascii="Helvetica" w:eastAsia="Times New Roman" w:hAnsi="Helvetica" w:cs="Helvetica"/>
          <w:b/>
          <w:bCs/>
          <w:color w:val="595959"/>
          <w:sz w:val="21"/>
          <w:szCs w:val="21"/>
          <w:lang w:eastAsia="tr-TR"/>
        </w:rPr>
        <w:t>Normalisation</w:t>
      </w:r>
      <w:proofErr w:type="spellEnd"/>
      <w:r w:rsidRPr="00D9338B">
        <w:rPr>
          <w:rFonts w:ascii="Helvetica" w:eastAsia="Times New Roman" w:hAnsi="Helvetica" w:cs="Helvetica"/>
          <w:b/>
          <w:bCs/>
          <w:color w:val="595959"/>
          <w:sz w:val="21"/>
          <w:szCs w:val="21"/>
          <w:lang w:eastAsia="tr-TR"/>
        </w:rPr>
        <w:t>)</w:t>
      </w:r>
    </w:p>
    <w:p w14:paraId="4673073D" w14:textId="77777777" w:rsidR="00D9338B" w:rsidRPr="00D9338B" w:rsidRDefault="00D9338B" w:rsidP="00D9338B">
      <w:pPr>
        <w:shd w:val="clear" w:color="auto" w:fill="FFFFFF"/>
        <w:spacing w:after="375" w:line="240" w:lineRule="auto"/>
        <w:rPr>
          <w:rFonts w:ascii="Helvetica" w:eastAsia="Times New Roman" w:hAnsi="Helvetica" w:cs="Helvetica"/>
          <w:color w:val="595959"/>
          <w:sz w:val="21"/>
          <w:szCs w:val="21"/>
          <w:lang w:eastAsia="tr-TR"/>
        </w:rPr>
      </w:pPr>
      <w:r w:rsidRPr="00D9338B">
        <w:rPr>
          <w:rFonts w:ascii="Helvetica" w:eastAsia="Times New Roman" w:hAnsi="Helvetica" w:cs="Helvetica"/>
          <w:color w:val="595959"/>
          <w:sz w:val="21"/>
          <w:szCs w:val="21"/>
          <w:lang w:eastAsia="tr-TR"/>
        </w:rPr>
        <w:t>Bu yöntemde, bir grup verinin içerisindeki en büyük ve en küçük değerler ele alınır. Diğer bütün veriler, bu değerlere göre normalleştirilir. Buradaki amaç en küçük değeri 0 ve en büyük değeri 1 olacak şekilde normalleştirmek ve diğer bütün verileri bu 0-1 aralığına yaymaktır.</w:t>
      </w:r>
    </w:p>
    <w:p w14:paraId="45E97811" w14:textId="77777777" w:rsidR="00D9338B" w:rsidRPr="00D9338B" w:rsidRDefault="00D9338B" w:rsidP="00D9338B">
      <w:pPr>
        <w:shd w:val="clear" w:color="auto" w:fill="FFFFFF"/>
        <w:spacing w:after="375" w:line="240" w:lineRule="auto"/>
        <w:rPr>
          <w:rFonts w:ascii="Helvetica" w:eastAsia="Times New Roman" w:hAnsi="Helvetica" w:cs="Helvetica"/>
          <w:color w:val="595959"/>
          <w:sz w:val="21"/>
          <w:szCs w:val="21"/>
          <w:lang w:eastAsia="tr-TR"/>
        </w:rPr>
      </w:pPr>
      <w:r w:rsidRPr="00D9338B">
        <w:rPr>
          <w:rFonts w:ascii="Helvetica" w:eastAsia="Times New Roman" w:hAnsi="Helvetica" w:cs="Helvetica"/>
          <w:color w:val="595959"/>
          <w:sz w:val="21"/>
          <w:szCs w:val="21"/>
          <w:lang w:eastAsia="tr-TR"/>
        </w:rPr>
        <w:t> </w:t>
      </w:r>
    </w:p>
    <w:p w14:paraId="28AFF3E7" w14:textId="77777777" w:rsidR="00D9338B" w:rsidRPr="00D9338B" w:rsidRDefault="00D9338B" w:rsidP="00D9338B">
      <w:pPr>
        <w:shd w:val="clear" w:color="auto" w:fill="FFFFFF"/>
        <w:spacing w:after="375" w:line="240" w:lineRule="auto"/>
        <w:rPr>
          <w:rFonts w:ascii="Helvetica" w:eastAsia="Times New Roman" w:hAnsi="Helvetica" w:cs="Helvetica"/>
          <w:color w:val="595959"/>
          <w:sz w:val="21"/>
          <w:szCs w:val="21"/>
          <w:lang w:eastAsia="tr-TR"/>
        </w:rPr>
      </w:pPr>
      <w:r w:rsidRPr="00D9338B">
        <w:rPr>
          <w:rFonts w:ascii="Helvetica" w:eastAsia="Times New Roman" w:hAnsi="Helvetica" w:cs="Helvetica"/>
          <w:color w:val="595959"/>
          <w:sz w:val="21"/>
          <w:szCs w:val="21"/>
          <w:lang w:eastAsia="tr-TR"/>
        </w:rPr>
        <w:t>Yukarıda verilen formüle göre her değerin normalleştirilmiş değeri hesaplanır. Bu hesaplamanın çalışmasını bir örnek sayı dizisi üzerinde gösterelim. Örneğin sayı dizimi aşağıdaki şekilde verilmiş olsun:</w:t>
      </w:r>
    </w:p>
    <w:p w14:paraId="012CA297" w14:textId="77777777" w:rsidR="00D9338B" w:rsidRPr="00D9338B" w:rsidRDefault="00D9338B" w:rsidP="00D9338B">
      <w:pPr>
        <w:shd w:val="clear" w:color="auto" w:fill="FFFFFF"/>
        <w:spacing w:after="375" w:line="240" w:lineRule="auto"/>
        <w:rPr>
          <w:rFonts w:ascii="Helvetica" w:eastAsia="Times New Roman" w:hAnsi="Helvetica" w:cs="Helvetica"/>
          <w:color w:val="595959"/>
          <w:sz w:val="21"/>
          <w:szCs w:val="21"/>
          <w:lang w:eastAsia="tr-TR"/>
        </w:rPr>
      </w:pPr>
      <w:r w:rsidRPr="00D9338B">
        <w:rPr>
          <w:rFonts w:ascii="Helvetica" w:eastAsia="Times New Roman" w:hAnsi="Helvetica" w:cs="Helvetica"/>
          <w:color w:val="595959"/>
          <w:sz w:val="21"/>
          <w:szCs w:val="21"/>
          <w:lang w:eastAsia="tr-TR"/>
        </w:rPr>
        <w:t>5, 8,9,11,20, 22,24,25,27,29</w:t>
      </w:r>
    </w:p>
    <w:p w14:paraId="28661AC7" w14:textId="77777777" w:rsidR="00D9338B" w:rsidRPr="00D9338B" w:rsidRDefault="00D9338B" w:rsidP="00D9338B">
      <w:pPr>
        <w:shd w:val="clear" w:color="auto" w:fill="FFFFFF"/>
        <w:spacing w:after="375" w:line="240" w:lineRule="auto"/>
        <w:rPr>
          <w:rFonts w:ascii="Helvetica" w:eastAsia="Times New Roman" w:hAnsi="Helvetica" w:cs="Helvetica"/>
          <w:color w:val="595959"/>
          <w:sz w:val="21"/>
          <w:szCs w:val="21"/>
          <w:lang w:eastAsia="tr-TR"/>
        </w:rPr>
      </w:pPr>
      <w:r w:rsidRPr="00D9338B">
        <w:rPr>
          <w:rFonts w:ascii="Helvetica" w:eastAsia="Times New Roman" w:hAnsi="Helvetica" w:cs="Helvetica"/>
          <w:color w:val="595959"/>
          <w:sz w:val="21"/>
          <w:szCs w:val="21"/>
          <w:lang w:eastAsia="tr-TR"/>
        </w:rPr>
        <w:t>Yukarıdaki sayıların normalleştirilmiş halleri aşağıda verilmiştir:</w:t>
      </w:r>
    </w:p>
    <w:tbl>
      <w:tblPr>
        <w:tblW w:w="195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983"/>
        <w:gridCol w:w="1202"/>
      </w:tblGrid>
      <w:tr w:rsidR="00D9338B" w:rsidRPr="00D9338B" w14:paraId="45590286" w14:textId="77777777" w:rsidTr="00D9338B">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701E064E"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5</w:t>
            </w:r>
          </w:p>
        </w:tc>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4AE4C4A6"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0</w:t>
            </w:r>
          </w:p>
        </w:tc>
      </w:tr>
      <w:tr w:rsidR="00D9338B" w:rsidRPr="00D9338B" w14:paraId="308B017B" w14:textId="77777777" w:rsidTr="00D9338B">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02C2AFF1"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8</w:t>
            </w:r>
          </w:p>
        </w:tc>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01E45B30"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0,125</w:t>
            </w:r>
          </w:p>
        </w:tc>
      </w:tr>
      <w:tr w:rsidR="00D9338B" w:rsidRPr="00D9338B" w14:paraId="65D18FB5" w14:textId="77777777" w:rsidTr="00D9338B">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5FC48945"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lastRenderedPageBreak/>
              <w:t>9</w:t>
            </w:r>
          </w:p>
        </w:tc>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11D2FA1B"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0,166666667</w:t>
            </w:r>
          </w:p>
        </w:tc>
      </w:tr>
      <w:tr w:rsidR="00D9338B" w:rsidRPr="00D9338B" w14:paraId="72AE85C4" w14:textId="77777777" w:rsidTr="00D9338B">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338311E9"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11</w:t>
            </w:r>
          </w:p>
        </w:tc>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4652D47C"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0,25</w:t>
            </w:r>
          </w:p>
        </w:tc>
      </w:tr>
      <w:tr w:rsidR="00D9338B" w:rsidRPr="00D9338B" w14:paraId="719484DF" w14:textId="77777777" w:rsidTr="00D9338B">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2C4E9F8C"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20</w:t>
            </w:r>
          </w:p>
        </w:tc>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5F4B94B3"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0,625</w:t>
            </w:r>
          </w:p>
        </w:tc>
      </w:tr>
      <w:tr w:rsidR="00D9338B" w:rsidRPr="00D9338B" w14:paraId="65D565F2" w14:textId="77777777" w:rsidTr="00D9338B">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69BA43CA"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22</w:t>
            </w:r>
          </w:p>
        </w:tc>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29C78210"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0,708333333</w:t>
            </w:r>
          </w:p>
        </w:tc>
      </w:tr>
      <w:tr w:rsidR="00D9338B" w:rsidRPr="00D9338B" w14:paraId="4FA1AE89" w14:textId="77777777" w:rsidTr="00D9338B">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46B4CF5A"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24</w:t>
            </w:r>
          </w:p>
        </w:tc>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218392C1"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0,791666667</w:t>
            </w:r>
          </w:p>
        </w:tc>
      </w:tr>
      <w:tr w:rsidR="00D9338B" w:rsidRPr="00D9338B" w14:paraId="65F530EE" w14:textId="77777777" w:rsidTr="00D9338B">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08B18EFF"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25</w:t>
            </w:r>
          </w:p>
        </w:tc>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1EC77C38"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0,833333333</w:t>
            </w:r>
          </w:p>
        </w:tc>
      </w:tr>
      <w:tr w:rsidR="00D9338B" w:rsidRPr="00D9338B" w14:paraId="7733D22F" w14:textId="77777777" w:rsidTr="00D9338B">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0A630A55"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29</w:t>
            </w:r>
          </w:p>
        </w:tc>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149019A0"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1</w:t>
            </w:r>
          </w:p>
        </w:tc>
      </w:tr>
    </w:tbl>
    <w:p w14:paraId="1A1344B8" w14:textId="77777777" w:rsidR="00D9338B" w:rsidRPr="00D9338B" w:rsidRDefault="00D9338B" w:rsidP="00D9338B">
      <w:pPr>
        <w:shd w:val="clear" w:color="auto" w:fill="FFFFFF"/>
        <w:spacing w:after="375" w:line="240" w:lineRule="auto"/>
        <w:rPr>
          <w:rFonts w:ascii="Helvetica" w:eastAsia="Times New Roman" w:hAnsi="Helvetica" w:cs="Helvetica"/>
          <w:color w:val="595959"/>
          <w:sz w:val="21"/>
          <w:szCs w:val="21"/>
          <w:lang w:eastAsia="tr-TR"/>
        </w:rPr>
      </w:pPr>
      <w:r w:rsidRPr="00D9338B">
        <w:rPr>
          <w:rFonts w:ascii="Helvetica" w:eastAsia="Times New Roman" w:hAnsi="Helvetica" w:cs="Helvetica"/>
          <w:color w:val="595959"/>
          <w:sz w:val="21"/>
          <w:szCs w:val="21"/>
          <w:lang w:eastAsia="tr-TR"/>
        </w:rPr>
        <w:t>Yukarıda görüldüğü üzere en küçük sayı 0 ve en büyük sayı 1 olarak normalleştirilmiştir. Bu sayılar dışındaki sayılar ise yer aldıkları aralığa göre değerler atanır. Örneğin sayı dizimi aşağıdaki şekilde olsaydı:</w:t>
      </w:r>
    </w:p>
    <w:p w14:paraId="70401331" w14:textId="77777777" w:rsidR="00D9338B" w:rsidRPr="00D9338B" w:rsidRDefault="00D9338B" w:rsidP="00D9338B">
      <w:pPr>
        <w:shd w:val="clear" w:color="auto" w:fill="FFFFFF"/>
        <w:spacing w:after="375" w:line="240" w:lineRule="auto"/>
        <w:rPr>
          <w:rFonts w:ascii="Helvetica" w:eastAsia="Times New Roman" w:hAnsi="Helvetica" w:cs="Helvetica"/>
          <w:color w:val="595959"/>
          <w:sz w:val="21"/>
          <w:szCs w:val="21"/>
          <w:lang w:eastAsia="tr-TR"/>
        </w:rPr>
      </w:pPr>
      <w:r w:rsidRPr="00D9338B">
        <w:rPr>
          <w:rFonts w:ascii="Helvetica" w:eastAsia="Times New Roman" w:hAnsi="Helvetica" w:cs="Helvetica"/>
          <w:color w:val="595959"/>
          <w:sz w:val="21"/>
          <w:szCs w:val="21"/>
          <w:lang w:eastAsia="tr-TR"/>
        </w:rPr>
        <w:t>10,15,16,17,50,51,55,56,60</w:t>
      </w:r>
    </w:p>
    <w:p w14:paraId="652D4286" w14:textId="77777777" w:rsidR="00D9338B" w:rsidRPr="00D9338B" w:rsidRDefault="00D9338B" w:rsidP="00D9338B">
      <w:pPr>
        <w:shd w:val="clear" w:color="auto" w:fill="FFFFFF"/>
        <w:spacing w:after="375" w:line="240" w:lineRule="auto"/>
        <w:rPr>
          <w:rFonts w:ascii="Helvetica" w:eastAsia="Times New Roman" w:hAnsi="Helvetica" w:cs="Helvetica"/>
          <w:color w:val="595959"/>
          <w:sz w:val="21"/>
          <w:szCs w:val="21"/>
          <w:lang w:eastAsia="tr-TR"/>
        </w:rPr>
      </w:pPr>
      <w:r w:rsidRPr="00D9338B">
        <w:rPr>
          <w:rFonts w:ascii="Helvetica" w:eastAsia="Times New Roman" w:hAnsi="Helvetica" w:cs="Helvetica"/>
          <w:color w:val="595959"/>
          <w:sz w:val="21"/>
          <w:szCs w:val="21"/>
          <w:lang w:eastAsia="tr-TR"/>
        </w:rPr>
        <w:t>Bu durumda normalleştirilmiş değerler aşağıdaki şekilde olacaktı:</w:t>
      </w:r>
    </w:p>
    <w:tbl>
      <w:tblPr>
        <w:tblW w:w="195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983"/>
        <w:gridCol w:w="983"/>
      </w:tblGrid>
      <w:tr w:rsidR="00D9338B" w:rsidRPr="00D9338B" w14:paraId="1AAACBEF" w14:textId="77777777" w:rsidTr="00D9338B">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145DF51C"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10</w:t>
            </w:r>
          </w:p>
        </w:tc>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7390F242"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0</w:t>
            </w:r>
          </w:p>
        </w:tc>
      </w:tr>
      <w:tr w:rsidR="00D9338B" w:rsidRPr="00D9338B" w14:paraId="6FD6364E" w14:textId="77777777" w:rsidTr="00D9338B">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255E5057"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15</w:t>
            </w:r>
          </w:p>
        </w:tc>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2E3CDC25"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0,1</w:t>
            </w:r>
          </w:p>
        </w:tc>
      </w:tr>
      <w:tr w:rsidR="00D9338B" w:rsidRPr="00D9338B" w14:paraId="2FEA08C1" w14:textId="77777777" w:rsidTr="00D9338B">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07EE3764"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16</w:t>
            </w:r>
          </w:p>
        </w:tc>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58CF9DEA"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0,12</w:t>
            </w:r>
          </w:p>
        </w:tc>
      </w:tr>
      <w:tr w:rsidR="00D9338B" w:rsidRPr="00D9338B" w14:paraId="4C46EF69" w14:textId="77777777" w:rsidTr="00D9338B">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405E996C"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17</w:t>
            </w:r>
          </w:p>
        </w:tc>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08309EC0"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0,14</w:t>
            </w:r>
          </w:p>
        </w:tc>
      </w:tr>
      <w:tr w:rsidR="00D9338B" w:rsidRPr="00D9338B" w14:paraId="2F269388" w14:textId="77777777" w:rsidTr="00D9338B">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585B69CE"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lastRenderedPageBreak/>
              <w:t>50</w:t>
            </w:r>
          </w:p>
        </w:tc>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45F6FBCC"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0,8</w:t>
            </w:r>
          </w:p>
        </w:tc>
      </w:tr>
      <w:tr w:rsidR="00D9338B" w:rsidRPr="00D9338B" w14:paraId="3EC2166C" w14:textId="77777777" w:rsidTr="00D9338B">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75F69AC0"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51</w:t>
            </w:r>
          </w:p>
        </w:tc>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109BA97F"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0,82</w:t>
            </w:r>
          </w:p>
        </w:tc>
      </w:tr>
      <w:tr w:rsidR="00D9338B" w:rsidRPr="00D9338B" w14:paraId="364EEB17" w14:textId="77777777" w:rsidTr="00D9338B">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36E30A4C"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55</w:t>
            </w:r>
          </w:p>
        </w:tc>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3F0ED003"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0,9</w:t>
            </w:r>
          </w:p>
        </w:tc>
      </w:tr>
      <w:tr w:rsidR="00D9338B" w:rsidRPr="00D9338B" w14:paraId="31D2B293" w14:textId="77777777" w:rsidTr="00D9338B">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0C9DAFB2"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56</w:t>
            </w:r>
          </w:p>
        </w:tc>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1869E714"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0,92</w:t>
            </w:r>
          </w:p>
        </w:tc>
      </w:tr>
      <w:tr w:rsidR="00D9338B" w:rsidRPr="00D9338B" w14:paraId="5AFFD8C1" w14:textId="77777777" w:rsidTr="00D9338B">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7B196FBD"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60</w:t>
            </w:r>
          </w:p>
        </w:tc>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19E0AAA9"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1</w:t>
            </w:r>
          </w:p>
        </w:tc>
      </w:tr>
    </w:tbl>
    <w:p w14:paraId="242B4945" w14:textId="77777777" w:rsidR="00D9338B" w:rsidRPr="00D9338B" w:rsidRDefault="00D9338B" w:rsidP="00D9338B">
      <w:pPr>
        <w:shd w:val="clear" w:color="auto" w:fill="FFFFFF"/>
        <w:spacing w:after="375" w:line="240" w:lineRule="auto"/>
        <w:rPr>
          <w:rFonts w:ascii="Helvetica" w:eastAsia="Times New Roman" w:hAnsi="Helvetica" w:cs="Helvetica"/>
          <w:color w:val="595959"/>
          <w:sz w:val="21"/>
          <w:szCs w:val="21"/>
          <w:lang w:eastAsia="tr-TR"/>
        </w:rPr>
      </w:pPr>
      <w:r w:rsidRPr="00D9338B">
        <w:rPr>
          <w:rFonts w:ascii="Helvetica" w:eastAsia="Times New Roman" w:hAnsi="Helvetica" w:cs="Helvetica"/>
          <w:color w:val="595959"/>
          <w:sz w:val="21"/>
          <w:szCs w:val="21"/>
          <w:lang w:eastAsia="tr-TR"/>
        </w:rPr>
        <w:t> </w:t>
      </w:r>
    </w:p>
    <w:p w14:paraId="2BA697C9" w14:textId="77777777" w:rsidR="00D9338B" w:rsidRPr="00D9338B" w:rsidRDefault="00D9338B" w:rsidP="00D9338B">
      <w:pPr>
        <w:shd w:val="clear" w:color="auto" w:fill="FFFFFF"/>
        <w:spacing w:after="375" w:line="240" w:lineRule="auto"/>
        <w:rPr>
          <w:rFonts w:ascii="Helvetica" w:eastAsia="Times New Roman" w:hAnsi="Helvetica" w:cs="Helvetica"/>
          <w:color w:val="595959"/>
          <w:sz w:val="21"/>
          <w:szCs w:val="21"/>
          <w:lang w:eastAsia="tr-TR"/>
        </w:rPr>
      </w:pPr>
      <w:r w:rsidRPr="00D9338B">
        <w:rPr>
          <w:rFonts w:ascii="Helvetica" w:eastAsia="Times New Roman" w:hAnsi="Helvetica" w:cs="Helvetica"/>
          <w:color w:val="595959"/>
          <w:sz w:val="21"/>
          <w:szCs w:val="21"/>
          <w:lang w:eastAsia="tr-TR"/>
        </w:rPr>
        <w:t>Görüldüğü üzere bu yeni normalleştirme sonucunda da sayılarımız 0 ile 1 arasında değerler aldılar. Şimdi bu iki farklı sayı grubunu karşılaştırabiliriz. Örneğin ilk sayı dizimizde bulunan 25, normalleştirme sonucunda 0,83 değerini almıştır. İkinci sayı grubumuzda bulunan 51 ise, normalleştirilmiş değer olarak 0,82 değerini almıştır. Bu duruma ilk sayı dizisinde bulunan 25’in sayılar arasındaki konumu, ikinci dizide bulunan 51 ile yakındır denilebilir (en azından ikinci dizide bulunan 17 sayısına göre daha yakındır çünkü ikinci dizideki 17 sayısı 0,14 gibi çok daha farklı bir değerdir).</w:t>
      </w:r>
    </w:p>
    <w:p w14:paraId="3119CAF1" w14:textId="77777777" w:rsidR="00D9338B" w:rsidRPr="00D9338B" w:rsidRDefault="00D9338B" w:rsidP="00D9338B">
      <w:pPr>
        <w:shd w:val="clear" w:color="auto" w:fill="FFFFFF"/>
        <w:spacing w:after="375" w:line="240" w:lineRule="auto"/>
        <w:rPr>
          <w:rFonts w:ascii="Helvetica" w:eastAsia="Times New Roman" w:hAnsi="Helvetica" w:cs="Helvetica"/>
          <w:color w:val="595959"/>
          <w:sz w:val="21"/>
          <w:szCs w:val="21"/>
          <w:lang w:eastAsia="tr-TR"/>
        </w:rPr>
      </w:pPr>
      <w:r w:rsidRPr="00D9338B">
        <w:rPr>
          <w:rFonts w:ascii="Helvetica" w:eastAsia="Times New Roman" w:hAnsi="Helvetica" w:cs="Helvetica"/>
          <w:color w:val="595959"/>
          <w:sz w:val="21"/>
          <w:szCs w:val="21"/>
          <w:lang w:eastAsia="tr-TR"/>
        </w:rPr>
        <w:t>Örnekte de görüldüğü üzere iki farklı dizide bulunan sayılar, birbiri ile karşılaştırılmak istendiğinde, ortak bir sayı sistemine çevrilerek içinde bulundukları diğer sayılara göre, göreceli olarak bir değer atanmış ve karşılaştırılmıştır. İşte normalleştirme tam olarak budur</w:t>
      </w:r>
    </w:p>
    <w:p w14:paraId="458B5FFC" w14:textId="77777777" w:rsidR="00D9338B" w:rsidRPr="00D9338B" w:rsidRDefault="00D9338B" w:rsidP="00D9338B">
      <w:pPr>
        <w:shd w:val="clear" w:color="auto" w:fill="FFFFFF"/>
        <w:spacing w:after="375" w:line="240" w:lineRule="auto"/>
        <w:rPr>
          <w:rFonts w:ascii="Helvetica" w:eastAsia="Times New Roman" w:hAnsi="Helvetica" w:cs="Helvetica"/>
          <w:color w:val="595959"/>
          <w:sz w:val="21"/>
          <w:szCs w:val="21"/>
          <w:lang w:eastAsia="tr-TR"/>
        </w:rPr>
      </w:pPr>
      <w:r w:rsidRPr="00D9338B">
        <w:rPr>
          <w:rFonts w:ascii="Helvetica" w:eastAsia="Times New Roman" w:hAnsi="Helvetica" w:cs="Helvetica"/>
          <w:b/>
          <w:bCs/>
          <w:color w:val="595959"/>
          <w:sz w:val="21"/>
          <w:szCs w:val="21"/>
          <w:lang w:eastAsia="tr-TR"/>
        </w:rPr>
        <w:t xml:space="preserve">   2. Standart Skor (Standard </w:t>
      </w:r>
      <w:proofErr w:type="spellStart"/>
      <w:r w:rsidRPr="00D9338B">
        <w:rPr>
          <w:rFonts w:ascii="Helvetica" w:eastAsia="Times New Roman" w:hAnsi="Helvetica" w:cs="Helvetica"/>
          <w:b/>
          <w:bCs/>
          <w:color w:val="595959"/>
          <w:sz w:val="21"/>
          <w:szCs w:val="21"/>
          <w:lang w:eastAsia="tr-TR"/>
        </w:rPr>
        <w:t>Score</w:t>
      </w:r>
      <w:proofErr w:type="spellEnd"/>
      <w:r w:rsidRPr="00D9338B">
        <w:rPr>
          <w:rFonts w:ascii="Helvetica" w:eastAsia="Times New Roman" w:hAnsi="Helvetica" w:cs="Helvetica"/>
          <w:b/>
          <w:bCs/>
          <w:color w:val="595959"/>
          <w:sz w:val="21"/>
          <w:szCs w:val="21"/>
          <w:lang w:eastAsia="tr-TR"/>
        </w:rPr>
        <w:t>):</w:t>
      </w:r>
    </w:p>
    <w:p w14:paraId="0EEE179F" w14:textId="77777777" w:rsidR="00D9338B" w:rsidRPr="00D9338B" w:rsidRDefault="00D9338B" w:rsidP="00D9338B">
      <w:pPr>
        <w:shd w:val="clear" w:color="auto" w:fill="FFFFFF"/>
        <w:spacing w:after="375" w:line="240" w:lineRule="auto"/>
        <w:rPr>
          <w:rFonts w:ascii="Helvetica" w:eastAsia="Times New Roman" w:hAnsi="Helvetica" w:cs="Helvetica"/>
          <w:color w:val="595959"/>
          <w:sz w:val="21"/>
          <w:szCs w:val="21"/>
          <w:lang w:eastAsia="tr-TR"/>
        </w:rPr>
      </w:pPr>
      <w:r w:rsidRPr="00D9338B">
        <w:rPr>
          <w:rFonts w:ascii="Helvetica" w:eastAsia="Times New Roman" w:hAnsi="Helvetica" w:cs="Helvetica"/>
          <w:color w:val="595959"/>
          <w:sz w:val="21"/>
          <w:szCs w:val="21"/>
          <w:lang w:eastAsia="tr-TR"/>
        </w:rPr>
        <w:t>Diğer bir normalleştirme yöntemidir. Bir önceki yöntemde, sayılar en yüksek ve en düşük değerlere göre normalleştirilmişti. Bu yöntemde ise ortalama değer (</w:t>
      </w:r>
      <w:proofErr w:type="spellStart"/>
      <w:r w:rsidRPr="00D9338B">
        <w:rPr>
          <w:rFonts w:ascii="Helvetica" w:eastAsia="Times New Roman" w:hAnsi="Helvetica" w:cs="Helvetica"/>
          <w:color w:val="595959"/>
          <w:sz w:val="21"/>
          <w:szCs w:val="21"/>
          <w:lang w:eastAsia="tr-TR"/>
        </w:rPr>
        <w:t>mean</w:t>
      </w:r>
      <w:proofErr w:type="spellEnd"/>
      <w:r w:rsidRPr="00D9338B">
        <w:rPr>
          <w:rFonts w:ascii="Helvetica" w:eastAsia="Times New Roman" w:hAnsi="Helvetica" w:cs="Helvetica"/>
          <w:color w:val="595959"/>
          <w:sz w:val="21"/>
          <w:szCs w:val="21"/>
          <w:lang w:eastAsia="tr-TR"/>
        </w:rPr>
        <w:t xml:space="preserve"> </w:t>
      </w:r>
      <w:proofErr w:type="spellStart"/>
      <w:r w:rsidRPr="00D9338B">
        <w:rPr>
          <w:rFonts w:ascii="Helvetica" w:eastAsia="Times New Roman" w:hAnsi="Helvetica" w:cs="Helvetica"/>
          <w:color w:val="595959"/>
          <w:sz w:val="21"/>
          <w:szCs w:val="21"/>
          <w:lang w:eastAsia="tr-TR"/>
        </w:rPr>
        <w:t>value</w:t>
      </w:r>
      <w:proofErr w:type="spellEnd"/>
      <w:r w:rsidRPr="00D9338B">
        <w:rPr>
          <w:rFonts w:ascii="Helvetica" w:eastAsia="Times New Roman" w:hAnsi="Helvetica" w:cs="Helvetica"/>
          <w:color w:val="595959"/>
          <w:sz w:val="21"/>
          <w:szCs w:val="21"/>
          <w:lang w:eastAsia="tr-TR"/>
        </w:rPr>
        <w:t>) ve </w:t>
      </w:r>
      <w:hyperlink r:id="rId4" w:history="1">
        <w:r w:rsidRPr="00D9338B">
          <w:rPr>
            <w:rFonts w:ascii="Helvetica" w:eastAsia="Times New Roman" w:hAnsi="Helvetica" w:cs="Helvetica"/>
            <w:color w:val="A03717"/>
            <w:sz w:val="21"/>
            <w:szCs w:val="21"/>
            <w:u w:val="single"/>
            <w:lang w:eastAsia="tr-TR"/>
          </w:rPr>
          <w:t>standart sapma (</w:t>
        </w:r>
        <w:proofErr w:type="spellStart"/>
        <w:r w:rsidRPr="00D9338B">
          <w:rPr>
            <w:rFonts w:ascii="Helvetica" w:eastAsia="Times New Roman" w:hAnsi="Helvetica" w:cs="Helvetica"/>
            <w:color w:val="A03717"/>
            <w:sz w:val="21"/>
            <w:szCs w:val="21"/>
            <w:u w:val="single"/>
            <w:lang w:eastAsia="tr-TR"/>
          </w:rPr>
          <w:t>standard</w:t>
        </w:r>
        <w:proofErr w:type="spellEnd"/>
        <w:r w:rsidRPr="00D9338B">
          <w:rPr>
            <w:rFonts w:ascii="Helvetica" w:eastAsia="Times New Roman" w:hAnsi="Helvetica" w:cs="Helvetica"/>
            <w:color w:val="A03717"/>
            <w:sz w:val="21"/>
            <w:szCs w:val="21"/>
            <w:u w:val="single"/>
            <w:lang w:eastAsia="tr-TR"/>
          </w:rPr>
          <w:t xml:space="preserve"> </w:t>
        </w:r>
        <w:proofErr w:type="spellStart"/>
        <w:r w:rsidRPr="00D9338B">
          <w:rPr>
            <w:rFonts w:ascii="Helvetica" w:eastAsia="Times New Roman" w:hAnsi="Helvetica" w:cs="Helvetica"/>
            <w:color w:val="A03717"/>
            <w:sz w:val="21"/>
            <w:szCs w:val="21"/>
            <w:u w:val="single"/>
            <w:lang w:eastAsia="tr-TR"/>
          </w:rPr>
          <w:t>deviation</w:t>
        </w:r>
        <w:proofErr w:type="spellEnd"/>
        <w:r w:rsidRPr="00D9338B">
          <w:rPr>
            <w:rFonts w:ascii="Helvetica" w:eastAsia="Times New Roman" w:hAnsi="Helvetica" w:cs="Helvetica"/>
            <w:color w:val="A03717"/>
            <w:sz w:val="21"/>
            <w:szCs w:val="21"/>
            <w:u w:val="single"/>
            <w:lang w:eastAsia="tr-TR"/>
          </w:rPr>
          <w:t>)</w:t>
        </w:r>
      </w:hyperlink>
      <w:r w:rsidRPr="00D9338B">
        <w:rPr>
          <w:rFonts w:ascii="Helvetica" w:eastAsia="Times New Roman" w:hAnsi="Helvetica" w:cs="Helvetica"/>
          <w:color w:val="595959"/>
          <w:sz w:val="21"/>
          <w:szCs w:val="21"/>
          <w:lang w:eastAsia="tr-TR"/>
        </w:rPr>
        <w:t> değerleri göz önüne alınır.  Sistemde kullanılan standart sapmaya atfen, standart skor (</w:t>
      </w:r>
      <w:proofErr w:type="spellStart"/>
      <w:r w:rsidRPr="00D9338B">
        <w:rPr>
          <w:rFonts w:ascii="Helvetica" w:eastAsia="Times New Roman" w:hAnsi="Helvetica" w:cs="Helvetica"/>
          <w:color w:val="595959"/>
          <w:sz w:val="21"/>
          <w:szCs w:val="21"/>
          <w:lang w:eastAsia="tr-TR"/>
        </w:rPr>
        <w:t>standard</w:t>
      </w:r>
      <w:proofErr w:type="spellEnd"/>
      <w:r w:rsidRPr="00D9338B">
        <w:rPr>
          <w:rFonts w:ascii="Helvetica" w:eastAsia="Times New Roman" w:hAnsi="Helvetica" w:cs="Helvetica"/>
          <w:color w:val="595959"/>
          <w:sz w:val="21"/>
          <w:szCs w:val="21"/>
          <w:lang w:eastAsia="tr-TR"/>
        </w:rPr>
        <w:t xml:space="preserve"> </w:t>
      </w:r>
      <w:proofErr w:type="spellStart"/>
      <w:r w:rsidRPr="00D9338B">
        <w:rPr>
          <w:rFonts w:ascii="Helvetica" w:eastAsia="Times New Roman" w:hAnsi="Helvetica" w:cs="Helvetica"/>
          <w:color w:val="595959"/>
          <w:sz w:val="21"/>
          <w:szCs w:val="21"/>
          <w:lang w:eastAsia="tr-TR"/>
        </w:rPr>
        <w:t>score</w:t>
      </w:r>
      <w:proofErr w:type="spellEnd"/>
      <w:r w:rsidRPr="00D9338B">
        <w:rPr>
          <w:rFonts w:ascii="Helvetica" w:eastAsia="Times New Roman" w:hAnsi="Helvetica" w:cs="Helvetica"/>
          <w:color w:val="595959"/>
          <w:sz w:val="21"/>
          <w:szCs w:val="21"/>
          <w:lang w:eastAsia="tr-TR"/>
        </w:rPr>
        <w:t>) olarak da isimlendirilir. Oldukça popüler normalleştirme yöntemlerinden birisidir. Formülü aşağıdaki şekilde yazılabilir:</w:t>
      </w:r>
    </w:p>
    <w:p w14:paraId="5F0CF6C4" w14:textId="77777777" w:rsidR="00D9338B" w:rsidRPr="00D9338B" w:rsidRDefault="00D9338B" w:rsidP="00D9338B">
      <w:pPr>
        <w:shd w:val="clear" w:color="auto" w:fill="FFFFFF"/>
        <w:spacing w:after="375" w:line="240" w:lineRule="auto"/>
        <w:rPr>
          <w:rFonts w:ascii="Helvetica" w:eastAsia="Times New Roman" w:hAnsi="Helvetica" w:cs="Helvetica"/>
          <w:color w:val="595959"/>
          <w:sz w:val="21"/>
          <w:szCs w:val="21"/>
          <w:lang w:eastAsia="tr-TR"/>
        </w:rPr>
      </w:pPr>
      <w:r w:rsidRPr="00D9338B">
        <w:rPr>
          <w:rFonts w:ascii="Helvetica" w:eastAsia="Times New Roman" w:hAnsi="Helvetica" w:cs="Helvetica"/>
          <w:color w:val="595959"/>
          <w:sz w:val="21"/>
          <w:szCs w:val="21"/>
          <w:lang w:eastAsia="tr-TR"/>
        </w:rPr>
        <w:t> </w:t>
      </w:r>
    </w:p>
    <w:p w14:paraId="0F63AC66" w14:textId="77777777" w:rsidR="00D9338B" w:rsidRPr="00D9338B" w:rsidRDefault="00D9338B" w:rsidP="00D9338B">
      <w:pPr>
        <w:shd w:val="clear" w:color="auto" w:fill="FFFFFF"/>
        <w:spacing w:after="375" w:line="240" w:lineRule="auto"/>
        <w:rPr>
          <w:rFonts w:ascii="Helvetica" w:eastAsia="Times New Roman" w:hAnsi="Helvetica" w:cs="Helvetica"/>
          <w:color w:val="595959"/>
          <w:sz w:val="21"/>
          <w:szCs w:val="21"/>
          <w:lang w:eastAsia="tr-TR"/>
        </w:rPr>
      </w:pPr>
      <w:r w:rsidRPr="00D9338B">
        <w:rPr>
          <w:rFonts w:ascii="Helvetica" w:eastAsia="Times New Roman" w:hAnsi="Helvetica" w:cs="Helvetica"/>
          <w:color w:val="595959"/>
          <w:sz w:val="21"/>
          <w:szCs w:val="21"/>
          <w:lang w:eastAsia="tr-TR"/>
        </w:rPr>
        <w:t>Yukarıdaki denklemden de anlaşılacağı zere, bir değerin normalleştirilmesi sırasında, ortalama değere (μ) olan uzaklığı alınarak standart sapma değerine (σ) bölünür. Konunun anlaşılması için, bir önceki örnekte kullandığımız sayı dizisini yeniden işlemeye çalışalım:</w:t>
      </w:r>
    </w:p>
    <w:tbl>
      <w:tblPr>
        <w:tblW w:w="246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983"/>
        <w:gridCol w:w="1493"/>
      </w:tblGrid>
      <w:tr w:rsidR="00D9338B" w:rsidRPr="00D9338B" w14:paraId="1F2610C1" w14:textId="77777777" w:rsidTr="00D9338B">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7DD98DCE"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5</w:t>
            </w:r>
          </w:p>
        </w:tc>
        <w:tc>
          <w:tcPr>
            <w:tcW w:w="1485" w:type="dxa"/>
            <w:tcBorders>
              <w:top w:val="single" w:sz="6" w:space="0" w:color="EDEDED"/>
            </w:tcBorders>
            <w:shd w:val="clear" w:color="auto" w:fill="FFFFFF"/>
            <w:noWrap/>
            <w:tcMar>
              <w:top w:w="90" w:type="dxa"/>
              <w:left w:w="0" w:type="dxa"/>
              <w:bottom w:w="90" w:type="dxa"/>
              <w:right w:w="150" w:type="dxa"/>
            </w:tcMar>
            <w:vAlign w:val="bottom"/>
            <w:hideMark/>
          </w:tcPr>
          <w:p w14:paraId="1E22265A"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-1,367526918</w:t>
            </w:r>
          </w:p>
        </w:tc>
      </w:tr>
      <w:tr w:rsidR="00D9338B" w:rsidRPr="00D9338B" w14:paraId="60AF44BE" w14:textId="77777777" w:rsidTr="00D9338B">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125D8F96"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lastRenderedPageBreak/>
              <w:t>8</w:t>
            </w:r>
          </w:p>
        </w:tc>
        <w:tc>
          <w:tcPr>
            <w:tcW w:w="1485" w:type="dxa"/>
            <w:tcBorders>
              <w:top w:val="single" w:sz="6" w:space="0" w:color="EDEDED"/>
            </w:tcBorders>
            <w:shd w:val="clear" w:color="auto" w:fill="FFFFFF"/>
            <w:noWrap/>
            <w:tcMar>
              <w:top w:w="90" w:type="dxa"/>
              <w:left w:w="0" w:type="dxa"/>
              <w:bottom w:w="90" w:type="dxa"/>
              <w:right w:w="150" w:type="dxa"/>
            </w:tcMar>
            <w:vAlign w:val="bottom"/>
            <w:hideMark/>
          </w:tcPr>
          <w:p w14:paraId="2A5A2E4F"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-1,025645188</w:t>
            </w:r>
          </w:p>
        </w:tc>
      </w:tr>
      <w:tr w:rsidR="00D9338B" w:rsidRPr="00D9338B" w14:paraId="6E02C0D8" w14:textId="77777777" w:rsidTr="00D9338B">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3EED2822"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9</w:t>
            </w:r>
          </w:p>
        </w:tc>
        <w:tc>
          <w:tcPr>
            <w:tcW w:w="1485" w:type="dxa"/>
            <w:tcBorders>
              <w:top w:val="single" w:sz="6" w:space="0" w:color="EDEDED"/>
            </w:tcBorders>
            <w:shd w:val="clear" w:color="auto" w:fill="FFFFFF"/>
            <w:noWrap/>
            <w:tcMar>
              <w:top w:w="90" w:type="dxa"/>
              <w:left w:w="0" w:type="dxa"/>
              <w:bottom w:w="90" w:type="dxa"/>
              <w:right w:w="150" w:type="dxa"/>
            </w:tcMar>
            <w:vAlign w:val="bottom"/>
            <w:hideMark/>
          </w:tcPr>
          <w:p w14:paraId="2B29648A"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-0,911684612</w:t>
            </w:r>
          </w:p>
        </w:tc>
      </w:tr>
      <w:tr w:rsidR="00D9338B" w:rsidRPr="00D9338B" w14:paraId="0867A624" w14:textId="77777777" w:rsidTr="00D9338B">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7AAD1FF1"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11</w:t>
            </w:r>
          </w:p>
        </w:tc>
        <w:tc>
          <w:tcPr>
            <w:tcW w:w="1485" w:type="dxa"/>
            <w:tcBorders>
              <w:top w:val="single" w:sz="6" w:space="0" w:color="EDEDED"/>
            </w:tcBorders>
            <w:shd w:val="clear" w:color="auto" w:fill="FFFFFF"/>
            <w:noWrap/>
            <w:tcMar>
              <w:top w:w="90" w:type="dxa"/>
              <w:left w:w="0" w:type="dxa"/>
              <w:bottom w:w="90" w:type="dxa"/>
              <w:right w:w="150" w:type="dxa"/>
            </w:tcMar>
            <w:vAlign w:val="bottom"/>
            <w:hideMark/>
          </w:tcPr>
          <w:p w14:paraId="5EAF5BF5"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-0,683763459</w:t>
            </w:r>
          </w:p>
        </w:tc>
      </w:tr>
      <w:tr w:rsidR="00D9338B" w:rsidRPr="00D9338B" w14:paraId="69266BD9" w14:textId="77777777" w:rsidTr="00D9338B">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0B5D6848"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20</w:t>
            </w:r>
          </w:p>
        </w:tc>
        <w:tc>
          <w:tcPr>
            <w:tcW w:w="1485" w:type="dxa"/>
            <w:tcBorders>
              <w:top w:val="single" w:sz="6" w:space="0" w:color="EDEDED"/>
            </w:tcBorders>
            <w:shd w:val="clear" w:color="auto" w:fill="FFFFFF"/>
            <w:noWrap/>
            <w:tcMar>
              <w:top w:w="90" w:type="dxa"/>
              <w:left w:w="0" w:type="dxa"/>
              <w:bottom w:w="90" w:type="dxa"/>
              <w:right w:w="150" w:type="dxa"/>
            </w:tcMar>
            <w:vAlign w:val="bottom"/>
            <w:hideMark/>
          </w:tcPr>
          <w:p w14:paraId="19764449"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0,341881729</w:t>
            </w:r>
          </w:p>
        </w:tc>
      </w:tr>
      <w:tr w:rsidR="00D9338B" w:rsidRPr="00D9338B" w14:paraId="3DD83151" w14:textId="77777777" w:rsidTr="00D9338B">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0204610B"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22</w:t>
            </w:r>
          </w:p>
        </w:tc>
        <w:tc>
          <w:tcPr>
            <w:tcW w:w="1485" w:type="dxa"/>
            <w:tcBorders>
              <w:top w:val="single" w:sz="6" w:space="0" w:color="EDEDED"/>
            </w:tcBorders>
            <w:shd w:val="clear" w:color="auto" w:fill="FFFFFF"/>
            <w:noWrap/>
            <w:tcMar>
              <w:top w:w="90" w:type="dxa"/>
              <w:left w:w="0" w:type="dxa"/>
              <w:bottom w:w="90" w:type="dxa"/>
              <w:right w:w="150" w:type="dxa"/>
            </w:tcMar>
            <w:vAlign w:val="bottom"/>
            <w:hideMark/>
          </w:tcPr>
          <w:p w14:paraId="7D0B841C"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0,569802882</w:t>
            </w:r>
          </w:p>
        </w:tc>
      </w:tr>
      <w:tr w:rsidR="00D9338B" w:rsidRPr="00D9338B" w14:paraId="2A77B584" w14:textId="77777777" w:rsidTr="00D9338B">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29E8C6AB"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24</w:t>
            </w:r>
          </w:p>
        </w:tc>
        <w:tc>
          <w:tcPr>
            <w:tcW w:w="1485" w:type="dxa"/>
            <w:tcBorders>
              <w:top w:val="single" w:sz="6" w:space="0" w:color="EDEDED"/>
            </w:tcBorders>
            <w:shd w:val="clear" w:color="auto" w:fill="FFFFFF"/>
            <w:noWrap/>
            <w:tcMar>
              <w:top w:w="90" w:type="dxa"/>
              <w:left w:w="0" w:type="dxa"/>
              <w:bottom w:w="90" w:type="dxa"/>
              <w:right w:w="150" w:type="dxa"/>
            </w:tcMar>
            <w:vAlign w:val="bottom"/>
            <w:hideMark/>
          </w:tcPr>
          <w:p w14:paraId="621A6A95"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0,797724035</w:t>
            </w:r>
          </w:p>
        </w:tc>
      </w:tr>
      <w:tr w:rsidR="00D9338B" w:rsidRPr="00D9338B" w14:paraId="49749A73" w14:textId="77777777" w:rsidTr="00D9338B">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4D7B4532"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25</w:t>
            </w:r>
          </w:p>
        </w:tc>
        <w:tc>
          <w:tcPr>
            <w:tcW w:w="1485" w:type="dxa"/>
            <w:tcBorders>
              <w:top w:val="single" w:sz="6" w:space="0" w:color="EDEDED"/>
            </w:tcBorders>
            <w:shd w:val="clear" w:color="auto" w:fill="FFFFFF"/>
            <w:noWrap/>
            <w:tcMar>
              <w:top w:w="90" w:type="dxa"/>
              <w:left w:w="0" w:type="dxa"/>
              <w:bottom w:w="90" w:type="dxa"/>
              <w:right w:w="150" w:type="dxa"/>
            </w:tcMar>
            <w:vAlign w:val="bottom"/>
            <w:hideMark/>
          </w:tcPr>
          <w:p w14:paraId="0D1A6A81"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0,911684612</w:t>
            </w:r>
          </w:p>
        </w:tc>
      </w:tr>
      <w:tr w:rsidR="00D9338B" w:rsidRPr="00D9338B" w14:paraId="305442E5" w14:textId="77777777" w:rsidTr="00D9338B">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1956017A"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29</w:t>
            </w:r>
          </w:p>
        </w:tc>
        <w:tc>
          <w:tcPr>
            <w:tcW w:w="1485" w:type="dxa"/>
            <w:tcBorders>
              <w:top w:val="single" w:sz="6" w:space="0" w:color="EDEDED"/>
            </w:tcBorders>
            <w:shd w:val="clear" w:color="auto" w:fill="FFFFFF"/>
            <w:noWrap/>
            <w:tcMar>
              <w:top w:w="90" w:type="dxa"/>
              <w:left w:w="0" w:type="dxa"/>
              <w:bottom w:w="90" w:type="dxa"/>
              <w:right w:w="150" w:type="dxa"/>
            </w:tcMar>
            <w:vAlign w:val="bottom"/>
            <w:hideMark/>
          </w:tcPr>
          <w:p w14:paraId="138354AE"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1,367526918</w:t>
            </w:r>
          </w:p>
        </w:tc>
      </w:tr>
    </w:tbl>
    <w:p w14:paraId="2B972110" w14:textId="77777777" w:rsidR="00D9338B" w:rsidRPr="00D9338B" w:rsidRDefault="00D9338B" w:rsidP="00D9338B">
      <w:pPr>
        <w:shd w:val="clear" w:color="auto" w:fill="FFFFFF"/>
        <w:spacing w:after="375" w:line="240" w:lineRule="auto"/>
        <w:rPr>
          <w:rFonts w:ascii="Helvetica" w:eastAsia="Times New Roman" w:hAnsi="Helvetica" w:cs="Helvetica"/>
          <w:color w:val="595959"/>
          <w:sz w:val="21"/>
          <w:szCs w:val="21"/>
          <w:lang w:eastAsia="tr-TR"/>
        </w:rPr>
      </w:pPr>
      <w:r w:rsidRPr="00D9338B">
        <w:rPr>
          <w:rFonts w:ascii="Helvetica" w:eastAsia="Times New Roman" w:hAnsi="Helvetica" w:cs="Helvetica"/>
          <w:color w:val="595959"/>
          <w:sz w:val="21"/>
          <w:szCs w:val="21"/>
          <w:lang w:eastAsia="tr-TR"/>
        </w:rPr>
        <w:t> </w:t>
      </w:r>
    </w:p>
    <w:p w14:paraId="5FDC1C6E" w14:textId="77777777" w:rsidR="00D9338B" w:rsidRPr="00D9338B" w:rsidRDefault="00D9338B" w:rsidP="00D9338B">
      <w:pPr>
        <w:shd w:val="clear" w:color="auto" w:fill="FFFFFF"/>
        <w:spacing w:after="375" w:line="240" w:lineRule="auto"/>
        <w:rPr>
          <w:rFonts w:ascii="Helvetica" w:eastAsia="Times New Roman" w:hAnsi="Helvetica" w:cs="Helvetica"/>
          <w:color w:val="595959"/>
          <w:sz w:val="21"/>
          <w:szCs w:val="21"/>
          <w:lang w:eastAsia="tr-TR"/>
        </w:rPr>
      </w:pPr>
      <w:r w:rsidRPr="00D9338B">
        <w:rPr>
          <w:rFonts w:ascii="Helvetica" w:eastAsia="Times New Roman" w:hAnsi="Helvetica" w:cs="Helvetica"/>
          <w:color w:val="595959"/>
          <w:sz w:val="21"/>
          <w:szCs w:val="21"/>
          <w:lang w:eastAsia="tr-TR"/>
        </w:rPr>
        <w:t xml:space="preserve">Yukarıdaki değerleri inceleyecek olursak, 5 ve 29 sayılarının normalleştirme sonucunun mutlak değeri aynı çıkmıştır. Bunun sebebi, iki sayının ortalama değer olan 17’ye olan uzaklıklarının eşit olmasıdır </w:t>
      </w:r>
      <w:proofErr w:type="gramStart"/>
      <w:r w:rsidRPr="00D9338B">
        <w:rPr>
          <w:rFonts w:ascii="Helvetica" w:eastAsia="Times New Roman" w:hAnsi="Helvetica" w:cs="Helvetica"/>
          <w:color w:val="595959"/>
          <w:sz w:val="21"/>
          <w:szCs w:val="21"/>
          <w:lang w:eastAsia="tr-TR"/>
        </w:rPr>
        <w:t>( 5</w:t>
      </w:r>
      <w:proofErr w:type="gramEnd"/>
      <w:r w:rsidRPr="00D9338B">
        <w:rPr>
          <w:rFonts w:ascii="Helvetica" w:eastAsia="Times New Roman" w:hAnsi="Helvetica" w:cs="Helvetica"/>
          <w:color w:val="595959"/>
          <w:sz w:val="21"/>
          <w:szCs w:val="21"/>
          <w:lang w:eastAsia="tr-TR"/>
        </w:rPr>
        <w:t>-17 = -12 ve 29-17 = 12) sadece yönleri farklıdır ve bu durum normalleştirme sonucunda görülmüştür.</w:t>
      </w:r>
    </w:p>
    <w:p w14:paraId="1A3B9BF4" w14:textId="77777777" w:rsidR="00D9338B" w:rsidRPr="00D9338B" w:rsidRDefault="00D9338B" w:rsidP="00D9338B">
      <w:pPr>
        <w:shd w:val="clear" w:color="auto" w:fill="FFFFFF"/>
        <w:spacing w:after="375" w:line="240" w:lineRule="auto"/>
        <w:rPr>
          <w:rFonts w:ascii="Helvetica" w:eastAsia="Times New Roman" w:hAnsi="Helvetica" w:cs="Helvetica"/>
          <w:color w:val="595959"/>
          <w:sz w:val="21"/>
          <w:szCs w:val="21"/>
          <w:lang w:eastAsia="tr-TR"/>
        </w:rPr>
      </w:pPr>
      <w:r w:rsidRPr="00D9338B">
        <w:rPr>
          <w:rFonts w:ascii="Helvetica" w:eastAsia="Times New Roman" w:hAnsi="Helvetica" w:cs="Helvetica"/>
          <w:color w:val="595959"/>
          <w:sz w:val="21"/>
          <w:szCs w:val="21"/>
          <w:lang w:eastAsia="tr-TR"/>
        </w:rPr>
        <w:t>Gelelim ikinci dizimizin normalleştirme sonucuna:</w:t>
      </w:r>
    </w:p>
    <w:tbl>
      <w:tblPr>
        <w:tblW w:w="2565"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983"/>
        <w:gridCol w:w="1598"/>
      </w:tblGrid>
      <w:tr w:rsidR="00D9338B" w:rsidRPr="00D9338B" w14:paraId="6DBF4384" w14:textId="77777777" w:rsidTr="00D9338B">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7BDA9A02"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10</w:t>
            </w:r>
          </w:p>
        </w:tc>
        <w:tc>
          <w:tcPr>
            <w:tcW w:w="1590" w:type="dxa"/>
            <w:tcBorders>
              <w:top w:val="single" w:sz="6" w:space="0" w:color="EDEDED"/>
            </w:tcBorders>
            <w:shd w:val="clear" w:color="auto" w:fill="FFFFFF"/>
            <w:noWrap/>
            <w:tcMar>
              <w:top w:w="90" w:type="dxa"/>
              <w:left w:w="0" w:type="dxa"/>
              <w:bottom w:w="90" w:type="dxa"/>
              <w:right w:w="150" w:type="dxa"/>
            </w:tcMar>
            <w:vAlign w:val="bottom"/>
            <w:hideMark/>
          </w:tcPr>
          <w:p w14:paraId="0C532BAD"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-1,251528679</w:t>
            </w:r>
          </w:p>
        </w:tc>
      </w:tr>
      <w:tr w:rsidR="00D9338B" w:rsidRPr="00D9338B" w14:paraId="32829B52" w14:textId="77777777" w:rsidTr="00D9338B">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5D8E1D95"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15</w:t>
            </w:r>
          </w:p>
        </w:tc>
        <w:tc>
          <w:tcPr>
            <w:tcW w:w="1590" w:type="dxa"/>
            <w:tcBorders>
              <w:top w:val="single" w:sz="6" w:space="0" w:color="EDEDED"/>
            </w:tcBorders>
            <w:shd w:val="clear" w:color="auto" w:fill="FFFFFF"/>
            <w:noWrap/>
            <w:tcMar>
              <w:top w:w="90" w:type="dxa"/>
              <w:left w:w="0" w:type="dxa"/>
              <w:bottom w:w="90" w:type="dxa"/>
              <w:right w:w="150" w:type="dxa"/>
            </w:tcMar>
            <w:vAlign w:val="bottom"/>
            <w:hideMark/>
          </w:tcPr>
          <w:p w14:paraId="3011B612"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-1,016867051</w:t>
            </w:r>
          </w:p>
        </w:tc>
      </w:tr>
      <w:tr w:rsidR="00D9338B" w:rsidRPr="00D9338B" w14:paraId="4ADE5EBD" w14:textId="77777777" w:rsidTr="00D9338B">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578D56E7"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16</w:t>
            </w:r>
          </w:p>
        </w:tc>
        <w:tc>
          <w:tcPr>
            <w:tcW w:w="1590" w:type="dxa"/>
            <w:tcBorders>
              <w:top w:val="single" w:sz="6" w:space="0" w:color="EDEDED"/>
            </w:tcBorders>
            <w:shd w:val="clear" w:color="auto" w:fill="FFFFFF"/>
            <w:noWrap/>
            <w:tcMar>
              <w:top w:w="90" w:type="dxa"/>
              <w:left w:w="0" w:type="dxa"/>
              <w:bottom w:w="90" w:type="dxa"/>
              <w:right w:w="150" w:type="dxa"/>
            </w:tcMar>
            <w:vAlign w:val="bottom"/>
            <w:hideMark/>
          </w:tcPr>
          <w:p w14:paraId="644BCC02"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-0,969934726</w:t>
            </w:r>
          </w:p>
        </w:tc>
      </w:tr>
      <w:tr w:rsidR="00D9338B" w:rsidRPr="00D9338B" w14:paraId="721E9CAB" w14:textId="77777777" w:rsidTr="00D9338B">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4FE555B8"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lastRenderedPageBreak/>
              <w:t>17</w:t>
            </w:r>
          </w:p>
        </w:tc>
        <w:tc>
          <w:tcPr>
            <w:tcW w:w="1590" w:type="dxa"/>
            <w:tcBorders>
              <w:top w:val="single" w:sz="6" w:space="0" w:color="EDEDED"/>
            </w:tcBorders>
            <w:shd w:val="clear" w:color="auto" w:fill="FFFFFF"/>
            <w:noWrap/>
            <w:tcMar>
              <w:top w:w="90" w:type="dxa"/>
              <w:left w:w="0" w:type="dxa"/>
              <w:bottom w:w="90" w:type="dxa"/>
              <w:right w:w="150" w:type="dxa"/>
            </w:tcMar>
            <w:vAlign w:val="bottom"/>
            <w:hideMark/>
          </w:tcPr>
          <w:p w14:paraId="2C16649D"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-0,9230024</w:t>
            </w:r>
          </w:p>
        </w:tc>
      </w:tr>
      <w:tr w:rsidR="00D9338B" w:rsidRPr="00D9338B" w14:paraId="796F7259" w14:textId="77777777" w:rsidTr="00D9338B">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1B6D50D2"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50</w:t>
            </w:r>
          </w:p>
        </w:tc>
        <w:tc>
          <w:tcPr>
            <w:tcW w:w="1590" w:type="dxa"/>
            <w:tcBorders>
              <w:top w:val="single" w:sz="6" w:space="0" w:color="EDEDED"/>
            </w:tcBorders>
            <w:shd w:val="clear" w:color="auto" w:fill="FFFFFF"/>
            <w:noWrap/>
            <w:tcMar>
              <w:top w:w="90" w:type="dxa"/>
              <w:left w:w="0" w:type="dxa"/>
              <w:bottom w:w="90" w:type="dxa"/>
              <w:right w:w="150" w:type="dxa"/>
            </w:tcMar>
            <w:vAlign w:val="bottom"/>
            <w:hideMark/>
          </w:tcPr>
          <w:p w14:paraId="4BC25624"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0,625764339</w:t>
            </w:r>
          </w:p>
        </w:tc>
      </w:tr>
      <w:tr w:rsidR="00D9338B" w:rsidRPr="00D9338B" w14:paraId="779DF778" w14:textId="77777777" w:rsidTr="00D9338B">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4382C747"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51</w:t>
            </w:r>
          </w:p>
        </w:tc>
        <w:tc>
          <w:tcPr>
            <w:tcW w:w="1590" w:type="dxa"/>
            <w:tcBorders>
              <w:top w:val="single" w:sz="6" w:space="0" w:color="EDEDED"/>
            </w:tcBorders>
            <w:shd w:val="clear" w:color="auto" w:fill="FFFFFF"/>
            <w:noWrap/>
            <w:tcMar>
              <w:top w:w="90" w:type="dxa"/>
              <w:left w:w="0" w:type="dxa"/>
              <w:bottom w:w="90" w:type="dxa"/>
              <w:right w:w="150" w:type="dxa"/>
            </w:tcMar>
            <w:vAlign w:val="bottom"/>
            <w:hideMark/>
          </w:tcPr>
          <w:p w14:paraId="0B23CDE1"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0,672696665</w:t>
            </w:r>
          </w:p>
        </w:tc>
      </w:tr>
      <w:tr w:rsidR="00D9338B" w:rsidRPr="00D9338B" w14:paraId="03820CAA" w14:textId="77777777" w:rsidTr="00D9338B">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022BA26B"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55</w:t>
            </w:r>
          </w:p>
        </w:tc>
        <w:tc>
          <w:tcPr>
            <w:tcW w:w="1590" w:type="dxa"/>
            <w:tcBorders>
              <w:top w:val="single" w:sz="6" w:space="0" w:color="EDEDED"/>
            </w:tcBorders>
            <w:shd w:val="clear" w:color="auto" w:fill="FFFFFF"/>
            <w:noWrap/>
            <w:tcMar>
              <w:top w:w="90" w:type="dxa"/>
              <w:left w:w="0" w:type="dxa"/>
              <w:bottom w:w="90" w:type="dxa"/>
              <w:right w:w="150" w:type="dxa"/>
            </w:tcMar>
            <w:vAlign w:val="bottom"/>
            <w:hideMark/>
          </w:tcPr>
          <w:p w14:paraId="5F02A508"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0,860425967</w:t>
            </w:r>
          </w:p>
        </w:tc>
      </w:tr>
      <w:tr w:rsidR="00D9338B" w:rsidRPr="00D9338B" w14:paraId="5D24BD1D" w14:textId="77777777" w:rsidTr="00D9338B">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2F2C7754"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56</w:t>
            </w:r>
          </w:p>
        </w:tc>
        <w:tc>
          <w:tcPr>
            <w:tcW w:w="1590" w:type="dxa"/>
            <w:tcBorders>
              <w:top w:val="single" w:sz="6" w:space="0" w:color="EDEDED"/>
            </w:tcBorders>
            <w:shd w:val="clear" w:color="auto" w:fill="FFFFFF"/>
            <w:noWrap/>
            <w:tcMar>
              <w:top w:w="90" w:type="dxa"/>
              <w:left w:w="0" w:type="dxa"/>
              <w:bottom w:w="90" w:type="dxa"/>
              <w:right w:w="150" w:type="dxa"/>
            </w:tcMar>
            <w:vAlign w:val="bottom"/>
            <w:hideMark/>
          </w:tcPr>
          <w:p w14:paraId="57EA9360"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0,907358292</w:t>
            </w:r>
          </w:p>
        </w:tc>
      </w:tr>
      <w:tr w:rsidR="00D9338B" w:rsidRPr="00D9338B" w14:paraId="29AE9AEA" w14:textId="77777777" w:rsidTr="00D9338B">
        <w:tc>
          <w:tcPr>
            <w:tcW w:w="975" w:type="dxa"/>
            <w:tcBorders>
              <w:top w:val="single" w:sz="6" w:space="0" w:color="EDEDED"/>
            </w:tcBorders>
            <w:shd w:val="clear" w:color="auto" w:fill="FFFFFF"/>
            <w:noWrap/>
            <w:tcMar>
              <w:top w:w="90" w:type="dxa"/>
              <w:left w:w="0" w:type="dxa"/>
              <w:bottom w:w="90" w:type="dxa"/>
              <w:right w:w="150" w:type="dxa"/>
            </w:tcMar>
            <w:vAlign w:val="bottom"/>
            <w:hideMark/>
          </w:tcPr>
          <w:p w14:paraId="6577E94F"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60</w:t>
            </w:r>
          </w:p>
        </w:tc>
        <w:tc>
          <w:tcPr>
            <w:tcW w:w="1590" w:type="dxa"/>
            <w:tcBorders>
              <w:top w:val="single" w:sz="6" w:space="0" w:color="EDEDED"/>
            </w:tcBorders>
            <w:shd w:val="clear" w:color="auto" w:fill="FFFFFF"/>
            <w:noWrap/>
            <w:tcMar>
              <w:top w:w="90" w:type="dxa"/>
              <w:left w:w="0" w:type="dxa"/>
              <w:bottom w:w="90" w:type="dxa"/>
              <w:right w:w="150" w:type="dxa"/>
            </w:tcMar>
            <w:vAlign w:val="bottom"/>
            <w:hideMark/>
          </w:tcPr>
          <w:p w14:paraId="443E6B7E" w14:textId="77777777" w:rsidR="00D9338B" w:rsidRPr="00D9338B" w:rsidRDefault="00D9338B" w:rsidP="00D9338B">
            <w:pPr>
              <w:spacing w:after="375" w:line="480" w:lineRule="auto"/>
              <w:rPr>
                <w:rFonts w:ascii="Helvetica" w:eastAsia="Times New Roman" w:hAnsi="Helvetica" w:cs="Helvetica"/>
                <w:color w:val="757575"/>
                <w:sz w:val="18"/>
                <w:szCs w:val="18"/>
                <w:lang w:eastAsia="tr-TR"/>
              </w:rPr>
            </w:pPr>
            <w:r w:rsidRPr="00D9338B">
              <w:rPr>
                <w:rFonts w:ascii="Helvetica" w:eastAsia="Times New Roman" w:hAnsi="Helvetica" w:cs="Helvetica"/>
                <w:color w:val="757575"/>
                <w:sz w:val="18"/>
                <w:szCs w:val="18"/>
                <w:lang w:eastAsia="tr-TR"/>
              </w:rPr>
              <w:t>1,095087594</w:t>
            </w:r>
          </w:p>
        </w:tc>
      </w:tr>
    </w:tbl>
    <w:p w14:paraId="2A79CA31" w14:textId="77777777" w:rsidR="00D9338B" w:rsidRPr="00D9338B" w:rsidRDefault="00D9338B" w:rsidP="00D9338B">
      <w:pPr>
        <w:shd w:val="clear" w:color="auto" w:fill="FFFFFF"/>
        <w:spacing w:after="375" w:line="240" w:lineRule="auto"/>
        <w:rPr>
          <w:rFonts w:ascii="Helvetica" w:eastAsia="Times New Roman" w:hAnsi="Helvetica" w:cs="Helvetica"/>
          <w:color w:val="595959"/>
          <w:sz w:val="21"/>
          <w:szCs w:val="21"/>
          <w:lang w:eastAsia="tr-TR"/>
        </w:rPr>
      </w:pPr>
      <w:r w:rsidRPr="00D9338B">
        <w:rPr>
          <w:rFonts w:ascii="Helvetica" w:eastAsia="Times New Roman" w:hAnsi="Helvetica" w:cs="Helvetica"/>
          <w:color w:val="595959"/>
          <w:sz w:val="21"/>
          <w:szCs w:val="21"/>
          <w:lang w:eastAsia="tr-TR"/>
        </w:rPr>
        <w:t> </w:t>
      </w:r>
    </w:p>
    <w:p w14:paraId="1D4E82B5" w14:textId="77777777" w:rsidR="00D9338B" w:rsidRPr="00D9338B" w:rsidRDefault="00D9338B" w:rsidP="00D9338B">
      <w:pPr>
        <w:shd w:val="clear" w:color="auto" w:fill="FFFFFF"/>
        <w:spacing w:after="375" w:line="240" w:lineRule="auto"/>
        <w:rPr>
          <w:rFonts w:ascii="Helvetica" w:eastAsia="Times New Roman" w:hAnsi="Helvetica" w:cs="Helvetica"/>
          <w:color w:val="595959"/>
          <w:sz w:val="21"/>
          <w:szCs w:val="21"/>
          <w:lang w:eastAsia="tr-TR"/>
        </w:rPr>
      </w:pPr>
      <w:r w:rsidRPr="00D9338B">
        <w:rPr>
          <w:rFonts w:ascii="Helvetica" w:eastAsia="Times New Roman" w:hAnsi="Helvetica" w:cs="Helvetica"/>
          <w:color w:val="595959"/>
          <w:sz w:val="21"/>
          <w:szCs w:val="21"/>
          <w:lang w:eastAsia="tr-TR"/>
        </w:rPr>
        <w:t>Bir önceki normalleştirme sonucunda en büyük ve en küçük sayıların sadece yönü farklıyken bu sefer değerlerde farklılık oldu. Bunun sebebi iki sayının ortalama değere olan uzaklığının farklılaşmasıdır. Bu ikinci dizideki ortalama değer 36.667 olduğu için iki değer farklı olarak normalleştirilmiştir.</w:t>
      </w:r>
    </w:p>
    <w:p w14:paraId="67F9297A" w14:textId="77777777" w:rsidR="00D9338B" w:rsidRPr="00D9338B" w:rsidRDefault="00D9338B" w:rsidP="00D9338B">
      <w:pPr>
        <w:shd w:val="clear" w:color="auto" w:fill="FFFFFF"/>
        <w:spacing w:after="375" w:line="240" w:lineRule="auto"/>
        <w:rPr>
          <w:rFonts w:ascii="Helvetica" w:eastAsia="Times New Roman" w:hAnsi="Helvetica" w:cs="Helvetica"/>
          <w:color w:val="595959"/>
          <w:sz w:val="21"/>
          <w:szCs w:val="21"/>
          <w:lang w:eastAsia="tr-TR"/>
        </w:rPr>
      </w:pPr>
      <w:r w:rsidRPr="00D9338B">
        <w:rPr>
          <w:rFonts w:ascii="Helvetica" w:eastAsia="Times New Roman" w:hAnsi="Helvetica" w:cs="Helvetica"/>
          <w:color w:val="595959"/>
          <w:sz w:val="21"/>
          <w:szCs w:val="21"/>
          <w:lang w:eastAsia="tr-TR"/>
        </w:rPr>
        <w:t xml:space="preserve">Bir önceki normalleştirme olan asgari / azami normalleştirmede bu fark görülememekteydi. Diğer bir deyişle asgari / azami normalleştirme, en büyük sayıyı hep 1 ve en küçük sayıyı hep 0 olarak kabul edip, diğer sayıları bu 0-1 aralığına yerleştirmekteydi, z-skor normalleştirmesinde ise sayılar ortalama değere göre uzaklıklarına göre normalleştirilmektedir. Ayrıca standart sapmaya bölünerek, sayılar arasındaki hareketlilik (değişim hızı) ortalamaya olan uzaklığı </w:t>
      </w:r>
      <w:proofErr w:type="spellStart"/>
      <w:r w:rsidRPr="00D9338B">
        <w:rPr>
          <w:rFonts w:ascii="Helvetica" w:eastAsia="Times New Roman" w:hAnsi="Helvetica" w:cs="Helvetica"/>
          <w:color w:val="595959"/>
          <w:sz w:val="21"/>
          <w:szCs w:val="21"/>
          <w:lang w:eastAsia="tr-TR"/>
        </w:rPr>
        <w:t>normalize</w:t>
      </w:r>
      <w:proofErr w:type="spellEnd"/>
      <w:r w:rsidRPr="00D9338B">
        <w:rPr>
          <w:rFonts w:ascii="Helvetica" w:eastAsia="Times New Roman" w:hAnsi="Helvetica" w:cs="Helvetica"/>
          <w:color w:val="595959"/>
          <w:sz w:val="21"/>
          <w:szCs w:val="21"/>
          <w:lang w:eastAsia="tr-TR"/>
        </w:rPr>
        <w:t xml:space="preserve"> etmektedir.</w:t>
      </w:r>
    </w:p>
    <w:p w14:paraId="5CB91159" w14:textId="77777777" w:rsidR="00D9338B" w:rsidRPr="00D9338B" w:rsidRDefault="00D9338B" w:rsidP="00D9338B">
      <w:pPr>
        <w:shd w:val="clear" w:color="auto" w:fill="FFFFFF"/>
        <w:spacing w:after="375" w:line="240" w:lineRule="auto"/>
        <w:rPr>
          <w:rFonts w:ascii="Helvetica" w:eastAsia="Times New Roman" w:hAnsi="Helvetica" w:cs="Helvetica"/>
          <w:color w:val="595959"/>
          <w:sz w:val="21"/>
          <w:szCs w:val="21"/>
          <w:lang w:eastAsia="tr-TR"/>
        </w:rPr>
      </w:pPr>
      <w:proofErr w:type="spellStart"/>
      <w:r w:rsidRPr="00D9338B">
        <w:rPr>
          <w:rFonts w:ascii="Helvetica" w:eastAsia="Times New Roman" w:hAnsi="Helvetica" w:cs="Helvetica"/>
          <w:b/>
          <w:bCs/>
          <w:color w:val="595959"/>
          <w:sz w:val="21"/>
          <w:szCs w:val="21"/>
          <w:lang w:eastAsia="tr-TR"/>
        </w:rPr>
        <w:t>Normalizasyon</w:t>
      </w:r>
      <w:proofErr w:type="spellEnd"/>
      <w:r w:rsidRPr="00D9338B">
        <w:rPr>
          <w:rFonts w:ascii="Helvetica" w:eastAsia="Times New Roman" w:hAnsi="Helvetica" w:cs="Helvetica"/>
          <w:b/>
          <w:bCs/>
          <w:color w:val="595959"/>
          <w:sz w:val="21"/>
          <w:szCs w:val="21"/>
          <w:lang w:eastAsia="tr-TR"/>
        </w:rPr>
        <w:t xml:space="preserve"> yöntemleri</w:t>
      </w:r>
    </w:p>
    <w:p w14:paraId="42DB6FFA" w14:textId="77777777" w:rsidR="00D9338B" w:rsidRPr="00D9338B" w:rsidRDefault="00D9338B" w:rsidP="00D9338B">
      <w:pPr>
        <w:shd w:val="clear" w:color="auto" w:fill="FFFFFF"/>
        <w:spacing w:after="375" w:line="240" w:lineRule="auto"/>
        <w:rPr>
          <w:rFonts w:ascii="Helvetica" w:eastAsia="Times New Roman" w:hAnsi="Helvetica" w:cs="Helvetica"/>
          <w:color w:val="595959"/>
          <w:sz w:val="21"/>
          <w:szCs w:val="21"/>
          <w:lang w:eastAsia="tr-TR"/>
        </w:rPr>
      </w:pPr>
      <w:r w:rsidRPr="00D9338B">
        <w:rPr>
          <w:rFonts w:ascii="Helvetica" w:eastAsia="Times New Roman" w:hAnsi="Helvetica" w:cs="Helvetica"/>
          <w:color w:val="595959"/>
          <w:sz w:val="21"/>
          <w:szCs w:val="21"/>
          <w:lang w:eastAsia="tr-TR"/>
        </w:rPr>
        <w:t xml:space="preserve">Gelen bir yorum üzerine bu kısmı eklemeyi gerekli gördüm. Kabaca </w:t>
      </w:r>
      <w:proofErr w:type="spellStart"/>
      <w:r w:rsidRPr="00D9338B">
        <w:rPr>
          <w:rFonts w:ascii="Helvetica" w:eastAsia="Times New Roman" w:hAnsi="Helvetica" w:cs="Helvetica"/>
          <w:color w:val="595959"/>
          <w:sz w:val="21"/>
          <w:szCs w:val="21"/>
          <w:lang w:eastAsia="tr-TR"/>
        </w:rPr>
        <w:t>normalizasyonda</w:t>
      </w:r>
      <w:proofErr w:type="spellEnd"/>
      <w:r w:rsidRPr="00D9338B">
        <w:rPr>
          <w:rFonts w:ascii="Helvetica" w:eastAsia="Times New Roman" w:hAnsi="Helvetica" w:cs="Helvetica"/>
          <w:color w:val="595959"/>
          <w:sz w:val="21"/>
          <w:szCs w:val="21"/>
          <w:lang w:eastAsia="tr-TR"/>
        </w:rPr>
        <w:t xml:space="preserve"> kullanılan bazı yöntemleri aşağıdaki şekilde sıralamak mümkündür:</w:t>
      </w:r>
    </w:p>
    <w:p w14:paraId="7763B231" w14:textId="77777777" w:rsidR="00D9338B" w:rsidRPr="00D9338B" w:rsidRDefault="00D9338B" w:rsidP="00D9338B">
      <w:pPr>
        <w:shd w:val="clear" w:color="auto" w:fill="FFFFFF"/>
        <w:spacing w:after="375" w:line="240" w:lineRule="auto"/>
        <w:jc w:val="both"/>
        <w:rPr>
          <w:rFonts w:ascii="Helvetica" w:eastAsia="Times New Roman" w:hAnsi="Helvetica" w:cs="Helvetica"/>
          <w:color w:val="595959"/>
          <w:sz w:val="21"/>
          <w:szCs w:val="21"/>
          <w:lang w:eastAsia="tr-TR"/>
        </w:rPr>
      </w:pPr>
      <w:r w:rsidRPr="00D9338B">
        <w:rPr>
          <w:rFonts w:ascii="Helvetica" w:eastAsia="Times New Roman" w:hAnsi="Helvetica" w:cs="Helvetica"/>
          <w:color w:val="595959"/>
          <w:sz w:val="21"/>
          <w:szCs w:val="21"/>
          <w:lang w:eastAsia="tr-TR"/>
        </w:rPr>
        <w:t xml:space="preserve">1. Standart </w:t>
      </w:r>
      <w:proofErr w:type="spellStart"/>
      <w:r w:rsidRPr="00D9338B">
        <w:rPr>
          <w:rFonts w:ascii="Helvetica" w:eastAsia="Times New Roman" w:hAnsi="Helvetica" w:cs="Helvetica"/>
          <w:color w:val="595959"/>
          <w:sz w:val="21"/>
          <w:szCs w:val="21"/>
          <w:lang w:eastAsia="tr-TR"/>
        </w:rPr>
        <w:t>Skorlama</w:t>
      </w:r>
      <w:proofErr w:type="spellEnd"/>
      <w:r w:rsidRPr="00D9338B">
        <w:rPr>
          <w:rFonts w:ascii="Helvetica" w:eastAsia="Times New Roman" w:hAnsi="Helvetica" w:cs="Helvetica"/>
          <w:color w:val="595959"/>
          <w:sz w:val="21"/>
          <w:szCs w:val="21"/>
          <w:lang w:eastAsia="tr-TR"/>
        </w:rPr>
        <w:t xml:space="preserve"> (Standard </w:t>
      </w:r>
      <w:proofErr w:type="spellStart"/>
      <w:r w:rsidRPr="00D9338B">
        <w:rPr>
          <w:rFonts w:ascii="Helvetica" w:eastAsia="Times New Roman" w:hAnsi="Helvetica" w:cs="Helvetica"/>
          <w:color w:val="595959"/>
          <w:sz w:val="21"/>
          <w:szCs w:val="21"/>
          <w:lang w:eastAsia="tr-TR"/>
        </w:rPr>
        <w:t>Score</w:t>
      </w:r>
      <w:proofErr w:type="spellEnd"/>
      <w:proofErr w:type="gramStart"/>
      <w:r w:rsidRPr="00D9338B">
        <w:rPr>
          <w:rFonts w:ascii="Helvetica" w:eastAsia="Times New Roman" w:hAnsi="Helvetica" w:cs="Helvetica"/>
          <w:color w:val="595959"/>
          <w:sz w:val="21"/>
          <w:szCs w:val="21"/>
          <w:lang w:eastAsia="tr-TR"/>
        </w:rPr>
        <w:t>) :</w:t>
      </w:r>
      <w:proofErr w:type="gramEnd"/>
      <w:r w:rsidRPr="00D9338B">
        <w:rPr>
          <w:rFonts w:ascii="Helvetica" w:eastAsia="Times New Roman" w:hAnsi="Helvetica" w:cs="Helvetica"/>
          <w:color w:val="595959"/>
          <w:sz w:val="21"/>
          <w:szCs w:val="21"/>
          <w:lang w:eastAsia="tr-TR"/>
        </w:rPr>
        <w:t xml:space="preserve"> Bir popülasyondaki parametrelerin bilinmesi durumunda hata değerlerini normalleştirmek için kullanılır. Normal dağılımı esas alır ve bu dağılıma uyan popülasyonlarda başarılı çalışır. Basitçe her değerin ortalamadan olan uzaklıklarının standart sapmaya oranı ile bulunur ve aşağıdaki şekilde formülü verilebilir:</w:t>
      </w:r>
    </w:p>
    <w:p w14:paraId="46B802FA" w14:textId="554D9440" w:rsidR="00D9338B" w:rsidRPr="00D9338B" w:rsidRDefault="00D9338B" w:rsidP="00D9338B">
      <w:pPr>
        <w:shd w:val="clear" w:color="auto" w:fill="FFFFFF"/>
        <w:spacing w:after="375" w:line="240" w:lineRule="auto"/>
        <w:jc w:val="both"/>
        <w:rPr>
          <w:rFonts w:ascii="Helvetica" w:eastAsia="Times New Roman" w:hAnsi="Helvetica" w:cs="Helvetica"/>
          <w:color w:val="595959"/>
          <w:sz w:val="21"/>
          <w:szCs w:val="21"/>
          <w:lang w:eastAsia="tr-TR"/>
        </w:rPr>
      </w:pPr>
      <w:r w:rsidRPr="00D9338B">
        <w:rPr>
          <w:rFonts w:ascii="Helvetica" w:eastAsia="Times New Roman" w:hAnsi="Helvetica" w:cs="Helvetica"/>
          <w:noProof/>
          <w:color w:val="A03717"/>
          <w:sz w:val="21"/>
          <w:szCs w:val="21"/>
          <w:lang w:eastAsia="tr-TR"/>
        </w:rPr>
        <w:drawing>
          <wp:inline distT="0" distB="0" distL="0" distR="0" wp14:anchorId="2B2BF4CF" wp14:editId="3A3318DC">
            <wp:extent cx="504825" cy="428625"/>
            <wp:effectExtent l="0" t="0" r="9525" b="9525"/>
            <wp:docPr id="6" name="Resim 6" descr="normallesme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llesme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 cy="428625"/>
                    </a:xfrm>
                    <a:prstGeom prst="rect">
                      <a:avLst/>
                    </a:prstGeom>
                    <a:noFill/>
                    <a:ln>
                      <a:noFill/>
                    </a:ln>
                  </pic:spPr>
                </pic:pic>
              </a:graphicData>
            </a:graphic>
          </wp:inline>
        </w:drawing>
      </w:r>
    </w:p>
    <w:p w14:paraId="1C57105B" w14:textId="77777777" w:rsidR="00D9338B" w:rsidRPr="00D9338B" w:rsidRDefault="00D9338B" w:rsidP="00D9338B">
      <w:pPr>
        <w:shd w:val="clear" w:color="auto" w:fill="FFFFFF"/>
        <w:spacing w:after="375" w:line="240" w:lineRule="auto"/>
        <w:jc w:val="both"/>
        <w:rPr>
          <w:rFonts w:ascii="Helvetica" w:eastAsia="Times New Roman" w:hAnsi="Helvetica" w:cs="Helvetica"/>
          <w:color w:val="595959"/>
          <w:sz w:val="21"/>
          <w:szCs w:val="21"/>
          <w:lang w:eastAsia="tr-TR"/>
        </w:rPr>
      </w:pPr>
      <w:r w:rsidRPr="00D9338B">
        <w:rPr>
          <w:rFonts w:ascii="Helvetica" w:eastAsia="Times New Roman" w:hAnsi="Helvetica" w:cs="Helvetica"/>
          <w:color w:val="595959"/>
          <w:sz w:val="21"/>
          <w:szCs w:val="21"/>
          <w:lang w:eastAsia="tr-TR"/>
        </w:rPr>
        <w:lastRenderedPageBreak/>
        <w:t xml:space="preserve">2. </w:t>
      </w:r>
      <w:proofErr w:type="spellStart"/>
      <w:r w:rsidRPr="00D9338B">
        <w:rPr>
          <w:rFonts w:ascii="Helvetica" w:eastAsia="Times New Roman" w:hAnsi="Helvetica" w:cs="Helvetica"/>
          <w:color w:val="595959"/>
          <w:sz w:val="21"/>
          <w:szCs w:val="21"/>
          <w:lang w:eastAsia="tr-TR"/>
        </w:rPr>
        <w:t>Student’s</w:t>
      </w:r>
      <w:proofErr w:type="spellEnd"/>
      <w:r w:rsidRPr="00D9338B">
        <w:rPr>
          <w:rFonts w:ascii="Helvetica" w:eastAsia="Times New Roman" w:hAnsi="Helvetica" w:cs="Helvetica"/>
          <w:color w:val="595959"/>
          <w:sz w:val="21"/>
          <w:szCs w:val="21"/>
          <w:lang w:eastAsia="tr-TR"/>
        </w:rPr>
        <w:t xml:space="preserve"> t </w:t>
      </w:r>
      <w:proofErr w:type="gramStart"/>
      <w:r w:rsidRPr="00D9338B">
        <w:rPr>
          <w:rFonts w:ascii="Helvetica" w:eastAsia="Times New Roman" w:hAnsi="Helvetica" w:cs="Helvetica"/>
          <w:color w:val="595959"/>
          <w:sz w:val="21"/>
          <w:szCs w:val="21"/>
          <w:lang w:eastAsia="tr-TR"/>
        </w:rPr>
        <w:t>test(</w:t>
      </w:r>
      <w:proofErr w:type="gramEnd"/>
      <w:r w:rsidRPr="00D9338B">
        <w:rPr>
          <w:rFonts w:ascii="Helvetica" w:eastAsia="Times New Roman" w:hAnsi="Helvetica" w:cs="Helvetica"/>
          <w:color w:val="595959"/>
          <w:sz w:val="21"/>
          <w:szCs w:val="21"/>
          <w:lang w:eastAsia="tr-TR"/>
        </w:rPr>
        <w:t xml:space="preserve">Öğrencinin t testi): popülasyonun parametrelerinin bilinmediği durumlarda kullanılan ve dolayısıyla bir beklendik değerle hesaplanan ve bu beklendik değerle veriler arasındaki farkı / hatayı (tortu, </w:t>
      </w:r>
      <w:proofErr w:type="spellStart"/>
      <w:r w:rsidRPr="00D9338B">
        <w:rPr>
          <w:rFonts w:ascii="Helvetica" w:eastAsia="Times New Roman" w:hAnsi="Helvetica" w:cs="Helvetica"/>
          <w:color w:val="595959"/>
          <w:sz w:val="21"/>
          <w:szCs w:val="21"/>
          <w:lang w:eastAsia="tr-TR"/>
        </w:rPr>
        <w:t>residual</w:t>
      </w:r>
      <w:proofErr w:type="spellEnd"/>
      <w:r w:rsidRPr="00D9338B">
        <w:rPr>
          <w:rFonts w:ascii="Helvetica" w:eastAsia="Times New Roman" w:hAnsi="Helvetica" w:cs="Helvetica"/>
          <w:color w:val="595959"/>
          <w:sz w:val="21"/>
          <w:szCs w:val="21"/>
          <w:lang w:eastAsia="tr-TR"/>
        </w:rPr>
        <w:t>) bularak bu değere göre normalleştiren yöntemdir. Her değerin beklendik değere olan uzaklığı ve beklendik değerlerin farklarının ortalamasına oranı ile bulunur. Aşağıdaki şekilde formülü verilebilir (s ile gösterilen değer tortu değeridir).</w:t>
      </w:r>
    </w:p>
    <w:p w14:paraId="531B3D3D" w14:textId="383B45E3" w:rsidR="00D9338B" w:rsidRPr="00D9338B" w:rsidRDefault="00D9338B" w:rsidP="00D9338B">
      <w:pPr>
        <w:shd w:val="clear" w:color="auto" w:fill="FFFFFF"/>
        <w:spacing w:after="375" w:line="240" w:lineRule="auto"/>
        <w:jc w:val="both"/>
        <w:rPr>
          <w:rFonts w:ascii="Helvetica" w:eastAsia="Times New Roman" w:hAnsi="Helvetica" w:cs="Helvetica"/>
          <w:color w:val="595959"/>
          <w:sz w:val="21"/>
          <w:szCs w:val="21"/>
          <w:lang w:eastAsia="tr-TR"/>
        </w:rPr>
      </w:pPr>
      <w:r w:rsidRPr="00D9338B">
        <w:rPr>
          <w:rFonts w:ascii="Helvetica" w:eastAsia="Times New Roman" w:hAnsi="Helvetica" w:cs="Helvetica"/>
          <w:noProof/>
          <w:color w:val="A03717"/>
          <w:sz w:val="21"/>
          <w:szCs w:val="21"/>
          <w:lang w:eastAsia="tr-TR"/>
        </w:rPr>
        <w:drawing>
          <wp:inline distT="0" distB="0" distL="0" distR="0" wp14:anchorId="505B67B0" wp14:editId="78FDB5FB">
            <wp:extent cx="590550" cy="400050"/>
            <wp:effectExtent l="0" t="0" r="0" b="0"/>
            <wp:docPr id="5" name="Resim 5" descr="normallesme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rmallesme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 cy="400050"/>
                    </a:xfrm>
                    <a:prstGeom prst="rect">
                      <a:avLst/>
                    </a:prstGeom>
                    <a:noFill/>
                    <a:ln>
                      <a:noFill/>
                    </a:ln>
                  </pic:spPr>
                </pic:pic>
              </a:graphicData>
            </a:graphic>
          </wp:inline>
        </w:drawing>
      </w:r>
    </w:p>
    <w:p w14:paraId="57092041" w14:textId="77777777" w:rsidR="00D9338B" w:rsidRPr="00D9338B" w:rsidRDefault="00D9338B" w:rsidP="00D9338B">
      <w:pPr>
        <w:shd w:val="clear" w:color="auto" w:fill="FFFFFF"/>
        <w:spacing w:after="375" w:line="240" w:lineRule="auto"/>
        <w:jc w:val="both"/>
        <w:rPr>
          <w:rFonts w:ascii="Helvetica" w:eastAsia="Times New Roman" w:hAnsi="Helvetica" w:cs="Helvetica"/>
          <w:color w:val="595959"/>
          <w:sz w:val="21"/>
          <w:szCs w:val="21"/>
          <w:lang w:eastAsia="tr-TR"/>
        </w:rPr>
      </w:pPr>
      <w:r w:rsidRPr="00D9338B">
        <w:rPr>
          <w:rFonts w:ascii="Helvetica" w:eastAsia="Times New Roman" w:hAnsi="Helvetica" w:cs="Helvetica"/>
          <w:color w:val="595959"/>
          <w:sz w:val="21"/>
          <w:szCs w:val="21"/>
          <w:lang w:eastAsia="tr-TR"/>
        </w:rPr>
        <w:t>3. Standartlaştırılmış an (</w:t>
      </w:r>
      <w:proofErr w:type="spellStart"/>
      <w:r w:rsidRPr="00D9338B">
        <w:rPr>
          <w:rFonts w:ascii="Helvetica" w:eastAsia="Times New Roman" w:hAnsi="Helvetica" w:cs="Helvetica"/>
          <w:color w:val="595959"/>
          <w:sz w:val="21"/>
          <w:szCs w:val="21"/>
          <w:lang w:eastAsia="tr-TR"/>
        </w:rPr>
        <w:t>Standardized</w:t>
      </w:r>
      <w:proofErr w:type="spellEnd"/>
      <w:r w:rsidRPr="00D9338B">
        <w:rPr>
          <w:rFonts w:ascii="Helvetica" w:eastAsia="Times New Roman" w:hAnsi="Helvetica" w:cs="Helvetica"/>
          <w:color w:val="595959"/>
          <w:sz w:val="21"/>
          <w:szCs w:val="21"/>
          <w:lang w:eastAsia="tr-TR"/>
        </w:rPr>
        <w:t xml:space="preserve"> moment): Genelde standart moment olarak Türkçede geçen yöntem, aslında momentlerin standartlaştırılması için k. momentin standart sapmaya oranı ile bulunur.</w:t>
      </w:r>
    </w:p>
    <w:p w14:paraId="14274850" w14:textId="63BFD191" w:rsidR="00D9338B" w:rsidRPr="00D9338B" w:rsidRDefault="00D9338B" w:rsidP="00D9338B">
      <w:pPr>
        <w:shd w:val="clear" w:color="auto" w:fill="FFFFFF"/>
        <w:spacing w:after="375" w:line="240" w:lineRule="auto"/>
        <w:jc w:val="both"/>
        <w:rPr>
          <w:rFonts w:ascii="Helvetica" w:eastAsia="Times New Roman" w:hAnsi="Helvetica" w:cs="Helvetica"/>
          <w:color w:val="595959"/>
          <w:sz w:val="21"/>
          <w:szCs w:val="21"/>
          <w:lang w:eastAsia="tr-TR"/>
        </w:rPr>
      </w:pPr>
      <w:r w:rsidRPr="00D9338B">
        <w:rPr>
          <w:rFonts w:ascii="Helvetica" w:eastAsia="Times New Roman" w:hAnsi="Helvetica" w:cs="Helvetica"/>
          <w:noProof/>
          <w:color w:val="A03717"/>
          <w:sz w:val="21"/>
          <w:szCs w:val="21"/>
          <w:lang w:eastAsia="tr-TR"/>
        </w:rPr>
        <w:drawing>
          <wp:inline distT="0" distB="0" distL="0" distR="0" wp14:anchorId="5DA5B782" wp14:editId="1F5039A2">
            <wp:extent cx="295275" cy="438150"/>
            <wp:effectExtent l="0" t="0" r="9525" b="0"/>
            <wp:docPr id="4" name="Resim 4" descr="normallesme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mallesme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 cy="438150"/>
                    </a:xfrm>
                    <a:prstGeom prst="rect">
                      <a:avLst/>
                    </a:prstGeom>
                    <a:noFill/>
                    <a:ln>
                      <a:noFill/>
                    </a:ln>
                  </pic:spPr>
                </pic:pic>
              </a:graphicData>
            </a:graphic>
          </wp:inline>
        </w:drawing>
      </w:r>
    </w:p>
    <w:p w14:paraId="420DF1B7" w14:textId="77777777" w:rsidR="00D9338B" w:rsidRPr="00D9338B" w:rsidRDefault="00D9338B" w:rsidP="00D9338B">
      <w:pPr>
        <w:shd w:val="clear" w:color="auto" w:fill="FFFFFF"/>
        <w:spacing w:after="375" w:line="240" w:lineRule="auto"/>
        <w:jc w:val="both"/>
        <w:rPr>
          <w:rFonts w:ascii="Helvetica" w:eastAsia="Times New Roman" w:hAnsi="Helvetica" w:cs="Helvetica"/>
          <w:color w:val="595959"/>
          <w:sz w:val="21"/>
          <w:szCs w:val="21"/>
          <w:lang w:eastAsia="tr-TR"/>
        </w:rPr>
      </w:pPr>
      <w:r w:rsidRPr="00D9338B">
        <w:rPr>
          <w:rFonts w:ascii="Helvetica" w:eastAsia="Times New Roman" w:hAnsi="Helvetica" w:cs="Helvetica"/>
          <w:color w:val="595959"/>
          <w:sz w:val="21"/>
          <w:szCs w:val="21"/>
          <w:lang w:eastAsia="tr-TR"/>
        </w:rPr>
        <w:t>Merkezi moment değeri ise aşağıdaki şekilde hesaplanabilir (E ile gösterilen fonksiyon beklendik değer (</w:t>
      </w:r>
      <w:proofErr w:type="spellStart"/>
      <w:r w:rsidRPr="00D9338B">
        <w:rPr>
          <w:rFonts w:ascii="Helvetica" w:eastAsia="Times New Roman" w:hAnsi="Helvetica" w:cs="Helvetica"/>
          <w:color w:val="595959"/>
          <w:sz w:val="21"/>
          <w:szCs w:val="21"/>
          <w:lang w:eastAsia="tr-TR"/>
        </w:rPr>
        <w:t>Expected</w:t>
      </w:r>
      <w:proofErr w:type="spellEnd"/>
      <w:r w:rsidRPr="00D9338B">
        <w:rPr>
          <w:rFonts w:ascii="Helvetica" w:eastAsia="Times New Roman" w:hAnsi="Helvetica" w:cs="Helvetica"/>
          <w:color w:val="595959"/>
          <w:sz w:val="21"/>
          <w:szCs w:val="21"/>
          <w:lang w:eastAsia="tr-TR"/>
        </w:rPr>
        <w:t xml:space="preserve"> </w:t>
      </w:r>
      <w:proofErr w:type="spellStart"/>
      <w:r w:rsidRPr="00D9338B">
        <w:rPr>
          <w:rFonts w:ascii="Helvetica" w:eastAsia="Times New Roman" w:hAnsi="Helvetica" w:cs="Helvetica"/>
          <w:color w:val="595959"/>
          <w:sz w:val="21"/>
          <w:szCs w:val="21"/>
          <w:lang w:eastAsia="tr-TR"/>
        </w:rPr>
        <w:t>value</w:t>
      </w:r>
      <w:proofErr w:type="spellEnd"/>
      <w:r w:rsidRPr="00D9338B">
        <w:rPr>
          <w:rFonts w:ascii="Helvetica" w:eastAsia="Times New Roman" w:hAnsi="Helvetica" w:cs="Helvetica"/>
          <w:color w:val="595959"/>
          <w:sz w:val="21"/>
          <w:szCs w:val="21"/>
          <w:lang w:eastAsia="tr-TR"/>
        </w:rPr>
        <w:t>) olmak üzere):</w:t>
      </w:r>
    </w:p>
    <w:p w14:paraId="2BFECC5A" w14:textId="4C9C6E5C" w:rsidR="00D9338B" w:rsidRPr="00D9338B" w:rsidRDefault="00D9338B" w:rsidP="00D9338B">
      <w:pPr>
        <w:shd w:val="clear" w:color="auto" w:fill="FFFFFF"/>
        <w:spacing w:after="375" w:line="240" w:lineRule="auto"/>
        <w:jc w:val="both"/>
        <w:rPr>
          <w:rFonts w:ascii="Helvetica" w:eastAsia="Times New Roman" w:hAnsi="Helvetica" w:cs="Helvetica"/>
          <w:color w:val="595959"/>
          <w:sz w:val="21"/>
          <w:szCs w:val="21"/>
          <w:lang w:eastAsia="tr-TR"/>
        </w:rPr>
      </w:pPr>
      <w:r w:rsidRPr="00D9338B">
        <w:rPr>
          <w:rFonts w:ascii="Helvetica" w:eastAsia="Times New Roman" w:hAnsi="Helvetica" w:cs="Helvetica"/>
          <w:noProof/>
          <w:color w:val="A03717"/>
          <w:sz w:val="21"/>
          <w:szCs w:val="21"/>
          <w:lang w:eastAsia="tr-TR"/>
        </w:rPr>
        <w:drawing>
          <wp:inline distT="0" distB="0" distL="0" distR="0" wp14:anchorId="397DD7A2" wp14:editId="148BA743">
            <wp:extent cx="1809750" cy="314325"/>
            <wp:effectExtent l="0" t="0" r="0" b="9525"/>
            <wp:docPr id="3" name="Resim 3" descr="normallesme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rmallesme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0" cy="314325"/>
                    </a:xfrm>
                    <a:prstGeom prst="rect">
                      <a:avLst/>
                    </a:prstGeom>
                    <a:noFill/>
                    <a:ln>
                      <a:noFill/>
                    </a:ln>
                  </pic:spPr>
                </pic:pic>
              </a:graphicData>
            </a:graphic>
          </wp:inline>
        </w:drawing>
      </w:r>
    </w:p>
    <w:p w14:paraId="68F26E7C" w14:textId="77777777" w:rsidR="00D9338B" w:rsidRPr="00D9338B" w:rsidRDefault="00D9338B" w:rsidP="00D9338B">
      <w:pPr>
        <w:shd w:val="clear" w:color="auto" w:fill="FFFFFF"/>
        <w:spacing w:after="375" w:line="240" w:lineRule="auto"/>
        <w:jc w:val="both"/>
        <w:rPr>
          <w:rFonts w:ascii="Helvetica" w:eastAsia="Times New Roman" w:hAnsi="Helvetica" w:cs="Helvetica"/>
          <w:color w:val="595959"/>
          <w:sz w:val="21"/>
          <w:szCs w:val="21"/>
          <w:lang w:eastAsia="tr-TR"/>
        </w:rPr>
      </w:pPr>
      <w:r w:rsidRPr="00D9338B">
        <w:rPr>
          <w:rFonts w:ascii="Helvetica" w:eastAsia="Times New Roman" w:hAnsi="Helvetica" w:cs="Helvetica"/>
          <w:color w:val="595959"/>
          <w:sz w:val="21"/>
          <w:szCs w:val="21"/>
          <w:lang w:eastAsia="tr-TR"/>
        </w:rPr>
        <w:t xml:space="preserve">4. </w:t>
      </w:r>
      <w:proofErr w:type="spellStart"/>
      <w:r w:rsidRPr="00D9338B">
        <w:rPr>
          <w:rFonts w:ascii="Helvetica" w:eastAsia="Times New Roman" w:hAnsi="Helvetica" w:cs="Helvetica"/>
          <w:color w:val="595959"/>
          <w:sz w:val="21"/>
          <w:szCs w:val="21"/>
          <w:lang w:eastAsia="tr-TR"/>
        </w:rPr>
        <w:t>Varyans</w:t>
      </w:r>
      <w:proofErr w:type="spellEnd"/>
      <w:r w:rsidRPr="00D9338B">
        <w:rPr>
          <w:rFonts w:ascii="Helvetica" w:eastAsia="Times New Roman" w:hAnsi="Helvetica" w:cs="Helvetica"/>
          <w:color w:val="595959"/>
          <w:sz w:val="21"/>
          <w:szCs w:val="21"/>
          <w:lang w:eastAsia="tr-TR"/>
        </w:rPr>
        <w:t xml:space="preserve"> çarpanı (</w:t>
      </w:r>
      <w:proofErr w:type="spellStart"/>
      <w:r w:rsidRPr="00D9338B">
        <w:rPr>
          <w:rFonts w:ascii="Helvetica" w:eastAsia="Times New Roman" w:hAnsi="Helvetica" w:cs="Helvetica"/>
          <w:color w:val="595959"/>
          <w:sz w:val="21"/>
          <w:szCs w:val="21"/>
          <w:lang w:eastAsia="tr-TR"/>
        </w:rPr>
        <w:t>coefficient</w:t>
      </w:r>
      <w:proofErr w:type="spellEnd"/>
      <w:r w:rsidRPr="00D9338B">
        <w:rPr>
          <w:rFonts w:ascii="Helvetica" w:eastAsia="Times New Roman" w:hAnsi="Helvetica" w:cs="Helvetica"/>
          <w:color w:val="595959"/>
          <w:sz w:val="21"/>
          <w:szCs w:val="21"/>
          <w:lang w:eastAsia="tr-TR"/>
        </w:rPr>
        <w:t xml:space="preserve"> of </w:t>
      </w:r>
      <w:proofErr w:type="spellStart"/>
      <w:r w:rsidRPr="00D9338B">
        <w:rPr>
          <w:rFonts w:ascii="Helvetica" w:eastAsia="Times New Roman" w:hAnsi="Helvetica" w:cs="Helvetica"/>
          <w:color w:val="595959"/>
          <w:sz w:val="21"/>
          <w:szCs w:val="21"/>
          <w:lang w:eastAsia="tr-TR"/>
        </w:rPr>
        <w:t>variance</w:t>
      </w:r>
      <w:proofErr w:type="spellEnd"/>
      <w:r w:rsidRPr="00D9338B">
        <w:rPr>
          <w:rFonts w:ascii="Helvetica" w:eastAsia="Times New Roman" w:hAnsi="Helvetica" w:cs="Helvetica"/>
          <w:color w:val="595959"/>
          <w:sz w:val="21"/>
          <w:szCs w:val="21"/>
          <w:lang w:eastAsia="tr-TR"/>
        </w:rPr>
        <w:t>): Bir popülasyondaki farklılıkları göstermek için kullanılan çarpandır. Basitçe bir popülasyonun ortalama değerinin standart sapmasına oranı olarak hesaplanır:</w:t>
      </w:r>
    </w:p>
    <w:p w14:paraId="37858A6D" w14:textId="204D5FF2" w:rsidR="00D9338B" w:rsidRPr="00D9338B" w:rsidRDefault="00D9338B" w:rsidP="00D9338B">
      <w:pPr>
        <w:shd w:val="clear" w:color="auto" w:fill="FFFFFF"/>
        <w:spacing w:after="375" w:line="240" w:lineRule="auto"/>
        <w:jc w:val="both"/>
        <w:rPr>
          <w:rFonts w:ascii="Helvetica" w:eastAsia="Times New Roman" w:hAnsi="Helvetica" w:cs="Helvetica"/>
          <w:color w:val="595959"/>
          <w:sz w:val="21"/>
          <w:szCs w:val="21"/>
          <w:lang w:eastAsia="tr-TR"/>
        </w:rPr>
      </w:pPr>
      <w:r w:rsidRPr="00D9338B">
        <w:rPr>
          <w:rFonts w:ascii="Helvetica" w:eastAsia="Times New Roman" w:hAnsi="Helvetica" w:cs="Helvetica"/>
          <w:noProof/>
          <w:color w:val="A03717"/>
          <w:sz w:val="21"/>
          <w:szCs w:val="21"/>
          <w:lang w:eastAsia="tr-TR"/>
        </w:rPr>
        <w:drawing>
          <wp:inline distT="0" distB="0" distL="0" distR="0" wp14:anchorId="2BC640CA" wp14:editId="3674221C">
            <wp:extent cx="180975" cy="371475"/>
            <wp:effectExtent l="0" t="0" r="9525" b="9525"/>
            <wp:docPr id="2" name="Resim 2" descr="normallesme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llesme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371475"/>
                    </a:xfrm>
                    <a:prstGeom prst="rect">
                      <a:avLst/>
                    </a:prstGeom>
                    <a:noFill/>
                    <a:ln>
                      <a:noFill/>
                    </a:ln>
                  </pic:spPr>
                </pic:pic>
              </a:graphicData>
            </a:graphic>
          </wp:inline>
        </w:drawing>
      </w:r>
    </w:p>
    <w:p w14:paraId="191C4959" w14:textId="77777777" w:rsidR="00D9338B" w:rsidRPr="00D9338B" w:rsidRDefault="00D9338B" w:rsidP="00D9338B">
      <w:pPr>
        <w:shd w:val="clear" w:color="auto" w:fill="FFFFFF"/>
        <w:spacing w:after="375" w:line="240" w:lineRule="auto"/>
        <w:jc w:val="both"/>
        <w:rPr>
          <w:rFonts w:ascii="Helvetica" w:eastAsia="Times New Roman" w:hAnsi="Helvetica" w:cs="Helvetica"/>
          <w:color w:val="595959"/>
          <w:sz w:val="21"/>
          <w:szCs w:val="21"/>
          <w:lang w:eastAsia="tr-TR"/>
        </w:rPr>
      </w:pPr>
      <w:r w:rsidRPr="00D9338B">
        <w:rPr>
          <w:rFonts w:ascii="Helvetica" w:eastAsia="Times New Roman" w:hAnsi="Helvetica" w:cs="Helvetica"/>
          <w:color w:val="595959"/>
          <w:sz w:val="21"/>
          <w:szCs w:val="21"/>
          <w:lang w:eastAsia="tr-TR"/>
        </w:rPr>
        <w:t>5. Özellik ölçeklemesi (</w:t>
      </w:r>
      <w:proofErr w:type="spellStart"/>
      <w:r w:rsidRPr="00D9338B">
        <w:rPr>
          <w:rFonts w:ascii="Helvetica" w:eastAsia="Times New Roman" w:hAnsi="Helvetica" w:cs="Helvetica"/>
          <w:color w:val="595959"/>
          <w:sz w:val="21"/>
          <w:szCs w:val="21"/>
          <w:lang w:eastAsia="tr-TR"/>
        </w:rPr>
        <w:t>Feature</w:t>
      </w:r>
      <w:proofErr w:type="spellEnd"/>
      <w:r w:rsidRPr="00D9338B">
        <w:rPr>
          <w:rFonts w:ascii="Helvetica" w:eastAsia="Times New Roman" w:hAnsi="Helvetica" w:cs="Helvetica"/>
          <w:color w:val="595959"/>
          <w:sz w:val="21"/>
          <w:szCs w:val="21"/>
          <w:lang w:eastAsia="tr-TR"/>
        </w:rPr>
        <w:t xml:space="preserve"> </w:t>
      </w:r>
      <w:proofErr w:type="spellStart"/>
      <w:r w:rsidRPr="00D9338B">
        <w:rPr>
          <w:rFonts w:ascii="Helvetica" w:eastAsia="Times New Roman" w:hAnsi="Helvetica" w:cs="Helvetica"/>
          <w:color w:val="595959"/>
          <w:sz w:val="21"/>
          <w:szCs w:val="21"/>
          <w:lang w:eastAsia="tr-TR"/>
        </w:rPr>
        <w:t>Scaling</w:t>
      </w:r>
      <w:proofErr w:type="spellEnd"/>
      <w:r w:rsidRPr="00D9338B">
        <w:rPr>
          <w:rFonts w:ascii="Helvetica" w:eastAsia="Times New Roman" w:hAnsi="Helvetica" w:cs="Helvetica"/>
          <w:color w:val="595959"/>
          <w:sz w:val="21"/>
          <w:szCs w:val="21"/>
          <w:lang w:eastAsia="tr-TR"/>
        </w:rPr>
        <w:t xml:space="preserve">) veya </w:t>
      </w:r>
      <w:proofErr w:type="spellStart"/>
      <w:r w:rsidRPr="00D9338B">
        <w:rPr>
          <w:rFonts w:ascii="Helvetica" w:eastAsia="Times New Roman" w:hAnsi="Helvetica" w:cs="Helvetica"/>
          <w:color w:val="595959"/>
          <w:sz w:val="21"/>
          <w:szCs w:val="21"/>
          <w:lang w:eastAsia="tr-TR"/>
        </w:rPr>
        <w:t>Min-Max</w:t>
      </w:r>
      <w:proofErr w:type="spellEnd"/>
      <w:r w:rsidRPr="00D9338B">
        <w:rPr>
          <w:rFonts w:ascii="Helvetica" w:eastAsia="Times New Roman" w:hAnsi="Helvetica" w:cs="Helvetica"/>
          <w:color w:val="595959"/>
          <w:sz w:val="21"/>
          <w:szCs w:val="21"/>
          <w:lang w:eastAsia="tr-TR"/>
        </w:rPr>
        <w:t xml:space="preserve"> </w:t>
      </w:r>
      <w:proofErr w:type="gramStart"/>
      <w:r w:rsidRPr="00D9338B">
        <w:rPr>
          <w:rFonts w:ascii="Helvetica" w:eastAsia="Times New Roman" w:hAnsi="Helvetica" w:cs="Helvetica"/>
          <w:color w:val="595959"/>
          <w:sz w:val="21"/>
          <w:szCs w:val="21"/>
          <w:lang w:eastAsia="tr-TR"/>
        </w:rPr>
        <w:t>Normalleştirmesi :</w:t>
      </w:r>
      <w:proofErr w:type="gramEnd"/>
      <w:r w:rsidRPr="00D9338B">
        <w:rPr>
          <w:rFonts w:ascii="Helvetica" w:eastAsia="Times New Roman" w:hAnsi="Helvetica" w:cs="Helvetica"/>
          <w:color w:val="595959"/>
          <w:sz w:val="21"/>
          <w:szCs w:val="21"/>
          <w:lang w:eastAsia="tr-TR"/>
        </w:rPr>
        <w:t xml:space="preserve"> Bir popülasyondaki en yüksek ve en düşük değere görece olarak her değerin konumunu hesaplamak için kullanılır:</w:t>
      </w:r>
    </w:p>
    <w:p w14:paraId="6D369553" w14:textId="477D3BB4" w:rsidR="00D9338B" w:rsidRPr="00D9338B" w:rsidRDefault="00D9338B" w:rsidP="00D9338B">
      <w:pPr>
        <w:shd w:val="clear" w:color="auto" w:fill="FFFFFF"/>
        <w:spacing w:after="375" w:line="240" w:lineRule="auto"/>
        <w:jc w:val="both"/>
        <w:rPr>
          <w:rFonts w:ascii="Helvetica" w:eastAsia="Times New Roman" w:hAnsi="Helvetica" w:cs="Helvetica"/>
          <w:color w:val="595959"/>
          <w:sz w:val="21"/>
          <w:szCs w:val="21"/>
          <w:lang w:eastAsia="tr-TR"/>
        </w:rPr>
      </w:pPr>
      <w:r w:rsidRPr="00D9338B">
        <w:rPr>
          <w:rFonts w:ascii="Helvetica" w:eastAsia="Times New Roman" w:hAnsi="Helvetica" w:cs="Helvetica"/>
          <w:noProof/>
          <w:color w:val="A03717"/>
          <w:sz w:val="21"/>
          <w:szCs w:val="21"/>
          <w:lang w:eastAsia="tr-TR"/>
        </w:rPr>
        <w:drawing>
          <wp:inline distT="0" distB="0" distL="0" distR="0" wp14:anchorId="6FB03E2D" wp14:editId="15A3C9B1">
            <wp:extent cx="1495425" cy="419100"/>
            <wp:effectExtent l="0" t="0" r="9525" b="0"/>
            <wp:docPr id="1" name="Resim 1" descr="normallesme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rmallesme6">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5425" cy="419100"/>
                    </a:xfrm>
                    <a:prstGeom prst="rect">
                      <a:avLst/>
                    </a:prstGeom>
                    <a:noFill/>
                    <a:ln>
                      <a:noFill/>
                    </a:ln>
                  </pic:spPr>
                </pic:pic>
              </a:graphicData>
            </a:graphic>
          </wp:inline>
        </w:drawing>
      </w:r>
    </w:p>
    <w:p w14:paraId="49B53A2F" w14:textId="77777777" w:rsidR="001515BC" w:rsidRDefault="001515BC"/>
    <w:sectPr w:rsidR="001515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8D0"/>
    <w:rsid w:val="001515BC"/>
    <w:rsid w:val="004D7F42"/>
    <w:rsid w:val="008558D0"/>
    <w:rsid w:val="00D933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5D89"/>
  <w15:chartTrackingRefBased/>
  <w15:docId w15:val="{754E43B9-4170-4915-A405-77EFCBF18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link w:val="Balk1Char"/>
    <w:uiPriority w:val="9"/>
    <w:qFormat/>
    <w:rsid w:val="00D933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9338B"/>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D9338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D9338B"/>
    <w:rPr>
      <w:b/>
      <w:bCs/>
    </w:rPr>
  </w:style>
  <w:style w:type="character" w:styleId="Kpr">
    <w:name w:val="Hyperlink"/>
    <w:basedOn w:val="VarsaylanParagrafYazTipi"/>
    <w:uiPriority w:val="99"/>
    <w:semiHidden/>
    <w:unhideWhenUsed/>
    <w:rsid w:val="00D933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354107">
      <w:bodyDiv w:val="1"/>
      <w:marLeft w:val="0"/>
      <w:marRight w:val="0"/>
      <w:marTop w:val="0"/>
      <w:marBottom w:val="0"/>
      <w:divBdr>
        <w:top w:val="none" w:sz="0" w:space="0" w:color="auto"/>
        <w:left w:val="none" w:sz="0" w:space="0" w:color="auto"/>
        <w:bottom w:val="none" w:sz="0" w:space="0" w:color="auto"/>
        <w:right w:val="none" w:sz="0" w:space="0" w:color="auto"/>
      </w:divBdr>
    </w:div>
    <w:div w:id="213208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ilgisayarkavramlari.sadievrenseker.com/wp-content/uploads/2012/01/normallesme5.pn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bilgisayarkavramlari.sadievrenseker.com/wp-content/uploads/2012/01/normallesme2.pn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bilgisayarkavramlari.sadievrenseker.com/wp-content/uploads/2012/01/normallesme4.png" TargetMode="External"/><Relationship Id="rId5" Type="http://schemas.openxmlformats.org/officeDocument/2006/relationships/hyperlink" Target="http://bilgisayarkavramlari.sadievrenseker.com/wp-content/uploads/2012/01/normallesme1.png" TargetMode="External"/><Relationship Id="rId15" Type="http://schemas.openxmlformats.org/officeDocument/2006/relationships/hyperlink" Target="http://bilgisayarkavramlari.sadievrenseker.com/wp-content/uploads/2012/01/normallesme6.png" TargetMode="External"/><Relationship Id="rId10" Type="http://schemas.openxmlformats.org/officeDocument/2006/relationships/image" Target="media/image3.png"/><Relationship Id="rId4" Type="http://schemas.openxmlformats.org/officeDocument/2006/relationships/hyperlink" Target="http://bilgisayarkavramlari.sadievrenseker.com/2012/01/29/2011/05/30/standart-sapma-standard-deviation-stdev/" TargetMode="External"/><Relationship Id="rId9" Type="http://schemas.openxmlformats.org/officeDocument/2006/relationships/hyperlink" Target="http://bilgisayarkavramlari.sadievrenseker.com/wp-content/uploads/2012/01/normallesme3.png" TargetMode="External"/><Relationship Id="rId14"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1036</Words>
  <Characters>5909</Characters>
  <Application>Microsoft Office Word</Application>
  <DocSecurity>0</DocSecurity>
  <Lines>49</Lines>
  <Paragraphs>13</Paragraphs>
  <ScaleCrop>false</ScaleCrop>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ateşli</dc:creator>
  <cp:keywords/>
  <dc:description/>
  <cp:lastModifiedBy>hakan ateşli</cp:lastModifiedBy>
  <cp:revision>3</cp:revision>
  <dcterms:created xsi:type="dcterms:W3CDTF">2019-01-12T19:59:00Z</dcterms:created>
  <dcterms:modified xsi:type="dcterms:W3CDTF">2019-01-12T20:08:00Z</dcterms:modified>
</cp:coreProperties>
</file>