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project(grid_map_rviz_plugin)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rviz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rviz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grid_map_ros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grid_map_msgs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link_directories(${catkin_LIBRARY_DIRS})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setting causes Qt's "MOC" generation to happen automatically.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set(CMAKE_AUTOMOC 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set(INCLUDE_FILES_QT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include/grid_map_rviz_plugin/GridMapDisplay.hpp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include/grid_map_rviz_plugin/modified/message_filter_display.h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include/grid_map_rviz_plugin/modified/frame_manager.h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plugin includes Qt widgets, so we must include Qt.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We'll use the version that rviz used so they are compatible.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if(rviz_QT_VERSION VERSION_LESS "5")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"Using Qt4 based on the rviz_QT_VERSION: ${rviz_QT_VERSION}")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find_package(Qt4 ${rviz_QT_VERSION} EXACT REQUIRED QtCore QtGui)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pull in all required include dirs, define QT_LIBRARIES,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include(${QT_USE_FILE})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qt4_wrap_cpp(MOC_FILES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${INCLUDE_FILES_QT}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"Using Qt5 based on the rviz_QT_VERSION: ${rviz_QT_VERSION}")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find_package(Qt5 ${rviz_QT_VERSION} EXACT REQUIRED Core Widgets)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make target_link_libraries(${QT_LIBRARIES}) pull in all required dependencies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set(QT_LIBRARIES Qt5::Widgets)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QT5_WRAP_CPP(MOC_FILES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${INCLUDE_FILES_QT}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Avoid Qt signals and slots defining "emit", "slots", etc.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add_definitions(-DQT_NO_KEYWORDS)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list of source files.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generated MOC files are included automatically as headers.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src/GridMapDisplay.cpp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src/GridMapVisual.cpp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 rviz plugin is just a shared library, so here we declare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library to be called ${PROJECT_NAME} and specify the list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source files we collected above in ${SOURCE_FILES}.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${SOURCE_FILES}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${MOC_FILES}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Link the executable with whatever Qt libraries have been defined by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find_package(Qt4 ...) line above, or by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set(QT_LIBRARIES Qt5::Widgets), and with whatever libraries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has included.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${QT_LIBRARIES}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rules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plugin_description.xml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icons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${CATKIN_PACKAGE_SHARE_DESTINATION}/icons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doc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(CATKIN_ENABLE_TESTING)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test/test_grid_map_rviz_plugin.cpp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test/empty_test.cpp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${EIGEN3_INCLUDE_DIRS}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${catkin_LIBRARIES}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