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 /usr/bin/env python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 License Agreement (BSD License)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2009, Willow Garage, Inc.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Redistribution and use in source and binary forms, with or without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modification, are permitted provided that the following conditions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met: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Redistributions of source code must retain the above copyright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notice, this list of conditions and the following disclaimer.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Redistributions in binary form must reproduce the above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copyright notice, this list of conditions and the following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disclaimer in the documentation and/or other materials provided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with the distribution.                                 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Neither the name of Willow Garage, Inc. nor the names of its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contributors may be used to endorse or promote products derived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from this software without specific prior written permission.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SOFTWARE IS PROVIDED BY THE COPYRIGHT HOLDERS AND CONTRIBUTORS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"AS IS" AND ANY EXPRESS OR IMPLIED WARRANTIES, INCLUDING, BUT NOT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LIMITED TO, THE IMPLIED WARRANTIES OF MERCHANTABILITY AND FITNESS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PARTICULAR PURPOSE ARE DISCLAIMED. IN NO EVENT SHALL THE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OWNER OR CONTRIBUTORS BE LIABLE FOR ANY DIRECT, INDIRECT,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INCIDENTAL, SPECIAL, EXEMPLARY, OR CONSEQUENTIAL DAMAGES (INCLUDING,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LIMITED TO, PROCUREMENT OF SUBSTITUTE GOODS OR SERVICES;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LOSS OF USE, DATA, OR PROFITS; OR BUSINESS INTERRUPTION) HOWEVER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CAUSED AND ON ANY THEORY OF LIABILITY, WHETHER IN CONTRACT, STRICT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OR TORT (INCLUDING NEGLIGENCE OR OTHERWISE) ARISING IN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WAY OUT OF THE USE OF THIS SOFTWARE, EVEN IF ADVISED OF THE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POSSIBILITY OF SUCH DAMAGE.               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PACKAGE='turtlebot_follower'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gen.add("min_x", double_t, 0, "The minimum x position of the points in the box.", -0.20, -3.0,  3.0)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gen.add("max_x", double_t, 0, "The maximum x position of the points in the box.",  0.20, -3.0, 3.0)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gen.add("min_y", double_t, 0, "The minimum y position of the points in the box.", 0.10, -1.0, 3.0)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gen.add("max_y", double_t, 0, "The maximum y position of the points in the box.", 0.50, -1.0, 3.0)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gen.add("max_z", double_t, 0, "The maximum z position of the points in the box.", 0.8, 0.0, 3.0)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gen.add("goal_z", double_t, 0, "The distance away from the robot to hold the centroid.", 0.6, 0.0, 3.0)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gen.add("x_scale", double_t, 0, "The scaling factor for translational robot speed.", 1.0, 0.0, 3.0)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gen.add("z_scale", double_t, 0, "The scaling factor for rotational robot speed.", 5.0, 0.0, 10.0)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"turtlebot_follower_dynamic_reconfigure", "Follower"))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