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project(octomap_msgs)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message_generation geometry_msgs std_msgs)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add_message_files(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msg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Octomap.msg OctomapWithPose.msg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add_service_files(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srv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GetOctomap.srv BoundingBoxQuery.srv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generate_messages(DEPENDENCIES std_msgs geometry_msgs)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catkin_package(DEPENDS message_runtime geometry_msgs std_msgs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INCLUDE_DIRS include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include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FILES_MATCHING PATTERN "*.h"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PATTERN ".svn" EXCLUDE)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