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project(openni2_launch)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catkin_python_setup()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(CATKIN_ENABLE_TESTING)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find_package(roslaunch REQUIRED)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roslaunch_add_file_check(launch)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roslaunch_add_file_check(launch/includes)  # 20181003 this fails.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