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project(turtlebot_capabilities)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interfaces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providers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