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67A" w:rsidRPr="0044367A" w:rsidRDefault="0044367A" w:rsidP="0044367A">
      <w:pPr>
        <w:spacing w:line="256" w:lineRule="auto"/>
        <w:ind w:left="360"/>
        <w:rPr>
          <w:color w:val="000000" w:themeColor="text1"/>
          <w:sz w:val="28"/>
          <w:szCs w:val="28"/>
        </w:rPr>
      </w:pPr>
      <w:proofErr w:type="spellStart"/>
      <w:r w:rsidRPr="0044367A">
        <w:rPr>
          <w:b/>
          <w:bCs/>
          <w:color w:val="FF0000"/>
          <w:sz w:val="28"/>
          <w:szCs w:val="28"/>
        </w:rPr>
        <w:t>Sympy</w:t>
      </w:r>
      <w:proofErr w:type="spellEnd"/>
      <w:r w:rsidRPr="0044367A">
        <w:rPr>
          <w:b/>
          <w:bCs/>
          <w:color w:val="000000" w:themeColor="text1"/>
          <w:sz w:val="28"/>
          <w:szCs w:val="28"/>
        </w:rPr>
        <w:t xml:space="preserve"> </w:t>
      </w:r>
      <w:r w:rsidRPr="0044367A">
        <w:rPr>
          <w:bCs/>
          <w:color w:val="000000" w:themeColor="text1"/>
          <w:sz w:val="28"/>
          <w:szCs w:val="28"/>
        </w:rPr>
        <w:t>=</w:t>
      </w:r>
      <w:r w:rsidRPr="0044367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Sembolik matematik için kullanılan kütüphane.</w:t>
      </w:r>
      <w:bookmarkStart w:id="0" w:name="_GoBack"/>
      <w:bookmarkEnd w:id="0"/>
    </w:p>
    <w:p w:rsidR="0044367A" w:rsidRPr="0044367A" w:rsidRDefault="0044367A" w:rsidP="0044367A">
      <w:pPr>
        <w:spacing w:line="256" w:lineRule="auto"/>
        <w:ind w:left="360"/>
        <w:rPr>
          <w:color w:val="000000" w:themeColor="text1"/>
          <w:sz w:val="28"/>
          <w:szCs w:val="28"/>
        </w:rPr>
      </w:pPr>
      <w:proofErr w:type="spellStart"/>
      <w:r w:rsidRPr="0044367A">
        <w:rPr>
          <w:b/>
          <w:bCs/>
          <w:color w:val="FF0000"/>
          <w:sz w:val="28"/>
          <w:szCs w:val="28"/>
        </w:rPr>
        <w:t>Symbol</w:t>
      </w:r>
      <w:proofErr w:type="spellEnd"/>
      <w:r w:rsidRPr="0044367A">
        <w:rPr>
          <w:b/>
          <w:bCs/>
          <w:color w:val="FF0000"/>
          <w:sz w:val="28"/>
          <w:szCs w:val="28"/>
        </w:rPr>
        <w:t xml:space="preserve">(‘x’) </w:t>
      </w:r>
      <w:r w:rsidRPr="0044367A">
        <w:rPr>
          <w:bCs/>
          <w:color w:val="000000" w:themeColor="text1"/>
          <w:sz w:val="28"/>
          <w:szCs w:val="28"/>
        </w:rPr>
        <w:t>=</w:t>
      </w:r>
      <w:r w:rsidRPr="0044367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Sembolik olarak değişkenlere değer tanımlar.</w:t>
      </w:r>
    </w:p>
    <w:p w:rsidR="0044367A" w:rsidRDefault="0044367A" w:rsidP="0044367A">
      <w:pPr>
        <w:spacing w:line="256" w:lineRule="auto"/>
        <w:ind w:left="360"/>
        <w:rPr>
          <w:color w:val="000000" w:themeColor="text1"/>
          <w:sz w:val="28"/>
          <w:szCs w:val="28"/>
        </w:rPr>
      </w:pPr>
      <w:proofErr w:type="spellStart"/>
      <w:r w:rsidRPr="0044367A">
        <w:rPr>
          <w:b/>
          <w:bCs/>
          <w:color w:val="FF0000"/>
          <w:sz w:val="28"/>
          <w:szCs w:val="28"/>
        </w:rPr>
        <w:t>pprint</w:t>
      </w:r>
      <w:proofErr w:type="spellEnd"/>
      <w:r w:rsidRPr="0044367A">
        <w:rPr>
          <w:b/>
          <w:bCs/>
          <w:color w:val="FF0000"/>
          <w:sz w:val="28"/>
          <w:szCs w:val="28"/>
        </w:rPr>
        <w:t xml:space="preserve">() </w:t>
      </w:r>
      <w:r w:rsidRPr="0044367A">
        <w:rPr>
          <w:bCs/>
          <w:color w:val="000000" w:themeColor="text1"/>
          <w:sz w:val="28"/>
          <w:szCs w:val="28"/>
        </w:rPr>
        <w:t>=</w:t>
      </w:r>
      <w:r w:rsidRPr="0044367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Değer olarak aldığı ifadeyi matematiksel gösterimde yazdırır.</w:t>
      </w:r>
    </w:p>
    <w:p w:rsidR="001A6766" w:rsidRPr="0044367A" w:rsidRDefault="001A6766" w:rsidP="001A6766">
      <w:pPr>
        <w:spacing w:line="256" w:lineRule="auto"/>
        <w:ind w:left="360"/>
        <w:rPr>
          <w:color w:val="000000" w:themeColor="text1"/>
          <w:sz w:val="28"/>
          <w:szCs w:val="28"/>
        </w:rPr>
      </w:pPr>
      <w:proofErr w:type="spellStart"/>
      <w:r w:rsidRPr="0044367A">
        <w:rPr>
          <w:b/>
          <w:bCs/>
          <w:color w:val="FF0000"/>
          <w:sz w:val="28"/>
          <w:szCs w:val="28"/>
        </w:rPr>
        <w:t>factor</w:t>
      </w:r>
      <w:proofErr w:type="spellEnd"/>
      <w:r w:rsidRPr="0044367A">
        <w:rPr>
          <w:b/>
          <w:bCs/>
          <w:color w:val="FF0000"/>
          <w:sz w:val="28"/>
          <w:szCs w:val="28"/>
        </w:rPr>
        <w:t xml:space="preserve">() </w:t>
      </w:r>
      <w:r w:rsidRPr="0044367A">
        <w:rPr>
          <w:bCs/>
          <w:color w:val="000000" w:themeColor="text1"/>
          <w:sz w:val="28"/>
          <w:szCs w:val="28"/>
        </w:rPr>
        <w:t>=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44367A">
        <w:rPr>
          <w:bCs/>
          <w:color w:val="000000" w:themeColor="text1"/>
          <w:sz w:val="28"/>
          <w:szCs w:val="28"/>
        </w:rPr>
        <w:t>Değer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1A6766">
        <w:rPr>
          <w:bCs/>
          <w:color w:val="000000" w:themeColor="text1"/>
          <w:sz w:val="28"/>
          <w:szCs w:val="28"/>
        </w:rPr>
        <w:t>olarak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aldığı ifadeyi çarpanlarına ayırır.</w:t>
      </w:r>
      <w:r>
        <w:rPr>
          <w:color w:val="000000" w:themeColor="text1"/>
          <w:sz w:val="28"/>
          <w:szCs w:val="28"/>
        </w:rPr>
        <w:t xml:space="preserve"> </w:t>
      </w:r>
    </w:p>
    <w:p w:rsidR="001A6766" w:rsidRDefault="001A6766" w:rsidP="001A6766">
      <w:pPr>
        <w:spacing w:line="256" w:lineRule="auto"/>
        <w:ind w:left="360"/>
        <w:rPr>
          <w:color w:val="000000" w:themeColor="text1"/>
          <w:sz w:val="28"/>
          <w:szCs w:val="28"/>
        </w:rPr>
      </w:pPr>
      <w:proofErr w:type="spellStart"/>
      <w:r w:rsidRPr="0044367A">
        <w:rPr>
          <w:b/>
          <w:bCs/>
          <w:color w:val="FF0000"/>
          <w:sz w:val="28"/>
          <w:szCs w:val="28"/>
        </w:rPr>
        <w:t>expand</w:t>
      </w:r>
      <w:proofErr w:type="spellEnd"/>
      <w:r w:rsidRPr="0044367A">
        <w:rPr>
          <w:b/>
          <w:bCs/>
          <w:color w:val="FF0000"/>
          <w:sz w:val="28"/>
          <w:szCs w:val="28"/>
        </w:rPr>
        <w:t xml:space="preserve">() </w:t>
      </w:r>
      <w:r w:rsidRPr="0044367A">
        <w:rPr>
          <w:bCs/>
          <w:color w:val="000000" w:themeColor="text1"/>
          <w:sz w:val="28"/>
          <w:szCs w:val="28"/>
        </w:rPr>
        <w:t>=</w:t>
      </w:r>
      <w:r w:rsidRPr="0044367A">
        <w:rPr>
          <w:color w:val="000000" w:themeColor="text1"/>
          <w:sz w:val="28"/>
          <w:szCs w:val="28"/>
        </w:rPr>
        <w:t xml:space="preserve"> Çarpanlarına ayrılmış ifadeyi açar.</w:t>
      </w:r>
    </w:p>
    <w:p w:rsidR="00F12DCD" w:rsidRPr="00F12DCD" w:rsidRDefault="00F12DCD" w:rsidP="00F12DCD">
      <w:pPr>
        <w:spacing w:line="256" w:lineRule="auto"/>
        <w:ind w:left="36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12DCD">
        <w:rPr>
          <w:b/>
          <w:bCs/>
          <w:color w:val="FF0000"/>
          <w:sz w:val="28"/>
          <w:szCs w:val="28"/>
          <w:lang w:val="en-US"/>
        </w:rPr>
        <w:t>a.evalf</w:t>
      </w:r>
      <w:proofErr w:type="spellEnd"/>
      <w:proofErr w:type="gramEnd"/>
      <w:r w:rsidRPr="00F12DCD">
        <w:rPr>
          <w:b/>
          <w:bCs/>
          <w:color w:val="FF0000"/>
          <w:sz w:val="28"/>
          <w:szCs w:val="28"/>
          <w:lang w:val="en-US"/>
        </w:rPr>
        <w:t xml:space="preserve">() </w:t>
      </w:r>
      <w:r w:rsidRPr="00F12DCD">
        <w:rPr>
          <w:bCs/>
          <w:color w:val="000000" w:themeColor="text1"/>
          <w:sz w:val="28"/>
          <w:szCs w:val="28"/>
          <w:lang w:val="en-US"/>
        </w:rPr>
        <w:t>=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Sembolik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ifadeleri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matematiksel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ifadelere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dönüştürür</w:t>
      </w:r>
      <w:proofErr w:type="spellEnd"/>
    </w:p>
    <w:p w:rsidR="0044367A" w:rsidRDefault="0044367A" w:rsidP="0044367A">
      <w:pPr>
        <w:spacing w:line="256" w:lineRule="auto"/>
        <w:ind w:left="36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12DCD">
        <w:rPr>
          <w:b/>
          <w:bCs/>
          <w:color w:val="FF0000"/>
          <w:sz w:val="28"/>
          <w:szCs w:val="28"/>
          <w:lang w:val="en-US"/>
        </w:rPr>
        <w:t>expr.subs</w:t>
      </w:r>
      <w:proofErr w:type="spellEnd"/>
      <w:proofErr w:type="gramEnd"/>
      <w:r w:rsidRPr="00F12DCD">
        <w:rPr>
          <w:b/>
          <w:bCs/>
          <w:color w:val="FF0000"/>
          <w:sz w:val="28"/>
          <w:szCs w:val="28"/>
          <w:lang w:val="en-US"/>
        </w:rPr>
        <w:t xml:space="preserve">() </w:t>
      </w:r>
      <w:r w:rsidRPr="00F12DCD">
        <w:rPr>
          <w:bCs/>
          <w:color w:val="000000" w:themeColor="text1"/>
          <w:sz w:val="28"/>
          <w:szCs w:val="28"/>
          <w:lang w:val="en-US"/>
        </w:rPr>
        <w:t>=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367A">
        <w:rPr>
          <w:bCs/>
          <w:color w:val="000000" w:themeColor="text1"/>
          <w:sz w:val="28"/>
          <w:szCs w:val="28"/>
          <w:lang w:val="en-US"/>
        </w:rPr>
        <w:t>İfadede</w:t>
      </w:r>
      <w:proofErr w:type="spellEnd"/>
      <w:r w:rsidRPr="0044367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367A">
        <w:rPr>
          <w:bCs/>
          <w:color w:val="000000" w:themeColor="text1"/>
          <w:sz w:val="28"/>
          <w:szCs w:val="28"/>
          <w:lang w:val="en-US"/>
        </w:rPr>
        <w:t>ki</w:t>
      </w:r>
      <w:proofErr w:type="spellEnd"/>
      <w:r w:rsidRPr="0044367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367A">
        <w:rPr>
          <w:bCs/>
          <w:color w:val="000000" w:themeColor="text1"/>
          <w:sz w:val="28"/>
          <w:szCs w:val="28"/>
          <w:lang w:val="en-US"/>
        </w:rPr>
        <w:t>değişkenlere</w:t>
      </w:r>
      <w:proofErr w:type="spellEnd"/>
      <w:r w:rsidRPr="0044367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367A">
        <w:rPr>
          <w:bCs/>
          <w:color w:val="000000" w:themeColor="text1"/>
          <w:sz w:val="28"/>
          <w:szCs w:val="28"/>
          <w:lang w:val="en-US"/>
        </w:rPr>
        <w:t>değer</w:t>
      </w:r>
      <w:proofErr w:type="spellEnd"/>
      <w:r w:rsidRPr="0044367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367A">
        <w:rPr>
          <w:bCs/>
          <w:color w:val="000000" w:themeColor="text1"/>
          <w:sz w:val="28"/>
          <w:szCs w:val="28"/>
          <w:lang w:val="en-US"/>
        </w:rPr>
        <w:t>aktarma</w:t>
      </w:r>
      <w:proofErr w:type="spellEnd"/>
      <w:r w:rsidRPr="0044367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367A">
        <w:rPr>
          <w:bCs/>
          <w:color w:val="000000" w:themeColor="text1"/>
          <w:sz w:val="28"/>
          <w:szCs w:val="28"/>
          <w:lang w:val="en-US"/>
        </w:rPr>
        <w:t>işlemi</w:t>
      </w:r>
      <w:proofErr w:type="spellEnd"/>
      <w:r w:rsidRPr="0044367A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4367A">
        <w:rPr>
          <w:bCs/>
          <w:color w:val="000000" w:themeColor="text1"/>
          <w:sz w:val="28"/>
          <w:szCs w:val="28"/>
          <w:lang w:val="en-US"/>
        </w:rPr>
        <w:t>yapar</w:t>
      </w:r>
      <w:proofErr w:type="spellEnd"/>
      <w:r w:rsidRPr="0044367A">
        <w:rPr>
          <w:bCs/>
          <w:color w:val="000000" w:themeColor="text1"/>
          <w:sz w:val="28"/>
          <w:szCs w:val="28"/>
          <w:lang w:val="en-US"/>
        </w:rPr>
        <w:t>.</w:t>
      </w:r>
    </w:p>
    <w:p w:rsidR="0044367A" w:rsidRDefault="00F12DCD" w:rsidP="0044367A">
      <w:pPr>
        <w:spacing w:line="256" w:lineRule="auto"/>
        <w:ind w:left="36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color w:val="FF0000"/>
          <w:sz w:val="28"/>
          <w:szCs w:val="28"/>
          <w:lang w:val="en-US"/>
        </w:rPr>
        <w:t>Sym.</w:t>
      </w:r>
      <w:r w:rsidR="0044367A" w:rsidRPr="00F12DCD">
        <w:rPr>
          <w:b/>
          <w:bCs/>
          <w:color w:val="FF0000"/>
          <w:sz w:val="28"/>
          <w:szCs w:val="28"/>
          <w:lang w:val="en-US"/>
        </w:rPr>
        <w:t>exp</w:t>
      </w:r>
      <w:proofErr w:type="spellEnd"/>
      <w:r w:rsidR="0044367A" w:rsidRPr="00F12DCD">
        <w:rPr>
          <w:b/>
          <w:bCs/>
          <w:color w:val="FF0000"/>
          <w:sz w:val="28"/>
          <w:szCs w:val="28"/>
          <w:lang w:val="en-US"/>
        </w:rPr>
        <w:t>(</w:t>
      </w:r>
      <w:proofErr w:type="gramEnd"/>
      <w:r w:rsidR="0044367A" w:rsidRPr="00F12DCD">
        <w:rPr>
          <w:b/>
          <w:bCs/>
          <w:color w:val="FF0000"/>
          <w:sz w:val="28"/>
          <w:szCs w:val="28"/>
          <w:lang w:val="en-US"/>
        </w:rPr>
        <w:t xml:space="preserve">) </w:t>
      </w:r>
      <w:r w:rsidR="0044367A" w:rsidRPr="0044367A">
        <w:rPr>
          <w:b/>
          <w:bCs/>
          <w:color w:val="000000" w:themeColor="text1"/>
          <w:sz w:val="28"/>
          <w:szCs w:val="28"/>
          <w:lang w:val="en-US"/>
        </w:rPr>
        <w:t>=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A6766">
        <w:rPr>
          <w:color w:val="000000" w:themeColor="text1"/>
          <w:sz w:val="28"/>
          <w:szCs w:val="28"/>
          <w:lang w:val="en-US"/>
        </w:rPr>
        <w:t>e^y</w:t>
      </w:r>
      <w:proofErr w:type="spellEnd"/>
      <w:r w:rsidR="001A67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A6766">
        <w:rPr>
          <w:color w:val="000000" w:themeColor="text1"/>
          <w:sz w:val="28"/>
          <w:szCs w:val="28"/>
          <w:lang w:val="en-US"/>
        </w:rPr>
        <w:t>ifadesinin</w:t>
      </w:r>
      <w:proofErr w:type="spellEnd"/>
      <w:r w:rsidR="001A67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kuvvetini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hesaplamak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için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kullanılır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. </w:t>
      </w:r>
    </w:p>
    <w:p w:rsidR="001A6766" w:rsidRPr="001A6766" w:rsidRDefault="001A6766" w:rsidP="001A6766">
      <w:pPr>
        <w:jc w:val="both"/>
        <w:rPr>
          <w:rFonts w:asciiTheme="majorHAnsi" w:eastAsiaTheme="majorEastAsia" w:hAnsiTheme="majorHAnsi" w:cstheme="majorBidi"/>
          <w:bCs/>
          <w:color w:val="00B05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32"/>
          <w:szCs w:val="32"/>
        </w:rPr>
        <w:t xml:space="preserve">    </w:t>
      </w:r>
      <w:r w:rsidR="00220DD2">
        <w:rPr>
          <w:rFonts w:asciiTheme="majorHAnsi" w:eastAsiaTheme="majorEastAsia" w:hAnsiTheme="majorHAnsi" w:cstheme="majorBidi"/>
          <w:b/>
          <w:bCs/>
          <w:color w:val="00B050"/>
          <w:sz w:val="32"/>
          <w:szCs w:val="32"/>
        </w:rPr>
        <w:t xml:space="preserve"> </w:t>
      </w:r>
      <w:proofErr w:type="spellStart"/>
      <w:proofErr w:type="gramStart"/>
      <w:r w:rsidRPr="00220DD2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Sym.plot</w:t>
      </w:r>
      <w:proofErr w:type="spellEnd"/>
      <w:proofErr w:type="gramEnd"/>
      <w:r w:rsidRPr="00220DD2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()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</w:t>
      </w:r>
      <w:r w:rsidRPr="001A6766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= </w:t>
      </w:r>
      <w:r w:rsidRPr="001A6766">
        <w:rPr>
          <w:rFonts w:asciiTheme="majorHAnsi" w:eastAsiaTheme="majorEastAsia" w:hAnsiTheme="majorHAnsi" w:cstheme="majorBidi"/>
          <w:bCs/>
          <w:sz w:val="28"/>
          <w:szCs w:val="28"/>
        </w:rPr>
        <w:t>Aldığı değerlere göre grafik oluşturur.</w:t>
      </w:r>
    </w:p>
    <w:p w:rsidR="0044367A" w:rsidRPr="0044367A" w:rsidRDefault="00F12DCD" w:rsidP="0044367A">
      <w:pPr>
        <w:spacing w:line="256" w:lineRule="auto"/>
        <w:ind w:left="360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color w:val="FF0000"/>
          <w:sz w:val="28"/>
          <w:szCs w:val="28"/>
          <w:lang w:val="en-US"/>
        </w:rPr>
        <w:t>y</w:t>
      </w:r>
      <w:r w:rsidR="0044367A" w:rsidRPr="00F12DCD">
        <w:rPr>
          <w:b/>
          <w:bCs/>
          <w:color w:val="FF0000"/>
          <w:sz w:val="28"/>
          <w:szCs w:val="28"/>
          <w:lang w:val="en-US"/>
        </w:rPr>
        <w:t>.subs</w:t>
      </w:r>
      <w:proofErr w:type="spellEnd"/>
      <w:proofErr w:type="gramEnd"/>
      <w:r w:rsidR="0044367A" w:rsidRPr="00F12DCD">
        <w:rPr>
          <w:b/>
          <w:bCs/>
          <w:color w:val="FF0000"/>
          <w:sz w:val="28"/>
          <w:szCs w:val="28"/>
          <w:lang w:val="en-US"/>
        </w:rPr>
        <w:t xml:space="preserve">(x:1, y:2...) 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12DCD">
        <w:rPr>
          <w:bCs/>
          <w:color w:val="000000" w:themeColor="text1"/>
          <w:sz w:val="28"/>
          <w:szCs w:val="28"/>
          <w:lang w:val="en-US"/>
        </w:rPr>
        <w:t>Parametre</w:t>
      </w:r>
      <w:proofErr w:type="spellEnd"/>
      <w:r w:rsidRPr="00F12DCD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2DCD">
        <w:rPr>
          <w:bCs/>
          <w:color w:val="000000" w:themeColor="text1"/>
          <w:sz w:val="28"/>
          <w:szCs w:val="28"/>
          <w:lang w:val="en-US"/>
        </w:rPr>
        <w:t>olarak</w:t>
      </w:r>
      <w:proofErr w:type="spellEnd"/>
      <w:r w:rsidRPr="00F12DCD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2DCD">
        <w:rPr>
          <w:bCs/>
          <w:color w:val="000000" w:themeColor="text1"/>
          <w:sz w:val="28"/>
          <w:szCs w:val="28"/>
          <w:lang w:val="en-US"/>
        </w:rPr>
        <w:t>aldığı</w:t>
      </w:r>
      <w:proofErr w:type="spellEnd"/>
      <w:r w:rsidRPr="00F12DCD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2DCD">
        <w:rPr>
          <w:bCs/>
          <w:color w:val="000000" w:themeColor="text1"/>
          <w:sz w:val="28"/>
          <w:szCs w:val="28"/>
          <w:lang w:val="en-US"/>
        </w:rPr>
        <w:t>değişkenlere</w:t>
      </w:r>
      <w:proofErr w:type="spellEnd"/>
      <w:r w:rsidRPr="00F12DCD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2DCD">
        <w:rPr>
          <w:bCs/>
          <w:color w:val="000000" w:themeColor="text1"/>
          <w:sz w:val="28"/>
          <w:szCs w:val="28"/>
          <w:lang w:val="en-US"/>
        </w:rPr>
        <w:t>değer</w:t>
      </w:r>
      <w:r w:rsidR="001A6766">
        <w:rPr>
          <w:bCs/>
          <w:color w:val="000000" w:themeColor="text1"/>
          <w:sz w:val="28"/>
          <w:szCs w:val="28"/>
          <w:lang w:val="en-US"/>
        </w:rPr>
        <w:t>leri</w:t>
      </w:r>
      <w:proofErr w:type="spellEnd"/>
      <w:r w:rsidRPr="00F12DCD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12DCD">
        <w:rPr>
          <w:bCs/>
          <w:color w:val="000000" w:themeColor="text1"/>
          <w:sz w:val="28"/>
          <w:szCs w:val="28"/>
          <w:lang w:val="en-US"/>
        </w:rPr>
        <w:t>aktarır</w:t>
      </w:r>
      <w:proofErr w:type="spellEnd"/>
      <w:r w:rsidRPr="00F12DCD">
        <w:rPr>
          <w:bCs/>
          <w:color w:val="000000" w:themeColor="text1"/>
          <w:sz w:val="28"/>
          <w:szCs w:val="28"/>
          <w:lang w:val="en-US"/>
        </w:rPr>
        <w:t>.</w:t>
      </w:r>
    </w:p>
    <w:p w:rsidR="0044367A" w:rsidRPr="0044367A" w:rsidRDefault="0044367A" w:rsidP="0044367A">
      <w:pPr>
        <w:spacing w:line="256" w:lineRule="auto"/>
        <w:ind w:left="360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proofErr w:type="gramStart"/>
      <w:r w:rsidRPr="00F12DCD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Sym.pi</w:t>
      </w:r>
      <w:proofErr w:type="spellEnd"/>
      <w:proofErr w:type="gramEnd"/>
      <w:r w:rsidRPr="00F12DCD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 xml:space="preserve">() </w:t>
      </w:r>
      <w:r w:rsidRPr="0044367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= </w:t>
      </w:r>
      <w:r w:rsidRPr="0044367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Pi sayısını almak için kullanılır.</w:t>
      </w:r>
    </w:p>
    <w:p w:rsidR="0044367A" w:rsidRPr="0044367A" w:rsidRDefault="00F12DCD" w:rsidP="0044367A">
      <w:pPr>
        <w:spacing w:line="256" w:lineRule="auto"/>
        <w:ind w:left="360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S</w:t>
      </w:r>
      <w:r w:rsidR="0044367A" w:rsidRPr="00F12DCD">
        <w:rPr>
          <w:b/>
          <w:bCs/>
          <w:color w:val="FF0000"/>
          <w:sz w:val="28"/>
          <w:szCs w:val="28"/>
          <w:lang w:val="en-US"/>
        </w:rPr>
        <w:t>ym.sqrt</w:t>
      </w:r>
      <w:proofErr w:type="spellEnd"/>
      <w:r w:rsidR="0044367A" w:rsidRPr="00F12DCD">
        <w:rPr>
          <w:b/>
          <w:bCs/>
          <w:color w:val="FF0000"/>
          <w:sz w:val="28"/>
          <w:szCs w:val="28"/>
          <w:lang w:val="en-US"/>
        </w:rPr>
        <w:t xml:space="preserve">() </w:t>
      </w:r>
      <w:r w:rsidR="0044367A" w:rsidRPr="0044367A">
        <w:rPr>
          <w:b/>
          <w:bCs/>
          <w:color w:val="000000" w:themeColor="text1"/>
          <w:sz w:val="28"/>
          <w:szCs w:val="28"/>
          <w:lang w:val="en-US"/>
        </w:rPr>
        <w:t>=</w:t>
      </w:r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İfadenin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karekökünü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alır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>.</w:t>
      </w:r>
    </w:p>
    <w:p w:rsidR="0044367A" w:rsidRPr="0044367A" w:rsidRDefault="001A6766" w:rsidP="0044367A">
      <w:pPr>
        <w:spacing w:line="256" w:lineRule="auto"/>
        <w:ind w:left="360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bCs/>
          <w:color w:val="FF0000"/>
          <w:sz w:val="28"/>
          <w:szCs w:val="28"/>
          <w:lang w:val="en-US"/>
        </w:rPr>
        <w:t>Plt</w:t>
      </w:r>
      <w:r w:rsidR="0044367A" w:rsidRPr="00F12DCD">
        <w:rPr>
          <w:b/>
          <w:bCs/>
          <w:color w:val="FF0000"/>
          <w:sz w:val="28"/>
          <w:szCs w:val="28"/>
          <w:lang w:val="en-US"/>
        </w:rPr>
        <w:t>.plot</w:t>
      </w:r>
      <w:proofErr w:type="spellEnd"/>
      <w:r w:rsidR="0044367A" w:rsidRPr="00F12DCD">
        <w:rPr>
          <w:b/>
          <w:bCs/>
          <w:color w:val="FF0000"/>
          <w:sz w:val="28"/>
          <w:szCs w:val="28"/>
          <w:lang w:val="en-US"/>
        </w:rPr>
        <w:t xml:space="preserve">() </w:t>
      </w:r>
      <w:r w:rsidR="0044367A" w:rsidRPr="0044367A">
        <w:rPr>
          <w:b/>
          <w:bCs/>
          <w:color w:val="000000" w:themeColor="text1"/>
          <w:sz w:val="28"/>
          <w:szCs w:val="28"/>
          <w:lang w:val="en-US"/>
        </w:rPr>
        <w:t>=</w:t>
      </w:r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71B11">
        <w:rPr>
          <w:color w:val="000000" w:themeColor="text1"/>
          <w:sz w:val="28"/>
          <w:szCs w:val="28"/>
          <w:lang w:val="en-US"/>
        </w:rPr>
        <w:t>Aldığı</w:t>
      </w:r>
      <w:proofErr w:type="spellEnd"/>
      <w:r w:rsidR="00B71B1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değerlere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göre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grafik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oluşturmak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için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44367A" w:rsidRPr="0044367A">
        <w:rPr>
          <w:color w:val="000000" w:themeColor="text1"/>
          <w:sz w:val="28"/>
          <w:szCs w:val="28"/>
          <w:lang w:val="en-US"/>
        </w:rPr>
        <w:t>kullanılır</w:t>
      </w:r>
      <w:proofErr w:type="spellEnd"/>
      <w:r w:rsidR="0044367A" w:rsidRPr="0044367A">
        <w:rPr>
          <w:color w:val="000000" w:themeColor="text1"/>
          <w:sz w:val="28"/>
          <w:szCs w:val="28"/>
          <w:lang w:val="en-US"/>
        </w:rPr>
        <w:t>.</w:t>
      </w:r>
    </w:p>
    <w:p w:rsidR="0044367A" w:rsidRPr="0044367A" w:rsidRDefault="0044367A" w:rsidP="0044367A">
      <w:pPr>
        <w:spacing w:line="256" w:lineRule="auto"/>
        <w:ind w:left="360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proofErr w:type="spellStart"/>
      <w:proofErr w:type="gramStart"/>
      <w:r w:rsidRPr="00F12DCD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Plt.show</w:t>
      </w:r>
      <w:proofErr w:type="spellEnd"/>
      <w:proofErr w:type="gramEnd"/>
      <w:r w:rsidRPr="00F12DCD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 xml:space="preserve">() </w:t>
      </w:r>
      <w:r w:rsidRPr="0044367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=</w:t>
      </w:r>
      <w:r w:rsidRPr="0044367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Grafiği </w:t>
      </w:r>
      <w:r w:rsidR="00B71B11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ekranda </w:t>
      </w:r>
      <w:r w:rsidRPr="0044367A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göstermek için kullanılır.</w:t>
      </w:r>
    </w:p>
    <w:p w:rsidR="004B469B" w:rsidRPr="00F12DCD" w:rsidRDefault="004B469B" w:rsidP="00F12DCD">
      <w:pPr>
        <w:spacing w:line="256" w:lineRule="auto"/>
        <w:rPr>
          <w:color w:val="000000" w:themeColor="text1"/>
          <w:sz w:val="28"/>
          <w:szCs w:val="28"/>
          <w:lang w:val="en-US"/>
        </w:rPr>
      </w:pPr>
    </w:p>
    <w:sectPr w:rsidR="004B469B" w:rsidRPr="00F12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42A94"/>
    <w:multiLevelType w:val="hybridMultilevel"/>
    <w:tmpl w:val="71D8E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C1A45"/>
    <w:multiLevelType w:val="hybridMultilevel"/>
    <w:tmpl w:val="117AE1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7493F"/>
    <w:multiLevelType w:val="hybridMultilevel"/>
    <w:tmpl w:val="6C6257CC"/>
    <w:lvl w:ilvl="0" w:tplc="B5F4DAF8">
      <w:start w:val="1"/>
      <w:numFmt w:val="decimal"/>
      <w:lvlText w:val="%1."/>
      <w:lvlJc w:val="left"/>
      <w:pPr>
        <w:ind w:left="720" w:hanging="360"/>
      </w:pPr>
    </w:lvl>
    <w:lvl w:ilvl="1" w:tplc="DCEC084A">
      <w:start w:val="1"/>
      <w:numFmt w:val="lowerLetter"/>
      <w:lvlText w:val="%2."/>
      <w:lvlJc w:val="left"/>
      <w:pPr>
        <w:ind w:left="1440" w:hanging="360"/>
      </w:pPr>
    </w:lvl>
    <w:lvl w:ilvl="2" w:tplc="538A66A4">
      <w:start w:val="1"/>
      <w:numFmt w:val="lowerRoman"/>
      <w:lvlText w:val="%3."/>
      <w:lvlJc w:val="right"/>
      <w:pPr>
        <w:ind w:left="2160" w:hanging="180"/>
      </w:pPr>
    </w:lvl>
    <w:lvl w:ilvl="3" w:tplc="32E28E0E">
      <w:start w:val="1"/>
      <w:numFmt w:val="decimal"/>
      <w:lvlText w:val="%4."/>
      <w:lvlJc w:val="left"/>
      <w:pPr>
        <w:ind w:left="2880" w:hanging="360"/>
      </w:pPr>
    </w:lvl>
    <w:lvl w:ilvl="4" w:tplc="48B4726C">
      <w:start w:val="1"/>
      <w:numFmt w:val="lowerLetter"/>
      <w:lvlText w:val="%5."/>
      <w:lvlJc w:val="left"/>
      <w:pPr>
        <w:ind w:left="3600" w:hanging="360"/>
      </w:pPr>
    </w:lvl>
    <w:lvl w:ilvl="5" w:tplc="0B122BC8">
      <w:start w:val="1"/>
      <w:numFmt w:val="lowerRoman"/>
      <w:lvlText w:val="%6."/>
      <w:lvlJc w:val="right"/>
      <w:pPr>
        <w:ind w:left="4320" w:hanging="180"/>
      </w:pPr>
    </w:lvl>
    <w:lvl w:ilvl="6" w:tplc="EA1E3ADA">
      <w:start w:val="1"/>
      <w:numFmt w:val="decimal"/>
      <w:lvlText w:val="%7."/>
      <w:lvlJc w:val="left"/>
      <w:pPr>
        <w:ind w:left="5040" w:hanging="360"/>
      </w:pPr>
    </w:lvl>
    <w:lvl w:ilvl="7" w:tplc="09123748">
      <w:start w:val="1"/>
      <w:numFmt w:val="lowerLetter"/>
      <w:lvlText w:val="%8."/>
      <w:lvlJc w:val="left"/>
      <w:pPr>
        <w:ind w:left="5760" w:hanging="360"/>
      </w:pPr>
    </w:lvl>
    <w:lvl w:ilvl="8" w:tplc="253851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7A"/>
    <w:rsid w:val="001A6766"/>
    <w:rsid w:val="00220DD2"/>
    <w:rsid w:val="0044367A"/>
    <w:rsid w:val="004B469B"/>
    <w:rsid w:val="00B71B11"/>
    <w:rsid w:val="00F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5320"/>
  <w15:chartTrackingRefBased/>
  <w15:docId w15:val="{C5CC9A7B-F3C7-4F80-A92A-6B111BE2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4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Soysal</dc:creator>
  <cp:keywords/>
  <dc:description/>
  <cp:lastModifiedBy>Murat Soysal</cp:lastModifiedBy>
  <cp:revision>5</cp:revision>
  <dcterms:created xsi:type="dcterms:W3CDTF">2020-04-10T20:37:00Z</dcterms:created>
  <dcterms:modified xsi:type="dcterms:W3CDTF">2020-04-10T20:58:00Z</dcterms:modified>
</cp:coreProperties>
</file>